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EA3" w:rsidRDefault="00E26396">
      <w:pPr>
        <w:pStyle w:val="1"/>
        <w:spacing w:before="76"/>
        <w:ind w:left="2791" w:right="3628"/>
      </w:pPr>
      <w:bookmarkStart w:id="0" w:name="_GoBack"/>
      <w:bookmarkEnd w:id="0"/>
      <w:r>
        <w:t>H e a d n o t e s</w:t>
      </w:r>
    </w:p>
    <w:p w:rsidR="00246EA3" w:rsidRDefault="00246EA3">
      <w:pPr>
        <w:pStyle w:val="a3"/>
        <w:rPr>
          <w:b/>
          <w:sz w:val="26"/>
        </w:rPr>
      </w:pPr>
    </w:p>
    <w:p w:rsidR="00246EA3" w:rsidRDefault="00246EA3">
      <w:pPr>
        <w:pStyle w:val="a3"/>
        <w:spacing w:before="3"/>
        <w:rPr>
          <w:b/>
          <w:sz w:val="28"/>
        </w:rPr>
      </w:pPr>
    </w:p>
    <w:p w:rsidR="00246EA3" w:rsidRDefault="00E26396">
      <w:pPr>
        <w:ind w:left="1634" w:right="2478"/>
        <w:jc w:val="center"/>
        <w:rPr>
          <w:b/>
          <w:sz w:val="24"/>
        </w:rPr>
      </w:pPr>
      <w:r>
        <w:rPr>
          <w:b/>
          <w:sz w:val="24"/>
        </w:rPr>
        <w:t>to the Judgment of the First Senate of 28 April 1999</w:t>
      </w:r>
    </w:p>
    <w:p w:rsidR="00246EA3" w:rsidRDefault="00E26396">
      <w:pPr>
        <w:pStyle w:val="a3"/>
        <w:spacing w:before="216"/>
        <w:ind w:left="2791" w:right="3628"/>
        <w:jc w:val="center"/>
      </w:pPr>
      <w:r>
        <w:t>– 1 BvL 32/95 –</w:t>
      </w:r>
    </w:p>
    <w:p w:rsidR="00246EA3" w:rsidRDefault="00E26396">
      <w:pPr>
        <w:pStyle w:val="a3"/>
        <w:spacing w:before="216"/>
        <w:ind w:left="2791" w:right="3628"/>
        <w:jc w:val="center"/>
      </w:pPr>
      <w:r>
        <w:t>– 1 BvR 2105/95 –</w:t>
      </w:r>
    </w:p>
    <w:p w:rsidR="00246EA3" w:rsidRDefault="00E26396">
      <w:pPr>
        <w:pStyle w:val="a4"/>
        <w:numPr>
          <w:ilvl w:val="0"/>
          <w:numId w:val="18"/>
        </w:numPr>
        <w:tabs>
          <w:tab w:val="left" w:pos="1257"/>
        </w:tabs>
        <w:spacing w:line="292" w:lineRule="auto"/>
        <w:ind w:right="983" w:firstLine="0"/>
        <w:rPr>
          <w:b/>
          <w:sz w:val="24"/>
        </w:rPr>
      </w:pPr>
      <w:r>
        <w:rPr>
          <w:b/>
          <w:sz w:val="24"/>
        </w:rPr>
        <w:t>The entitlements and expectancies under supplementary and spe- cial pensions systems acquired in the German Democratic Republic and recognised in the Treaty between the Federal Republic of Ger- many and the German Democratic Republic on the Establishment o</w:t>
      </w:r>
      <w:r>
        <w:rPr>
          <w:b/>
          <w:sz w:val="24"/>
        </w:rPr>
        <w:t>f German Unity (</w:t>
      </w:r>
      <w:r>
        <w:rPr>
          <w:b/>
          <w:i/>
          <w:sz w:val="24"/>
        </w:rPr>
        <w:t>Vertrag vom 31. August 1990 zwischen der Bundesre- publik</w:t>
      </w:r>
      <w:r>
        <w:rPr>
          <w:b/>
          <w:i/>
          <w:spacing w:val="-8"/>
          <w:sz w:val="24"/>
        </w:rPr>
        <w:t xml:space="preserve"> </w:t>
      </w:r>
      <w:r>
        <w:rPr>
          <w:b/>
          <w:i/>
          <w:sz w:val="24"/>
        </w:rPr>
        <w:t>Deutschland</w:t>
      </w:r>
      <w:r>
        <w:rPr>
          <w:b/>
          <w:i/>
          <w:spacing w:val="-8"/>
          <w:sz w:val="24"/>
        </w:rPr>
        <w:t xml:space="preserve"> </w:t>
      </w:r>
      <w:r>
        <w:rPr>
          <w:b/>
          <w:i/>
          <w:sz w:val="24"/>
        </w:rPr>
        <w:t>und</w:t>
      </w:r>
      <w:r>
        <w:rPr>
          <w:b/>
          <w:i/>
          <w:spacing w:val="-7"/>
          <w:sz w:val="24"/>
        </w:rPr>
        <w:t xml:space="preserve"> </w:t>
      </w:r>
      <w:r>
        <w:rPr>
          <w:b/>
          <w:i/>
          <w:sz w:val="24"/>
        </w:rPr>
        <w:t>der</w:t>
      </w:r>
      <w:r>
        <w:rPr>
          <w:b/>
          <w:i/>
          <w:spacing w:val="-8"/>
          <w:sz w:val="24"/>
        </w:rPr>
        <w:t xml:space="preserve"> </w:t>
      </w:r>
      <w:r>
        <w:rPr>
          <w:b/>
          <w:i/>
          <w:sz w:val="24"/>
        </w:rPr>
        <w:t>Deutschen</w:t>
      </w:r>
      <w:r>
        <w:rPr>
          <w:b/>
          <w:i/>
          <w:spacing w:val="-7"/>
          <w:sz w:val="24"/>
        </w:rPr>
        <w:t xml:space="preserve"> </w:t>
      </w:r>
      <w:r>
        <w:rPr>
          <w:b/>
          <w:i/>
          <w:sz w:val="24"/>
        </w:rPr>
        <w:t>Demokratischen</w:t>
      </w:r>
      <w:r>
        <w:rPr>
          <w:b/>
          <w:i/>
          <w:spacing w:val="-8"/>
          <w:sz w:val="24"/>
        </w:rPr>
        <w:t xml:space="preserve"> </w:t>
      </w:r>
      <w:r>
        <w:rPr>
          <w:b/>
          <w:i/>
          <w:sz w:val="24"/>
        </w:rPr>
        <w:t>Republik</w:t>
      </w:r>
      <w:r>
        <w:rPr>
          <w:b/>
          <w:i/>
          <w:spacing w:val="-7"/>
          <w:sz w:val="24"/>
        </w:rPr>
        <w:t xml:space="preserve"> </w:t>
      </w:r>
      <w:r>
        <w:rPr>
          <w:b/>
          <w:i/>
          <w:sz w:val="24"/>
        </w:rPr>
        <w:t>über die Herstellung der Einheit Deutschlands</w:t>
      </w:r>
      <w:r>
        <w:rPr>
          <w:b/>
          <w:sz w:val="24"/>
        </w:rPr>
        <w:t>, Unification Treaty) in accor- dance with its provisions as legal positions in the</w:t>
      </w:r>
      <w:r>
        <w:rPr>
          <w:b/>
          <w:sz w:val="24"/>
        </w:rPr>
        <w:t xml:space="preserve"> all-German legal system are protected by Article 14.1 sentence 1 of the Basic</w:t>
      </w:r>
      <w:r>
        <w:rPr>
          <w:b/>
          <w:spacing w:val="-33"/>
          <w:sz w:val="24"/>
        </w:rPr>
        <w:t xml:space="preserve"> </w:t>
      </w:r>
      <w:r>
        <w:rPr>
          <w:b/>
          <w:sz w:val="24"/>
        </w:rPr>
        <w:t>Law.</w:t>
      </w:r>
    </w:p>
    <w:p w:rsidR="00246EA3" w:rsidRDefault="00E26396">
      <w:pPr>
        <w:pStyle w:val="1"/>
        <w:numPr>
          <w:ilvl w:val="0"/>
          <w:numId w:val="18"/>
        </w:numPr>
        <w:tabs>
          <w:tab w:val="left" w:pos="1257"/>
        </w:tabs>
        <w:spacing w:before="150" w:line="292" w:lineRule="auto"/>
        <w:ind w:right="972" w:firstLine="0"/>
      </w:pPr>
      <w:r>
        <w:t>It is constitutionally unobjectionable that the supplementary and special pensions systems that existed in the German Democratic Re- public are discontinued and the entitle</w:t>
      </w:r>
      <w:r>
        <w:t xml:space="preserve">ments and expectancies ac- quired thereunder are transferred to the statutory pensions insurance scheme. The provision in the Unification Treaty relating to the guaran- teed amount paid must, however, be interpreted in conformity with the Basic Law to the </w:t>
      </w:r>
      <w:r>
        <w:t>effect that the amount paid guaranteed there is to be adapted to the development of wages and income from 1 January</w:t>
      </w:r>
      <w:r>
        <w:rPr>
          <w:spacing w:val="-48"/>
        </w:rPr>
        <w:t xml:space="preserve"> </w:t>
      </w:r>
      <w:r>
        <w:t>1992 for existing</w:t>
      </w:r>
      <w:r>
        <w:rPr>
          <w:spacing w:val="-3"/>
        </w:rPr>
        <w:t xml:space="preserve"> </w:t>
      </w:r>
      <w:r>
        <w:t>pensioners.</w:t>
      </w:r>
    </w:p>
    <w:p w:rsidR="00246EA3" w:rsidRDefault="00E26396">
      <w:pPr>
        <w:pStyle w:val="a4"/>
        <w:numPr>
          <w:ilvl w:val="0"/>
          <w:numId w:val="18"/>
        </w:numPr>
        <w:tabs>
          <w:tab w:val="left" w:pos="1257"/>
        </w:tabs>
        <w:spacing w:before="150" w:line="292" w:lineRule="auto"/>
        <w:ind w:right="1002" w:firstLine="0"/>
        <w:rPr>
          <w:b/>
          <w:sz w:val="24"/>
        </w:rPr>
      </w:pPr>
      <w:r>
        <w:rPr>
          <w:b/>
          <w:sz w:val="24"/>
        </w:rPr>
        <w:t>The</w:t>
      </w:r>
      <w:r>
        <w:rPr>
          <w:b/>
          <w:spacing w:val="-4"/>
          <w:sz w:val="24"/>
        </w:rPr>
        <w:t xml:space="preserve"> </w:t>
      </w:r>
      <w:r>
        <w:rPr>
          <w:b/>
          <w:sz w:val="24"/>
        </w:rPr>
        <w:t>provision</w:t>
      </w:r>
      <w:r>
        <w:rPr>
          <w:b/>
          <w:spacing w:val="-4"/>
          <w:sz w:val="24"/>
        </w:rPr>
        <w:t xml:space="preserve"> </w:t>
      </w:r>
      <w:r>
        <w:rPr>
          <w:b/>
          <w:sz w:val="24"/>
        </w:rPr>
        <w:t>in</w:t>
      </w:r>
      <w:r>
        <w:rPr>
          <w:b/>
          <w:spacing w:val="-3"/>
          <w:sz w:val="24"/>
        </w:rPr>
        <w:t xml:space="preserve"> </w:t>
      </w:r>
      <w:r>
        <w:rPr>
          <w:b/>
          <w:sz w:val="24"/>
        </w:rPr>
        <w:t>§</w:t>
      </w:r>
      <w:r>
        <w:rPr>
          <w:b/>
          <w:spacing w:val="-4"/>
          <w:sz w:val="24"/>
        </w:rPr>
        <w:t xml:space="preserve"> </w:t>
      </w:r>
      <w:r>
        <w:rPr>
          <w:b/>
          <w:sz w:val="24"/>
        </w:rPr>
        <w:t>10.1</w:t>
      </w:r>
      <w:r>
        <w:rPr>
          <w:b/>
          <w:spacing w:val="-4"/>
          <w:sz w:val="24"/>
        </w:rPr>
        <w:t xml:space="preserve"> </w:t>
      </w:r>
      <w:r>
        <w:rPr>
          <w:b/>
          <w:sz w:val="24"/>
        </w:rPr>
        <w:t>sentence</w:t>
      </w:r>
      <w:r>
        <w:rPr>
          <w:b/>
          <w:spacing w:val="-3"/>
          <w:sz w:val="24"/>
        </w:rPr>
        <w:t xml:space="preserve"> </w:t>
      </w:r>
      <w:r>
        <w:rPr>
          <w:b/>
          <w:sz w:val="24"/>
        </w:rPr>
        <w:t>2</w:t>
      </w:r>
      <w:r>
        <w:rPr>
          <w:b/>
          <w:spacing w:val="-4"/>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Act</w:t>
      </w:r>
      <w:r>
        <w:rPr>
          <w:b/>
          <w:spacing w:val="-4"/>
          <w:sz w:val="24"/>
        </w:rPr>
        <w:t xml:space="preserve"> </w:t>
      </w:r>
      <w:r>
        <w:rPr>
          <w:b/>
          <w:sz w:val="24"/>
        </w:rPr>
        <w:t>on</w:t>
      </w:r>
      <w:r>
        <w:rPr>
          <w:b/>
          <w:spacing w:val="-3"/>
          <w:sz w:val="24"/>
        </w:rPr>
        <w:t xml:space="preserve"> </w:t>
      </w:r>
      <w:r>
        <w:rPr>
          <w:b/>
          <w:sz w:val="24"/>
        </w:rPr>
        <w:t>the</w:t>
      </w:r>
      <w:r>
        <w:rPr>
          <w:b/>
          <w:spacing w:val="-4"/>
          <w:sz w:val="24"/>
        </w:rPr>
        <w:t xml:space="preserve"> </w:t>
      </w:r>
      <w:r>
        <w:rPr>
          <w:b/>
          <w:sz w:val="24"/>
        </w:rPr>
        <w:t>Transfer</w:t>
      </w:r>
      <w:r>
        <w:rPr>
          <w:b/>
          <w:spacing w:val="-3"/>
          <w:sz w:val="24"/>
        </w:rPr>
        <w:t xml:space="preserve"> </w:t>
      </w:r>
      <w:r>
        <w:rPr>
          <w:b/>
          <w:sz w:val="24"/>
        </w:rPr>
        <w:t>of</w:t>
      </w:r>
      <w:r>
        <w:rPr>
          <w:b/>
          <w:spacing w:val="-4"/>
          <w:sz w:val="24"/>
        </w:rPr>
        <w:t xml:space="preserve"> </w:t>
      </w:r>
      <w:r>
        <w:rPr>
          <w:b/>
          <w:sz w:val="24"/>
        </w:rPr>
        <w:t>Enti- tlements and Expectancies under Supplem</w:t>
      </w:r>
      <w:r>
        <w:rPr>
          <w:b/>
          <w:sz w:val="24"/>
        </w:rPr>
        <w:t>entary and Special Pen- sions Systems of the German Democratic Republic (</w:t>
      </w:r>
      <w:r>
        <w:rPr>
          <w:b/>
          <w:i/>
          <w:sz w:val="24"/>
        </w:rPr>
        <w:t xml:space="preserve">Gesetz zur Über- führung der Ansprüche und Anwartschaften aus Zusatz- und Sonderversorgungssystemen des Beitrittsgebiets, Anspruchs- und Anwartschaftsüberführungsgesetz, </w:t>
      </w:r>
      <w:r>
        <w:rPr>
          <w:b/>
          <w:sz w:val="24"/>
        </w:rPr>
        <w:t>Transfer of T</w:t>
      </w:r>
      <w:r>
        <w:rPr>
          <w:b/>
          <w:sz w:val="24"/>
        </w:rPr>
        <w:t>itles and Expectan- cies Act) on the provisional restriction of the amount paid violates Ar- ticle 14.1 of the Basic Law and is</w:t>
      </w:r>
      <w:r>
        <w:rPr>
          <w:b/>
          <w:spacing w:val="-11"/>
          <w:sz w:val="24"/>
        </w:rPr>
        <w:t xml:space="preserve"> </w:t>
      </w:r>
      <w:r>
        <w:rPr>
          <w:b/>
          <w:sz w:val="24"/>
        </w:rPr>
        <w:t>void.</w:t>
      </w:r>
    </w:p>
    <w:p w:rsidR="00246EA3" w:rsidRDefault="00246EA3">
      <w:pPr>
        <w:spacing w:line="292" w:lineRule="auto"/>
        <w:rPr>
          <w:sz w:val="24"/>
        </w:rPr>
        <w:sectPr w:rsidR="00246EA3">
          <w:footerReference w:type="default" r:id="rId7"/>
          <w:type w:val="continuous"/>
          <w:pgSz w:w="11900" w:h="16840"/>
          <w:pgMar w:top="1440" w:right="620" w:bottom="660" w:left="1260" w:header="720" w:footer="474" w:gutter="0"/>
          <w:pgNumType w:start="1"/>
          <w:cols w:space="720"/>
        </w:sectPr>
      </w:pPr>
    </w:p>
    <w:p w:rsidR="00246EA3" w:rsidRDefault="00E26396">
      <w:pPr>
        <w:pStyle w:val="a3"/>
        <w:spacing w:before="68"/>
        <w:ind w:left="110"/>
      </w:pPr>
      <w:r>
        <w:lastRenderedPageBreak/>
        <w:t>FEDERAL CONSTITUTIONAL COURT</w:t>
      </w:r>
    </w:p>
    <w:p w:rsidR="00246EA3" w:rsidRDefault="00E26396">
      <w:pPr>
        <w:pStyle w:val="1"/>
        <w:spacing w:before="216"/>
        <w:ind w:left="110"/>
        <w:jc w:val="left"/>
      </w:pPr>
      <w:r>
        <w:t>– BvL 32/95 –– 1 BvR 2105/95 –</w:t>
      </w:r>
    </w:p>
    <w:p w:rsidR="00246EA3" w:rsidRDefault="00246EA3">
      <w:pPr>
        <w:pStyle w:val="a3"/>
        <w:rPr>
          <w:b/>
          <w:sz w:val="26"/>
        </w:rPr>
      </w:pPr>
    </w:p>
    <w:p w:rsidR="00246EA3" w:rsidRDefault="00246EA3">
      <w:pPr>
        <w:pStyle w:val="a3"/>
        <w:rPr>
          <w:b/>
          <w:sz w:val="26"/>
        </w:rPr>
      </w:pPr>
    </w:p>
    <w:p w:rsidR="00246EA3" w:rsidRDefault="00246EA3">
      <w:pPr>
        <w:pStyle w:val="a3"/>
        <w:rPr>
          <w:b/>
          <w:sz w:val="26"/>
        </w:rPr>
      </w:pPr>
    </w:p>
    <w:p w:rsidR="00246EA3" w:rsidRDefault="00246EA3">
      <w:pPr>
        <w:pStyle w:val="a3"/>
        <w:rPr>
          <w:b/>
          <w:sz w:val="26"/>
        </w:rPr>
      </w:pPr>
    </w:p>
    <w:p w:rsidR="00246EA3" w:rsidRDefault="00246EA3">
      <w:pPr>
        <w:pStyle w:val="a3"/>
        <w:rPr>
          <w:b/>
          <w:sz w:val="26"/>
        </w:rPr>
      </w:pPr>
    </w:p>
    <w:p w:rsidR="00246EA3" w:rsidRDefault="00246EA3">
      <w:pPr>
        <w:pStyle w:val="a3"/>
        <w:rPr>
          <w:b/>
          <w:sz w:val="26"/>
        </w:rPr>
      </w:pPr>
    </w:p>
    <w:p w:rsidR="00246EA3" w:rsidRDefault="00246EA3">
      <w:pPr>
        <w:pStyle w:val="a3"/>
        <w:rPr>
          <w:b/>
          <w:sz w:val="26"/>
        </w:rPr>
      </w:pPr>
    </w:p>
    <w:p w:rsidR="00246EA3" w:rsidRDefault="00246EA3">
      <w:pPr>
        <w:pStyle w:val="a3"/>
        <w:rPr>
          <w:b/>
          <w:sz w:val="26"/>
        </w:rPr>
      </w:pPr>
    </w:p>
    <w:p w:rsidR="00246EA3" w:rsidRDefault="00246EA3">
      <w:pPr>
        <w:pStyle w:val="a3"/>
        <w:rPr>
          <w:b/>
          <w:sz w:val="26"/>
        </w:rPr>
      </w:pPr>
    </w:p>
    <w:p w:rsidR="00246EA3" w:rsidRDefault="00246EA3">
      <w:pPr>
        <w:pStyle w:val="a3"/>
        <w:rPr>
          <w:b/>
          <w:sz w:val="26"/>
        </w:rPr>
      </w:pPr>
    </w:p>
    <w:p w:rsidR="00246EA3" w:rsidRDefault="00246EA3">
      <w:pPr>
        <w:pStyle w:val="a3"/>
        <w:rPr>
          <w:b/>
          <w:sz w:val="26"/>
        </w:rPr>
      </w:pPr>
    </w:p>
    <w:p w:rsidR="00246EA3" w:rsidRDefault="00246EA3">
      <w:pPr>
        <w:pStyle w:val="a3"/>
        <w:rPr>
          <w:b/>
          <w:sz w:val="26"/>
        </w:rPr>
      </w:pPr>
    </w:p>
    <w:p w:rsidR="00246EA3" w:rsidRDefault="00246EA3">
      <w:pPr>
        <w:pStyle w:val="a3"/>
        <w:rPr>
          <w:b/>
          <w:sz w:val="26"/>
        </w:rPr>
      </w:pPr>
    </w:p>
    <w:p w:rsidR="00246EA3" w:rsidRDefault="00E26396">
      <w:pPr>
        <w:spacing w:before="177"/>
        <w:ind w:left="2795" w:right="17"/>
        <w:jc w:val="center"/>
        <w:rPr>
          <w:b/>
          <w:sz w:val="24"/>
        </w:rPr>
      </w:pPr>
      <w:r>
        <w:rPr>
          <w:b/>
          <w:sz w:val="24"/>
        </w:rPr>
        <w:t>IN THE NAME OF THE PEOPLE</w:t>
      </w:r>
    </w:p>
    <w:p w:rsidR="00246EA3" w:rsidRDefault="00246EA3">
      <w:pPr>
        <w:pStyle w:val="a3"/>
        <w:spacing w:before="10"/>
        <w:rPr>
          <w:b/>
          <w:sz w:val="28"/>
        </w:rPr>
      </w:pPr>
    </w:p>
    <w:p w:rsidR="00246EA3" w:rsidRDefault="00E26396">
      <w:pPr>
        <w:pStyle w:val="1"/>
        <w:ind w:left="2795" w:right="14"/>
      </w:pPr>
      <w:r>
        <w:t>In the proceedings</w:t>
      </w:r>
    </w:p>
    <w:p w:rsidR="00246EA3" w:rsidRDefault="00E26396">
      <w:pPr>
        <w:pStyle w:val="a3"/>
        <w:rPr>
          <w:b/>
          <w:sz w:val="26"/>
        </w:rPr>
      </w:pPr>
      <w:r>
        <w:br w:type="column"/>
      </w:r>
    </w:p>
    <w:p w:rsidR="00246EA3" w:rsidRDefault="00E26396">
      <w:pPr>
        <w:pStyle w:val="a3"/>
        <w:spacing w:before="177"/>
        <w:ind w:left="110"/>
      </w:pPr>
      <w:r>
        <w:t>Pronounced</w:t>
      </w:r>
    </w:p>
    <w:p w:rsidR="00246EA3" w:rsidRDefault="00E26396">
      <w:pPr>
        <w:spacing w:before="165" w:line="384" w:lineRule="auto"/>
        <w:ind w:left="110" w:right="1153"/>
        <w:rPr>
          <w:i/>
          <w:sz w:val="24"/>
        </w:rPr>
      </w:pPr>
      <w:r>
        <w:rPr>
          <w:sz w:val="24"/>
        </w:rPr>
        <w:t>on 28 April</w:t>
      </w:r>
      <w:r>
        <w:rPr>
          <w:spacing w:val="-13"/>
          <w:sz w:val="24"/>
        </w:rPr>
        <w:t xml:space="preserve"> </w:t>
      </w:r>
      <w:r>
        <w:rPr>
          <w:sz w:val="24"/>
        </w:rPr>
        <w:t xml:space="preserve">1999 Kehrwecker </w:t>
      </w:r>
      <w:r>
        <w:rPr>
          <w:i/>
          <w:sz w:val="24"/>
        </w:rPr>
        <w:t>Amtsinspektor</w:t>
      </w:r>
    </w:p>
    <w:p w:rsidR="00246EA3" w:rsidRDefault="00E26396">
      <w:pPr>
        <w:pStyle w:val="a3"/>
        <w:spacing w:line="384" w:lineRule="auto"/>
        <w:ind w:left="110" w:right="943"/>
      </w:pPr>
      <w:r>
        <w:t>as Registrar of</w:t>
      </w:r>
      <w:r>
        <w:rPr>
          <w:spacing w:val="-16"/>
        </w:rPr>
        <w:t xml:space="preserve"> </w:t>
      </w:r>
      <w:r>
        <w:t>the Court</w:t>
      </w:r>
      <w:r>
        <w:rPr>
          <w:spacing w:val="-3"/>
        </w:rPr>
        <w:t xml:space="preserve"> </w:t>
      </w:r>
      <w:r>
        <w:t>Registry</w:t>
      </w:r>
    </w:p>
    <w:p w:rsidR="00246EA3" w:rsidRDefault="00246EA3">
      <w:pPr>
        <w:spacing w:line="384" w:lineRule="auto"/>
        <w:sectPr w:rsidR="00246EA3">
          <w:pgSz w:w="11900" w:h="16840"/>
          <w:pgMar w:top="1040" w:right="620" w:bottom="660" w:left="1260" w:header="0" w:footer="474" w:gutter="0"/>
          <w:cols w:num="2" w:space="720" w:equalWidth="0">
            <w:col w:w="6399" w:space="603"/>
            <w:col w:w="3018"/>
          </w:cols>
        </w:sectPr>
      </w:pPr>
    </w:p>
    <w:p w:rsidR="00246EA3" w:rsidRDefault="00246EA3">
      <w:pPr>
        <w:pStyle w:val="a3"/>
        <w:spacing w:before="10"/>
        <w:rPr>
          <w:sz w:val="20"/>
        </w:rPr>
      </w:pPr>
    </w:p>
    <w:p w:rsidR="00246EA3" w:rsidRDefault="00E26396">
      <w:pPr>
        <w:pStyle w:val="1"/>
        <w:spacing w:before="92"/>
        <w:ind w:right="2468"/>
      </w:pPr>
      <w:r>
        <w:t>I.</w:t>
      </w:r>
    </w:p>
    <w:p w:rsidR="00246EA3" w:rsidRDefault="00E26396">
      <w:pPr>
        <w:spacing w:before="60" w:line="249" w:lineRule="auto"/>
        <w:ind w:left="3398" w:right="4214" w:firstLine="1033"/>
        <w:rPr>
          <w:b/>
          <w:sz w:val="24"/>
        </w:rPr>
      </w:pPr>
      <w:r>
        <w:rPr>
          <w:b/>
          <w:sz w:val="24"/>
        </w:rPr>
        <w:t>for constitutional review</w:t>
      </w:r>
    </w:p>
    <w:p w:rsidR="00246EA3" w:rsidRDefault="00246EA3">
      <w:pPr>
        <w:pStyle w:val="a3"/>
        <w:spacing w:before="8"/>
        <w:rPr>
          <w:b/>
          <w:sz w:val="20"/>
        </w:rPr>
      </w:pPr>
    </w:p>
    <w:p w:rsidR="00246EA3" w:rsidRDefault="00E26396">
      <w:pPr>
        <w:spacing w:line="292" w:lineRule="auto"/>
        <w:ind w:left="410" w:right="1013"/>
        <w:rPr>
          <w:sz w:val="24"/>
        </w:rPr>
      </w:pPr>
      <w:r>
        <w:rPr>
          <w:sz w:val="24"/>
        </w:rPr>
        <w:t>of § 10.1 sentence 2 of the Act on the Transfer of Entitlements and Expectancies under Supplementary and Special Pensions Systems of the German Democratic Republic (</w:t>
      </w:r>
      <w:r>
        <w:rPr>
          <w:i/>
          <w:sz w:val="24"/>
        </w:rPr>
        <w:t>Gesetz zur Überführung der Ansprüche und Anwartschaften aus Zusa</w:t>
      </w:r>
      <w:r>
        <w:rPr>
          <w:i/>
          <w:sz w:val="24"/>
        </w:rPr>
        <w:t xml:space="preserve">tz- und Sonderversorgungssystemen des Beitrittsgebiets, Anspruchs- und Anwartschaftsüberführungsgesetz </w:t>
      </w:r>
      <w:r>
        <w:rPr>
          <w:sz w:val="24"/>
        </w:rPr>
        <w:t xml:space="preserve">– </w:t>
      </w:r>
      <w:r>
        <w:rPr>
          <w:i/>
          <w:sz w:val="24"/>
        </w:rPr>
        <w:t xml:space="preserve">AAÜG, </w:t>
      </w:r>
      <w:r>
        <w:rPr>
          <w:sz w:val="24"/>
        </w:rPr>
        <w:t xml:space="preserve">Transfer of Titles and Expectancies Act) of 25 July 1991 (Federal Law Gazette, </w:t>
      </w:r>
      <w:r>
        <w:rPr>
          <w:i/>
          <w:sz w:val="24"/>
        </w:rPr>
        <w:t xml:space="preserve">Bundesgesetzblatt – </w:t>
      </w:r>
      <w:r>
        <w:rPr>
          <w:sz w:val="24"/>
        </w:rPr>
        <w:t>BGBl I pp.</w:t>
      </w:r>
    </w:p>
    <w:p w:rsidR="00246EA3" w:rsidRDefault="00E26396">
      <w:pPr>
        <w:spacing w:line="292" w:lineRule="auto"/>
        <w:ind w:left="410" w:right="1070"/>
        <w:jc w:val="both"/>
        <w:rPr>
          <w:sz w:val="24"/>
        </w:rPr>
      </w:pPr>
      <w:r>
        <w:rPr>
          <w:sz w:val="24"/>
        </w:rPr>
        <w:t>1606, 1677) as amended by the Act A</w:t>
      </w:r>
      <w:r>
        <w:rPr>
          <w:sz w:val="24"/>
        </w:rPr>
        <w:t>mending the Transfer of Pensions (</w:t>
      </w:r>
      <w:r>
        <w:rPr>
          <w:i/>
          <w:sz w:val="24"/>
        </w:rPr>
        <w:t xml:space="preserve">Gesetz zur Ergänzung der Rentenüberleitung, Rentenüberleitungs-Ergänzungsgesetz </w:t>
      </w:r>
      <w:r>
        <w:rPr>
          <w:sz w:val="24"/>
        </w:rPr>
        <w:t xml:space="preserve">– </w:t>
      </w:r>
      <w:r>
        <w:rPr>
          <w:i/>
          <w:sz w:val="24"/>
        </w:rPr>
        <w:t>Rü-ErgG</w:t>
      </w:r>
      <w:r>
        <w:rPr>
          <w:sz w:val="24"/>
        </w:rPr>
        <w:t>, Pensions Transfer Amendment Act) of 24 June 1993, (BGB I p. 1038)</w:t>
      </w:r>
    </w:p>
    <w:p w:rsidR="00246EA3" w:rsidRDefault="00246EA3">
      <w:pPr>
        <w:pStyle w:val="a3"/>
        <w:spacing w:before="5"/>
        <w:rPr>
          <w:sz w:val="36"/>
        </w:rPr>
      </w:pPr>
    </w:p>
    <w:p w:rsidR="00246EA3" w:rsidRDefault="00E26396">
      <w:pPr>
        <w:pStyle w:val="a3"/>
        <w:spacing w:line="292" w:lineRule="auto"/>
        <w:ind w:left="190" w:right="1091"/>
      </w:pPr>
      <w:r>
        <w:t>– order of suspension and referral from the Federal Social Court of 14 June</w:t>
      </w:r>
      <w:r>
        <w:rPr>
          <w:spacing w:val="-46"/>
        </w:rPr>
        <w:t xml:space="preserve"> </w:t>
      </w:r>
      <w:r>
        <w:t>1995 (4 RA 28/94)</w:t>
      </w:r>
      <w:r>
        <w:rPr>
          <w:spacing w:val="-4"/>
        </w:rPr>
        <w:t xml:space="preserve"> </w:t>
      </w:r>
      <w:r>
        <w:t>–</w:t>
      </w:r>
    </w:p>
    <w:p w:rsidR="00246EA3" w:rsidRDefault="00246EA3">
      <w:pPr>
        <w:pStyle w:val="a3"/>
        <w:spacing w:before="9"/>
        <w:rPr>
          <w:sz w:val="20"/>
        </w:rPr>
      </w:pPr>
    </w:p>
    <w:p w:rsidR="00246EA3" w:rsidRDefault="00E26396">
      <w:pPr>
        <w:pStyle w:val="a3"/>
        <w:ind w:left="110"/>
      </w:pPr>
      <w:r>
        <w:t>–1 BvL 32/95</w:t>
      </w:r>
      <w:r>
        <w:rPr>
          <w:spacing w:val="-12"/>
        </w:rPr>
        <w:t xml:space="preserve"> </w:t>
      </w:r>
      <w:r>
        <w:t>–,</w:t>
      </w:r>
    </w:p>
    <w:p w:rsidR="00246EA3" w:rsidRDefault="00246EA3">
      <w:pPr>
        <w:pStyle w:val="a3"/>
        <w:rPr>
          <w:sz w:val="25"/>
        </w:rPr>
      </w:pPr>
    </w:p>
    <w:p w:rsidR="00246EA3" w:rsidRDefault="00E26396">
      <w:pPr>
        <w:pStyle w:val="1"/>
        <w:spacing w:before="92"/>
        <w:ind w:left="2791" w:right="3626"/>
      </w:pPr>
      <w:r>
        <w:t>II.</w:t>
      </w:r>
    </w:p>
    <w:p w:rsidR="00246EA3" w:rsidRDefault="00E26396">
      <w:pPr>
        <w:spacing w:before="12"/>
        <w:ind w:left="2791" w:right="3628"/>
        <w:jc w:val="center"/>
        <w:rPr>
          <w:b/>
          <w:sz w:val="24"/>
        </w:rPr>
      </w:pPr>
      <w:r>
        <w:rPr>
          <w:b/>
          <w:sz w:val="24"/>
        </w:rPr>
        <w:t>on the constitutional complaint</w:t>
      </w:r>
    </w:p>
    <w:p w:rsidR="00246EA3" w:rsidRDefault="00246EA3">
      <w:pPr>
        <w:pStyle w:val="a3"/>
        <w:spacing w:before="7"/>
        <w:rPr>
          <w:b/>
          <w:sz w:val="21"/>
        </w:rPr>
      </w:pPr>
    </w:p>
    <w:p w:rsidR="00246EA3" w:rsidRDefault="00E26396">
      <w:pPr>
        <w:pStyle w:val="a3"/>
        <w:ind w:left="190"/>
      </w:pPr>
      <w:r>
        <w:t>of Professor Dr. M(…)</w:t>
      </w:r>
    </w:p>
    <w:p w:rsidR="00246EA3" w:rsidRDefault="00246EA3">
      <w:pPr>
        <w:pStyle w:val="a3"/>
        <w:spacing w:before="1"/>
        <w:rPr>
          <w:sz w:val="18"/>
        </w:rPr>
      </w:pPr>
    </w:p>
    <w:p w:rsidR="00246EA3" w:rsidRDefault="00E26396">
      <w:pPr>
        <w:pStyle w:val="a3"/>
        <w:spacing w:before="92"/>
        <w:ind w:left="110"/>
      </w:pPr>
      <w:r>
        <w:t>– authorised representatives:</w:t>
      </w:r>
    </w:p>
    <w:p w:rsidR="00246EA3" w:rsidRDefault="00246EA3">
      <w:pPr>
        <w:pStyle w:val="a3"/>
        <w:spacing w:before="3"/>
        <w:rPr>
          <w:sz w:val="21"/>
        </w:rPr>
      </w:pPr>
    </w:p>
    <w:p w:rsidR="00246EA3" w:rsidRDefault="00E26396">
      <w:pPr>
        <w:pStyle w:val="a4"/>
        <w:numPr>
          <w:ilvl w:val="1"/>
          <w:numId w:val="18"/>
        </w:numPr>
        <w:tabs>
          <w:tab w:val="left" w:pos="3291"/>
          <w:tab w:val="left" w:pos="3292"/>
        </w:tabs>
        <w:spacing w:before="1"/>
        <w:ind w:hanging="428"/>
        <w:jc w:val="left"/>
        <w:rPr>
          <w:sz w:val="24"/>
        </w:rPr>
      </w:pPr>
      <w:r>
        <w:rPr>
          <w:sz w:val="24"/>
        </w:rPr>
        <w:t>directly</w:t>
      </w:r>
    </w:p>
    <w:p w:rsidR="00246EA3" w:rsidRDefault="00246EA3">
      <w:pPr>
        <w:rPr>
          <w:sz w:val="24"/>
        </w:rPr>
        <w:sectPr w:rsidR="00246EA3">
          <w:type w:val="continuous"/>
          <w:pgSz w:w="11900" w:h="16840"/>
          <w:pgMar w:top="1440" w:right="620" w:bottom="660" w:left="1260" w:header="720" w:footer="720" w:gutter="0"/>
          <w:cols w:space="720"/>
        </w:sectPr>
      </w:pPr>
    </w:p>
    <w:p w:rsidR="00246EA3" w:rsidRDefault="00E26396">
      <w:pPr>
        <w:pStyle w:val="a3"/>
        <w:tabs>
          <w:tab w:val="left" w:pos="7574"/>
        </w:tabs>
        <w:spacing w:before="68"/>
        <w:ind w:left="5480"/>
      </w:pPr>
      <w:r>
        <w:lastRenderedPageBreak/>
        <w:t>against</w:t>
      </w:r>
      <w:r>
        <w:tab/>
        <w:t>:</w:t>
      </w:r>
    </w:p>
    <w:p w:rsidR="00246EA3" w:rsidRDefault="00246EA3">
      <w:pPr>
        <w:pStyle w:val="a3"/>
        <w:rPr>
          <w:sz w:val="26"/>
        </w:rPr>
      </w:pPr>
    </w:p>
    <w:p w:rsidR="00246EA3" w:rsidRDefault="00E26396">
      <w:pPr>
        <w:pStyle w:val="a4"/>
        <w:numPr>
          <w:ilvl w:val="0"/>
          <w:numId w:val="17"/>
        </w:numPr>
        <w:tabs>
          <w:tab w:val="left" w:pos="690"/>
          <w:tab w:val="left" w:pos="691"/>
        </w:tabs>
        <w:spacing w:before="186" w:line="292" w:lineRule="auto"/>
        <w:ind w:right="1203"/>
        <w:rPr>
          <w:sz w:val="24"/>
        </w:rPr>
      </w:pPr>
      <w:r>
        <w:rPr>
          <w:sz w:val="24"/>
        </w:rPr>
        <w:t>the partial judgment by the Federal Social Court (</w:t>
      </w:r>
      <w:r>
        <w:rPr>
          <w:i/>
          <w:sz w:val="24"/>
        </w:rPr>
        <w:t>Bundesverwaltungsgericht</w:t>
      </w:r>
      <w:r>
        <w:rPr>
          <w:sz w:val="24"/>
        </w:rPr>
        <w:t>) of 14 June 1995 – 4 RA 28/94</w:t>
      </w:r>
      <w:r>
        <w:rPr>
          <w:spacing w:val="-10"/>
          <w:sz w:val="24"/>
        </w:rPr>
        <w:t xml:space="preserve"> </w:t>
      </w:r>
      <w:r>
        <w:rPr>
          <w:sz w:val="24"/>
        </w:rPr>
        <w:t>–,</w:t>
      </w:r>
    </w:p>
    <w:p w:rsidR="00246EA3" w:rsidRDefault="00246EA3">
      <w:pPr>
        <w:pStyle w:val="a3"/>
        <w:spacing w:before="10"/>
        <w:rPr>
          <w:sz w:val="36"/>
        </w:rPr>
      </w:pPr>
    </w:p>
    <w:p w:rsidR="00246EA3" w:rsidRDefault="00E26396">
      <w:pPr>
        <w:pStyle w:val="a4"/>
        <w:numPr>
          <w:ilvl w:val="0"/>
          <w:numId w:val="17"/>
        </w:numPr>
        <w:tabs>
          <w:tab w:val="left" w:pos="690"/>
          <w:tab w:val="left" w:pos="691"/>
        </w:tabs>
        <w:spacing w:before="0" w:line="292" w:lineRule="auto"/>
        <w:ind w:right="1127"/>
        <w:rPr>
          <w:sz w:val="24"/>
        </w:rPr>
      </w:pPr>
      <w:r>
        <w:rPr>
          <w:sz w:val="24"/>
        </w:rPr>
        <w:t xml:space="preserve">the judgment of the Berlin Social Court ( </w:t>
      </w:r>
      <w:r>
        <w:rPr>
          <w:i/>
          <w:sz w:val="24"/>
        </w:rPr>
        <w:t>Sozialgericht</w:t>
      </w:r>
      <w:r>
        <w:rPr>
          <w:sz w:val="24"/>
        </w:rPr>
        <w:t>) of 13 February 1995</w:t>
      </w:r>
      <w:r>
        <w:rPr>
          <w:spacing w:val="-48"/>
          <w:sz w:val="24"/>
        </w:rPr>
        <w:t xml:space="preserve"> </w:t>
      </w:r>
      <w:r>
        <w:rPr>
          <w:sz w:val="24"/>
        </w:rPr>
        <w:t>– S 8 An 4790/94</w:t>
      </w:r>
      <w:r>
        <w:rPr>
          <w:spacing w:val="-5"/>
          <w:sz w:val="24"/>
        </w:rPr>
        <w:t xml:space="preserve"> </w:t>
      </w:r>
      <w:r>
        <w:rPr>
          <w:sz w:val="24"/>
        </w:rPr>
        <w:t>–,</w:t>
      </w:r>
    </w:p>
    <w:p w:rsidR="00246EA3" w:rsidRDefault="00246EA3">
      <w:pPr>
        <w:pStyle w:val="a3"/>
        <w:spacing w:before="9"/>
        <w:rPr>
          <w:sz w:val="36"/>
        </w:rPr>
      </w:pPr>
    </w:p>
    <w:p w:rsidR="00246EA3" w:rsidRDefault="00E26396">
      <w:pPr>
        <w:pStyle w:val="a4"/>
        <w:numPr>
          <w:ilvl w:val="0"/>
          <w:numId w:val="17"/>
        </w:numPr>
        <w:tabs>
          <w:tab w:val="left" w:pos="707"/>
          <w:tab w:val="left" w:pos="708"/>
        </w:tabs>
        <w:spacing w:before="0"/>
        <w:ind w:left="707" w:hanging="428"/>
        <w:rPr>
          <w:sz w:val="24"/>
        </w:rPr>
      </w:pPr>
      <w:r>
        <w:rPr>
          <w:sz w:val="24"/>
        </w:rPr>
        <w:t>the judgment of the Berlin Social Court of 17 Jan</w:t>
      </w:r>
      <w:r>
        <w:rPr>
          <w:sz w:val="24"/>
        </w:rPr>
        <w:t>uary 1994 – An</w:t>
      </w:r>
      <w:r>
        <w:rPr>
          <w:spacing w:val="-28"/>
          <w:sz w:val="24"/>
        </w:rPr>
        <w:t xml:space="preserve"> </w:t>
      </w:r>
      <w:r>
        <w:rPr>
          <w:sz w:val="24"/>
        </w:rPr>
        <w:t>278/91–,</w:t>
      </w:r>
    </w:p>
    <w:p w:rsidR="00246EA3" w:rsidRDefault="00246EA3">
      <w:pPr>
        <w:pStyle w:val="a3"/>
        <w:rPr>
          <w:sz w:val="26"/>
        </w:rPr>
      </w:pPr>
    </w:p>
    <w:p w:rsidR="00246EA3" w:rsidRDefault="00E26396">
      <w:pPr>
        <w:pStyle w:val="a4"/>
        <w:numPr>
          <w:ilvl w:val="0"/>
          <w:numId w:val="17"/>
        </w:numPr>
        <w:tabs>
          <w:tab w:val="left" w:pos="690"/>
          <w:tab w:val="left" w:pos="691"/>
        </w:tabs>
        <w:spacing w:before="186" w:line="292" w:lineRule="auto"/>
        <w:ind w:right="1191"/>
        <w:rPr>
          <w:sz w:val="24"/>
        </w:rPr>
      </w:pPr>
      <w:r>
        <w:rPr>
          <w:sz w:val="24"/>
        </w:rPr>
        <w:t>the notices of pension issued by the Federal Insurance Institute for Salaried Employees (</w:t>
      </w:r>
      <w:r>
        <w:rPr>
          <w:i/>
          <w:sz w:val="24"/>
        </w:rPr>
        <w:t>Bundesversicherungsanstalt für Angestellte</w:t>
      </w:r>
      <w:r>
        <w:rPr>
          <w:sz w:val="24"/>
        </w:rPr>
        <w:t>) and its legal</w:t>
      </w:r>
      <w:r>
        <w:rPr>
          <w:spacing w:val="-43"/>
          <w:sz w:val="24"/>
        </w:rPr>
        <w:t xml:space="preserve"> </w:t>
      </w:r>
      <w:r>
        <w:rPr>
          <w:sz w:val="24"/>
        </w:rPr>
        <w:t>prede- cessors, including the notice on the recalculation of the pension of 7 Decem-</w:t>
      </w:r>
      <w:r>
        <w:rPr>
          <w:sz w:val="24"/>
        </w:rPr>
        <w:t xml:space="preserve"> ber 1994 – BKZ 5934 –, which form the basis for the present</w:t>
      </w:r>
      <w:r>
        <w:rPr>
          <w:spacing w:val="-46"/>
          <w:sz w:val="24"/>
        </w:rPr>
        <w:t xml:space="preserve"> </w:t>
      </w:r>
      <w:r>
        <w:rPr>
          <w:sz w:val="24"/>
        </w:rPr>
        <w:t>proceedings,</w:t>
      </w:r>
    </w:p>
    <w:p w:rsidR="00246EA3" w:rsidRDefault="00246EA3">
      <w:pPr>
        <w:pStyle w:val="a3"/>
        <w:spacing w:before="8"/>
        <w:rPr>
          <w:sz w:val="36"/>
        </w:rPr>
      </w:pPr>
    </w:p>
    <w:p w:rsidR="00246EA3" w:rsidRDefault="00E26396">
      <w:pPr>
        <w:pStyle w:val="a4"/>
        <w:numPr>
          <w:ilvl w:val="1"/>
          <w:numId w:val="18"/>
        </w:numPr>
        <w:tabs>
          <w:tab w:val="left" w:pos="2927"/>
          <w:tab w:val="left" w:pos="2929"/>
        </w:tabs>
        <w:spacing w:before="1"/>
        <w:ind w:left="2928" w:hanging="428"/>
        <w:jc w:val="left"/>
        <w:rPr>
          <w:sz w:val="24"/>
        </w:rPr>
      </w:pPr>
      <w:r>
        <w:rPr>
          <w:sz w:val="24"/>
        </w:rPr>
        <w:t>indirectly</w:t>
      </w:r>
    </w:p>
    <w:p w:rsidR="00246EA3" w:rsidRDefault="00246EA3">
      <w:pPr>
        <w:pStyle w:val="a3"/>
        <w:rPr>
          <w:sz w:val="26"/>
        </w:rPr>
      </w:pPr>
    </w:p>
    <w:p w:rsidR="00246EA3" w:rsidRDefault="00E26396">
      <w:pPr>
        <w:tabs>
          <w:tab w:val="left" w:pos="1250"/>
        </w:tabs>
        <w:spacing w:before="186" w:line="292" w:lineRule="auto"/>
        <w:ind w:left="1250" w:right="1071" w:hanging="1141"/>
        <w:rPr>
          <w:i/>
          <w:sz w:val="24"/>
        </w:rPr>
      </w:pPr>
      <w:r>
        <w:rPr>
          <w:sz w:val="24"/>
        </w:rPr>
        <w:t>against</w:t>
      </w:r>
      <w:r>
        <w:rPr>
          <w:sz w:val="24"/>
        </w:rPr>
        <w:tab/>
        <w:t>§ 23.1 of the Act to Adjust the Existing Pensions to the Net Pension Lev- el of the Federal Republic of Germany and for Further Pensions-Law Provisions (</w:t>
      </w:r>
      <w:r>
        <w:rPr>
          <w:i/>
          <w:sz w:val="24"/>
        </w:rPr>
        <w:t>Gesetz zur Angleichung der Bestandsrenten an das Net- torentenniveau</w:t>
      </w:r>
      <w:r>
        <w:rPr>
          <w:i/>
          <w:spacing w:val="-8"/>
          <w:sz w:val="24"/>
        </w:rPr>
        <w:t xml:space="preserve"> </w:t>
      </w:r>
      <w:r>
        <w:rPr>
          <w:i/>
          <w:sz w:val="24"/>
        </w:rPr>
        <w:t>der</w:t>
      </w:r>
      <w:r>
        <w:rPr>
          <w:i/>
          <w:spacing w:val="-7"/>
          <w:sz w:val="24"/>
        </w:rPr>
        <w:t xml:space="preserve"> </w:t>
      </w:r>
      <w:r>
        <w:rPr>
          <w:i/>
          <w:sz w:val="24"/>
        </w:rPr>
        <w:t>Bundesrepublik</w:t>
      </w:r>
      <w:r>
        <w:rPr>
          <w:i/>
          <w:spacing w:val="-7"/>
          <w:sz w:val="24"/>
        </w:rPr>
        <w:t xml:space="preserve"> </w:t>
      </w:r>
      <w:r>
        <w:rPr>
          <w:i/>
          <w:sz w:val="24"/>
        </w:rPr>
        <w:t>Deutschland</w:t>
      </w:r>
      <w:r>
        <w:rPr>
          <w:i/>
          <w:spacing w:val="-7"/>
          <w:sz w:val="24"/>
        </w:rPr>
        <w:t xml:space="preserve"> </w:t>
      </w:r>
      <w:r>
        <w:rPr>
          <w:i/>
          <w:sz w:val="24"/>
        </w:rPr>
        <w:t>und</w:t>
      </w:r>
      <w:r>
        <w:rPr>
          <w:i/>
          <w:spacing w:val="-7"/>
          <w:sz w:val="24"/>
        </w:rPr>
        <w:t xml:space="preserve"> </w:t>
      </w:r>
      <w:r>
        <w:rPr>
          <w:i/>
          <w:sz w:val="24"/>
        </w:rPr>
        <w:t>zu</w:t>
      </w:r>
      <w:r>
        <w:rPr>
          <w:i/>
          <w:spacing w:val="-7"/>
          <w:sz w:val="24"/>
        </w:rPr>
        <w:t xml:space="preserve"> </w:t>
      </w:r>
      <w:r>
        <w:rPr>
          <w:i/>
          <w:sz w:val="24"/>
        </w:rPr>
        <w:t>weiteren</w:t>
      </w:r>
      <w:r>
        <w:rPr>
          <w:i/>
          <w:spacing w:val="-8"/>
          <w:sz w:val="24"/>
        </w:rPr>
        <w:t xml:space="preserve"> </w:t>
      </w:r>
      <w:r>
        <w:rPr>
          <w:i/>
          <w:sz w:val="24"/>
        </w:rPr>
        <w:t xml:space="preserve">renten- rechtlichen Regelungen </w:t>
      </w:r>
      <w:r>
        <w:rPr>
          <w:sz w:val="24"/>
        </w:rPr>
        <w:t xml:space="preserve">– </w:t>
      </w:r>
      <w:r>
        <w:rPr>
          <w:i/>
          <w:sz w:val="24"/>
        </w:rPr>
        <w:t>Rentenangleichungs-gesetz</w:t>
      </w:r>
      <w:r>
        <w:rPr>
          <w:sz w:val="24"/>
        </w:rPr>
        <w:t>) of 28 June 1990 (Law Gazette of the German Democratic Republic I – GBl I, p. 495</w:t>
      </w:r>
      <w:r>
        <w:rPr>
          <w:sz w:val="24"/>
        </w:rPr>
        <w:t>) which continues to be applicable pursuant to the Unification Treaty (</w:t>
      </w:r>
      <w:r>
        <w:rPr>
          <w:i/>
          <w:sz w:val="24"/>
        </w:rPr>
        <w:t>Eini- gungsvertrag</w:t>
      </w:r>
      <w:r>
        <w:rPr>
          <w:sz w:val="24"/>
        </w:rPr>
        <w:t>), § 6 of the First Ordinance to Adjust Pensions in the Area stated in Art. 3 of the Unification Treaty (</w:t>
      </w:r>
      <w:r>
        <w:rPr>
          <w:i/>
          <w:sz w:val="24"/>
        </w:rPr>
        <w:t>Erste Verordnung zur Anpas- sung</w:t>
      </w:r>
      <w:r>
        <w:rPr>
          <w:i/>
          <w:spacing w:val="-5"/>
          <w:sz w:val="24"/>
        </w:rPr>
        <w:t xml:space="preserve"> </w:t>
      </w:r>
      <w:r>
        <w:rPr>
          <w:i/>
          <w:sz w:val="24"/>
        </w:rPr>
        <w:t>der</w:t>
      </w:r>
      <w:r>
        <w:rPr>
          <w:i/>
          <w:spacing w:val="-5"/>
          <w:sz w:val="24"/>
        </w:rPr>
        <w:t xml:space="preserve"> </w:t>
      </w:r>
      <w:r>
        <w:rPr>
          <w:i/>
          <w:sz w:val="24"/>
        </w:rPr>
        <w:t>Renten</w:t>
      </w:r>
      <w:r>
        <w:rPr>
          <w:i/>
          <w:spacing w:val="-5"/>
          <w:sz w:val="24"/>
        </w:rPr>
        <w:t xml:space="preserve"> </w:t>
      </w:r>
      <w:r>
        <w:rPr>
          <w:i/>
          <w:sz w:val="24"/>
        </w:rPr>
        <w:t>in</w:t>
      </w:r>
      <w:r>
        <w:rPr>
          <w:i/>
          <w:spacing w:val="-4"/>
          <w:sz w:val="24"/>
        </w:rPr>
        <w:t xml:space="preserve"> </w:t>
      </w:r>
      <w:r>
        <w:rPr>
          <w:i/>
          <w:sz w:val="24"/>
        </w:rPr>
        <w:t>dem</w:t>
      </w:r>
      <w:r>
        <w:rPr>
          <w:i/>
          <w:spacing w:val="-5"/>
          <w:sz w:val="24"/>
        </w:rPr>
        <w:t xml:space="preserve"> </w:t>
      </w:r>
      <w:r>
        <w:rPr>
          <w:i/>
          <w:sz w:val="24"/>
        </w:rPr>
        <w:t>in</w:t>
      </w:r>
      <w:r>
        <w:rPr>
          <w:i/>
          <w:spacing w:val="-5"/>
          <w:sz w:val="24"/>
        </w:rPr>
        <w:t xml:space="preserve"> </w:t>
      </w:r>
      <w:r>
        <w:rPr>
          <w:i/>
          <w:sz w:val="24"/>
        </w:rPr>
        <w:t>Art.</w:t>
      </w:r>
      <w:r>
        <w:rPr>
          <w:i/>
          <w:spacing w:val="-4"/>
          <w:sz w:val="24"/>
        </w:rPr>
        <w:t xml:space="preserve"> </w:t>
      </w:r>
      <w:r>
        <w:rPr>
          <w:i/>
          <w:sz w:val="24"/>
        </w:rPr>
        <w:t>3</w:t>
      </w:r>
      <w:r>
        <w:rPr>
          <w:i/>
          <w:spacing w:val="-5"/>
          <w:sz w:val="24"/>
        </w:rPr>
        <w:t xml:space="preserve"> </w:t>
      </w:r>
      <w:r>
        <w:rPr>
          <w:i/>
          <w:sz w:val="24"/>
        </w:rPr>
        <w:t>d</w:t>
      </w:r>
      <w:r>
        <w:rPr>
          <w:i/>
          <w:sz w:val="24"/>
        </w:rPr>
        <w:t>es</w:t>
      </w:r>
      <w:r>
        <w:rPr>
          <w:i/>
          <w:spacing w:val="-5"/>
          <w:sz w:val="24"/>
        </w:rPr>
        <w:t xml:space="preserve"> </w:t>
      </w:r>
      <w:r>
        <w:rPr>
          <w:i/>
          <w:sz w:val="24"/>
        </w:rPr>
        <w:t>Einigungsvertrages</w:t>
      </w:r>
      <w:r>
        <w:rPr>
          <w:i/>
          <w:spacing w:val="-5"/>
          <w:sz w:val="24"/>
        </w:rPr>
        <w:t xml:space="preserve"> </w:t>
      </w:r>
      <w:r>
        <w:rPr>
          <w:i/>
          <w:sz w:val="24"/>
        </w:rPr>
        <w:t>genannten</w:t>
      </w:r>
      <w:r>
        <w:rPr>
          <w:i/>
          <w:spacing w:val="-4"/>
          <w:sz w:val="24"/>
        </w:rPr>
        <w:t xml:space="preserve"> </w:t>
      </w:r>
      <w:r>
        <w:rPr>
          <w:i/>
          <w:sz w:val="24"/>
        </w:rPr>
        <w:t xml:space="preserve">Ge- biet, 1. Rentenanspassungsverordnung </w:t>
      </w:r>
      <w:r>
        <w:rPr>
          <w:sz w:val="24"/>
        </w:rPr>
        <w:t xml:space="preserve">– 1. RAV, First Pension Adjust- ment Ordinance) of 14. December 1990 (BGBl 1 p. 2867) and § 8 of the Second Ordinance to Adjust Pensions and concerning the relevant cal- culations to </w:t>
      </w:r>
      <w:r>
        <w:rPr>
          <w:sz w:val="24"/>
        </w:rPr>
        <w:t>be applied in the area stated in Art. 3 of the Unification Treaty (Second Pension Adjustment Ordinance,</w:t>
      </w:r>
      <w:r>
        <w:rPr>
          <w:spacing w:val="5"/>
          <w:sz w:val="24"/>
        </w:rPr>
        <w:t xml:space="preserve"> </w:t>
      </w:r>
      <w:r>
        <w:rPr>
          <w:i/>
          <w:sz w:val="24"/>
        </w:rPr>
        <w:t>2.</w:t>
      </w:r>
    </w:p>
    <w:p w:rsidR="00246EA3" w:rsidRDefault="00E26396">
      <w:pPr>
        <w:spacing w:line="292" w:lineRule="auto"/>
        <w:ind w:left="1250" w:right="1265"/>
        <w:rPr>
          <w:sz w:val="24"/>
        </w:rPr>
      </w:pPr>
      <w:r>
        <w:rPr>
          <w:i/>
          <w:sz w:val="24"/>
        </w:rPr>
        <w:t xml:space="preserve">Rentenanspassungsver-ordnung </w:t>
      </w:r>
      <w:r>
        <w:rPr>
          <w:sz w:val="24"/>
        </w:rPr>
        <w:t>– 2. RAV) of 19 June 1991 (BGBl I p. 1300)</w:t>
      </w:r>
    </w:p>
    <w:p w:rsidR="00246EA3" w:rsidRDefault="00246EA3">
      <w:pPr>
        <w:pStyle w:val="a3"/>
        <w:spacing w:before="11"/>
        <w:rPr>
          <w:sz w:val="28"/>
        </w:rPr>
      </w:pPr>
    </w:p>
    <w:p w:rsidR="00246EA3" w:rsidRDefault="00E26396">
      <w:pPr>
        <w:pStyle w:val="a3"/>
        <w:ind w:left="110"/>
      </w:pPr>
      <w:r>
        <w:t>– 1 BvR 2105/95 –</w:t>
      </w:r>
    </w:p>
    <w:p w:rsidR="00246EA3" w:rsidRDefault="00E26396">
      <w:pPr>
        <w:pStyle w:val="a3"/>
        <w:spacing w:before="216" w:line="427" w:lineRule="auto"/>
        <w:ind w:left="110" w:right="4353"/>
      </w:pPr>
      <w:r>
        <w:t>the Federal Constitutional Court – First Senate – with the participation of Justices</w:t>
      </w:r>
    </w:p>
    <w:p w:rsidR="00246EA3" w:rsidRDefault="00E26396">
      <w:pPr>
        <w:pStyle w:val="a3"/>
        <w:spacing w:before="2"/>
        <w:ind w:left="1787" w:right="3628"/>
        <w:jc w:val="center"/>
      </w:pPr>
      <w:r>
        <w:t>Grimm,</w:t>
      </w:r>
    </w:p>
    <w:p w:rsidR="00246EA3" w:rsidRDefault="00246EA3">
      <w:pPr>
        <w:jc w:val="center"/>
        <w:sectPr w:rsidR="00246EA3">
          <w:pgSz w:w="11900" w:h="16840"/>
          <w:pgMar w:top="1120" w:right="620" w:bottom="660" w:left="1260" w:header="0" w:footer="474" w:gutter="0"/>
          <w:cols w:space="720"/>
        </w:sectPr>
      </w:pPr>
    </w:p>
    <w:p w:rsidR="00246EA3" w:rsidRDefault="00E26396">
      <w:pPr>
        <w:pStyle w:val="a3"/>
        <w:spacing w:before="68" w:line="427" w:lineRule="auto"/>
        <w:ind w:left="3695" w:right="5445"/>
      </w:pPr>
      <w:r>
        <w:rPr>
          <w:spacing w:val="-1"/>
        </w:rPr>
        <w:lastRenderedPageBreak/>
        <w:t xml:space="preserve">Kühling, </w:t>
      </w:r>
      <w:r>
        <w:t>Jäger, Haas, Hörnig, Steiner,</w:t>
      </w:r>
    </w:p>
    <w:p w:rsidR="00246EA3" w:rsidRDefault="00E26396">
      <w:pPr>
        <w:pStyle w:val="a3"/>
        <w:spacing w:before="4"/>
        <w:ind w:left="3695"/>
      </w:pPr>
      <w:r>
        <w:t>Jentsch</w:t>
      </w:r>
    </w:p>
    <w:p w:rsidR="00246EA3" w:rsidRDefault="00E26396">
      <w:pPr>
        <w:pStyle w:val="a3"/>
        <w:spacing w:before="216"/>
        <w:ind w:left="110"/>
      </w:pPr>
      <w:r>
        <w:t>held on the basis of the oral hearing of 21 July 1998:</w:t>
      </w:r>
    </w:p>
    <w:p w:rsidR="00246EA3" w:rsidRDefault="00246EA3">
      <w:pPr>
        <w:pStyle w:val="a3"/>
        <w:rPr>
          <w:sz w:val="33"/>
        </w:rPr>
      </w:pPr>
    </w:p>
    <w:p w:rsidR="00246EA3" w:rsidRDefault="00E26396">
      <w:pPr>
        <w:pStyle w:val="1"/>
        <w:ind w:right="2468"/>
      </w:pPr>
      <w:r>
        <w:t>Judgment:</w:t>
      </w:r>
    </w:p>
    <w:p w:rsidR="00246EA3" w:rsidRDefault="00E26396">
      <w:pPr>
        <w:pStyle w:val="a4"/>
        <w:numPr>
          <w:ilvl w:val="0"/>
          <w:numId w:val="16"/>
        </w:numPr>
        <w:tabs>
          <w:tab w:val="left" w:pos="1257"/>
        </w:tabs>
        <w:spacing w:line="292" w:lineRule="auto"/>
        <w:ind w:right="970" w:firstLine="0"/>
        <w:rPr>
          <w:b/>
          <w:sz w:val="24"/>
        </w:rPr>
      </w:pPr>
      <w:r>
        <w:rPr>
          <w:b/>
          <w:sz w:val="24"/>
        </w:rPr>
        <w:t>§ 10.1 sentence 2 of the Act on the Transfer of Entitlements and Ex- pectancies</w:t>
      </w:r>
      <w:r>
        <w:rPr>
          <w:b/>
          <w:spacing w:val="-7"/>
          <w:sz w:val="24"/>
        </w:rPr>
        <w:t xml:space="preserve"> </w:t>
      </w:r>
      <w:r>
        <w:rPr>
          <w:b/>
          <w:sz w:val="24"/>
        </w:rPr>
        <w:t>under</w:t>
      </w:r>
      <w:r>
        <w:rPr>
          <w:b/>
          <w:spacing w:val="-7"/>
          <w:sz w:val="24"/>
        </w:rPr>
        <w:t xml:space="preserve"> </w:t>
      </w:r>
      <w:r>
        <w:rPr>
          <w:b/>
          <w:sz w:val="24"/>
        </w:rPr>
        <w:t>Supplementary</w:t>
      </w:r>
      <w:r>
        <w:rPr>
          <w:b/>
          <w:spacing w:val="-6"/>
          <w:sz w:val="24"/>
        </w:rPr>
        <w:t xml:space="preserve"> </w:t>
      </w:r>
      <w:r>
        <w:rPr>
          <w:b/>
          <w:sz w:val="24"/>
        </w:rPr>
        <w:t>and</w:t>
      </w:r>
      <w:r>
        <w:rPr>
          <w:b/>
          <w:spacing w:val="-7"/>
          <w:sz w:val="24"/>
        </w:rPr>
        <w:t xml:space="preserve"> </w:t>
      </w:r>
      <w:r>
        <w:rPr>
          <w:b/>
          <w:sz w:val="24"/>
        </w:rPr>
        <w:t>Special</w:t>
      </w:r>
      <w:r>
        <w:rPr>
          <w:b/>
          <w:spacing w:val="-6"/>
          <w:sz w:val="24"/>
        </w:rPr>
        <w:t xml:space="preserve"> </w:t>
      </w:r>
      <w:r>
        <w:rPr>
          <w:b/>
          <w:sz w:val="24"/>
        </w:rPr>
        <w:t>Pensions</w:t>
      </w:r>
      <w:r>
        <w:rPr>
          <w:b/>
          <w:spacing w:val="-7"/>
          <w:sz w:val="24"/>
        </w:rPr>
        <w:t xml:space="preserve"> </w:t>
      </w:r>
      <w:r>
        <w:rPr>
          <w:b/>
          <w:sz w:val="24"/>
        </w:rPr>
        <w:t>Systems</w:t>
      </w:r>
      <w:r>
        <w:rPr>
          <w:b/>
          <w:spacing w:val="-6"/>
          <w:sz w:val="24"/>
        </w:rPr>
        <w:t xml:space="preserve"> </w:t>
      </w:r>
      <w:r>
        <w:rPr>
          <w:b/>
          <w:sz w:val="24"/>
        </w:rPr>
        <w:t>of</w:t>
      </w:r>
      <w:r>
        <w:rPr>
          <w:b/>
          <w:spacing w:val="-7"/>
          <w:sz w:val="24"/>
        </w:rPr>
        <w:t xml:space="preserve"> </w:t>
      </w:r>
      <w:r>
        <w:rPr>
          <w:b/>
          <w:sz w:val="24"/>
        </w:rPr>
        <w:t>the German Democratic Republic (</w:t>
      </w:r>
      <w:r>
        <w:rPr>
          <w:b/>
          <w:i/>
          <w:sz w:val="24"/>
        </w:rPr>
        <w:t>Gesetz zur Überführung der Ansprüche und Anwartschaften aus Zusatz- und Sonderversorgungssys</w:t>
      </w:r>
      <w:r>
        <w:rPr>
          <w:b/>
          <w:i/>
          <w:sz w:val="24"/>
        </w:rPr>
        <w:t xml:space="preserve">temen des Beitrittsgebiets, Anspruchs- und Anwartschaftsüberführungsge- setz </w:t>
      </w:r>
      <w:r>
        <w:rPr>
          <w:b/>
          <w:sz w:val="24"/>
        </w:rPr>
        <w:t xml:space="preserve">– </w:t>
      </w:r>
      <w:r>
        <w:rPr>
          <w:b/>
          <w:i/>
          <w:sz w:val="24"/>
        </w:rPr>
        <w:t xml:space="preserve">AAÜG, </w:t>
      </w:r>
      <w:r>
        <w:rPr>
          <w:b/>
          <w:sz w:val="24"/>
        </w:rPr>
        <w:t>Transfer of Titles and Expectancies Act) of 25 July 1991 (Federal Law Gazette (</w:t>
      </w:r>
      <w:r>
        <w:rPr>
          <w:b/>
          <w:i/>
          <w:sz w:val="24"/>
        </w:rPr>
        <w:t>Bundesgesetzblatt – BGBl</w:t>
      </w:r>
      <w:r>
        <w:rPr>
          <w:b/>
          <w:sz w:val="24"/>
        </w:rPr>
        <w:t>) I pp. 1606, 1677) as amended by the Act Amending the Transfer of P</w:t>
      </w:r>
      <w:r>
        <w:rPr>
          <w:b/>
          <w:sz w:val="24"/>
        </w:rPr>
        <w:t>ensions (</w:t>
      </w:r>
      <w:r>
        <w:rPr>
          <w:b/>
          <w:i/>
          <w:sz w:val="24"/>
        </w:rPr>
        <w:t xml:space="preserve">Gesetz zur Ergänzung der Rentenüberleitung, Rentenüberleitungs- Ergänzungsgesetz </w:t>
      </w:r>
      <w:r>
        <w:rPr>
          <w:b/>
          <w:sz w:val="24"/>
        </w:rPr>
        <w:t xml:space="preserve">– </w:t>
      </w:r>
      <w:r>
        <w:rPr>
          <w:b/>
          <w:i/>
          <w:sz w:val="24"/>
        </w:rPr>
        <w:t>Rü-ErgG</w:t>
      </w:r>
      <w:r>
        <w:rPr>
          <w:b/>
          <w:sz w:val="24"/>
        </w:rPr>
        <w:t>, Pensions Transfer Amendment Act) of 24 June 1993, (Federal Law Gazette I p. 1038) is incompatible with Arti- cle 14 of the Basic Law and is</w:t>
      </w:r>
      <w:r>
        <w:rPr>
          <w:b/>
          <w:spacing w:val="-11"/>
          <w:sz w:val="24"/>
        </w:rPr>
        <w:t xml:space="preserve"> </w:t>
      </w:r>
      <w:r>
        <w:rPr>
          <w:b/>
          <w:sz w:val="24"/>
        </w:rPr>
        <w:t>void.</w:t>
      </w:r>
    </w:p>
    <w:p w:rsidR="00246EA3" w:rsidRDefault="00E26396">
      <w:pPr>
        <w:pStyle w:val="1"/>
        <w:numPr>
          <w:ilvl w:val="0"/>
          <w:numId w:val="16"/>
        </w:numPr>
        <w:tabs>
          <w:tab w:val="left" w:pos="1257"/>
        </w:tabs>
        <w:spacing w:before="148"/>
        <w:ind w:left="1256"/>
      </w:pPr>
      <w:r>
        <w:t>The const</w:t>
      </w:r>
      <w:r>
        <w:t>itutional complaint is rejected as</w:t>
      </w:r>
      <w:r>
        <w:rPr>
          <w:spacing w:val="-12"/>
        </w:rPr>
        <w:t xml:space="preserve"> </w:t>
      </w:r>
      <w:r>
        <w:t>unfounded.</w:t>
      </w:r>
    </w:p>
    <w:p w:rsidR="00246EA3" w:rsidRDefault="00246EA3">
      <w:pPr>
        <w:pStyle w:val="a3"/>
        <w:spacing w:before="10"/>
        <w:rPr>
          <w:b/>
          <w:sz w:val="28"/>
        </w:rPr>
      </w:pPr>
    </w:p>
    <w:p w:rsidR="00246EA3" w:rsidRDefault="00E26396">
      <w:pPr>
        <w:ind w:left="1634" w:right="2468"/>
        <w:jc w:val="center"/>
        <w:rPr>
          <w:b/>
          <w:sz w:val="24"/>
        </w:rPr>
      </w:pPr>
      <w:r>
        <w:rPr>
          <w:b/>
          <w:sz w:val="24"/>
        </w:rPr>
        <w:t>R e a s o n s:</w:t>
      </w:r>
    </w:p>
    <w:p w:rsidR="00246EA3" w:rsidRDefault="00246EA3">
      <w:pPr>
        <w:pStyle w:val="a3"/>
        <w:spacing w:before="8"/>
        <w:rPr>
          <w:b/>
          <w:sz w:val="16"/>
        </w:rPr>
      </w:pPr>
    </w:p>
    <w:p w:rsidR="00246EA3" w:rsidRDefault="00E26396">
      <w:pPr>
        <w:pStyle w:val="1"/>
        <w:spacing w:before="92"/>
        <w:ind w:right="2468"/>
      </w:pPr>
      <w:r>
        <w:t>A.</w:t>
      </w:r>
    </w:p>
    <w:p w:rsidR="00246EA3" w:rsidRDefault="00E26396">
      <w:pPr>
        <w:pStyle w:val="a3"/>
        <w:spacing w:before="168"/>
        <w:ind w:left="250"/>
        <w:jc w:val="both"/>
      </w:pPr>
      <w:r>
        <w:t>The proceedings, which are heard together to be decided jointly, relate to the trans- 1</w:t>
      </w:r>
    </w:p>
    <w:p w:rsidR="00246EA3" w:rsidRDefault="00E26396">
      <w:pPr>
        <w:pStyle w:val="a3"/>
        <w:spacing w:before="60" w:line="292" w:lineRule="auto"/>
        <w:ind w:left="110" w:right="944"/>
        <w:jc w:val="both"/>
      </w:pPr>
      <w:r>
        <w:t>fer of entitlements and expectancies under supplementary pensions systems of the German Democratic Republic to the statutory pensions insurance scheme of reuni- fied Germany. The subject of the referral is the question as to whether it is constitu- tionall</w:t>
      </w:r>
      <w:r>
        <w:t>y</w:t>
      </w:r>
      <w:r>
        <w:rPr>
          <w:spacing w:val="-7"/>
        </w:rPr>
        <w:t xml:space="preserve"> </w:t>
      </w:r>
      <w:r>
        <w:t>admissible</w:t>
      </w:r>
      <w:r>
        <w:rPr>
          <w:spacing w:val="-7"/>
        </w:rPr>
        <w:t xml:space="preserve"> </w:t>
      </w:r>
      <w:r>
        <w:t>in</w:t>
      </w:r>
      <w:r>
        <w:rPr>
          <w:spacing w:val="-7"/>
        </w:rPr>
        <w:t xml:space="preserve"> </w:t>
      </w:r>
      <w:r>
        <w:t>the</w:t>
      </w:r>
      <w:r>
        <w:rPr>
          <w:spacing w:val="-7"/>
        </w:rPr>
        <w:t xml:space="preserve"> </w:t>
      </w:r>
      <w:r>
        <w:t>case</w:t>
      </w:r>
      <w:r>
        <w:rPr>
          <w:spacing w:val="-7"/>
        </w:rPr>
        <w:t xml:space="preserve"> </w:t>
      </w:r>
      <w:r>
        <w:t>of</w:t>
      </w:r>
      <w:r>
        <w:rPr>
          <w:spacing w:val="-8"/>
        </w:rPr>
        <w:t xml:space="preserve"> </w:t>
      </w:r>
      <w:r>
        <w:t>members</w:t>
      </w:r>
      <w:r>
        <w:rPr>
          <w:spacing w:val="-7"/>
        </w:rPr>
        <w:t xml:space="preserve"> </w:t>
      </w:r>
      <w:r>
        <w:t>of</w:t>
      </w:r>
      <w:r>
        <w:rPr>
          <w:spacing w:val="-7"/>
        </w:rPr>
        <w:t xml:space="preserve"> </w:t>
      </w:r>
      <w:r>
        <w:t>particular</w:t>
      </w:r>
      <w:r>
        <w:rPr>
          <w:spacing w:val="-7"/>
        </w:rPr>
        <w:t xml:space="preserve"> </w:t>
      </w:r>
      <w:r>
        <w:t>supplementary</w:t>
      </w:r>
      <w:r>
        <w:rPr>
          <w:spacing w:val="-7"/>
        </w:rPr>
        <w:t xml:space="preserve"> </w:t>
      </w:r>
      <w:r>
        <w:t>pensions</w:t>
      </w:r>
      <w:r>
        <w:rPr>
          <w:spacing w:val="-7"/>
        </w:rPr>
        <w:t xml:space="preserve"> </w:t>
      </w:r>
      <w:r>
        <w:t>sys- tems to provisionally limit the total amount payable under pensions of the pension insurance scheme of the German Democratic Republic and the payment under a supplementary</w:t>
      </w:r>
      <w:r>
        <w:rPr>
          <w:spacing w:val="-8"/>
        </w:rPr>
        <w:t xml:space="preserve"> </w:t>
      </w:r>
      <w:r>
        <w:t>pensio</w:t>
      </w:r>
      <w:r>
        <w:t>ns</w:t>
      </w:r>
      <w:r>
        <w:rPr>
          <w:spacing w:val="-7"/>
        </w:rPr>
        <w:t xml:space="preserve"> </w:t>
      </w:r>
      <w:r>
        <w:t>system</w:t>
      </w:r>
      <w:r>
        <w:rPr>
          <w:spacing w:val="-7"/>
        </w:rPr>
        <w:t xml:space="preserve"> </w:t>
      </w:r>
      <w:r>
        <w:t>for</w:t>
      </w:r>
      <w:r>
        <w:rPr>
          <w:spacing w:val="-7"/>
        </w:rPr>
        <w:t xml:space="preserve"> </w:t>
      </w:r>
      <w:r>
        <w:t>pension</w:t>
      </w:r>
      <w:r>
        <w:rPr>
          <w:spacing w:val="-7"/>
        </w:rPr>
        <w:t xml:space="preserve"> </w:t>
      </w:r>
      <w:r>
        <w:t>drawing</w:t>
      </w:r>
      <w:r>
        <w:rPr>
          <w:spacing w:val="-7"/>
        </w:rPr>
        <w:t xml:space="preserve"> </w:t>
      </w:r>
      <w:r>
        <w:t>dates</w:t>
      </w:r>
      <w:r>
        <w:rPr>
          <w:spacing w:val="-7"/>
        </w:rPr>
        <w:t xml:space="preserve"> </w:t>
      </w:r>
      <w:r>
        <w:t>from</w:t>
      </w:r>
      <w:r>
        <w:rPr>
          <w:spacing w:val="-6"/>
        </w:rPr>
        <w:t xml:space="preserve"> </w:t>
      </w:r>
      <w:r>
        <w:t>1</w:t>
      </w:r>
      <w:r>
        <w:rPr>
          <w:spacing w:val="-7"/>
        </w:rPr>
        <w:t xml:space="preserve"> </w:t>
      </w:r>
      <w:r>
        <w:t>August</w:t>
      </w:r>
      <w:r>
        <w:rPr>
          <w:spacing w:val="-6"/>
        </w:rPr>
        <w:t xml:space="preserve"> </w:t>
      </w:r>
      <w:r>
        <w:t>1991</w:t>
      </w:r>
      <w:r>
        <w:rPr>
          <w:spacing w:val="-7"/>
        </w:rPr>
        <w:t xml:space="preserve"> </w:t>
      </w:r>
      <w:r>
        <w:t>on</w:t>
      </w:r>
      <w:r>
        <w:rPr>
          <w:spacing w:val="-7"/>
        </w:rPr>
        <w:t xml:space="preserve"> </w:t>
      </w:r>
      <w:r>
        <w:t>to 2,700 German marks. The constitutional complaint challenges the treatment of enti- tlements under supplementary pensions systems before they were transferred to the statutory pensions</w:t>
      </w:r>
      <w:r>
        <w:rPr>
          <w:spacing w:val="-3"/>
        </w:rPr>
        <w:t xml:space="preserve"> </w:t>
      </w:r>
      <w:r>
        <w:t>scheme.</w:t>
      </w:r>
    </w:p>
    <w:p w:rsidR="00246EA3" w:rsidRDefault="00246EA3">
      <w:pPr>
        <w:spacing w:line="292" w:lineRule="auto"/>
        <w:jc w:val="both"/>
        <w:sectPr w:rsidR="00246EA3">
          <w:pgSz w:w="11900" w:h="16840"/>
          <w:pgMar w:top="1040" w:right="620" w:bottom="660" w:left="1260" w:header="0" w:footer="474" w:gutter="0"/>
          <w:cols w:space="720"/>
        </w:sectPr>
      </w:pPr>
    </w:p>
    <w:p w:rsidR="00246EA3" w:rsidRDefault="00E26396">
      <w:pPr>
        <w:pStyle w:val="1"/>
        <w:spacing w:before="80"/>
        <w:ind w:right="2468"/>
      </w:pPr>
      <w:r>
        <w:lastRenderedPageBreak/>
        <w:t>I.</w:t>
      </w:r>
    </w:p>
    <w:p w:rsidR="00246EA3" w:rsidRDefault="00E26396">
      <w:pPr>
        <w:pStyle w:val="a4"/>
        <w:numPr>
          <w:ilvl w:val="0"/>
          <w:numId w:val="15"/>
        </w:numPr>
        <w:tabs>
          <w:tab w:val="left" w:pos="576"/>
        </w:tabs>
        <w:spacing w:before="168"/>
        <w:jc w:val="both"/>
        <w:rPr>
          <w:sz w:val="24"/>
        </w:rPr>
      </w:pPr>
      <w:r>
        <w:rPr>
          <w:sz w:val="24"/>
        </w:rPr>
        <w:t>In the German Democratic Republic, from the beginning there was uniform</w:t>
      </w:r>
      <w:r>
        <w:rPr>
          <w:spacing w:val="37"/>
          <w:sz w:val="24"/>
        </w:rPr>
        <w:t xml:space="preserve"> </w:t>
      </w:r>
      <w:r>
        <w:rPr>
          <w:sz w:val="24"/>
        </w:rPr>
        <w:t>2</w:t>
      </w:r>
    </w:p>
    <w:p w:rsidR="00246EA3" w:rsidRDefault="00E26396">
      <w:pPr>
        <w:spacing w:before="60" w:line="292" w:lineRule="auto"/>
        <w:ind w:left="110" w:right="944"/>
        <w:jc w:val="both"/>
        <w:rPr>
          <w:sz w:val="24"/>
        </w:rPr>
      </w:pPr>
      <w:r>
        <w:rPr>
          <w:sz w:val="24"/>
        </w:rPr>
        <w:t>mandatory social security insurance with insurance coverage of the risks of old age, invalidity and death. The basic protection provided by this was supplemente</w:t>
      </w:r>
      <w:r>
        <w:rPr>
          <w:sz w:val="24"/>
        </w:rPr>
        <w:t>d by a Voluntary Supplementary Pensions Insurance Scheme (</w:t>
      </w:r>
      <w:r>
        <w:rPr>
          <w:i/>
          <w:sz w:val="24"/>
        </w:rPr>
        <w:t>Freiwillige Zusatzrentenver- sicherung</w:t>
      </w:r>
      <w:r>
        <w:rPr>
          <w:sz w:val="24"/>
        </w:rPr>
        <w:t>). In addition to the Mandatory Social Security Insurance Scheme (</w:t>
      </w:r>
      <w:r>
        <w:rPr>
          <w:i/>
          <w:sz w:val="24"/>
        </w:rPr>
        <w:t>Sozialpflichtversicherung</w:t>
      </w:r>
      <w:r>
        <w:rPr>
          <w:sz w:val="24"/>
        </w:rPr>
        <w:t>) and the Voluntary Supplementary Pensions Insurance Scheme, there we</w:t>
      </w:r>
      <w:r>
        <w:rPr>
          <w:sz w:val="24"/>
        </w:rPr>
        <w:t xml:space="preserve">re numerous supplementary and special pensions systems (on this, see for example Ruß, </w:t>
      </w:r>
      <w:r>
        <w:rPr>
          <w:i/>
          <w:sz w:val="24"/>
        </w:rPr>
        <w:t>Die Sozialversicherung in der DDR</w:t>
      </w:r>
      <w:r>
        <w:rPr>
          <w:sz w:val="24"/>
        </w:rPr>
        <w:t xml:space="preserve">, 1979; Polster, </w:t>
      </w:r>
      <w:r>
        <w:rPr>
          <w:i/>
          <w:sz w:val="24"/>
        </w:rPr>
        <w:t xml:space="preserve">Deutsche Rentenversicherung – DRV </w:t>
      </w:r>
      <w:r>
        <w:rPr>
          <w:sz w:val="24"/>
        </w:rPr>
        <w:t xml:space="preserve">1990, pp. 154 ff.; Lohmann, </w:t>
      </w:r>
      <w:r>
        <w:rPr>
          <w:i/>
          <w:sz w:val="24"/>
        </w:rPr>
        <w:t>Deutsche Demokratische Republik</w:t>
      </w:r>
      <w:r>
        <w:rPr>
          <w:sz w:val="24"/>
        </w:rPr>
        <w:t xml:space="preserve">, in: Zacher, </w:t>
      </w:r>
      <w:r>
        <w:rPr>
          <w:i/>
          <w:sz w:val="24"/>
        </w:rPr>
        <w:t>Alterssicheru</w:t>
      </w:r>
      <w:r>
        <w:rPr>
          <w:i/>
          <w:sz w:val="24"/>
        </w:rPr>
        <w:t>ng im Rechtsvergleich</w:t>
      </w:r>
      <w:r>
        <w:rPr>
          <w:sz w:val="24"/>
        </w:rPr>
        <w:t>, 1991, pp. 193 ff.). Apart from the state-organised old-age insurance scheme, the German De- mocratic Republic, to a minor extent, also had an occupational old-age insurance scheme and a private old-age pension scheme.</w:t>
      </w:r>
    </w:p>
    <w:p w:rsidR="00246EA3" w:rsidRDefault="00E26396">
      <w:pPr>
        <w:pStyle w:val="a4"/>
        <w:numPr>
          <w:ilvl w:val="0"/>
          <w:numId w:val="14"/>
        </w:numPr>
        <w:tabs>
          <w:tab w:val="left" w:pos="562"/>
        </w:tabs>
        <w:spacing w:before="148"/>
        <w:jc w:val="both"/>
        <w:rPr>
          <w:sz w:val="24"/>
        </w:rPr>
      </w:pPr>
      <w:r>
        <w:rPr>
          <w:sz w:val="24"/>
        </w:rPr>
        <w:t>The Mandatory S</w:t>
      </w:r>
      <w:r>
        <w:rPr>
          <w:sz w:val="24"/>
        </w:rPr>
        <w:t>ocial Security Insurance Scheme covered nearly all gainfully</w:t>
      </w:r>
      <w:r>
        <w:rPr>
          <w:spacing w:val="8"/>
          <w:sz w:val="24"/>
        </w:rPr>
        <w:t xml:space="preserve"> </w:t>
      </w:r>
      <w:r>
        <w:rPr>
          <w:sz w:val="24"/>
        </w:rPr>
        <w:t>3</w:t>
      </w:r>
    </w:p>
    <w:p w:rsidR="00246EA3" w:rsidRDefault="00E26396">
      <w:pPr>
        <w:pStyle w:val="a3"/>
        <w:spacing w:before="60" w:line="292" w:lineRule="auto"/>
        <w:ind w:left="110" w:right="944"/>
        <w:jc w:val="both"/>
      </w:pPr>
      <w:r>
        <w:t>employed persons (working people) and was divided between two insurers. Em- ployed persons who had the possibility of becoming members of the Free German Trade Union Federation (</w:t>
      </w:r>
      <w:r>
        <w:rPr>
          <w:i/>
        </w:rPr>
        <w:t>Freier Deutsche</w:t>
      </w:r>
      <w:r>
        <w:rPr>
          <w:i/>
        </w:rPr>
        <w:t>r Gewerkschaftsbund</w:t>
      </w:r>
      <w:r>
        <w:t>) were compulsorily insured</w:t>
      </w:r>
      <w:r>
        <w:rPr>
          <w:spacing w:val="-12"/>
        </w:rPr>
        <w:t xml:space="preserve"> </w:t>
      </w:r>
      <w:r>
        <w:t>in</w:t>
      </w:r>
      <w:r>
        <w:rPr>
          <w:spacing w:val="-11"/>
        </w:rPr>
        <w:t xml:space="preserve"> </w:t>
      </w:r>
      <w:r>
        <w:t>the</w:t>
      </w:r>
      <w:r>
        <w:rPr>
          <w:spacing w:val="-10"/>
        </w:rPr>
        <w:t xml:space="preserve"> </w:t>
      </w:r>
      <w:r>
        <w:t>Mandatory</w:t>
      </w:r>
      <w:r>
        <w:rPr>
          <w:spacing w:val="-11"/>
        </w:rPr>
        <w:t xml:space="preserve"> </w:t>
      </w:r>
      <w:r>
        <w:t>Social</w:t>
      </w:r>
      <w:r>
        <w:rPr>
          <w:spacing w:val="-11"/>
        </w:rPr>
        <w:t xml:space="preserve"> </w:t>
      </w:r>
      <w:r>
        <w:t>Security</w:t>
      </w:r>
      <w:r>
        <w:rPr>
          <w:spacing w:val="-9"/>
        </w:rPr>
        <w:t xml:space="preserve"> </w:t>
      </w:r>
      <w:r>
        <w:t>Insurance</w:t>
      </w:r>
      <w:r>
        <w:rPr>
          <w:spacing w:val="-10"/>
        </w:rPr>
        <w:t xml:space="preserve"> </w:t>
      </w:r>
      <w:r>
        <w:t>Scheme</w:t>
      </w:r>
      <w:r>
        <w:rPr>
          <w:spacing w:val="-10"/>
        </w:rPr>
        <w:t xml:space="preserve"> </w:t>
      </w:r>
      <w:r>
        <w:t>of</w:t>
      </w:r>
      <w:r>
        <w:rPr>
          <w:spacing w:val="-11"/>
        </w:rPr>
        <w:t xml:space="preserve"> </w:t>
      </w:r>
      <w:r>
        <w:t>the</w:t>
      </w:r>
      <w:r>
        <w:rPr>
          <w:spacing w:val="-10"/>
        </w:rPr>
        <w:t xml:space="preserve"> </w:t>
      </w:r>
      <w:r>
        <w:t>wage-earners</w:t>
      </w:r>
      <w:r>
        <w:rPr>
          <w:spacing w:val="-11"/>
        </w:rPr>
        <w:t xml:space="preserve"> </w:t>
      </w:r>
      <w:r>
        <w:t>and salary-earners.</w:t>
      </w:r>
      <w:r>
        <w:rPr>
          <w:spacing w:val="-14"/>
        </w:rPr>
        <w:t xml:space="preserve"> </w:t>
      </w:r>
      <w:r>
        <w:t>Self-employed</w:t>
      </w:r>
      <w:r>
        <w:rPr>
          <w:spacing w:val="-10"/>
        </w:rPr>
        <w:t xml:space="preserve"> </w:t>
      </w:r>
      <w:r>
        <w:t>persons</w:t>
      </w:r>
      <w:r>
        <w:rPr>
          <w:spacing w:val="-13"/>
        </w:rPr>
        <w:t xml:space="preserve"> </w:t>
      </w:r>
      <w:r>
        <w:t>and</w:t>
      </w:r>
      <w:r>
        <w:rPr>
          <w:spacing w:val="-12"/>
        </w:rPr>
        <w:t xml:space="preserve"> </w:t>
      </w:r>
      <w:r>
        <w:t>members</w:t>
      </w:r>
      <w:r>
        <w:rPr>
          <w:spacing w:val="-13"/>
        </w:rPr>
        <w:t xml:space="preserve"> </w:t>
      </w:r>
      <w:r>
        <w:t>of</w:t>
      </w:r>
      <w:r>
        <w:rPr>
          <w:spacing w:val="-13"/>
        </w:rPr>
        <w:t xml:space="preserve"> </w:t>
      </w:r>
      <w:r>
        <w:t>cooperatives</w:t>
      </w:r>
      <w:r>
        <w:rPr>
          <w:spacing w:val="-14"/>
        </w:rPr>
        <w:t xml:space="preserve"> </w:t>
      </w:r>
      <w:r>
        <w:t>were</w:t>
      </w:r>
      <w:r>
        <w:rPr>
          <w:spacing w:val="-12"/>
        </w:rPr>
        <w:t xml:space="preserve"> </w:t>
      </w:r>
      <w:r>
        <w:t>insured</w:t>
      </w:r>
      <w:r>
        <w:rPr>
          <w:spacing w:val="-12"/>
        </w:rPr>
        <w:t xml:space="preserve"> </w:t>
      </w:r>
      <w:r>
        <w:t>in the State Insurance Scheme (</w:t>
      </w:r>
      <w:r>
        <w:rPr>
          <w:i/>
        </w:rPr>
        <w:t>Staatliche Versicherung</w:t>
      </w:r>
      <w:r>
        <w:t xml:space="preserve">) of the German Democratic Republic. The Mandatory Social Security Insurance Scheme generally granted an old-age pension when retirement age was reached; the amount of this old-age pen- sion was essentially based on the length of employment and the income </w:t>
      </w:r>
      <w:r>
        <w:t>earned. However,</w:t>
      </w:r>
      <w:r>
        <w:rPr>
          <w:spacing w:val="-12"/>
        </w:rPr>
        <w:t xml:space="preserve"> </w:t>
      </w:r>
      <w:r>
        <w:t>the</w:t>
      </w:r>
      <w:r>
        <w:rPr>
          <w:spacing w:val="-11"/>
        </w:rPr>
        <w:t xml:space="preserve"> </w:t>
      </w:r>
      <w:r>
        <w:t>pensions</w:t>
      </w:r>
      <w:r>
        <w:rPr>
          <w:spacing w:val="-11"/>
        </w:rPr>
        <w:t xml:space="preserve"> </w:t>
      </w:r>
      <w:r>
        <w:t>were</w:t>
      </w:r>
      <w:r>
        <w:rPr>
          <w:spacing w:val="-11"/>
        </w:rPr>
        <w:t xml:space="preserve"> </w:t>
      </w:r>
      <w:r>
        <w:t>low</w:t>
      </w:r>
      <w:r>
        <w:rPr>
          <w:spacing w:val="-11"/>
        </w:rPr>
        <w:t xml:space="preserve"> </w:t>
      </w:r>
      <w:r>
        <w:t>and</w:t>
      </w:r>
      <w:r>
        <w:rPr>
          <w:spacing w:val="-11"/>
        </w:rPr>
        <w:t xml:space="preserve"> </w:t>
      </w:r>
      <w:r>
        <w:t>could</w:t>
      </w:r>
      <w:r>
        <w:rPr>
          <w:spacing w:val="-12"/>
        </w:rPr>
        <w:t xml:space="preserve"> </w:t>
      </w:r>
      <w:r>
        <w:t>not</w:t>
      </w:r>
      <w:r>
        <w:rPr>
          <w:spacing w:val="-11"/>
        </w:rPr>
        <w:t xml:space="preserve"> </w:t>
      </w:r>
      <w:r>
        <w:t>keep</w:t>
      </w:r>
      <w:r>
        <w:rPr>
          <w:spacing w:val="-11"/>
        </w:rPr>
        <w:t xml:space="preserve"> </w:t>
      </w:r>
      <w:r>
        <w:t>pace</w:t>
      </w:r>
      <w:r>
        <w:rPr>
          <w:spacing w:val="-11"/>
        </w:rPr>
        <w:t xml:space="preserve"> </w:t>
      </w:r>
      <w:r>
        <w:t>with</w:t>
      </w:r>
      <w:r>
        <w:rPr>
          <w:spacing w:val="-11"/>
        </w:rPr>
        <w:t xml:space="preserve"> </w:t>
      </w:r>
      <w:r>
        <w:t>the</w:t>
      </w:r>
      <w:r>
        <w:rPr>
          <w:spacing w:val="-11"/>
        </w:rPr>
        <w:t xml:space="preserve"> </w:t>
      </w:r>
      <w:r>
        <w:t>development</w:t>
      </w:r>
      <w:r>
        <w:rPr>
          <w:spacing w:val="-11"/>
        </w:rPr>
        <w:t xml:space="preserve"> </w:t>
      </w:r>
      <w:r>
        <w:t>of</w:t>
      </w:r>
      <w:r>
        <w:rPr>
          <w:spacing w:val="-12"/>
        </w:rPr>
        <w:t xml:space="preserve"> </w:t>
      </w:r>
      <w:r>
        <w:t>in- come, because the upper limit of assessment for the compulsory contributions re- mained</w:t>
      </w:r>
      <w:r>
        <w:rPr>
          <w:spacing w:val="-13"/>
        </w:rPr>
        <w:t xml:space="preserve"> </w:t>
      </w:r>
      <w:r>
        <w:t>unchanged</w:t>
      </w:r>
      <w:r>
        <w:rPr>
          <w:spacing w:val="-11"/>
        </w:rPr>
        <w:t xml:space="preserve"> </w:t>
      </w:r>
      <w:r>
        <w:t>at</w:t>
      </w:r>
      <w:r>
        <w:rPr>
          <w:spacing w:val="-11"/>
        </w:rPr>
        <w:t xml:space="preserve"> </w:t>
      </w:r>
      <w:r>
        <w:t>600</w:t>
      </w:r>
      <w:r>
        <w:rPr>
          <w:spacing w:val="-12"/>
        </w:rPr>
        <w:t xml:space="preserve"> </w:t>
      </w:r>
      <w:r>
        <w:t>East</w:t>
      </w:r>
      <w:r>
        <w:rPr>
          <w:spacing w:val="-11"/>
        </w:rPr>
        <w:t xml:space="preserve"> </w:t>
      </w:r>
      <w:r>
        <w:t>German</w:t>
      </w:r>
      <w:r>
        <w:rPr>
          <w:spacing w:val="-11"/>
        </w:rPr>
        <w:t xml:space="preserve"> </w:t>
      </w:r>
      <w:r>
        <w:t>marks</w:t>
      </w:r>
      <w:r>
        <w:rPr>
          <w:spacing w:val="-13"/>
        </w:rPr>
        <w:t xml:space="preserve"> </w:t>
      </w:r>
      <w:r>
        <w:t>per</w:t>
      </w:r>
      <w:r>
        <w:rPr>
          <w:spacing w:val="-11"/>
        </w:rPr>
        <w:t xml:space="preserve"> </w:t>
      </w:r>
      <w:r>
        <w:t>month</w:t>
      </w:r>
      <w:r>
        <w:rPr>
          <w:spacing w:val="-12"/>
        </w:rPr>
        <w:t xml:space="preserve"> </w:t>
      </w:r>
      <w:r>
        <w:t>(7,200</w:t>
      </w:r>
      <w:r>
        <w:rPr>
          <w:spacing w:val="-12"/>
        </w:rPr>
        <w:t xml:space="preserve"> </w:t>
      </w:r>
      <w:r>
        <w:t>East</w:t>
      </w:r>
      <w:r>
        <w:rPr>
          <w:spacing w:val="-12"/>
        </w:rPr>
        <w:t xml:space="preserve"> </w:t>
      </w:r>
      <w:r>
        <w:t>German</w:t>
      </w:r>
      <w:r>
        <w:rPr>
          <w:spacing w:val="-11"/>
        </w:rPr>
        <w:t xml:space="preserve"> </w:t>
      </w:r>
      <w:r>
        <w:t>marks per ann</w:t>
      </w:r>
      <w:r>
        <w:t>um) for a long period of time and there was no regular adjustment of pen- sions. The benefits of the Mandatory Social Security Insurance Scheme were based on a pay-as-you-go system financed by contributions. For the insured, the contribu- tion</w:t>
      </w:r>
      <w:r>
        <w:rPr>
          <w:spacing w:val="-6"/>
        </w:rPr>
        <w:t xml:space="preserve"> </w:t>
      </w:r>
      <w:r>
        <w:t>was</w:t>
      </w:r>
      <w:r>
        <w:rPr>
          <w:spacing w:val="-6"/>
        </w:rPr>
        <w:t xml:space="preserve"> </w:t>
      </w:r>
      <w:r>
        <w:t>normally</w:t>
      </w:r>
      <w:r>
        <w:rPr>
          <w:spacing w:val="-5"/>
        </w:rPr>
        <w:t xml:space="preserve"> </w:t>
      </w:r>
      <w:r>
        <w:t>10</w:t>
      </w:r>
      <w:r>
        <w:rPr>
          <w:spacing w:val="-6"/>
        </w:rPr>
        <w:t xml:space="preserve"> </w:t>
      </w:r>
      <w:r>
        <w:t>per</w:t>
      </w:r>
      <w:r>
        <w:rPr>
          <w:spacing w:val="-6"/>
        </w:rPr>
        <w:t xml:space="preserve"> </w:t>
      </w:r>
      <w:r>
        <w:t>cent</w:t>
      </w:r>
      <w:r>
        <w:rPr>
          <w:spacing w:val="-5"/>
        </w:rPr>
        <w:t xml:space="preserve"> </w:t>
      </w:r>
      <w:r>
        <w:t>of</w:t>
      </w:r>
      <w:r>
        <w:rPr>
          <w:spacing w:val="-6"/>
        </w:rPr>
        <w:t xml:space="preserve"> </w:t>
      </w:r>
      <w:r>
        <w:t>the</w:t>
      </w:r>
      <w:r>
        <w:rPr>
          <w:spacing w:val="-5"/>
        </w:rPr>
        <w:t xml:space="preserve"> </w:t>
      </w:r>
      <w:r>
        <w:t>earned</w:t>
      </w:r>
      <w:r>
        <w:rPr>
          <w:spacing w:val="-6"/>
        </w:rPr>
        <w:t xml:space="preserve"> </w:t>
      </w:r>
      <w:r>
        <w:t>income.</w:t>
      </w:r>
      <w:r>
        <w:rPr>
          <w:spacing w:val="-6"/>
        </w:rPr>
        <w:t xml:space="preserve"> </w:t>
      </w:r>
      <w:r>
        <w:t>Enterprises</w:t>
      </w:r>
      <w:r>
        <w:rPr>
          <w:spacing w:val="-3"/>
        </w:rPr>
        <w:t xml:space="preserve"> </w:t>
      </w:r>
      <w:r>
        <w:t>and</w:t>
      </w:r>
      <w:r>
        <w:rPr>
          <w:spacing w:val="-6"/>
        </w:rPr>
        <w:t xml:space="preserve"> </w:t>
      </w:r>
      <w:r>
        <w:t>institutions</w:t>
      </w:r>
      <w:r>
        <w:rPr>
          <w:spacing w:val="-5"/>
        </w:rPr>
        <w:t xml:space="preserve"> </w:t>
      </w:r>
      <w:r>
        <w:t>paid</w:t>
      </w:r>
    </w:p>
    <w:p w:rsidR="00246EA3" w:rsidRDefault="00E26396">
      <w:pPr>
        <w:pStyle w:val="a3"/>
        <w:spacing w:line="292" w:lineRule="auto"/>
        <w:ind w:left="110" w:right="945"/>
        <w:jc w:val="both"/>
      </w:pPr>
      <w:r>
        <w:t>12.5</w:t>
      </w:r>
      <w:r>
        <w:rPr>
          <w:spacing w:val="-14"/>
        </w:rPr>
        <w:t xml:space="preserve"> </w:t>
      </w:r>
      <w:r>
        <w:t>per</w:t>
      </w:r>
      <w:r>
        <w:rPr>
          <w:spacing w:val="-13"/>
        </w:rPr>
        <w:t xml:space="preserve"> </w:t>
      </w:r>
      <w:r>
        <w:t>cent</w:t>
      </w:r>
      <w:r>
        <w:rPr>
          <w:spacing w:val="-13"/>
        </w:rPr>
        <w:t xml:space="preserve"> </w:t>
      </w:r>
      <w:r>
        <w:t>as</w:t>
      </w:r>
      <w:r>
        <w:rPr>
          <w:spacing w:val="-13"/>
        </w:rPr>
        <w:t xml:space="preserve"> </w:t>
      </w:r>
      <w:r>
        <w:t>their</w:t>
      </w:r>
      <w:r>
        <w:rPr>
          <w:spacing w:val="-12"/>
        </w:rPr>
        <w:t xml:space="preserve"> </w:t>
      </w:r>
      <w:r>
        <w:t>contribution.</w:t>
      </w:r>
      <w:r>
        <w:rPr>
          <w:spacing w:val="-14"/>
        </w:rPr>
        <w:t xml:space="preserve"> </w:t>
      </w:r>
      <w:r>
        <w:t>Additional</w:t>
      </w:r>
      <w:r>
        <w:rPr>
          <w:spacing w:val="-10"/>
        </w:rPr>
        <w:t xml:space="preserve"> </w:t>
      </w:r>
      <w:r>
        <w:t>financing</w:t>
      </w:r>
      <w:r>
        <w:rPr>
          <w:spacing w:val="-11"/>
        </w:rPr>
        <w:t xml:space="preserve"> </w:t>
      </w:r>
      <w:r>
        <w:t>needed</w:t>
      </w:r>
      <w:r>
        <w:rPr>
          <w:spacing w:val="-12"/>
        </w:rPr>
        <w:t xml:space="preserve"> </w:t>
      </w:r>
      <w:r>
        <w:t>was</w:t>
      </w:r>
      <w:r>
        <w:rPr>
          <w:spacing w:val="-14"/>
        </w:rPr>
        <w:t xml:space="preserve"> </w:t>
      </w:r>
      <w:r>
        <w:t>covered</w:t>
      </w:r>
      <w:r>
        <w:rPr>
          <w:spacing w:val="-13"/>
        </w:rPr>
        <w:t xml:space="preserve"> </w:t>
      </w:r>
      <w:r>
        <w:t>by</w:t>
      </w:r>
      <w:r>
        <w:rPr>
          <w:spacing w:val="-13"/>
        </w:rPr>
        <w:t xml:space="preserve"> </w:t>
      </w:r>
      <w:r>
        <w:t>public funds from the state budget of the German Democratic</w:t>
      </w:r>
      <w:r>
        <w:rPr>
          <w:spacing w:val="-18"/>
        </w:rPr>
        <w:t xml:space="preserve"> </w:t>
      </w:r>
      <w:r>
        <w:t>Republic.</w:t>
      </w:r>
    </w:p>
    <w:p w:rsidR="00246EA3" w:rsidRDefault="00E26396">
      <w:pPr>
        <w:pStyle w:val="a4"/>
        <w:numPr>
          <w:ilvl w:val="0"/>
          <w:numId w:val="14"/>
        </w:numPr>
        <w:tabs>
          <w:tab w:val="left" w:pos="558"/>
        </w:tabs>
        <w:spacing w:before="143"/>
        <w:ind w:left="557" w:hanging="308"/>
        <w:jc w:val="both"/>
        <w:rPr>
          <w:sz w:val="24"/>
        </w:rPr>
      </w:pPr>
      <w:r>
        <w:rPr>
          <w:sz w:val="24"/>
        </w:rPr>
        <w:t>Since the Mandatory Social Security Insurance Scheme did not satisfy the re-</w:t>
      </w:r>
      <w:r>
        <w:rPr>
          <w:spacing w:val="31"/>
          <w:sz w:val="24"/>
        </w:rPr>
        <w:t xml:space="preserve"> </w:t>
      </w:r>
      <w:r>
        <w:rPr>
          <w:sz w:val="24"/>
        </w:rPr>
        <w:t>4</w:t>
      </w:r>
    </w:p>
    <w:p w:rsidR="00246EA3" w:rsidRDefault="00E26396">
      <w:pPr>
        <w:pStyle w:val="a3"/>
        <w:spacing w:before="60" w:line="292" w:lineRule="auto"/>
        <w:ind w:left="110" w:right="944"/>
        <w:jc w:val="both"/>
      </w:pPr>
      <w:r>
        <w:t>quirements of an appropriate old-age insurance system, from 1968 the persons in- sured</w:t>
      </w:r>
      <w:r>
        <w:rPr>
          <w:spacing w:val="-7"/>
        </w:rPr>
        <w:t xml:space="preserve"> </w:t>
      </w:r>
      <w:r>
        <w:t>under</w:t>
      </w:r>
      <w:r>
        <w:rPr>
          <w:spacing w:val="-7"/>
        </w:rPr>
        <w:t xml:space="preserve"> </w:t>
      </w:r>
      <w:r>
        <w:t>the</w:t>
      </w:r>
      <w:r>
        <w:rPr>
          <w:spacing w:val="-7"/>
        </w:rPr>
        <w:t xml:space="preserve"> </w:t>
      </w:r>
      <w:r>
        <w:t>Mandatory</w:t>
      </w:r>
      <w:r>
        <w:rPr>
          <w:spacing w:val="-7"/>
        </w:rPr>
        <w:t xml:space="preserve"> </w:t>
      </w:r>
      <w:r>
        <w:t>Social</w:t>
      </w:r>
      <w:r>
        <w:rPr>
          <w:spacing w:val="-6"/>
        </w:rPr>
        <w:t xml:space="preserve"> </w:t>
      </w:r>
      <w:r>
        <w:t>Security</w:t>
      </w:r>
      <w:r>
        <w:rPr>
          <w:spacing w:val="-5"/>
        </w:rPr>
        <w:t xml:space="preserve"> </w:t>
      </w:r>
      <w:r>
        <w:t>Insurance</w:t>
      </w:r>
      <w:r>
        <w:rPr>
          <w:spacing w:val="-6"/>
        </w:rPr>
        <w:t xml:space="preserve"> </w:t>
      </w:r>
      <w:r>
        <w:t>Scheme</w:t>
      </w:r>
      <w:r>
        <w:rPr>
          <w:spacing w:val="-6"/>
        </w:rPr>
        <w:t xml:space="preserve"> </w:t>
      </w:r>
      <w:r>
        <w:t>were</w:t>
      </w:r>
      <w:r>
        <w:rPr>
          <w:spacing w:val="-7"/>
        </w:rPr>
        <w:t xml:space="preserve"> </w:t>
      </w:r>
      <w:r>
        <w:t>given</w:t>
      </w:r>
      <w:r>
        <w:rPr>
          <w:spacing w:val="-7"/>
        </w:rPr>
        <w:t xml:space="preserve"> </w:t>
      </w:r>
      <w:r>
        <w:t>the</w:t>
      </w:r>
      <w:r>
        <w:rPr>
          <w:spacing w:val="-7"/>
        </w:rPr>
        <w:t xml:space="preserve"> </w:t>
      </w:r>
      <w:r>
        <w:t>oppor- tunity to insur</w:t>
      </w:r>
      <w:r>
        <w:t>e income above the upper earnings limit for the assessment of contributions in a voluntary supplementary insurance scheme and thus to determine individually the amount of their old-age pension. All persons insured under the Mandatory Social Security Insura</w:t>
      </w:r>
      <w:r>
        <w:t>nce Scheme whose income exceeded the limit for mandatory insurance were entitled to join the Voluntary Supplementary Pensions In- surance. The insurers of the Voluntary Supplementary Pensions Insurance</w:t>
      </w:r>
      <w:r>
        <w:rPr>
          <w:spacing w:val="47"/>
        </w:rPr>
        <w:t xml:space="preserve"> </w:t>
      </w:r>
      <w:r>
        <w:t>Scheme</w:t>
      </w:r>
    </w:p>
    <w:p w:rsidR="00246EA3" w:rsidRDefault="00246EA3">
      <w:pPr>
        <w:spacing w:line="292" w:lineRule="auto"/>
        <w:jc w:val="both"/>
        <w:sectPr w:rsidR="00246EA3">
          <w:pgSz w:w="11900" w:h="16840"/>
          <w:pgMar w:top="980" w:right="620" w:bottom="660" w:left="1260" w:header="0" w:footer="474" w:gutter="0"/>
          <w:cols w:space="720"/>
        </w:sectPr>
      </w:pPr>
    </w:p>
    <w:p w:rsidR="00246EA3" w:rsidRDefault="00E26396">
      <w:pPr>
        <w:pStyle w:val="a3"/>
        <w:spacing w:before="68" w:line="292" w:lineRule="auto"/>
        <w:ind w:left="110" w:right="944"/>
        <w:jc w:val="both"/>
      </w:pPr>
      <w:r>
        <w:lastRenderedPageBreak/>
        <w:t>were the administration of th</w:t>
      </w:r>
      <w:r>
        <w:t xml:space="preserve">e social security insurance scheme of the Free German Federation of Trade Unions and the State Insurance Scheme of the German Demo- cratic Republic for the persons mandatorily insured by each of them. The insured's contribution was normally 10 per cent of </w:t>
      </w:r>
      <w:r>
        <w:t>the income above 600 East German marks per month. If a person's income was over 1,200 East German marks per month (14,400</w:t>
      </w:r>
      <w:r>
        <w:rPr>
          <w:spacing w:val="-14"/>
        </w:rPr>
        <w:t xml:space="preserve"> </w:t>
      </w:r>
      <w:r>
        <w:t>East</w:t>
      </w:r>
      <w:r>
        <w:rPr>
          <w:spacing w:val="-12"/>
        </w:rPr>
        <w:t xml:space="preserve"> </w:t>
      </w:r>
      <w:r>
        <w:t>German</w:t>
      </w:r>
      <w:r>
        <w:rPr>
          <w:spacing w:val="-13"/>
        </w:rPr>
        <w:t xml:space="preserve"> </w:t>
      </w:r>
      <w:r>
        <w:t>marks</w:t>
      </w:r>
      <w:r>
        <w:rPr>
          <w:spacing w:val="-13"/>
        </w:rPr>
        <w:t xml:space="preserve"> </w:t>
      </w:r>
      <w:r>
        <w:t>per</w:t>
      </w:r>
      <w:r>
        <w:rPr>
          <w:spacing w:val="-13"/>
        </w:rPr>
        <w:t xml:space="preserve"> </w:t>
      </w:r>
      <w:r>
        <w:t>annum),</w:t>
      </w:r>
      <w:r>
        <w:rPr>
          <w:spacing w:val="-14"/>
        </w:rPr>
        <w:t xml:space="preserve"> </w:t>
      </w:r>
      <w:r>
        <w:t>the</w:t>
      </w:r>
      <w:r>
        <w:rPr>
          <w:spacing w:val="-13"/>
        </w:rPr>
        <w:t xml:space="preserve"> </w:t>
      </w:r>
      <w:r>
        <w:t>insured</w:t>
      </w:r>
      <w:r>
        <w:rPr>
          <w:spacing w:val="-13"/>
        </w:rPr>
        <w:t xml:space="preserve"> </w:t>
      </w:r>
      <w:r>
        <w:t>could</w:t>
      </w:r>
      <w:r>
        <w:rPr>
          <w:spacing w:val="-13"/>
        </w:rPr>
        <w:t xml:space="preserve"> </w:t>
      </w:r>
      <w:r>
        <w:t>choose</w:t>
      </w:r>
      <w:r>
        <w:rPr>
          <w:spacing w:val="-14"/>
        </w:rPr>
        <w:t xml:space="preserve"> </w:t>
      </w:r>
      <w:r>
        <w:t>whether</w:t>
      </w:r>
      <w:r>
        <w:rPr>
          <w:spacing w:val="-13"/>
        </w:rPr>
        <w:t xml:space="preserve"> </w:t>
      </w:r>
      <w:r>
        <w:t>he</w:t>
      </w:r>
      <w:r>
        <w:rPr>
          <w:spacing w:val="-13"/>
        </w:rPr>
        <w:t xml:space="preserve"> </w:t>
      </w:r>
      <w:r>
        <w:t>or</w:t>
      </w:r>
      <w:r>
        <w:rPr>
          <w:spacing w:val="-14"/>
        </w:rPr>
        <w:t xml:space="preserve"> </w:t>
      </w:r>
      <w:r>
        <w:t>she wanted to pay contributions for all the income exceeding 600 East German marks or only for an income up to this limit. Institutions and enterprises paid the same contri- bution as the individuals</w:t>
      </w:r>
      <w:r>
        <w:rPr>
          <w:spacing w:val="-6"/>
        </w:rPr>
        <w:t xml:space="preserve"> </w:t>
      </w:r>
      <w:r>
        <w:t>insured.</w:t>
      </w:r>
    </w:p>
    <w:p w:rsidR="00246EA3" w:rsidRDefault="00E26396">
      <w:pPr>
        <w:pStyle w:val="a3"/>
        <w:spacing w:before="150"/>
        <w:ind w:left="250"/>
        <w:jc w:val="both"/>
      </w:pPr>
      <w:r>
        <w:t>The amount of the monthly supplementary pension</w:t>
      </w:r>
      <w:r>
        <w:t xml:space="preserve"> was 2.5 per cent of the average</w:t>
      </w:r>
      <w:r>
        <w:rPr>
          <w:spacing w:val="54"/>
        </w:rPr>
        <w:t xml:space="preserve"> </w:t>
      </w:r>
      <w:r>
        <w:t>5</w:t>
      </w:r>
    </w:p>
    <w:p w:rsidR="00246EA3" w:rsidRDefault="00E26396">
      <w:pPr>
        <w:pStyle w:val="a3"/>
        <w:spacing w:before="60" w:line="292" w:lineRule="auto"/>
        <w:ind w:left="110" w:right="944"/>
        <w:jc w:val="both"/>
        <w:rPr>
          <w:i/>
        </w:rPr>
      </w:pPr>
      <w:r>
        <w:t>income exceeding 600 East German marks that was covered by contributions per year of belonging to the Voluntary Supplementary Pensions Insurance Scheme. The Voluntary</w:t>
      </w:r>
      <w:r>
        <w:rPr>
          <w:spacing w:val="-11"/>
        </w:rPr>
        <w:t xml:space="preserve"> </w:t>
      </w:r>
      <w:r>
        <w:t>Supplementary</w:t>
      </w:r>
      <w:r>
        <w:rPr>
          <w:spacing w:val="-9"/>
        </w:rPr>
        <w:t xml:space="preserve"> </w:t>
      </w:r>
      <w:r>
        <w:t>Pensions</w:t>
      </w:r>
      <w:r>
        <w:rPr>
          <w:spacing w:val="-10"/>
        </w:rPr>
        <w:t xml:space="preserve"> </w:t>
      </w:r>
      <w:r>
        <w:t>Insurance</w:t>
      </w:r>
      <w:r>
        <w:rPr>
          <w:spacing w:val="-10"/>
        </w:rPr>
        <w:t xml:space="preserve"> </w:t>
      </w:r>
      <w:r>
        <w:t>Scheme</w:t>
      </w:r>
      <w:r>
        <w:rPr>
          <w:spacing w:val="-11"/>
        </w:rPr>
        <w:t xml:space="preserve"> </w:t>
      </w:r>
      <w:r>
        <w:t>at</w:t>
      </w:r>
      <w:r>
        <w:rPr>
          <w:spacing w:val="-12"/>
        </w:rPr>
        <w:t xml:space="preserve"> </w:t>
      </w:r>
      <w:r>
        <w:t>first</w:t>
      </w:r>
      <w:r>
        <w:rPr>
          <w:spacing w:val="-11"/>
        </w:rPr>
        <w:t xml:space="preserve"> </w:t>
      </w:r>
      <w:r>
        <w:t>consi</w:t>
      </w:r>
      <w:r>
        <w:t>derably</w:t>
      </w:r>
      <w:r>
        <w:rPr>
          <w:spacing w:val="-12"/>
        </w:rPr>
        <w:t xml:space="preserve"> </w:t>
      </w:r>
      <w:r>
        <w:t>improved the</w:t>
      </w:r>
      <w:r>
        <w:rPr>
          <w:spacing w:val="-12"/>
        </w:rPr>
        <w:t xml:space="preserve"> </w:t>
      </w:r>
      <w:r>
        <w:t>relationship</w:t>
      </w:r>
      <w:r>
        <w:rPr>
          <w:spacing w:val="-12"/>
        </w:rPr>
        <w:t xml:space="preserve"> </w:t>
      </w:r>
      <w:r>
        <w:t>between</w:t>
      </w:r>
      <w:r>
        <w:rPr>
          <w:spacing w:val="-12"/>
        </w:rPr>
        <w:t xml:space="preserve"> </w:t>
      </w:r>
      <w:r>
        <w:t>pension</w:t>
      </w:r>
      <w:r>
        <w:rPr>
          <w:spacing w:val="-11"/>
        </w:rPr>
        <w:t xml:space="preserve"> </w:t>
      </w:r>
      <w:r>
        <w:t>and</w:t>
      </w:r>
      <w:r>
        <w:rPr>
          <w:spacing w:val="-12"/>
        </w:rPr>
        <w:t xml:space="preserve"> </w:t>
      </w:r>
      <w:r>
        <w:t>earned</w:t>
      </w:r>
      <w:r>
        <w:rPr>
          <w:spacing w:val="-11"/>
        </w:rPr>
        <w:t xml:space="preserve"> </w:t>
      </w:r>
      <w:r>
        <w:t>income.</w:t>
      </w:r>
      <w:r>
        <w:rPr>
          <w:spacing w:val="-11"/>
        </w:rPr>
        <w:t xml:space="preserve"> </w:t>
      </w:r>
      <w:r>
        <w:t>Since</w:t>
      </w:r>
      <w:r>
        <w:rPr>
          <w:spacing w:val="-12"/>
        </w:rPr>
        <w:t xml:space="preserve"> </w:t>
      </w:r>
      <w:r>
        <w:t>the</w:t>
      </w:r>
      <w:r>
        <w:rPr>
          <w:spacing w:val="-11"/>
        </w:rPr>
        <w:t xml:space="preserve"> </w:t>
      </w:r>
      <w:r>
        <w:t>incomes</w:t>
      </w:r>
      <w:r>
        <w:rPr>
          <w:spacing w:val="-12"/>
        </w:rPr>
        <w:t xml:space="preserve"> </w:t>
      </w:r>
      <w:r>
        <w:t>rose</w:t>
      </w:r>
      <w:r>
        <w:rPr>
          <w:spacing w:val="-12"/>
        </w:rPr>
        <w:t xml:space="preserve"> </w:t>
      </w:r>
      <w:r>
        <w:t>but</w:t>
      </w:r>
      <w:r>
        <w:rPr>
          <w:spacing w:val="-12"/>
        </w:rPr>
        <w:t xml:space="preserve"> </w:t>
      </w:r>
      <w:r>
        <w:t>the calculation factors remained constant, in the following period the gap between pen- sion</w:t>
      </w:r>
      <w:r>
        <w:rPr>
          <w:spacing w:val="-9"/>
        </w:rPr>
        <w:t xml:space="preserve"> </w:t>
      </w:r>
      <w:r>
        <w:t>and</w:t>
      </w:r>
      <w:r>
        <w:rPr>
          <w:spacing w:val="-9"/>
        </w:rPr>
        <w:t xml:space="preserve"> </w:t>
      </w:r>
      <w:r>
        <w:t>last</w:t>
      </w:r>
      <w:r>
        <w:rPr>
          <w:spacing w:val="-8"/>
        </w:rPr>
        <w:t xml:space="preserve"> </w:t>
      </w:r>
      <w:r>
        <w:t>earned</w:t>
      </w:r>
      <w:r>
        <w:rPr>
          <w:spacing w:val="-9"/>
        </w:rPr>
        <w:t xml:space="preserve"> </w:t>
      </w:r>
      <w:r>
        <w:t>income</w:t>
      </w:r>
      <w:r>
        <w:rPr>
          <w:spacing w:val="-8"/>
        </w:rPr>
        <w:t xml:space="preserve"> </w:t>
      </w:r>
      <w:r>
        <w:t>widened</w:t>
      </w:r>
      <w:r>
        <w:rPr>
          <w:spacing w:val="-9"/>
        </w:rPr>
        <w:t xml:space="preserve"> </w:t>
      </w:r>
      <w:r>
        <w:t>again.</w:t>
      </w:r>
      <w:r>
        <w:rPr>
          <w:spacing w:val="-8"/>
        </w:rPr>
        <w:t xml:space="preserve"> </w:t>
      </w:r>
      <w:r>
        <w:t>For</w:t>
      </w:r>
      <w:r>
        <w:rPr>
          <w:spacing w:val="-8"/>
        </w:rPr>
        <w:t xml:space="preserve"> </w:t>
      </w:r>
      <w:r>
        <w:t>the</w:t>
      </w:r>
      <w:r>
        <w:rPr>
          <w:spacing w:val="-8"/>
        </w:rPr>
        <w:t xml:space="preserve"> </w:t>
      </w:r>
      <w:r>
        <w:t>pensionable</w:t>
      </w:r>
      <w:r>
        <w:rPr>
          <w:spacing w:val="-7"/>
        </w:rPr>
        <w:t xml:space="preserve"> </w:t>
      </w:r>
      <w:r>
        <w:t>year</w:t>
      </w:r>
      <w:r>
        <w:rPr>
          <w:spacing w:val="-9"/>
        </w:rPr>
        <w:t xml:space="preserve"> </w:t>
      </w:r>
      <w:r>
        <w:t>1985</w:t>
      </w:r>
      <w:r>
        <w:t>,</w:t>
      </w:r>
      <w:r>
        <w:rPr>
          <w:spacing w:val="-9"/>
        </w:rPr>
        <w:t xml:space="preserve"> </w:t>
      </w:r>
      <w:r>
        <w:t>the</w:t>
      </w:r>
      <w:r>
        <w:rPr>
          <w:spacing w:val="-7"/>
        </w:rPr>
        <w:t xml:space="preserve"> </w:t>
      </w:r>
      <w:r>
        <w:t>pen- sion in the German Democratic Republic (Mandatory Social Security Insurance Scheme and Voluntary Supplementary Pensions Insurance Scheme) on payment of maximum</w:t>
      </w:r>
      <w:r>
        <w:rPr>
          <w:spacing w:val="-8"/>
        </w:rPr>
        <w:t xml:space="preserve"> </w:t>
      </w:r>
      <w:r>
        <w:t>contributions</w:t>
      </w:r>
      <w:r>
        <w:rPr>
          <w:spacing w:val="-7"/>
        </w:rPr>
        <w:t xml:space="preserve"> </w:t>
      </w:r>
      <w:r>
        <w:t>was</w:t>
      </w:r>
      <w:r>
        <w:rPr>
          <w:spacing w:val="-7"/>
        </w:rPr>
        <w:t xml:space="preserve"> </w:t>
      </w:r>
      <w:r>
        <w:t>an</w:t>
      </w:r>
      <w:r>
        <w:rPr>
          <w:spacing w:val="-8"/>
        </w:rPr>
        <w:t xml:space="preserve"> </w:t>
      </w:r>
      <w:r>
        <w:t>average</w:t>
      </w:r>
      <w:r>
        <w:rPr>
          <w:spacing w:val="-6"/>
        </w:rPr>
        <w:t xml:space="preserve"> </w:t>
      </w:r>
      <w:r>
        <w:t>of</w:t>
      </w:r>
      <w:r>
        <w:rPr>
          <w:spacing w:val="-7"/>
        </w:rPr>
        <w:t xml:space="preserve"> </w:t>
      </w:r>
      <w:r>
        <w:t>548</w:t>
      </w:r>
      <w:r>
        <w:rPr>
          <w:spacing w:val="-7"/>
        </w:rPr>
        <w:t xml:space="preserve"> </w:t>
      </w:r>
      <w:r>
        <w:t>East</w:t>
      </w:r>
      <w:r>
        <w:rPr>
          <w:spacing w:val="-7"/>
        </w:rPr>
        <w:t xml:space="preserve"> </w:t>
      </w:r>
      <w:r>
        <w:t>German</w:t>
      </w:r>
      <w:r>
        <w:rPr>
          <w:spacing w:val="-6"/>
        </w:rPr>
        <w:t xml:space="preserve"> </w:t>
      </w:r>
      <w:r>
        <w:t>marks</w:t>
      </w:r>
      <w:r>
        <w:rPr>
          <w:spacing w:val="-7"/>
        </w:rPr>
        <w:t xml:space="preserve"> </w:t>
      </w:r>
      <w:r>
        <w:t>for</w:t>
      </w:r>
      <w:r>
        <w:rPr>
          <w:spacing w:val="-6"/>
        </w:rPr>
        <w:t xml:space="preserve"> </w:t>
      </w:r>
      <w:r>
        <w:t>the</w:t>
      </w:r>
      <w:r>
        <w:rPr>
          <w:spacing w:val="-7"/>
        </w:rPr>
        <w:t xml:space="preserve"> </w:t>
      </w:r>
      <w:r>
        <w:t>whole</w:t>
      </w:r>
      <w:r>
        <w:rPr>
          <w:spacing w:val="-7"/>
        </w:rPr>
        <w:t xml:space="preserve"> </w:t>
      </w:r>
      <w:r>
        <w:t>pe- riod,</w:t>
      </w:r>
      <w:r>
        <w:rPr>
          <w:spacing w:val="-7"/>
        </w:rPr>
        <w:t xml:space="preserve"> </w:t>
      </w:r>
      <w:r>
        <w:t>578</w:t>
      </w:r>
      <w:r>
        <w:rPr>
          <w:spacing w:val="-6"/>
        </w:rPr>
        <w:t xml:space="preserve"> </w:t>
      </w:r>
      <w:r>
        <w:t>East</w:t>
      </w:r>
      <w:r>
        <w:rPr>
          <w:spacing w:val="-5"/>
        </w:rPr>
        <w:t xml:space="preserve"> </w:t>
      </w:r>
      <w:r>
        <w:t>German</w:t>
      </w:r>
      <w:r>
        <w:rPr>
          <w:spacing w:val="-6"/>
        </w:rPr>
        <w:t xml:space="preserve"> </w:t>
      </w:r>
      <w:r>
        <w:t>marks</w:t>
      </w:r>
      <w:r>
        <w:rPr>
          <w:spacing w:val="-6"/>
        </w:rPr>
        <w:t xml:space="preserve"> </w:t>
      </w:r>
      <w:r>
        <w:t>per</w:t>
      </w:r>
      <w:r>
        <w:rPr>
          <w:spacing w:val="-6"/>
        </w:rPr>
        <w:t xml:space="preserve"> </w:t>
      </w:r>
      <w:r>
        <w:t>month</w:t>
      </w:r>
      <w:r>
        <w:rPr>
          <w:spacing w:val="-6"/>
        </w:rPr>
        <w:t xml:space="preserve"> </w:t>
      </w:r>
      <w:r>
        <w:t>for</w:t>
      </w:r>
      <w:r>
        <w:rPr>
          <w:spacing w:val="-6"/>
        </w:rPr>
        <w:t xml:space="preserve"> </w:t>
      </w:r>
      <w:r>
        <w:t>the</w:t>
      </w:r>
      <w:r>
        <w:rPr>
          <w:spacing w:val="-5"/>
        </w:rPr>
        <w:t xml:space="preserve"> </w:t>
      </w:r>
      <w:r>
        <w:t>pensionable</w:t>
      </w:r>
      <w:r>
        <w:rPr>
          <w:spacing w:val="-6"/>
        </w:rPr>
        <w:t xml:space="preserve"> </w:t>
      </w:r>
      <w:r>
        <w:t>year</w:t>
      </w:r>
      <w:r>
        <w:rPr>
          <w:spacing w:val="-6"/>
        </w:rPr>
        <w:t xml:space="preserve"> </w:t>
      </w:r>
      <w:r>
        <w:t>1988</w:t>
      </w:r>
      <w:r>
        <w:rPr>
          <w:spacing w:val="-6"/>
        </w:rPr>
        <w:t xml:space="preserve"> </w:t>
      </w:r>
      <w:r>
        <w:t>and</w:t>
      </w:r>
      <w:r>
        <w:rPr>
          <w:spacing w:val="-5"/>
        </w:rPr>
        <w:t xml:space="preserve"> </w:t>
      </w:r>
      <w:r>
        <w:t>602</w:t>
      </w:r>
      <w:r>
        <w:rPr>
          <w:spacing w:val="-6"/>
        </w:rPr>
        <w:t xml:space="preserve"> </w:t>
      </w:r>
      <w:r>
        <w:t xml:space="preserve">East German marks per month for the pensionable year 1990 (see Kiel/Müller/Roth, </w:t>
      </w:r>
      <w:r>
        <w:rPr>
          <w:i/>
        </w:rPr>
        <w:t xml:space="preserve">Deutsche Rentenversicherung </w:t>
      </w:r>
      <w:r>
        <w:t>1990, pp. 471</w:t>
      </w:r>
      <w:r>
        <w:rPr>
          <w:spacing w:val="-6"/>
        </w:rPr>
        <w:t xml:space="preserve"> </w:t>
      </w:r>
      <w:r>
        <w:t>ff.)</w:t>
      </w:r>
      <w:r>
        <w:rPr>
          <w:i/>
        </w:rPr>
        <w:t>.</w:t>
      </w:r>
    </w:p>
    <w:p w:rsidR="00246EA3" w:rsidRDefault="00E26396">
      <w:pPr>
        <w:pStyle w:val="a4"/>
        <w:numPr>
          <w:ilvl w:val="0"/>
          <w:numId w:val="14"/>
        </w:numPr>
        <w:tabs>
          <w:tab w:val="left" w:pos="515"/>
        </w:tabs>
        <w:spacing w:before="147"/>
        <w:ind w:left="514" w:hanging="265"/>
        <w:jc w:val="both"/>
        <w:rPr>
          <w:sz w:val="24"/>
        </w:rPr>
      </w:pPr>
      <w:r>
        <w:rPr>
          <w:sz w:val="24"/>
        </w:rPr>
        <w:t>The old-age insurance system of the German Democratic Republi</w:t>
      </w:r>
      <w:r>
        <w:rPr>
          <w:sz w:val="24"/>
        </w:rPr>
        <w:t>c, in addition to</w:t>
      </w:r>
      <w:r>
        <w:rPr>
          <w:spacing w:val="20"/>
          <w:sz w:val="24"/>
        </w:rPr>
        <w:t xml:space="preserve"> </w:t>
      </w:r>
      <w:r>
        <w:rPr>
          <w:sz w:val="24"/>
        </w:rPr>
        <w:t>6</w:t>
      </w:r>
    </w:p>
    <w:p w:rsidR="00246EA3" w:rsidRDefault="00E26396">
      <w:pPr>
        <w:pStyle w:val="a3"/>
        <w:spacing w:before="61" w:line="292" w:lineRule="auto"/>
        <w:ind w:left="110" w:right="944"/>
        <w:jc w:val="both"/>
      </w:pPr>
      <w:r>
        <w:t>the</w:t>
      </w:r>
      <w:r>
        <w:rPr>
          <w:spacing w:val="-10"/>
        </w:rPr>
        <w:t xml:space="preserve"> </w:t>
      </w:r>
      <w:r>
        <w:t>pensions</w:t>
      </w:r>
      <w:r>
        <w:rPr>
          <w:spacing w:val="-10"/>
        </w:rPr>
        <w:t xml:space="preserve"> </w:t>
      </w:r>
      <w:r>
        <w:t>insurance</w:t>
      </w:r>
      <w:r>
        <w:rPr>
          <w:spacing w:val="-10"/>
        </w:rPr>
        <w:t xml:space="preserve"> </w:t>
      </w:r>
      <w:r>
        <w:t>scheme,</w:t>
      </w:r>
      <w:r>
        <w:rPr>
          <w:spacing w:val="-10"/>
        </w:rPr>
        <w:t xml:space="preserve"> </w:t>
      </w:r>
      <w:r>
        <w:t>included</w:t>
      </w:r>
      <w:r>
        <w:rPr>
          <w:spacing w:val="-10"/>
        </w:rPr>
        <w:t xml:space="preserve"> </w:t>
      </w:r>
      <w:r>
        <w:t>a</w:t>
      </w:r>
      <w:r>
        <w:rPr>
          <w:spacing w:val="-10"/>
        </w:rPr>
        <w:t xml:space="preserve"> </w:t>
      </w:r>
      <w:r>
        <w:t>large</w:t>
      </w:r>
      <w:r>
        <w:rPr>
          <w:spacing w:val="-10"/>
        </w:rPr>
        <w:t xml:space="preserve"> </w:t>
      </w:r>
      <w:r>
        <w:t>number</w:t>
      </w:r>
      <w:r>
        <w:rPr>
          <w:spacing w:val="-10"/>
        </w:rPr>
        <w:t xml:space="preserve"> </w:t>
      </w:r>
      <w:r>
        <w:t>of</w:t>
      </w:r>
      <w:r>
        <w:rPr>
          <w:spacing w:val="-9"/>
        </w:rPr>
        <w:t xml:space="preserve"> </w:t>
      </w:r>
      <w:r>
        <w:t>supplementary</w:t>
      </w:r>
      <w:r>
        <w:rPr>
          <w:spacing w:val="-10"/>
        </w:rPr>
        <w:t xml:space="preserve"> </w:t>
      </w:r>
      <w:r>
        <w:t>pensions systems (over 60), which each covered only particular groups of persons and whose benefits</w:t>
      </w:r>
      <w:r>
        <w:rPr>
          <w:spacing w:val="-8"/>
        </w:rPr>
        <w:t xml:space="preserve"> </w:t>
      </w:r>
      <w:r>
        <w:t>were</w:t>
      </w:r>
      <w:r>
        <w:rPr>
          <w:spacing w:val="-8"/>
        </w:rPr>
        <w:t xml:space="preserve"> </w:t>
      </w:r>
      <w:r>
        <w:t>appreciably</w:t>
      </w:r>
      <w:r>
        <w:rPr>
          <w:spacing w:val="-7"/>
        </w:rPr>
        <w:t xml:space="preserve"> </w:t>
      </w:r>
      <w:r>
        <w:t>greater</w:t>
      </w:r>
      <w:r>
        <w:rPr>
          <w:spacing w:val="-8"/>
        </w:rPr>
        <w:t xml:space="preserve"> </w:t>
      </w:r>
      <w:r>
        <w:t>than</w:t>
      </w:r>
      <w:r>
        <w:rPr>
          <w:spacing w:val="-7"/>
        </w:rPr>
        <w:t xml:space="preserve"> </w:t>
      </w:r>
      <w:r>
        <w:t>those</w:t>
      </w:r>
      <w:r>
        <w:rPr>
          <w:spacing w:val="-7"/>
        </w:rPr>
        <w:t xml:space="preserve"> </w:t>
      </w:r>
      <w:r>
        <w:t>of</w:t>
      </w:r>
      <w:r>
        <w:rPr>
          <w:spacing w:val="-7"/>
        </w:rPr>
        <w:t xml:space="preserve"> </w:t>
      </w:r>
      <w:r>
        <w:t>the</w:t>
      </w:r>
      <w:r>
        <w:rPr>
          <w:spacing w:val="-8"/>
        </w:rPr>
        <w:t xml:space="preserve"> </w:t>
      </w:r>
      <w:r>
        <w:t>pensions</w:t>
      </w:r>
      <w:r>
        <w:rPr>
          <w:spacing w:val="-7"/>
        </w:rPr>
        <w:t xml:space="preserve"> </w:t>
      </w:r>
      <w:r>
        <w:t>insurance</w:t>
      </w:r>
      <w:r>
        <w:rPr>
          <w:spacing w:val="-8"/>
        </w:rPr>
        <w:t xml:space="preserve"> </w:t>
      </w:r>
      <w:r>
        <w:t>scheme.</w:t>
      </w:r>
      <w:r>
        <w:rPr>
          <w:spacing w:val="-7"/>
        </w:rPr>
        <w:t xml:space="preserve"> </w:t>
      </w:r>
      <w:r>
        <w:t xml:space="preserve">The supplementary pension supplemented the pension under the pensions insurance scheme. It was intended to preserve for the person entitled a proportion of his or her last earned income that would ensure the same standard of living. The supplemen- </w:t>
      </w:r>
      <w:r>
        <w:t>tary pensions systems were thus similar to occupational pension plans and to the supplementary pension of the civil service in the old Federal Republic of</w:t>
      </w:r>
      <w:r>
        <w:rPr>
          <w:spacing w:val="-39"/>
        </w:rPr>
        <w:t xml:space="preserve"> </w:t>
      </w:r>
      <w:r>
        <w:t>Germany.</w:t>
      </w:r>
    </w:p>
    <w:p w:rsidR="00246EA3" w:rsidRDefault="00E26396">
      <w:pPr>
        <w:pStyle w:val="a3"/>
        <w:spacing w:before="150"/>
        <w:ind w:left="250"/>
        <w:jc w:val="both"/>
      </w:pPr>
      <w:r>
        <w:t>Independently of this, there were special pensions systems for the members of the</w:t>
      </w:r>
      <w:r>
        <w:rPr>
          <w:spacing w:val="66"/>
        </w:rPr>
        <w:t xml:space="preserve"> </w:t>
      </w:r>
      <w:r>
        <w:t>7</w:t>
      </w:r>
    </w:p>
    <w:p w:rsidR="00246EA3" w:rsidRDefault="00E26396">
      <w:pPr>
        <w:pStyle w:val="a3"/>
        <w:spacing w:before="60" w:line="292" w:lineRule="auto"/>
        <w:ind w:left="110" w:right="944"/>
        <w:jc w:val="both"/>
      </w:pPr>
      <w:r>
        <w:t>National</w:t>
      </w:r>
      <w:r>
        <w:t xml:space="preserve"> People's Army (</w:t>
      </w:r>
      <w:r>
        <w:rPr>
          <w:i/>
        </w:rPr>
        <w:t>Nationale Volksarmee</w:t>
      </w:r>
      <w:r>
        <w:t>), the German People's Police (</w:t>
      </w:r>
      <w:r>
        <w:rPr>
          <w:i/>
        </w:rPr>
        <w:t>Deutsche</w:t>
      </w:r>
      <w:r>
        <w:rPr>
          <w:i/>
          <w:spacing w:val="-13"/>
        </w:rPr>
        <w:t xml:space="preserve"> </w:t>
      </w:r>
      <w:r>
        <w:rPr>
          <w:i/>
        </w:rPr>
        <w:t>Volkspolizei</w:t>
      </w:r>
      <w:r>
        <w:t>),</w:t>
      </w:r>
      <w:r>
        <w:rPr>
          <w:spacing w:val="-13"/>
        </w:rPr>
        <w:t xml:space="preserve"> </w:t>
      </w:r>
      <w:r>
        <w:t>the</w:t>
      </w:r>
      <w:r>
        <w:rPr>
          <w:spacing w:val="-13"/>
        </w:rPr>
        <w:t xml:space="preserve"> </w:t>
      </w:r>
      <w:r>
        <w:t>fire</w:t>
      </w:r>
      <w:r>
        <w:rPr>
          <w:spacing w:val="-13"/>
        </w:rPr>
        <w:t xml:space="preserve"> </w:t>
      </w:r>
      <w:r>
        <w:t>brigade</w:t>
      </w:r>
      <w:r>
        <w:rPr>
          <w:spacing w:val="-13"/>
        </w:rPr>
        <w:t xml:space="preserve"> </w:t>
      </w:r>
      <w:r>
        <w:t>and</w:t>
      </w:r>
      <w:r>
        <w:rPr>
          <w:spacing w:val="-13"/>
        </w:rPr>
        <w:t xml:space="preserve"> </w:t>
      </w:r>
      <w:r>
        <w:t>the</w:t>
      </w:r>
      <w:r>
        <w:rPr>
          <w:spacing w:val="-12"/>
        </w:rPr>
        <w:t xml:space="preserve"> </w:t>
      </w:r>
      <w:r>
        <w:t>prison</w:t>
      </w:r>
      <w:r>
        <w:rPr>
          <w:spacing w:val="-13"/>
        </w:rPr>
        <w:t xml:space="preserve"> </w:t>
      </w:r>
      <w:r>
        <w:t>service,</w:t>
      </w:r>
      <w:r>
        <w:rPr>
          <w:spacing w:val="-13"/>
        </w:rPr>
        <w:t xml:space="preserve"> </w:t>
      </w:r>
      <w:r>
        <w:t>the</w:t>
      </w:r>
      <w:r>
        <w:rPr>
          <w:spacing w:val="-13"/>
        </w:rPr>
        <w:t xml:space="preserve"> </w:t>
      </w:r>
      <w:r>
        <w:t>customs</w:t>
      </w:r>
      <w:r>
        <w:rPr>
          <w:spacing w:val="-13"/>
        </w:rPr>
        <w:t xml:space="preserve"> </w:t>
      </w:r>
      <w:r>
        <w:t>adminis- tration and the Ministry for State Security/Office of National Security (MfS/AfNS). These were characte</w:t>
      </w:r>
      <w:r>
        <w:t>rised by the fact that they guaranteed independent cover for their</w:t>
      </w:r>
      <w:r>
        <w:rPr>
          <w:spacing w:val="-12"/>
        </w:rPr>
        <w:t xml:space="preserve"> </w:t>
      </w:r>
      <w:r>
        <w:t>members</w:t>
      </w:r>
      <w:r>
        <w:rPr>
          <w:spacing w:val="-12"/>
        </w:rPr>
        <w:t xml:space="preserve"> </w:t>
      </w:r>
      <w:r>
        <w:t>outside</w:t>
      </w:r>
      <w:r>
        <w:rPr>
          <w:spacing w:val="-12"/>
        </w:rPr>
        <w:t xml:space="preserve"> </w:t>
      </w:r>
      <w:r>
        <w:t>the</w:t>
      </w:r>
      <w:r>
        <w:rPr>
          <w:spacing w:val="-12"/>
        </w:rPr>
        <w:t xml:space="preserve"> </w:t>
      </w:r>
      <w:r>
        <w:t>pensions</w:t>
      </w:r>
      <w:r>
        <w:rPr>
          <w:spacing w:val="-12"/>
        </w:rPr>
        <w:t xml:space="preserve"> </w:t>
      </w:r>
      <w:r>
        <w:t>insurance</w:t>
      </w:r>
      <w:r>
        <w:rPr>
          <w:spacing w:val="-11"/>
        </w:rPr>
        <w:t xml:space="preserve"> </w:t>
      </w:r>
      <w:r>
        <w:t>scheme</w:t>
      </w:r>
      <w:r>
        <w:rPr>
          <w:spacing w:val="-12"/>
        </w:rPr>
        <w:t xml:space="preserve"> </w:t>
      </w:r>
      <w:r>
        <w:t>in</w:t>
      </w:r>
      <w:r>
        <w:rPr>
          <w:spacing w:val="-13"/>
        </w:rPr>
        <w:t xml:space="preserve"> </w:t>
      </w:r>
      <w:r>
        <w:t>a</w:t>
      </w:r>
      <w:r>
        <w:rPr>
          <w:spacing w:val="-12"/>
        </w:rPr>
        <w:t xml:space="preserve"> </w:t>
      </w:r>
      <w:r>
        <w:t>way</w:t>
      </w:r>
      <w:r>
        <w:rPr>
          <w:spacing w:val="-12"/>
        </w:rPr>
        <w:t xml:space="preserve"> </w:t>
      </w:r>
      <w:r>
        <w:t>similar</w:t>
      </w:r>
      <w:r>
        <w:rPr>
          <w:spacing w:val="-12"/>
        </w:rPr>
        <w:t xml:space="preserve"> </w:t>
      </w:r>
      <w:r>
        <w:t>to</w:t>
      </w:r>
      <w:r>
        <w:rPr>
          <w:spacing w:val="-13"/>
        </w:rPr>
        <w:t xml:space="preserve"> </w:t>
      </w:r>
      <w:r>
        <w:t>civil</w:t>
      </w:r>
      <w:r>
        <w:rPr>
          <w:spacing w:val="-12"/>
        </w:rPr>
        <w:t xml:space="preserve"> </w:t>
      </w:r>
      <w:r>
        <w:t>service pensions in the Federal Republic of</w:t>
      </w:r>
      <w:r>
        <w:rPr>
          <w:spacing w:val="-9"/>
        </w:rPr>
        <w:t xml:space="preserve"> </w:t>
      </w:r>
      <w:r>
        <w:t>Germany.</w:t>
      </w:r>
    </w:p>
    <w:p w:rsidR="00246EA3" w:rsidRDefault="00E26396">
      <w:pPr>
        <w:pStyle w:val="a3"/>
        <w:spacing w:before="152"/>
        <w:ind w:left="250"/>
        <w:jc w:val="both"/>
      </w:pPr>
      <w:r>
        <w:t xml:space="preserve">The supplementary pensions systems differed from one another in </w:t>
      </w:r>
      <w:r>
        <w:t>many respects, 8</w:t>
      </w:r>
    </w:p>
    <w:p w:rsidR="00246EA3" w:rsidRDefault="00E26396">
      <w:pPr>
        <w:pStyle w:val="a3"/>
        <w:spacing w:before="60" w:line="292" w:lineRule="auto"/>
        <w:ind w:left="110" w:right="944"/>
        <w:jc w:val="both"/>
      </w:pPr>
      <w:r>
        <w:t>above</w:t>
      </w:r>
      <w:r>
        <w:rPr>
          <w:spacing w:val="-7"/>
        </w:rPr>
        <w:t xml:space="preserve"> </w:t>
      </w:r>
      <w:r>
        <w:t>all</w:t>
      </w:r>
      <w:r>
        <w:rPr>
          <w:spacing w:val="-7"/>
        </w:rPr>
        <w:t xml:space="preserve"> </w:t>
      </w:r>
      <w:r>
        <w:t>with</w:t>
      </w:r>
      <w:r>
        <w:rPr>
          <w:spacing w:val="-7"/>
        </w:rPr>
        <w:t xml:space="preserve"> </w:t>
      </w:r>
      <w:r>
        <w:t>regard</w:t>
      </w:r>
      <w:r>
        <w:rPr>
          <w:spacing w:val="-7"/>
        </w:rPr>
        <w:t xml:space="preserve"> </w:t>
      </w:r>
      <w:r>
        <w:t>to</w:t>
      </w:r>
      <w:r>
        <w:rPr>
          <w:spacing w:val="-7"/>
        </w:rPr>
        <w:t xml:space="preserve"> </w:t>
      </w:r>
      <w:r>
        <w:t>the</w:t>
      </w:r>
      <w:r>
        <w:rPr>
          <w:spacing w:val="-7"/>
        </w:rPr>
        <w:t xml:space="preserve"> </w:t>
      </w:r>
      <w:r>
        <w:t>benefits</w:t>
      </w:r>
      <w:r>
        <w:rPr>
          <w:spacing w:val="-7"/>
        </w:rPr>
        <w:t xml:space="preserve"> </w:t>
      </w:r>
      <w:r>
        <w:t>and</w:t>
      </w:r>
      <w:r>
        <w:rPr>
          <w:spacing w:val="-7"/>
        </w:rPr>
        <w:t xml:space="preserve"> </w:t>
      </w:r>
      <w:r>
        <w:t>the</w:t>
      </w:r>
      <w:r>
        <w:rPr>
          <w:spacing w:val="-7"/>
        </w:rPr>
        <w:t xml:space="preserve"> </w:t>
      </w:r>
      <w:r>
        <w:t>structure</w:t>
      </w:r>
      <w:r>
        <w:rPr>
          <w:spacing w:val="-7"/>
        </w:rPr>
        <w:t xml:space="preserve"> </w:t>
      </w:r>
      <w:r>
        <w:t>of</w:t>
      </w:r>
      <w:r>
        <w:rPr>
          <w:spacing w:val="-7"/>
        </w:rPr>
        <w:t xml:space="preserve"> </w:t>
      </w:r>
      <w:r>
        <w:t>the</w:t>
      </w:r>
      <w:r>
        <w:rPr>
          <w:spacing w:val="-7"/>
        </w:rPr>
        <w:t xml:space="preserve"> </w:t>
      </w:r>
      <w:r>
        <w:t>contributions.</w:t>
      </w:r>
      <w:r>
        <w:rPr>
          <w:spacing w:val="-7"/>
        </w:rPr>
        <w:t xml:space="preserve"> </w:t>
      </w:r>
      <w:r>
        <w:t>For</w:t>
      </w:r>
      <w:r>
        <w:rPr>
          <w:spacing w:val="-6"/>
        </w:rPr>
        <w:t xml:space="preserve"> </w:t>
      </w:r>
      <w:r>
        <w:t>certain occupational groups, membership in these systems was obligatory, for others it</w:t>
      </w:r>
      <w:r>
        <w:rPr>
          <w:spacing w:val="34"/>
        </w:rPr>
        <w:t xml:space="preserve"> </w:t>
      </w:r>
      <w:r>
        <w:t>was</w:t>
      </w:r>
    </w:p>
    <w:p w:rsidR="00246EA3" w:rsidRDefault="00246EA3">
      <w:pPr>
        <w:spacing w:line="292" w:lineRule="auto"/>
        <w:jc w:val="both"/>
        <w:sectPr w:rsidR="00246EA3">
          <w:pgSz w:w="11900" w:h="16840"/>
          <w:pgMar w:top="1040" w:right="620" w:bottom="660" w:left="1260" w:header="0" w:footer="474" w:gutter="0"/>
          <w:cols w:space="720"/>
        </w:sectPr>
      </w:pPr>
    </w:p>
    <w:p w:rsidR="00246EA3" w:rsidRDefault="00E26396">
      <w:pPr>
        <w:pStyle w:val="a3"/>
        <w:spacing w:before="68" w:line="292" w:lineRule="auto"/>
        <w:ind w:left="110" w:right="944"/>
        <w:jc w:val="both"/>
      </w:pPr>
      <w:r>
        <w:lastRenderedPageBreak/>
        <w:t>voluntary. It was also possible for it to be created in the individual case by the de- cision of a minister or of the Council of Ministers (</w:t>
      </w:r>
      <w:r>
        <w:rPr>
          <w:i/>
        </w:rPr>
        <w:t>Ministerrat</w:t>
      </w:r>
      <w:r>
        <w:t>). The requirements for access to and benefits of the supplementary pensions were often announced neither</w:t>
      </w:r>
      <w:r>
        <w:t xml:space="preserve"> in the law gazette nor in any other way. Insofar as there was liability to pay contribu- tions, contributions were normally to be made to the Voluntary Supplementary Pen- sions Insurance Scheme, because the financing of the supplementary pensions was carr</w:t>
      </w:r>
      <w:r>
        <w:t>ied out by way of this scheme. However, the amount of the contribution was of- ten only 5 or 3 per cent, in place of the rate of 10 per cent that was customary in the Voluntary Supplementary Pensions Insurance Scheme.</w:t>
      </w:r>
    </w:p>
    <w:p w:rsidR="00246EA3" w:rsidRDefault="00E26396">
      <w:pPr>
        <w:pStyle w:val="a3"/>
        <w:spacing w:before="150"/>
        <w:ind w:left="250"/>
        <w:jc w:val="both"/>
      </w:pPr>
      <w:r>
        <w:t>The amount of the benefits paid by the supplementary pension was linked to the last 9</w:t>
      </w:r>
    </w:p>
    <w:p w:rsidR="00246EA3" w:rsidRDefault="00E26396">
      <w:pPr>
        <w:pStyle w:val="a3"/>
        <w:spacing w:before="60" w:line="292" w:lineRule="auto"/>
        <w:ind w:left="110" w:right="944"/>
        <w:jc w:val="both"/>
      </w:pPr>
      <w:r>
        <w:t>earned income and was between 50 and 80 per cent of the last net income. Here, some</w:t>
      </w:r>
      <w:r>
        <w:rPr>
          <w:spacing w:val="-6"/>
        </w:rPr>
        <w:t xml:space="preserve"> </w:t>
      </w:r>
      <w:r>
        <w:t>systems</w:t>
      </w:r>
      <w:r>
        <w:rPr>
          <w:spacing w:val="-6"/>
        </w:rPr>
        <w:t xml:space="preserve"> </w:t>
      </w:r>
      <w:r>
        <w:t>had</w:t>
      </w:r>
      <w:r>
        <w:rPr>
          <w:spacing w:val="-6"/>
        </w:rPr>
        <w:t xml:space="preserve"> </w:t>
      </w:r>
      <w:r>
        <w:t>an</w:t>
      </w:r>
      <w:r>
        <w:rPr>
          <w:spacing w:val="-6"/>
        </w:rPr>
        <w:t xml:space="preserve"> </w:t>
      </w:r>
      <w:r>
        <w:t>upper</w:t>
      </w:r>
      <w:r>
        <w:rPr>
          <w:spacing w:val="-6"/>
        </w:rPr>
        <w:t xml:space="preserve"> </w:t>
      </w:r>
      <w:r>
        <w:t>limit</w:t>
      </w:r>
      <w:r>
        <w:rPr>
          <w:spacing w:val="-6"/>
        </w:rPr>
        <w:t xml:space="preserve"> </w:t>
      </w:r>
      <w:r>
        <w:t>of</w:t>
      </w:r>
      <w:r>
        <w:rPr>
          <w:spacing w:val="-6"/>
        </w:rPr>
        <w:t xml:space="preserve"> </w:t>
      </w:r>
      <w:r>
        <w:t>800</w:t>
      </w:r>
      <w:r>
        <w:rPr>
          <w:spacing w:val="-6"/>
        </w:rPr>
        <w:t xml:space="preserve"> </w:t>
      </w:r>
      <w:r>
        <w:t>East</w:t>
      </w:r>
      <w:r>
        <w:rPr>
          <w:spacing w:val="-5"/>
        </w:rPr>
        <w:t xml:space="preserve"> </w:t>
      </w:r>
      <w:r>
        <w:t>German</w:t>
      </w:r>
      <w:r>
        <w:rPr>
          <w:spacing w:val="-5"/>
        </w:rPr>
        <w:t xml:space="preserve"> </w:t>
      </w:r>
      <w:r>
        <w:t>marks;</w:t>
      </w:r>
      <w:r>
        <w:rPr>
          <w:spacing w:val="-6"/>
        </w:rPr>
        <w:t xml:space="preserve"> </w:t>
      </w:r>
      <w:r>
        <w:t>a</w:t>
      </w:r>
      <w:r>
        <w:rPr>
          <w:spacing w:val="-6"/>
        </w:rPr>
        <w:t xml:space="preserve"> </w:t>
      </w:r>
      <w:r>
        <w:t>minister</w:t>
      </w:r>
      <w:r>
        <w:rPr>
          <w:spacing w:val="-6"/>
        </w:rPr>
        <w:t xml:space="preserve"> </w:t>
      </w:r>
      <w:r>
        <w:t>or</w:t>
      </w:r>
      <w:r>
        <w:rPr>
          <w:spacing w:val="-5"/>
        </w:rPr>
        <w:t xml:space="preserve"> </w:t>
      </w:r>
      <w:r>
        <w:t>the</w:t>
      </w:r>
      <w:r>
        <w:rPr>
          <w:spacing w:val="-6"/>
        </w:rPr>
        <w:t xml:space="preserve"> </w:t>
      </w:r>
      <w:r>
        <w:t>Coun- cil of Mi</w:t>
      </w:r>
      <w:r>
        <w:t>nisters could grant release from this limit. In the normal case, the benefits to- gether with the pension from the pensions insurance scheme were to amount to 90 per cent of the last net</w:t>
      </w:r>
      <w:r>
        <w:rPr>
          <w:spacing w:val="-8"/>
        </w:rPr>
        <w:t xml:space="preserve"> </w:t>
      </w:r>
      <w:r>
        <w:t>income.</w:t>
      </w:r>
    </w:p>
    <w:p w:rsidR="00246EA3" w:rsidRDefault="00E26396">
      <w:pPr>
        <w:pStyle w:val="a3"/>
        <w:spacing w:before="152"/>
        <w:ind w:left="250"/>
        <w:jc w:val="both"/>
      </w:pPr>
      <w:r>
        <w:t>The Federal Insurance Institute for Salaried Employees (</w:t>
      </w:r>
      <w:r>
        <w:rPr>
          <w:i/>
        </w:rPr>
        <w:t>Bunde</w:t>
      </w:r>
      <w:r>
        <w:rPr>
          <w:i/>
        </w:rPr>
        <w:t xml:space="preserve">sver- </w:t>
      </w:r>
      <w:r>
        <w:t>10</w:t>
      </w:r>
    </w:p>
    <w:p w:rsidR="00246EA3" w:rsidRDefault="00E26396">
      <w:pPr>
        <w:pStyle w:val="a3"/>
        <w:spacing w:before="60" w:line="292" w:lineRule="auto"/>
        <w:ind w:left="110" w:right="944"/>
        <w:jc w:val="both"/>
      </w:pPr>
      <w:r>
        <w:rPr>
          <w:i/>
        </w:rPr>
        <w:t>sicherungsanstalt für Angestellte</w:t>
      </w:r>
      <w:r>
        <w:t>) stated that the number of all pensions established under the pensions law of the German Democratic Republic and transferred on 1 January</w:t>
      </w:r>
      <w:r>
        <w:rPr>
          <w:spacing w:val="-7"/>
        </w:rPr>
        <w:t xml:space="preserve"> </w:t>
      </w:r>
      <w:r>
        <w:t>1992</w:t>
      </w:r>
      <w:r>
        <w:rPr>
          <w:spacing w:val="-5"/>
        </w:rPr>
        <w:t xml:space="preserve"> </w:t>
      </w:r>
      <w:r>
        <w:t>to</w:t>
      </w:r>
      <w:r>
        <w:rPr>
          <w:spacing w:val="-5"/>
        </w:rPr>
        <w:t xml:space="preserve"> </w:t>
      </w:r>
      <w:r>
        <w:t>pensions</w:t>
      </w:r>
      <w:r>
        <w:rPr>
          <w:spacing w:val="-5"/>
        </w:rPr>
        <w:t xml:space="preserve"> </w:t>
      </w:r>
      <w:r>
        <w:t>under</w:t>
      </w:r>
      <w:r>
        <w:rPr>
          <w:spacing w:val="-5"/>
        </w:rPr>
        <w:t xml:space="preserve"> </w:t>
      </w:r>
      <w:r>
        <w:t>the</w:t>
      </w:r>
      <w:r>
        <w:rPr>
          <w:spacing w:val="-6"/>
        </w:rPr>
        <w:t xml:space="preserve"> </w:t>
      </w:r>
      <w:r>
        <w:t>Sixth</w:t>
      </w:r>
      <w:r>
        <w:rPr>
          <w:spacing w:val="-5"/>
        </w:rPr>
        <w:t xml:space="preserve"> </w:t>
      </w:r>
      <w:r>
        <w:t>Book</w:t>
      </w:r>
      <w:r>
        <w:rPr>
          <w:spacing w:val="-5"/>
        </w:rPr>
        <w:t xml:space="preserve"> </w:t>
      </w:r>
      <w:r>
        <w:t>of</w:t>
      </w:r>
      <w:r>
        <w:rPr>
          <w:spacing w:val="-6"/>
        </w:rPr>
        <w:t xml:space="preserve"> </w:t>
      </w:r>
      <w:r>
        <w:t>the</w:t>
      </w:r>
      <w:r>
        <w:rPr>
          <w:spacing w:val="-5"/>
        </w:rPr>
        <w:t xml:space="preserve"> </w:t>
      </w:r>
      <w:r>
        <w:t>Code</w:t>
      </w:r>
      <w:r>
        <w:rPr>
          <w:spacing w:val="-5"/>
        </w:rPr>
        <w:t xml:space="preserve"> </w:t>
      </w:r>
      <w:r>
        <w:t>of</w:t>
      </w:r>
      <w:r>
        <w:rPr>
          <w:spacing w:val="-7"/>
        </w:rPr>
        <w:t xml:space="preserve"> </w:t>
      </w:r>
      <w:r>
        <w:t>Social</w:t>
      </w:r>
      <w:r>
        <w:rPr>
          <w:spacing w:val="-4"/>
        </w:rPr>
        <w:t xml:space="preserve"> </w:t>
      </w:r>
      <w:r>
        <w:t>Law</w:t>
      </w:r>
      <w:r>
        <w:rPr>
          <w:spacing w:val="-6"/>
        </w:rPr>
        <w:t xml:space="preserve"> </w:t>
      </w:r>
      <w:r>
        <w:t>(</w:t>
      </w:r>
      <w:r>
        <w:rPr>
          <w:i/>
        </w:rPr>
        <w:t xml:space="preserve">Sozialge- </w:t>
      </w:r>
      <w:r>
        <w:rPr>
          <w:i/>
        </w:rPr>
        <w:t>setzbuch Sechstes Buch – SGB VI</w:t>
      </w:r>
      <w:r>
        <w:t>) was 4,053,878. At least 240,400 of these were based on entitlements under supplementary pensions systems. The number of per- sons with expectancies in the supplementary pension system was estimated by the Federal Ministry o</w:t>
      </w:r>
      <w:r>
        <w:t>f Labour and Social Affairs (</w:t>
      </w:r>
      <w:r>
        <w:rPr>
          <w:i/>
        </w:rPr>
        <w:t>Bundesministerium für Arbeit und Sozialordnung</w:t>
      </w:r>
      <w:r>
        <w:t>) at over two</w:t>
      </w:r>
      <w:r>
        <w:rPr>
          <w:spacing w:val="-5"/>
        </w:rPr>
        <w:t xml:space="preserve"> </w:t>
      </w:r>
      <w:r>
        <w:t>million.</w:t>
      </w:r>
    </w:p>
    <w:p w:rsidR="00246EA3" w:rsidRDefault="00E26396">
      <w:pPr>
        <w:pStyle w:val="a4"/>
        <w:numPr>
          <w:ilvl w:val="0"/>
          <w:numId w:val="14"/>
        </w:numPr>
        <w:tabs>
          <w:tab w:val="left" w:pos="555"/>
        </w:tabs>
        <w:spacing w:before="151"/>
        <w:ind w:left="554" w:hanging="305"/>
        <w:jc w:val="both"/>
        <w:rPr>
          <w:sz w:val="24"/>
        </w:rPr>
      </w:pPr>
      <w:r>
        <w:rPr>
          <w:sz w:val="24"/>
        </w:rPr>
        <w:t>A</w:t>
      </w:r>
      <w:r>
        <w:rPr>
          <w:spacing w:val="21"/>
          <w:sz w:val="24"/>
        </w:rPr>
        <w:t xml:space="preserve"> </w:t>
      </w:r>
      <w:r>
        <w:rPr>
          <w:sz w:val="24"/>
        </w:rPr>
        <w:t>special</w:t>
      </w:r>
      <w:r>
        <w:rPr>
          <w:spacing w:val="22"/>
          <w:sz w:val="24"/>
        </w:rPr>
        <w:t xml:space="preserve"> </w:t>
      </w:r>
      <w:r>
        <w:rPr>
          <w:sz w:val="24"/>
        </w:rPr>
        <w:t>supplementary</w:t>
      </w:r>
      <w:r>
        <w:rPr>
          <w:spacing w:val="22"/>
          <w:sz w:val="24"/>
        </w:rPr>
        <w:t xml:space="preserve"> </w:t>
      </w:r>
      <w:r>
        <w:rPr>
          <w:sz w:val="24"/>
        </w:rPr>
        <w:t>pensions</w:t>
      </w:r>
      <w:r>
        <w:rPr>
          <w:spacing w:val="23"/>
          <w:sz w:val="24"/>
        </w:rPr>
        <w:t xml:space="preserve"> </w:t>
      </w:r>
      <w:r>
        <w:rPr>
          <w:sz w:val="24"/>
        </w:rPr>
        <w:t>system</w:t>
      </w:r>
      <w:r>
        <w:rPr>
          <w:spacing w:val="22"/>
          <w:sz w:val="24"/>
        </w:rPr>
        <w:t xml:space="preserve"> </w:t>
      </w:r>
      <w:r>
        <w:rPr>
          <w:sz w:val="24"/>
        </w:rPr>
        <w:t>was</w:t>
      </w:r>
      <w:r>
        <w:rPr>
          <w:spacing w:val="22"/>
          <w:sz w:val="24"/>
        </w:rPr>
        <w:t xml:space="preserve"> </w:t>
      </w:r>
      <w:r>
        <w:rPr>
          <w:sz w:val="24"/>
        </w:rPr>
        <w:t>created</w:t>
      </w:r>
      <w:r>
        <w:rPr>
          <w:spacing w:val="21"/>
          <w:sz w:val="24"/>
        </w:rPr>
        <w:t xml:space="preserve"> </w:t>
      </w:r>
      <w:r>
        <w:rPr>
          <w:sz w:val="24"/>
        </w:rPr>
        <w:t>from</w:t>
      </w:r>
      <w:r>
        <w:rPr>
          <w:spacing w:val="23"/>
          <w:sz w:val="24"/>
        </w:rPr>
        <w:t xml:space="preserve"> </w:t>
      </w:r>
      <w:r>
        <w:rPr>
          <w:sz w:val="24"/>
        </w:rPr>
        <w:t>the</w:t>
      </w:r>
      <w:r>
        <w:rPr>
          <w:spacing w:val="23"/>
          <w:sz w:val="24"/>
        </w:rPr>
        <w:t xml:space="preserve"> </w:t>
      </w:r>
      <w:r>
        <w:rPr>
          <w:sz w:val="24"/>
        </w:rPr>
        <w:t>year</w:t>
      </w:r>
      <w:r>
        <w:rPr>
          <w:spacing w:val="22"/>
          <w:sz w:val="24"/>
        </w:rPr>
        <w:t xml:space="preserve"> </w:t>
      </w:r>
      <w:r>
        <w:rPr>
          <w:sz w:val="24"/>
        </w:rPr>
        <w:t>1951</w:t>
      </w:r>
      <w:r>
        <w:rPr>
          <w:spacing w:val="22"/>
          <w:sz w:val="24"/>
        </w:rPr>
        <w:t xml:space="preserve"> </w:t>
      </w:r>
      <w:r>
        <w:rPr>
          <w:sz w:val="24"/>
        </w:rPr>
        <w:t>for</w:t>
      </w:r>
      <w:r>
        <w:rPr>
          <w:spacing w:val="23"/>
          <w:sz w:val="24"/>
        </w:rPr>
        <w:t xml:space="preserve"> </w:t>
      </w:r>
      <w:r>
        <w:rPr>
          <w:sz w:val="24"/>
        </w:rPr>
        <w:t>11</w:t>
      </w:r>
    </w:p>
    <w:p w:rsidR="00246EA3" w:rsidRDefault="00E26396">
      <w:pPr>
        <w:spacing w:before="60" w:line="292" w:lineRule="auto"/>
        <w:ind w:left="110" w:right="944"/>
        <w:jc w:val="both"/>
        <w:rPr>
          <w:sz w:val="24"/>
        </w:rPr>
      </w:pPr>
      <w:r>
        <w:rPr>
          <w:sz w:val="24"/>
        </w:rPr>
        <w:t>members of academic, arts, pedagogical and medical institutions of the German De</w:t>
      </w:r>
      <w:r>
        <w:rPr>
          <w:sz w:val="24"/>
        </w:rPr>
        <w:t>- mocratic Republic. The legal basis for this supplementary old-age pension, which al- so included university teachers, was the Ordinance on the Old-Age Pensions of the Intelligentsia at Academic, Arts, Pedagogical and Medical Institutions of the German De</w:t>
      </w:r>
      <w:r>
        <w:rPr>
          <w:sz w:val="24"/>
        </w:rPr>
        <w:t>mocratic Republic (</w:t>
      </w:r>
      <w:r>
        <w:rPr>
          <w:i/>
          <w:sz w:val="24"/>
        </w:rPr>
        <w:t>Verordnung über die Altersversorgung der Intelligenz an wis- senschaftlichen, künstlerischen, pädagogischen und medizinischen Einrichtungen der Deutschen Demokratischen Republik</w:t>
      </w:r>
      <w:r>
        <w:rPr>
          <w:sz w:val="24"/>
        </w:rPr>
        <w:t>) of 12 July 1951 (Law Gazette of the Ger- man Democratic Re</w:t>
      </w:r>
      <w:r>
        <w:rPr>
          <w:sz w:val="24"/>
        </w:rPr>
        <w:t xml:space="preserve">public, </w:t>
      </w:r>
      <w:r>
        <w:rPr>
          <w:i/>
          <w:sz w:val="24"/>
        </w:rPr>
        <w:t xml:space="preserve">Gesetzblatt der Deutschen Demokratischen Republik – GBl </w:t>
      </w:r>
      <w:r>
        <w:rPr>
          <w:sz w:val="24"/>
        </w:rPr>
        <w:t>p. 675), which was amended several times in the following period. It did not pro- vide a payment of contributions by the persons supplementarily insured. Later, some contributions were made to</w:t>
      </w:r>
      <w:r>
        <w:rPr>
          <w:sz w:val="24"/>
        </w:rPr>
        <w:t xml:space="preserve"> the Voluntary Supplementary Pensions Insurance Scheme.</w:t>
      </w:r>
    </w:p>
    <w:p w:rsidR="00246EA3" w:rsidRDefault="00E26396">
      <w:pPr>
        <w:pStyle w:val="a3"/>
        <w:spacing w:before="148"/>
        <w:ind w:left="250"/>
        <w:jc w:val="both"/>
      </w:pPr>
      <w:r>
        <w:t>The amount of the old-age pension under the supplementary pension scheme 12</w:t>
      </w:r>
    </w:p>
    <w:p w:rsidR="00246EA3" w:rsidRDefault="00E26396">
      <w:pPr>
        <w:pStyle w:val="a3"/>
        <w:spacing w:before="60" w:line="292" w:lineRule="auto"/>
        <w:ind w:left="110" w:right="944"/>
        <w:jc w:val="both"/>
      </w:pPr>
      <w:r>
        <w:t>granted by the State Insurance Scheme of the German Democratic Republic was normally 60 per cent of the average monthly gros</w:t>
      </w:r>
      <w:r>
        <w:t>s earnings of the last years before the</w:t>
      </w:r>
      <w:r>
        <w:rPr>
          <w:spacing w:val="-6"/>
        </w:rPr>
        <w:t xml:space="preserve"> </w:t>
      </w:r>
      <w:r>
        <w:t>pension</w:t>
      </w:r>
      <w:r>
        <w:rPr>
          <w:spacing w:val="-7"/>
        </w:rPr>
        <w:t xml:space="preserve"> </w:t>
      </w:r>
      <w:r>
        <w:t>was</w:t>
      </w:r>
      <w:r>
        <w:rPr>
          <w:spacing w:val="-7"/>
        </w:rPr>
        <w:t xml:space="preserve"> </w:t>
      </w:r>
      <w:r>
        <w:t>payable,</w:t>
      </w:r>
      <w:r>
        <w:rPr>
          <w:spacing w:val="-6"/>
        </w:rPr>
        <w:t xml:space="preserve"> </w:t>
      </w:r>
      <w:r>
        <w:t>at</w:t>
      </w:r>
      <w:r>
        <w:rPr>
          <w:spacing w:val="-7"/>
        </w:rPr>
        <w:t xml:space="preserve"> </w:t>
      </w:r>
      <w:r>
        <w:t>a</w:t>
      </w:r>
      <w:r>
        <w:rPr>
          <w:spacing w:val="-7"/>
        </w:rPr>
        <w:t xml:space="preserve"> </w:t>
      </w:r>
      <w:r>
        <w:t>maximum</w:t>
      </w:r>
      <w:r>
        <w:rPr>
          <w:spacing w:val="-7"/>
        </w:rPr>
        <w:t xml:space="preserve"> </w:t>
      </w:r>
      <w:r>
        <w:t>of</w:t>
      </w:r>
      <w:r>
        <w:rPr>
          <w:spacing w:val="-7"/>
        </w:rPr>
        <w:t xml:space="preserve"> </w:t>
      </w:r>
      <w:r>
        <w:t>800</w:t>
      </w:r>
      <w:r>
        <w:rPr>
          <w:spacing w:val="-7"/>
        </w:rPr>
        <w:t xml:space="preserve"> </w:t>
      </w:r>
      <w:r>
        <w:t>East</w:t>
      </w:r>
      <w:r>
        <w:rPr>
          <w:spacing w:val="-6"/>
        </w:rPr>
        <w:t xml:space="preserve"> </w:t>
      </w:r>
      <w:r>
        <w:t>German</w:t>
      </w:r>
      <w:r>
        <w:rPr>
          <w:spacing w:val="-6"/>
        </w:rPr>
        <w:t xml:space="preserve"> </w:t>
      </w:r>
      <w:r>
        <w:t>marks</w:t>
      </w:r>
      <w:r>
        <w:rPr>
          <w:spacing w:val="-7"/>
        </w:rPr>
        <w:t xml:space="preserve"> </w:t>
      </w:r>
      <w:r>
        <w:t>a</w:t>
      </w:r>
      <w:r>
        <w:rPr>
          <w:spacing w:val="-7"/>
        </w:rPr>
        <w:t xml:space="preserve"> </w:t>
      </w:r>
      <w:r>
        <w:t>month</w:t>
      </w:r>
      <w:r>
        <w:rPr>
          <w:spacing w:val="-7"/>
        </w:rPr>
        <w:t xml:space="preserve"> </w:t>
      </w:r>
      <w:r>
        <w:t>(§</w:t>
      </w:r>
      <w:r>
        <w:rPr>
          <w:spacing w:val="-7"/>
        </w:rPr>
        <w:t xml:space="preserve"> </w:t>
      </w:r>
      <w:r>
        <w:t>8</w:t>
      </w:r>
      <w:r>
        <w:rPr>
          <w:spacing w:val="-7"/>
        </w:rPr>
        <w:t xml:space="preserve"> </w:t>
      </w:r>
      <w:r>
        <w:t>let-</w:t>
      </w:r>
    </w:p>
    <w:p w:rsidR="00246EA3" w:rsidRDefault="00246EA3">
      <w:pPr>
        <w:spacing w:line="292" w:lineRule="auto"/>
        <w:jc w:val="both"/>
        <w:sectPr w:rsidR="00246EA3">
          <w:pgSz w:w="11900" w:h="16840"/>
          <w:pgMar w:top="1040" w:right="620" w:bottom="660" w:left="1260" w:header="0" w:footer="474" w:gutter="0"/>
          <w:cols w:space="720"/>
        </w:sectPr>
      </w:pPr>
    </w:p>
    <w:p w:rsidR="00246EA3" w:rsidRDefault="00E26396">
      <w:pPr>
        <w:pStyle w:val="a3"/>
        <w:spacing w:before="68" w:line="292" w:lineRule="auto"/>
        <w:ind w:left="110" w:right="944"/>
        <w:jc w:val="both"/>
      </w:pPr>
      <w:r>
        <w:lastRenderedPageBreak/>
        <w:t>ter</w:t>
      </w:r>
      <w:r>
        <w:rPr>
          <w:spacing w:val="-12"/>
        </w:rPr>
        <w:t xml:space="preserve"> </w:t>
      </w:r>
      <w:r>
        <w:t>a</w:t>
      </w:r>
      <w:r>
        <w:rPr>
          <w:spacing w:val="-12"/>
        </w:rPr>
        <w:t xml:space="preserve"> </w:t>
      </w:r>
      <w:r>
        <w:t>of</w:t>
      </w:r>
      <w:r>
        <w:rPr>
          <w:spacing w:val="-12"/>
        </w:rPr>
        <w:t xml:space="preserve"> </w:t>
      </w:r>
      <w:r>
        <w:t>the</w:t>
      </w:r>
      <w:r>
        <w:rPr>
          <w:spacing w:val="-12"/>
        </w:rPr>
        <w:t xml:space="preserve"> </w:t>
      </w:r>
      <w:r>
        <w:t>Ordinance).</w:t>
      </w:r>
      <w:r>
        <w:rPr>
          <w:spacing w:val="-9"/>
        </w:rPr>
        <w:t xml:space="preserve"> </w:t>
      </w:r>
      <w:r>
        <w:t>In</w:t>
      </w:r>
      <w:r>
        <w:rPr>
          <w:spacing w:val="-12"/>
        </w:rPr>
        <w:t xml:space="preserve"> </w:t>
      </w:r>
      <w:r>
        <w:t>exceptional</w:t>
      </w:r>
      <w:r>
        <w:rPr>
          <w:spacing w:val="-12"/>
        </w:rPr>
        <w:t xml:space="preserve"> </w:t>
      </w:r>
      <w:r>
        <w:t>cases,</w:t>
      </w:r>
      <w:r>
        <w:rPr>
          <w:spacing w:val="-12"/>
        </w:rPr>
        <w:t xml:space="preserve"> </w:t>
      </w:r>
      <w:r>
        <w:t>in</w:t>
      </w:r>
      <w:r>
        <w:rPr>
          <w:spacing w:val="-12"/>
        </w:rPr>
        <w:t xml:space="preserve"> </w:t>
      </w:r>
      <w:r>
        <w:t>the</w:t>
      </w:r>
      <w:r>
        <w:rPr>
          <w:spacing w:val="-11"/>
        </w:rPr>
        <w:t xml:space="preserve"> </w:t>
      </w:r>
      <w:r>
        <w:t>case</w:t>
      </w:r>
      <w:r>
        <w:rPr>
          <w:spacing w:val="-12"/>
        </w:rPr>
        <w:t xml:space="preserve"> </w:t>
      </w:r>
      <w:r>
        <w:t>of</w:t>
      </w:r>
      <w:r>
        <w:rPr>
          <w:spacing w:val="-12"/>
        </w:rPr>
        <w:t xml:space="preserve"> </w:t>
      </w:r>
      <w:r>
        <w:t>particular</w:t>
      </w:r>
      <w:r>
        <w:rPr>
          <w:spacing w:val="-12"/>
        </w:rPr>
        <w:t xml:space="preserve"> </w:t>
      </w:r>
      <w:r>
        <w:t>success</w:t>
      </w:r>
      <w:r>
        <w:rPr>
          <w:spacing w:val="-12"/>
        </w:rPr>
        <w:t xml:space="preserve"> </w:t>
      </w:r>
      <w:r>
        <w:t>at</w:t>
      </w:r>
      <w:r>
        <w:rPr>
          <w:spacing w:val="-11"/>
        </w:rPr>
        <w:t xml:space="preserve"> </w:t>
      </w:r>
      <w:r>
        <w:t>work (see § 9.1 of the Ordinance), up to 80 per cent of the average gross earnings were paid.</w:t>
      </w:r>
    </w:p>
    <w:p w:rsidR="00246EA3" w:rsidRDefault="00E26396">
      <w:pPr>
        <w:pStyle w:val="a4"/>
        <w:numPr>
          <w:ilvl w:val="0"/>
          <w:numId w:val="15"/>
        </w:numPr>
        <w:tabs>
          <w:tab w:val="left" w:pos="512"/>
        </w:tabs>
        <w:spacing w:before="154"/>
        <w:ind w:left="511" w:hanging="262"/>
        <w:jc w:val="both"/>
        <w:rPr>
          <w:sz w:val="24"/>
        </w:rPr>
      </w:pPr>
      <w:r>
        <w:rPr>
          <w:sz w:val="24"/>
        </w:rPr>
        <w:t>a) After the collapse of the Communist system in the German Democratic Repub-</w:t>
      </w:r>
      <w:r>
        <w:rPr>
          <w:spacing w:val="55"/>
          <w:sz w:val="24"/>
        </w:rPr>
        <w:t xml:space="preserve"> </w:t>
      </w:r>
      <w:r>
        <w:rPr>
          <w:sz w:val="24"/>
        </w:rPr>
        <w:t>13</w:t>
      </w:r>
    </w:p>
    <w:p w:rsidR="00246EA3" w:rsidRDefault="00E26396">
      <w:pPr>
        <w:pStyle w:val="a3"/>
        <w:spacing w:before="60" w:line="292" w:lineRule="auto"/>
        <w:ind w:left="110" w:right="944"/>
        <w:jc w:val="both"/>
      </w:pPr>
      <w:r>
        <w:t>lic,</w:t>
      </w:r>
      <w:r>
        <w:rPr>
          <w:spacing w:val="-15"/>
        </w:rPr>
        <w:t xml:space="preserve"> </w:t>
      </w:r>
      <w:r>
        <w:t>the</w:t>
      </w:r>
      <w:r>
        <w:rPr>
          <w:spacing w:val="-13"/>
        </w:rPr>
        <w:t xml:space="preserve"> </w:t>
      </w:r>
      <w:r>
        <w:t>legal</w:t>
      </w:r>
      <w:r>
        <w:rPr>
          <w:spacing w:val="-15"/>
        </w:rPr>
        <w:t xml:space="preserve"> </w:t>
      </w:r>
      <w:r>
        <w:t>situation</w:t>
      </w:r>
      <w:r>
        <w:rPr>
          <w:spacing w:val="-14"/>
        </w:rPr>
        <w:t xml:space="preserve"> </w:t>
      </w:r>
      <w:r>
        <w:t>changed.</w:t>
      </w:r>
      <w:r>
        <w:rPr>
          <w:spacing w:val="-15"/>
        </w:rPr>
        <w:t xml:space="preserve"> </w:t>
      </w:r>
      <w:r>
        <w:t>The</w:t>
      </w:r>
      <w:r>
        <w:rPr>
          <w:spacing w:val="-13"/>
        </w:rPr>
        <w:t xml:space="preserve"> </w:t>
      </w:r>
      <w:r>
        <w:t>Treaty</w:t>
      </w:r>
      <w:r>
        <w:rPr>
          <w:spacing w:val="-14"/>
        </w:rPr>
        <w:t xml:space="preserve"> </w:t>
      </w:r>
      <w:r>
        <w:t>between</w:t>
      </w:r>
      <w:r>
        <w:rPr>
          <w:spacing w:val="-13"/>
        </w:rPr>
        <w:t xml:space="preserve"> </w:t>
      </w:r>
      <w:r>
        <w:t>the</w:t>
      </w:r>
      <w:r>
        <w:rPr>
          <w:spacing w:val="-14"/>
        </w:rPr>
        <w:t xml:space="preserve"> </w:t>
      </w:r>
      <w:r>
        <w:t>Federal</w:t>
      </w:r>
      <w:r>
        <w:rPr>
          <w:spacing w:val="-12"/>
        </w:rPr>
        <w:t xml:space="preserve"> </w:t>
      </w:r>
      <w:r>
        <w:t>Republic</w:t>
      </w:r>
      <w:r>
        <w:rPr>
          <w:spacing w:val="-14"/>
        </w:rPr>
        <w:t xml:space="preserve"> </w:t>
      </w:r>
      <w:r>
        <w:t>of</w:t>
      </w:r>
      <w:r>
        <w:rPr>
          <w:spacing w:val="-14"/>
        </w:rPr>
        <w:t xml:space="preserve"> </w:t>
      </w:r>
      <w:r>
        <w:t>Germ</w:t>
      </w:r>
      <w:r>
        <w:t>any and</w:t>
      </w:r>
      <w:r>
        <w:rPr>
          <w:spacing w:val="-8"/>
        </w:rPr>
        <w:t xml:space="preserve"> </w:t>
      </w:r>
      <w:r>
        <w:t>the</w:t>
      </w:r>
      <w:r>
        <w:rPr>
          <w:spacing w:val="-8"/>
        </w:rPr>
        <w:t xml:space="preserve"> </w:t>
      </w:r>
      <w:r>
        <w:t>German</w:t>
      </w:r>
      <w:r>
        <w:rPr>
          <w:spacing w:val="-7"/>
        </w:rPr>
        <w:t xml:space="preserve"> </w:t>
      </w:r>
      <w:r>
        <w:t>Democratic</w:t>
      </w:r>
      <w:r>
        <w:rPr>
          <w:spacing w:val="-7"/>
        </w:rPr>
        <w:t xml:space="preserve"> </w:t>
      </w:r>
      <w:r>
        <w:t>Republic</w:t>
      </w:r>
      <w:r>
        <w:rPr>
          <w:spacing w:val="-8"/>
        </w:rPr>
        <w:t xml:space="preserve"> </w:t>
      </w:r>
      <w:r>
        <w:t>establishing</w:t>
      </w:r>
      <w:r>
        <w:rPr>
          <w:spacing w:val="-8"/>
        </w:rPr>
        <w:t xml:space="preserve"> </w:t>
      </w:r>
      <w:r>
        <w:t>a</w:t>
      </w:r>
      <w:r>
        <w:rPr>
          <w:spacing w:val="-7"/>
        </w:rPr>
        <w:t xml:space="preserve"> </w:t>
      </w:r>
      <w:r>
        <w:t>Monetary,</w:t>
      </w:r>
      <w:r>
        <w:rPr>
          <w:spacing w:val="-8"/>
        </w:rPr>
        <w:t xml:space="preserve"> </w:t>
      </w:r>
      <w:r>
        <w:t>Economic</w:t>
      </w:r>
      <w:r>
        <w:rPr>
          <w:spacing w:val="-7"/>
        </w:rPr>
        <w:t xml:space="preserve"> </w:t>
      </w:r>
      <w:r>
        <w:t>and</w:t>
      </w:r>
      <w:r>
        <w:rPr>
          <w:spacing w:val="-8"/>
        </w:rPr>
        <w:t xml:space="preserve"> </w:t>
      </w:r>
      <w:r>
        <w:t>Social Union (</w:t>
      </w:r>
      <w:r>
        <w:rPr>
          <w:i/>
        </w:rPr>
        <w:t>Vertrag über die Schaffung einer Währungs-, Wirtschafts- und Sozialunion zwischen der Bundesrepublik Deutschland und der Deutschen Demokratischen Re- publik</w:t>
      </w:r>
      <w:r>
        <w:t>) of 18 M</w:t>
      </w:r>
      <w:r>
        <w:t xml:space="preserve">ay 1990 (Federal Law Gazette II p. 537; hereinafter: the Treaty) </w:t>
      </w:r>
      <w:r>
        <w:rPr>
          <w:i/>
        </w:rPr>
        <w:t xml:space="preserve">inter alia </w:t>
      </w:r>
      <w:r>
        <w:t>provided that the social security law of the German Democratic Republic should be</w:t>
      </w:r>
      <w:r>
        <w:rPr>
          <w:spacing w:val="-8"/>
        </w:rPr>
        <w:t xml:space="preserve"> </w:t>
      </w:r>
      <w:r>
        <w:t>aligned</w:t>
      </w:r>
      <w:r>
        <w:rPr>
          <w:spacing w:val="-8"/>
        </w:rPr>
        <w:t xml:space="preserve"> </w:t>
      </w:r>
      <w:r>
        <w:t>with</w:t>
      </w:r>
      <w:r>
        <w:rPr>
          <w:spacing w:val="-7"/>
        </w:rPr>
        <w:t xml:space="preserve"> </w:t>
      </w:r>
      <w:r>
        <w:t>federal</w:t>
      </w:r>
      <w:r>
        <w:rPr>
          <w:spacing w:val="-7"/>
        </w:rPr>
        <w:t xml:space="preserve"> </w:t>
      </w:r>
      <w:r>
        <w:t>German</w:t>
      </w:r>
      <w:r>
        <w:rPr>
          <w:spacing w:val="-6"/>
        </w:rPr>
        <w:t xml:space="preserve"> </w:t>
      </w:r>
      <w:r>
        <w:t>law.</w:t>
      </w:r>
      <w:r>
        <w:rPr>
          <w:spacing w:val="-8"/>
        </w:rPr>
        <w:t xml:space="preserve"> </w:t>
      </w:r>
      <w:r>
        <w:t>A</w:t>
      </w:r>
      <w:r>
        <w:rPr>
          <w:spacing w:val="-8"/>
        </w:rPr>
        <w:t xml:space="preserve"> </w:t>
      </w:r>
      <w:r>
        <w:t>pension</w:t>
      </w:r>
      <w:r>
        <w:rPr>
          <w:spacing w:val="-7"/>
        </w:rPr>
        <w:t xml:space="preserve"> </w:t>
      </w:r>
      <w:r>
        <w:t>insurance</w:t>
      </w:r>
      <w:r>
        <w:rPr>
          <w:spacing w:val="-8"/>
        </w:rPr>
        <w:t xml:space="preserve"> </w:t>
      </w:r>
      <w:r>
        <w:t>scheme</w:t>
      </w:r>
      <w:r>
        <w:rPr>
          <w:spacing w:val="-7"/>
        </w:rPr>
        <w:t xml:space="preserve"> </w:t>
      </w:r>
      <w:r>
        <w:t>financed</w:t>
      </w:r>
      <w:r>
        <w:rPr>
          <w:spacing w:val="-7"/>
        </w:rPr>
        <w:t xml:space="preserve"> </w:t>
      </w:r>
      <w:r>
        <w:t>by</w:t>
      </w:r>
      <w:r>
        <w:rPr>
          <w:spacing w:val="-8"/>
        </w:rPr>
        <w:t xml:space="preserve"> </w:t>
      </w:r>
      <w:r>
        <w:t>contri- butions</w:t>
      </w:r>
      <w:r>
        <w:rPr>
          <w:spacing w:val="-9"/>
        </w:rPr>
        <w:t xml:space="preserve"> </w:t>
      </w:r>
      <w:r>
        <w:t>was</w:t>
      </w:r>
      <w:r>
        <w:rPr>
          <w:spacing w:val="-9"/>
        </w:rPr>
        <w:t xml:space="preserve"> </w:t>
      </w:r>
      <w:r>
        <w:t>to</w:t>
      </w:r>
      <w:r>
        <w:rPr>
          <w:spacing w:val="-8"/>
        </w:rPr>
        <w:t xml:space="preserve"> </w:t>
      </w:r>
      <w:r>
        <w:t>be</w:t>
      </w:r>
      <w:r>
        <w:rPr>
          <w:spacing w:val="-9"/>
        </w:rPr>
        <w:t xml:space="preserve"> </w:t>
      </w:r>
      <w:r>
        <w:t>created,</w:t>
      </w:r>
      <w:r>
        <w:rPr>
          <w:spacing w:val="-8"/>
        </w:rPr>
        <w:t xml:space="preserve"> </w:t>
      </w:r>
      <w:r>
        <w:t>with</w:t>
      </w:r>
      <w:r>
        <w:rPr>
          <w:spacing w:val="-9"/>
        </w:rPr>
        <w:t xml:space="preserve"> </w:t>
      </w:r>
      <w:r>
        <w:t>wage-oriented,</w:t>
      </w:r>
      <w:r>
        <w:rPr>
          <w:spacing w:val="-8"/>
        </w:rPr>
        <w:t xml:space="preserve"> </w:t>
      </w:r>
      <w:r>
        <w:t>index-linked</w:t>
      </w:r>
      <w:r>
        <w:rPr>
          <w:spacing w:val="-9"/>
        </w:rPr>
        <w:t xml:space="preserve"> </w:t>
      </w:r>
      <w:r>
        <w:t>benefits</w:t>
      </w:r>
      <w:r>
        <w:rPr>
          <w:spacing w:val="-8"/>
        </w:rPr>
        <w:t xml:space="preserve"> </w:t>
      </w:r>
      <w:r>
        <w:t>(see</w:t>
      </w:r>
      <w:r>
        <w:rPr>
          <w:spacing w:val="-9"/>
        </w:rPr>
        <w:t xml:space="preserve"> </w:t>
      </w:r>
      <w:r>
        <w:t>Article</w:t>
      </w:r>
      <w:r>
        <w:rPr>
          <w:spacing w:val="-7"/>
        </w:rPr>
        <w:t xml:space="preserve"> </w:t>
      </w:r>
      <w:r>
        <w:t xml:space="preserve">20.1 sentence 1 of the Treaty; for the details of this, see Ruland, </w:t>
      </w:r>
      <w:r>
        <w:rPr>
          <w:i/>
        </w:rPr>
        <w:t xml:space="preserve">Deutsch-deutsche Rechts-Zeitschrift – DtZ </w:t>
      </w:r>
      <w:r>
        <w:t xml:space="preserve">1990, pp. 159 ff.; Michaelis/Reimann, </w:t>
      </w:r>
      <w:r>
        <w:rPr>
          <w:i/>
        </w:rPr>
        <w:t>Die Angestellten- Versicherung</w:t>
      </w:r>
      <w:r>
        <w:rPr>
          <w:i/>
          <w:spacing w:val="-12"/>
        </w:rPr>
        <w:t xml:space="preserve"> </w:t>
      </w:r>
      <w:r>
        <w:rPr>
          <w:i/>
        </w:rPr>
        <w:t>–</w:t>
      </w:r>
      <w:r>
        <w:rPr>
          <w:i/>
          <w:spacing w:val="-14"/>
        </w:rPr>
        <w:t xml:space="preserve"> </w:t>
      </w:r>
      <w:r>
        <w:rPr>
          <w:i/>
        </w:rPr>
        <w:t>DAngVers</w:t>
      </w:r>
      <w:r>
        <w:rPr>
          <w:i/>
          <w:spacing w:val="-14"/>
        </w:rPr>
        <w:t xml:space="preserve"> </w:t>
      </w:r>
      <w:r>
        <w:t>19</w:t>
      </w:r>
      <w:r>
        <w:t>90,</w:t>
      </w:r>
      <w:r>
        <w:rPr>
          <w:spacing w:val="-13"/>
        </w:rPr>
        <w:t xml:space="preserve"> </w:t>
      </w:r>
      <w:r>
        <w:t>pp.</w:t>
      </w:r>
      <w:r>
        <w:rPr>
          <w:spacing w:val="-15"/>
        </w:rPr>
        <w:t xml:space="preserve"> </w:t>
      </w:r>
      <w:r>
        <w:t>293</w:t>
      </w:r>
      <w:r>
        <w:rPr>
          <w:spacing w:val="-14"/>
        </w:rPr>
        <w:t xml:space="preserve"> </w:t>
      </w:r>
      <w:r>
        <w:t>ff.).</w:t>
      </w:r>
      <w:r>
        <w:rPr>
          <w:spacing w:val="-14"/>
        </w:rPr>
        <w:t xml:space="preserve"> </w:t>
      </w:r>
      <w:r>
        <w:t>For</w:t>
      </w:r>
      <w:r>
        <w:rPr>
          <w:spacing w:val="-13"/>
        </w:rPr>
        <w:t xml:space="preserve"> </w:t>
      </w:r>
      <w:r>
        <w:t>the</w:t>
      </w:r>
      <w:r>
        <w:rPr>
          <w:spacing w:val="-13"/>
        </w:rPr>
        <w:t xml:space="preserve"> </w:t>
      </w:r>
      <w:r>
        <w:t>pension</w:t>
      </w:r>
      <w:r>
        <w:rPr>
          <w:spacing w:val="-14"/>
        </w:rPr>
        <w:t xml:space="preserve"> </w:t>
      </w:r>
      <w:r>
        <w:t>payments</w:t>
      </w:r>
      <w:r>
        <w:rPr>
          <w:spacing w:val="-13"/>
        </w:rPr>
        <w:t xml:space="preserve"> </w:t>
      </w:r>
      <w:r>
        <w:t>already</w:t>
      </w:r>
      <w:r>
        <w:rPr>
          <w:spacing w:val="-14"/>
        </w:rPr>
        <w:t xml:space="preserve"> </w:t>
      </w:r>
      <w:r>
        <w:t>being made when the Treaty was entered into, a conversion to German marks in the ratio 1:1 (see Article 10.5 of the Treaty) and an adaptation to the federal German pension rate</w:t>
      </w:r>
      <w:r>
        <w:rPr>
          <w:spacing w:val="-10"/>
        </w:rPr>
        <w:t xml:space="preserve"> </w:t>
      </w:r>
      <w:r>
        <w:t>were</w:t>
      </w:r>
      <w:r>
        <w:rPr>
          <w:spacing w:val="-10"/>
        </w:rPr>
        <w:t xml:space="preserve"> </w:t>
      </w:r>
      <w:r>
        <w:t>provided</w:t>
      </w:r>
      <w:r>
        <w:rPr>
          <w:spacing w:val="-9"/>
        </w:rPr>
        <w:t xml:space="preserve"> </w:t>
      </w:r>
      <w:r>
        <w:t>(for</w:t>
      </w:r>
      <w:r>
        <w:rPr>
          <w:spacing w:val="-10"/>
        </w:rPr>
        <w:t xml:space="preserve"> </w:t>
      </w:r>
      <w:r>
        <w:t>details,</w:t>
      </w:r>
      <w:r>
        <w:rPr>
          <w:spacing w:val="-10"/>
        </w:rPr>
        <w:t xml:space="preserve"> </w:t>
      </w:r>
      <w:r>
        <w:t>see</w:t>
      </w:r>
      <w:r>
        <w:rPr>
          <w:spacing w:val="-9"/>
        </w:rPr>
        <w:t xml:space="preserve"> </w:t>
      </w:r>
      <w:r>
        <w:t>Article</w:t>
      </w:r>
      <w:r>
        <w:rPr>
          <w:spacing w:val="-9"/>
        </w:rPr>
        <w:t xml:space="preserve"> </w:t>
      </w:r>
      <w:r>
        <w:t>20.3</w:t>
      </w:r>
      <w:r>
        <w:rPr>
          <w:spacing w:val="-10"/>
        </w:rPr>
        <w:t xml:space="preserve"> </w:t>
      </w:r>
      <w:r>
        <w:t>of</w:t>
      </w:r>
      <w:r>
        <w:rPr>
          <w:spacing w:val="-10"/>
        </w:rPr>
        <w:t xml:space="preserve"> </w:t>
      </w:r>
      <w:r>
        <w:t>the</w:t>
      </w:r>
      <w:r>
        <w:rPr>
          <w:spacing w:val="-9"/>
        </w:rPr>
        <w:t xml:space="preserve"> </w:t>
      </w:r>
      <w:r>
        <w:t>Treaty).</w:t>
      </w:r>
      <w:r>
        <w:rPr>
          <w:spacing w:val="-9"/>
        </w:rPr>
        <w:t xml:space="preserve"> </w:t>
      </w:r>
      <w:r>
        <w:t>In</w:t>
      </w:r>
      <w:r>
        <w:rPr>
          <w:spacing w:val="-10"/>
        </w:rPr>
        <w:t xml:space="preserve"> </w:t>
      </w:r>
      <w:r>
        <w:t>addition,</w:t>
      </w:r>
      <w:r>
        <w:rPr>
          <w:spacing w:val="-9"/>
        </w:rPr>
        <w:t xml:space="preserve"> </w:t>
      </w:r>
      <w:r>
        <w:t>the</w:t>
      </w:r>
      <w:r>
        <w:rPr>
          <w:spacing w:val="-10"/>
        </w:rPr>
        <w:t xml:space="preserve"> </w:t>
      </w:r>
      <w:r>
        <w:t>existing pensions were in future to be adjusted to the development of net wages and salaries in the German Democratic Republic (see Article 20.4 of the</w:t>
      </w:r>
      <w:r>
        <w:rPr>
          <w:spacing w:val="-22"/>
        </w:rPr>
        <w:t xml:space="preserve"> </w:t>
      </w:r>
      <w:r>
        <w:t>Treaty).</w:t>
      </w:r>
    </w:p>
    <w:p w:rsidR="00246EA3" w:rsidRDefault="00E26396">
      <w:pPr>
        <w:pStyle w:val="a3"/>
        <w:spacing w:before="145"/>
        <w:ind w:left="250"/>
        <w:jc w:val="both"/>
      </w:pPr>
      <w:r>
        <w:t>The existing supplementary and special pensions systems were to be discontinued 14</w:t>
      </w:r>
    </w:p>
    <w:p w:rsidR="00246EA3" w:rsidRDefault="00E26396">
      <w:pPr>
        <w:pStyle w:val="a3"/>
        <w:spacing w:before="60" w:line="292" w:lineRule="auto"/>
        <w:ind w:left="110" w:right="944"/>
        <w:jc w:val="both"/>
      </w:pPr>
      <w:r>
        <w:t>on</w:t>
      </w:r>
      <w:r>
        <w:rPr>
          <w:spacing w:val="-6"/>
        </w:rPr>
        <w:t xml:space="preserve"> </w:t>
      </w:r>
      <w:r>
        <w:t>1</w:t>
      </w:r>
      <w:r>
        <w:rPr>
          <w:spacing w:val="-6"/>
        </w:rPr>
        <w:t xml:space="preserve"> </w:t>
      </w:r>
      <w:r>
        <w:t>July</w:t>
      </w:r>
      <w:r>
        <w:rPr>
          <w:spacing w:val="-6"/>
        </w:rPr>
        <w:t xml:space="preserve"> </w:t>
      </w:r>
      <w:r>
        <w:t>1990</w:t>
      </w:r>
      <w:r>
        <w:rPr>
          <w:spacing w:val="-6"/>
        </w:rPr>
        <w:t xml:space="preserve"> </w:t>
      </w:r>
      <w:r>
        <w:t>and</w:t>
      </w:r>
      <w:r>
        <w:rPr>
          <w:spacing w:val="-6"/>
        </w:rPr>
        <w:t xml:space="preserve"> </w:t>
      </w:r>
      <w:r>
        <w:t>the</w:t>
      </w:r>
      <w:r>
        <w:rPr>
          <w:spacing w:val="-5"/>
        </w:rPr>
        <w:t xml:space="preserve"> </w:t>
      </w:r>
      <w:r>
        <w:t>entitlements</w:t>
      </w:r>
      <w:r>
        <w:rPr>
          <w:spacing w:val="-5"/>
        </w:rPr>
        <w:t xml:space="preserve"> </w:t>
      </w:r>
      <w:r>
        <w:t>and</w:t>
      </w:r>
      <w:r>
        <w:rPr>
          <w:spacing w:val="-5"/>
        </w:rPr>
        <w:t xml:space="preserve"> </w:t>
      </w:r>
      <w:r>
        <w:t>expectancies</w:t>
      </w:r>
      <w:r>
        <w:rPr>
          <w:spacing w:val="-5"/>
        </w:rPr>
        <w:t xml:space="preserve"> </w:t>
      </w:r>
      <w:r>
        <w:t>be</w:t>
      </w:r>
      <w:r>
        <w:rPr>
          <w:spacing w:val="-6"/>
        </w:rPr>
        <w:t xml:space="preserve"> </w:t>
      </w:r>
      <w:r>
        <w:t>transferred</w:t>
      </w:r>
      <w:r>
        <w:rPr>
          <w:spacing w:val="-4"/>
        </w:rPr>
        <w:t xml:space="preserve"> </w:t>
      </w:r>
      <w:r>
        <w:t>to</w:t>
      </w:r>
      <w:r>
        <w:rPr>
          <w:spacing w:val="-6"/>
        </w:rPr>
        <w:t xml:space="preserve"> </w:t>
      </w:r>
      <w:r>
        <w:t>the</w:t>
      </w:r>
      <w:r>
        <w:rPr>
          <w:spacing w:val="-5"/>
        </w:rPr>
        <w:t xml:space="preserve"> </w:t>
      </w:r>
      <w:r>
        <w:t>pensions insurance scheme. Benefits under special arrangements were to be reviewed with the aim of</w:t>
      </w:r>
      <w:r>
        <w:t xml:space="preserve"> abolishing unfair benefits and reducing excessive benefits (Article 20.2 sentences 2 and 3 of the</w:t>
      </w:r>
      <w:r>
        <w:rPr>
          <w:spacing w:val="-7"/>
        </w:rPr>
        <w:t xml:space="preserve"> </w:t>
      </w:r>
      <w:r>
        <w:t>Treaty).</w:t>
      </w:r>
    </w:p>
    <w:p w:rsidR="00246EA3" w:rsidRDefault="00E26396">
      <w:pPr>
        <w:pStyle w:val="a3"/>
        <w:tabs>
          <w:tab w:val="left" w:pos="9637"/>
        </w:tabs>
        <w:spacing w:before="153"/>
        <w:ind w:left="250"/>
        <w:jc w:val="both"/>
      </w:pPr>
      <w:r>
        <w:t>Article 20 of the Treaty, as far as of interest here, read</w:t>
      </w:r>
      <w:r>
        <w:rPr>
          <w:spacing w:val="-45"/>
        </w:rPr>
        <w:t xml:space="preserve"> </w:t>
      </w:r>
      <w:r>
        <w:t>as</w:t>
      </w:r>
      <w:r>
        <w:rPr>
          <w:spacing w:val="-4"/>
        </w:rPr>
        <w:t xml:space="preserve"> </w:t>
      </w:r>
      <w:r>
        <w:t>follows:</w:t>
      </w:r>
      <w:r>
        <w:tab/>
        <w:t>15</w:t>
      </w:r>
    </w:p>
    <w:p w:rsidR="00246EA3" w:rsidRDefault="00E26396">
      <w:pPr>
        <w:pStyle w:val="a3"/>
        <w:tabs>
          <w:tab w:val="left" w:pos="9637"/>
        </w:tabs>
        <w:spacing w:before="216"/>
        <w:ind w:left="3667"/>
      </w:pPr>
      <w:r>
        <w:t>Pension</w:t>
      </w:r>
      <w:r>
        <w:rPr>
          <w:spacing w:val="-6"/>
        </w:rPr>
        <w:t xml:space="preserve"> </w:t>
      </w:r>
      <w:r>
        <w:t>Insurance</w:t>
      </w:r>
      <w:r>
        <w:tab/>
        <w:t>16</w:t>
      </w:r>
    </w:p>
    <w:p w:rsidR="00246EA3" w:rsidRDefault="00E26396">
      <w:pPr>
        <w:pStyle w:val="a4"/>
        <w:numPr>
          <w:ilvl w:val="1"/>
          <w:numId w:val="15"/>
        </w:numPr>
        <w:tabs>
          <w:tab w:val="left" w:pos="1502"/>
          <w:tab w:val="left" w:pos="9637"/>
        </w:tabs>
        <w:jc w:val="both"/>
        <w:rPr>
          <w:sz w:val="24"/>
        </w:rPr>
      </w:pPr>
      <w:r>
        <w:rPr>
          <w:sz w:val="24"/>
        </w:rPr>
        <w:t>The</w:t>
      </w:r>
      <w:r>
        <w:rPr>
          <w:spacing w:val="-10"/>
          <w:sz w:val="24"/>
        </w:rPr>
        <w:t xml:space="preserve"> </w:t>
      </w:r>
      <w:r>
        <w:rPr>
          <w:sz w:val="24"/>
        </w:rPr>
        <w:t>German</w:t>
      </w:r>
      <w:r>
        <w:rPr>
          <w:spacing w:val="-9"/>
          <w:sz w:val="24"/>
        </w:rPr>
        <w:t xml:space="preserve"> </w:t>
      </w:r>
      <w:r>
        <w:rPr>
          <w:sz w:val="24"/>
        </w:rPr>
        <w:t>Democratic</w:t>
      </w:r>
      <w:r>
        <w:rPr>
          <w:spacing w:val="-9"/>
          <w:sz w:val="24"/>
        </w:rPr>
        <w:t xml:space="preserve"> </w:t>
      </w:r>
      <w:r>
        <w:rPr>
          <w:sz w:val="24"/>
        </w:rPr>
        <w:t>Republic</w:t>
      </w:r>
      <w:r>
        <w:rPr>
          <w:spacing w:val="-10"/>
          <w:sz w:val="24"/>
        </w:rPr>
        <w:t xml:space="preserve"> </w:t>
      </w:r>
      <w:r>
        <w:rPr>
          <w:sz w:val="24"/>
        </w:rPr>
        <w:t>shall</w:t>
      </w:r>
      <w:r>
        <w:rPr>
          <w:spacing w:val="-9"/>
          <w:sz w:val="24"/>
        </w:rPr>
        <w:t xml:space="preserve"> </w:t>
      </w:r>
      <w:r>
        <w:rPr>
          <w:sz w:val="24"/>
        </w:rPr>
        <w:t>introduce</w:t>
      </w:r>
      <w:r>
        <w:rPr>
          <w:spacing w:val="-10"/>
          <w:sz w:val="24"/>
        </w:rPr>
        <w:t xml:space="preserve"> </w:t>
      </w:r>
      <w:r>
        <w:rPr>
          <w:sz w:val="24"/>
        </w:rPr>
        <w:t>all</w:t>
      </w:r>
      <w:r>
        <w:rPr>
          <w:spacing w:val="-9"/>
          <w:sz w:val="24"/>
        </w:rPr>
        <w:t xml:space="preserve"> </w:t>
      </w:r>
      <w:r>
        <w:rPr>
          <w:sz w:val="24"/>
        </w:rPr>
        <w:t>ne</w:t>
      </w:r>
      <w:r>
        <w:rPr>
          <w:sz w:val="24"/>
        </w:rPr>
        <w:t>cessary</w:t>
      </w:r>
      <w:r>
        <w:rPr>
          <w:sz w:val="24"/>
        </w:rPr>
        <w:tab/>
        <w:t>17</w:t>
      </w:r>
    </w:p>
    <w:p w:rsidR="00246EA3" w:rsidRDefault="00E26396">
      <w:pPr>
        <w:pStyle w:val="a3"/>
        <w:spacing w:before="60" w:line="292" w:lineRule="auto"/>
        <w:ind w:left="1006" w:right="1841"/>
        <w:jc w:val="both"/>
      </w:pPr>
      <w:r>
        <w:t>measures to adapt its pension law to the pension insurance law of the</w:t>
      </w:r>
      <w:r>
        <w:rPr>
          <w:spacing w:val="-7"/>
        </w:rPr>
        <w:t xml:space="preserve"> </w:t>
      </w:r>
      <w:r>
        <w:t>Federal</w:t>
      </w:r>
      <w:r>
        <w:rPr>
          <w:spacing w:val="-6"/>
        </w:rPr>
        <w:t xml:space="preserve"> </w:t>
      </w:r>
      <w:r>
        <w:t>Republic</w:t>
      </w:r>
      <w:r>
        <w:rPr>
          <w:spacing w:val="-7"/>
        </w:rPr>
        <w:t xml:space="preserve"> </w:t>
      </w:r>
      <w:r>
        <w:t>of</w:t>
      </w:r>
      <w:r>
        <w:rPr>
          <w:spacing w:val="-8"/>
        </w:rPr>
        <w:t xml:space="preserve"> </w:t>
      </w:r>
      <w:r>
        <w:t>Germany,</w:t>
      </w:r>
      <w:r>
        <w:rPr>
          <w:spacing w:val="-6"/>
        </w:rPr>
        <w:t xml:space="preserve"> </w:t>
      </w:r>
      <w:r>
        <w:t>which</w:t>
      </w:r>
      <w:r>
        <w:rPr>
          <w:spacing w:val="-7"/>
        </w:rPr>
        <w:t xml:space="preserve"> </w:t>
      </w:r>
      <w:r>
        <w:t>is</w:t>
      </w:r>
      <w:r>
        <w:rPr>
          <w:spacing w:val="-7"/>
        </w:rPr>
        <w:t xml:space="preserve"> </w:t>
      </w:r>
      <w:r>
        <w:t>based</w:t>
      </w:r>
      <w:r>
        <w:rPr>
          <w:spacing w:val="-7"/>
        </w:rPr>
        <w:t xml:space="preserve"> </w:t>
      </w:r>
      <w:r>
        <w:t>on</w:t>
      </w:r>
      <w:r>
        <w:rPr>
          <w:spacing w:val="-8"/>
        </w:rPr>
        <w:t xml:space="preserve"> </w:t>
      </w:r>
      <w:r>
        <w:t>the</w:t>
      </w:r>
      <w:r>
        <w:rPr>
          <w:spacing w:val="-7"/>
        </w:rPr>
        <w:t xml:space="preserve"> </w:t>
      </w:r>
      <w:r>
        <w:t>principle</w:t>
      </w:r>
      <w:r>
        <w:rPr>
          <w:spacing w:val="-7"/>
        </w:rPr>
        <w:t xml:space="preserve"> </w:t>
      </w:r>
      <w:r>
        <w:t>of wage-</w:t>
      </w:r>
      <w:r>
        <w:rPr>
          <w:spacing w:val="-7"/>
        </w:rPr>
        <w:t xml:space="preserve"> </w:t>
      </w:r>
      <w:r>
        <w:t>and</w:t>
      </w:r>
      <w:r>
        <w:rPr>
          <w:spacing w:val="-6"/>
        </w:rPr>
        <w:t xml:space="preserve"> </w:t>
      </w:r>
      <w:r>
        <w:t>contribution-related</w:t>
      </w:r>
      <w:r>
        <w:rPr>
          <w:spacing w:val="-7"/>
        </w:rPr>
        <w:t xml:space="preserve"> </w:t>
      </w:r>
      <w:r>
        <w:t>benefits.</w:t>
      </w:r>
      <w:r>
        <w:rPr>
          <w:spacing w:val="-5"/>
        </w:rPr>
        <w:t xml:space="preserve"> </w:t>
      </w:r>
      <w:r>
        <w:t>In</w:t>
      </w:r>
      <w:r>
        <w:rPr>
          <w:spacing w:val="-7"/>
        </w:rPr>
        <w:t xml:space="preserve"> </w:t>
      </w:r>
      <w:r>
        <w:t>this</w:t>
      </w:r>
      <w:r>
        <w:rPr>
          <w:spacing w:val="-5"/>
        </w:rPr>
        <w:t xml:space="preserve"> </w:t>
      </w:r>
      <w:r>
        <w:t>process,</w:t>
      </w:r>
      <w:r>
        <w:rPr>
          <w:spacing w:val="-6"/>
        </w:rPr>
        <w:t xml:space="preserve"> </w:t>
      </w:r>
      <w:r>
        <w:t>over</w:t>
      </w:r>
      <w:r>
        <w:rPr>
          <w:spacing w:val="-6"/>
        </w:rPr>
        <w:t xml:space="preserve"> </w:t>
      </w:r>
      <w:r>
        <w:t>a</w:t>
      </w:r>
      <w:r>
        <w:rPr>
          <w:spacing w:val="-6"/>
        </w:rPr>
        <w:t xml:space="preserve"> </w:t>
      </w:r>
      <w:r>
        <w:t>tran- sitional</w:t>
      </w:r>
      <w:r>
        <w:rPr>
          <w:spacing w:val="-11"/>
        </w:rPr>
        <w:t xml:space="preserve"> </w:t>
      </w:r>
      <w:r>
        <w:t>period</w:t>
      </w:r>
      <w:r>
        <w:rPr>
          <w:spacing w:val="-11"/>
        </w:rPr>
        <w:t xml:space="preserve"> </w:t>
      </w:r>
      <w:r>
        <w:t>of</w:t>
      </w:r>
      <w:r>
        <w:rPr>
          <w:spacing w:val="-10"/>
        </w:rPr>
        <w:t xml:space="preserve"> </w:t>
      </w:r>
      <w:r>
        <w:t>five</w:t>
      </w:r>
      <w:r>
        <w:rPr>
          <w:spacing w:val="-10"/>
        </w:rPr>
        <w:t xml:space="preserve"> </w:t>
      </w:r>
      <w:r>
        <w:t>years,</w:t>
      </w:r>
      <w:r>
        <w:rPr>
          <w:spacing w:val="-10"/>
        </w:rPr>
        <w:t xml:space="preserve"> </w:t>
      </w:r>
      <w:r>
        <w:t>account</w:t>
      </w:r>
      <w:r>
        <w:rPr>
          <w:spacing w:val="-11"/>
        </w:rPr>
        <w:t xml:space="preserve"> </w:t>
      </w:r>
      <w:r>
        <w:t>shall</w:t>
      </w:r>
      <w:r>
        <w:rPr>
          <w:spacing w:val="-11"/>
        </w:rPr>
        <w:t xml:space="preserve"> </w:t>
      </w:r>
      <w:r>
        <w:t>be</w:t>
      </w:r>
      <w:r>
        <w:rPr>
          <w:spacing w:val="-10"/>
        </w:rPr>
        <w:t xml:space="preserve"> </w:t>
      </w:r>
      <w:r>
        <w:t>taken</w:t>
      </w:r>
      <w:r>
        <w:rPr>
          <w:spacing w:val="-10"/>
        </w:rPr>
        <w:t xml:space="preserve"> </w:t>
      </w:r>
      <w:r>
        <w:t>of</w:t>
      </w:r>
      <w:r>
        <w:rPr>
          <w:spacing w:val="-10"/>
        </w:rPr>
        <w:t xml:space="preserve"> </w:t>
      </w:r>
      <w:r>
        <w:t>the</w:t>
      </w:r>
      <w:r>
        <w:rPr>
          <w:spacing w:val="-10"/>
        </w:rPr>
        <w:t xml:space="preserve"> </w:t>
      </w:r>
      <w:r>
        <w:t>principle</w:t>
      </w:r>
      <w:r>
        <w:rPr>
          <w:spacing w:val="-10"/>
        </w:rPr>
        <w:t xml:space="preserve"> </w:t>
      </w:r>
      <w:r>
        <w:t>of the</w:t>
      </w:r>
      <w:r>
        <w:rPr>
          <w:spacing w:val="-11"/>
        </w:rPr>
        <w:t xml:space="preserve"> </w:t>
      </w:r>
      <w:r>
        <w:t>protection</w:t>
      </w:r>
      <w:r>
        <w:rPr>
          <w:spacing w:val="-11"/>
        </w:rPr>
        <w:t xml:space="preserve"> </w:t>
      </w:r>
      <w:r>
        <w:t>of</w:t>
      </w:r>
      <w:r>
        <w:rPr>
          <w:spacing w:val="-11"/>
        </w:rPr>
        <w:t xml:space="preserve"> </w:t>
      </w:r>
      <w:r>
        <w:t>public</w:t>
      </w:r>
      <w:r>
        <w:rPr>
          <w:spacing w:val="-10"/>
        </w:rPr>
        <w:t xml:space="preserve"> </w:t>
      </w:r>
      <w:r>
        <w:t>confidence</w:t>
      </w:r>
      <w:r>
        <w:rPr>
          <w:spacing w:val="-11"/>
        </w:rPr>
        <w:t xml:space="preserve"> </w:t>
      </w:r>
      <w:r>
        <w:t>with</w:t>
      </w:r>
      <w:r>
        <w:rPr>
          <w:spacing w:val="-11"/>
        </w:rPr>
        <w:t xml:space="preserve"> </w:t>
      </w:r>
      <w:r>
        <w:t>regard</w:t>
      </w:r>
      <w:r>
        <w:rPr>
          <w:spacing w:val="-11"/>
        </w:rPr>
        <w:t xml:space="preserve"> </w:t>
      </w:r>
      <w:r>
        <w:t>to</w:t>
      </w:r>
      <w:r>
        <w:rPr>
          <w:spacing w:val="-10"/>
        </w:rPr>
        <w:t xml:space="preserve"> </w:t>
      </w:r>
      <w:r>
        <w:t>persons</w:t>
      </w:r>
      <w:r>
        <w:rPr>
          <w:spacing w:val="-11"/>
        </w:rPr>
        <w:t xml:space="preserve"> </w:t>
      </w:r>
      <w:r>
        <w:t>approach- ing pensionable</w:t>
      </w:r>
      <w:r>
        <w:rPr>
          <w:spacing w:val="-3"/>
        </w:rPr>
        <w:t xml:space="preserve"> </w:t>
      </w:r>
      <w:r>
        <w:t>age.</w:t>
      </w:r>
    </w:p>
    <w:p w:rsidR="00246EA3" w:rsidRDefault="00E26396">
      <w:pPr>
        <w:pStyle w:val="a4"/>
        <w:numPr>
          <w:ilvl w:val="1"/>
          <w:numId w:val="15"/>
        </w:numPr>
        <w:tabs>
          <w:tab w:val="left" w:pos="1512"/>
          <w:tab w:val="left" w:pos="9637"/>
        </w:tabs>
        <w:spacing w:before="152"/>
        <w:ind w:left="1511" w:hanging="366"/>
        <w:jc w:val="both"/>
        <w:rPr>
          <w:sz w:val="24"/>
        </w:rPr>
      </w:pPr>
      <w:r>
        <w:rPr>
          <w:sz w:val="24"/>
        </w:rPr>
        <w:t>The pension insurance fund shall use its</w:t>
      </w:r>
      <w:r>
        <w:rPr>
          <w:spacing w:val="5"/>
          <w:sz w:val="24"/>
        </w:rPr>
        <w:t xml:space="preserve"> </w:t>
      </w:r>
      <w:r>
        <w:rPr>
          <w:sz w:val="24"/>
        </w:rPr>
        <w:t>resources exclusively</w:t>
      </w:r>
      <w:r>
        <w:rPr>
          <w:sz w:val="24"/>
        </w:rPr>
        <w:tab/>
        <w:t>18</w:t>
      </w:r>
    </w:p>
    <w:p w:rsidR="00246EA3" w:rsidRDefault="00E26396">
      <w:pPr>
        <w:pStyle w:val="a3"/>
        <w:spacing w:before="60" w:line="292" w:lineRule="auto"/>
        <w:ind w:left="1006" w:right="1841"/>
        <w:jc w:val="both"/>
      </w:pPr>
      <w:r>
        <w:t>to meet its obligations with regard to rehabilitation, invalidity</w:t>
      </w:r>
      <w:r>
        <w:t>, old age, and death. The existing supplementary and special pensions schemes shall in principle be discontinued on 1 July 1990. Accrued entitlements</w:t>
      </w:r>
      <w:r>
        <w:rPr>
          <w:spacing w:val="-15"/>
        </w:rPr>
        <w:t xml:space="preserve"> </w:t>
      </w:r>
      <w:r>
        <w:t>and</w:t>
      </w:r>
      <w:r>
        <w:rPr>
          <w:spacing w:val="-15"/>
        </w:rPr>
        <w:t xml:space="preserve"> </w:t>
      </w:r>
      <w:r>
        <w:t>expectancies</w:t>
      </w:r>
      <w:r>
        <w:rPr>
          <w:spacing w:val="-15"/>
        </w:rPr>
        <w:t xml:space="preserve"> </w:t>
      </w:r>
      <w:r>
        <w:t>shall</w:t>
      </w:r>
      <w:r>
        <w:rPr>
          <w:spacing w:val="-14"/>
        </w:rPr>
        <w:t xml:space="preserve"> </w:t>
      </w:r>
      <w:r>
        <w:t>be</w:t>
      </w:r>
      <w:r>
        <w:rPr>
          <w:spacing w:val="-15"/>
        </w:rPr>
        <w:t xml:space="preserve"> </w:t>
      </w:r>
      <w:r>
        <w:t>transferred</w:t>
      </w:r>
      <w:r>
        <w:rPr>
          <w:spacing w:val="-13"/>
        </w:rPr>
        <w:t xml:space="preserve"> </w:t>
      </w:r>
      <w:r>
        <w:t>to</w:t>
      </w:r>
      <w:r>
        <w:rPr>
          <w:spacing w:val="-15"/>
        </w:rPr>
        <w:t xml:space="preserve"> </w:t>
      </w:r>
      <w:r>
        <w:t>the</w:t>
      </w:r>
      <w:r>
        <w:rPr>
          <w:spacing w:val="-15"/>
        </w:rPr>
        <w:t xml:space="preserve"> </w:t>
      </w:r>
      <w:r>
        <w:t>pension</w:t>
      </w:r>
      <w:r>
        <w:rPr>
          <w:spacing w:val="-14"/>
        </w:rPr>
        <w:t xml:space="preserve"> </w:t>
      </w:r>
      <w:r>
        <w:t>in- surance</w:t>
      </w:r>
      <w:r>
        <w:rPr>
          <w:spacing w:val="35"/>
        </w:rPr>
        <w:t xml:space="preserve"> </w:t>
      </w:r>
      <w:r>
        <w:t>fund,</w:t>
      </w:r>
      <w:r>
        <w:rPr>
          <w:spacing w:val="36"/>
        </w:rPr>
        <w:t xml:space="preserve"> </w:t>
      </w:r>
      <w:r>
        <w:t>and</w:t>
      </w:r>
      <w:r>
        <w:rPr>
          <w:spacing w:val="35"/>
        </w:rPr>
        <w:t xml:space="preserve"> </w:t>
      </w:r>
      <w:r>
        <w:t>benefits</w:t>
      </w:r>
      <w:r>
        <w:rPr>
          <w:spacing w:val="35"/>
        </w:rPr>
        <w:t xml:space="preserve"> </w:t>
      </w:r>
      <w:r>
        <w:t>on</w:t>
      </w:r>
      <w:r>
        <w:rPr>
          <w:spacing w:val="35"/>
        </w:rPr>
        <w:t xml:space="preserve"> </w:t>
      </w:r>
      <w:r>
        <w:t>the</w:t>
      </w:r>
      <w:r>
        <w:rPr>
          <w:spacing w:val="35"/>
        </w:rPr>
        <w:t xml:space="preserve"> </w:t>
      </w:r>
      <w:r>
        <w:t>basis</w:t>
      </w:r>
      <w:r>
        <w:rPr>
          <w:spacing w:val="36"/>
        </w:rPr>
        <w:t xml:space="preserve"> </w:t>
      </w:r>
      <w:r>
        <w:t>of</w:t>
      </w:r>
      <w:r>
        <w:rPr>
          <w:spacing w:val="35"/>
        </w:rPr>
        <w:t xml:space="preserve"> </w:t>
      </w:r>
      <w:r>
        <w:t>special</w:t>
      </w:r>
      <w:r>
        <w:rPr>
          <w:spacing w:val="35"/>
        </w:rPr>
        <w:t xml:space="preserve"> </w:t>
      </w:r>
      <w:r>
        <w:t>arrangements</w:t>
      </w:r>
    </w:p>
    <w:p w:rsidR="00246EA3" w:rsidRDefault="00246EA3">
      <w:pPr>
        <w:spacing w:line="292" w:lineRule="auto"/>
        <w:jc w:val="both"/>
        <w:sectPr w:rsidR="00246EA3">
          <w:pgSz w:w="11900" w:h="16840"/>
          <w:pgMar w:top="1040" w:right="620" w:bottom="660" w:left="1260" w:header="0" w:footer="474" w:gutter="0"/>
          <w:cols w:space="720"/>
        </w:sectPr>
      </w:pPr>
    </w:p>
    <w:p w:rsidR="00246EA3" w:rsidRDefault="00E26396">
      <w:pPr>
        <w:pStyle w:val="a3"/>
        <w:spacing w:before="68" w:line="292" w:lineRule="auto"/>
        <w:ind w:left="1006" w:right="1841"/>
        <w:jc w:val="both"/>
      </w:pPr>
      <w:r>
        <w:lastRenderedPageBreak/>
        <w:t>shall be reviewed with a view to abolishing unjustified benefits and reducing excessive benefits. The additional expenditure incurred by the pension insurance fund by reason of such transfers shall be re- imbursed fro</w:t>
      </w:r>
      <w:r>
        <w:t>m the state budget.</w:t>
      </w:r>
    </w:p>
    <w:p w:rsidR="00246EA3" w:rsidRDefault="00E26396">
      <w:pPr>
        <w:pStyle w:val="a4"/>
        <w:numPr>
          <w:ilvl w:val="1"/>
          <w:numId w:val="15"/>
        </w:numPr>
        <w:tabs>
          <w:tab w:val="left" w:pos="1518"/>
          <w:tab w:val="left" w:pos="9637"/>
        </w:tabs>
        <w:spacing w:before="153"/>
        <w:ind w:left="1517" w:hanging="372"/>
        <w:jc w:val="both"/>
        <w:rPr>
          <w:sz w:val="24"/>
        </w:rPr>
      </w:pPr>
      <w:r>
        <w:rPr>
          <w:sz w:val="24"/>
        </w:rPr>
        <w:t>Upon conversion to German marks, current pensions</w:t>
      </w:r>
      <w:r>
        <w:rPr>
          <w:spacing w:val="55"/>
          <w:sz w:val="24"/>
        </w:rPr>
        <w:t xml:space="preserve"> </w:t>
      </w:r>
      <w:r>
        <w:rPr>
          <w:sz w:val="24"/>
        </w:rPr>
        <w:t>from</w:t>
      </w:r>
      <w:r>
        <w:rPr>
          <w:spacing w:val="9"/>
          <w:sz w:val="24"/>
        </w:rPr>
        <w:t xml:space="preserve"> </w:t>
      </w:r>
      <w:r>
        <w:rPr>
          <w:sz w:val="24"/>
        </w:rPr>
        <w:t>the</w:t>
      </w:r>
      <w:r>
        <w:rPr>
          <w:sz w:val="24"/>
        </w:rPr>
        <w:tab/>
        <w:t>19</w:t>
      </w:r>
    </w:p>
    <w:p w:rsidR="00246EA3" w:rsidRDefault="00E26396">
      <w:pPr>
        <w:pStyle w:val="a3"/>
        <w:spacing w:before="60" w:line="292" w:lineRule="auto"/>
        <w:ind w:left="1006" w:right="1841"/>
        <w:jc w:val="both"/>
      </w:pPr>
      <w:r>
        <w:t>pension insurance fund shall be fixed at a net pension level that, for a pensioner who has completed 45 insurance/working years and whose</w:t>
      </w:r>
      <w:r>
        <w:rPr>
          <w:spacing w:val="-9"/>
        </w:rPr>
        <w:t xml:space="preserve"> </w:t>
      </w:r>
      <w:r>
        <w:t>earnings</w:t>
      </w:r>
      <w:r>
        <w:rPr>
          <w:spacing w:val="-8"/>
        </w:rPr>
        <w:t xml:space="preserve"> </w:t>
      </w:r>
      <w:r>
        <w:t>were</w:t>
      </w:r>
      <w:r>
        <w:rPr>
          <w:spacing w:val="-8"/>
        </w:rPr>
        <w:t xml:space="preserve"> </w:t>
      </w:r>
      <w:r>
        <w:t>at</w:t>
      </w:r>
      <w:r>
        <w:rPr>
          <w:spacing w:val="-9"/>
        </w:rPr>
        <w:t xml:space="preserve"> </w:t>
      </w:r>
      <w:r>
        <w:t>all</w:t>
      </w:r>
      <w:r>
        <w:rPr>
          <w:spacing w:val="-8"/>
        </w:rPr>
        <w:t xml:space="preserve"> </w:t>
      </w:r>
      <w:r>
        <w:t>times</w:t>
      </w:r>
      <w:r>
        <w:rPr>
          <w:spacing w:val="-8"/>
        </w:rPr>
        <w:t xml:space="preserve"> </w:t>
      </w:r>
      <w:r>
        <w:t>in</w:t>
      </w:r>
      <w:r>
        <w:rPr>
          <w:spacing w:val="-8"/>
        </w:rPr>
        <w:t xml:space="preserve"> </w:t>
      </w:r>
      <w:r>
        <w:t>line</w:t>
      </w:r>
      <w:r>
        <w:rPr>
          <w:spacing w:val="-9"/>
        </w:rPr>
        <w:t xml:space="preserve"> </w:t>
      </w:r>
      <w:r>
        <w:t>with</w:t>
      </w:r>
      <w:r>
        <w:rPr>
          <w:spacing w:val="-8"/>
        </w:rPr>
        <w:t xml:space="preserve"> </w:t>
      </w:r>
      <w:r>
        <w:t>average</w:t>
      </w:r>
      <w:r>
        <w:rPr>
          <w:spacing w:val="-9"/>
        </w:rPr>
        <w:t xml:space="preserve"> </w:t>
      </w:r>
      <w:r>
        <w:t>earnings,</w:t>
      </w:r>
      <w:r>
        <w:rPr>
          <w:spacing w:val="-8"/>
        </w:rPr>
        <w:t xml:space="preserve"> </w:t>
      </w:r>
      <w:r>
        <w:t>shall be 70 per cent of average net earnings in the German Democratic Republic. For a greater or smaller number of insurance/ working years, the percentage shall be correspondingly higher or lower.</w:t>
      </w:r>
      <w:r>
        <w:rPr>
          <w:spacing w:val="-34"/>
        </w:rPr>
        <w:t xml:space="preserve"> </w:t>
      </w:r>
      <w:r>
        <w:t>The basis for calculating the upwar</w:t>
      </w:r>
      <w:r>
        <w:t>d adjustment rate for individual pen- sions shall be the pension of an average wage-earner in the Ger- man Democratic Republic, graduated according to year of entry, who</w:t>
      </w:r>
      <w:r>
        <w:rPr>
          <w:spacing w:val="-10"/>
        </w:rPr>
        <w:t xml:space="preserve"> </w:t>
      </w:r>
      <w:r>
        <w:t>has</w:t>
      </w:r>
      <w:r>
        <w:rPr>
          <w:spacing w:val="-9"/>
        </w:rPr>
        <w:t xml:space="preserve"> </w:t>
      </w:r>
      <w:r>
        <w:t>paid</w:t>
      </w:r>
      <w:r>
        <w:rPr>
          <w:spacing w:val="-9"/>
        </w:rPr>
        <w:t xml:space="preserve"> </w:t>
      </w:r>
      <w:r>
        <w:t>full</w:t>
      </w:r>
      <w:r>
        <w:rPr>
          <w:spacing w:val="-9"/>
        </w:rPr>
        <w:t xml:space="preserve"> </w:t>
      </w:r>
      <w:r>
        <w:t>contributions</w:t>
      </w:r>
      <w:r>
        <w:rPr>
          <w:spacing w:val="-9"/>
        </w:rPr>
        <w:t xml:space="preserve"> </w:t>
      </w:r>
      <w:r>
        <w:t>to</w:t>
      </w:r>
      <w:r>
        <w:rPr>
          <w:spacing w:val="-9"/>
        </w:rPr>
        <w:t xml:space="preserve"> </w:t>
      </w:r>
      <w:r>
        <w:t>the</w:t>
      </w:r>
      <w:r>
        <w:rPr>
          <w:spacing w:val="-9"/>
        </w:rPr>
        <w:t xml:space="preserve"> </w:t>
      </w:r>
      <w:r>
        <w:t>voluntary</w:t>
      </w:r>
      <w:r>
        <w:rPr>
          <w:spacing w:val="-9"/>
        </w:rPr>
        <w:t xml:space="preserve"> </w:t>
      </w:r>
      <w:r>
        <w:t>supplementary</w:t>
      </w:r>
      <w:r>
        <w:rPr>
          <w:spacing w:val="-9"/>
        </w:rPr>
        <w:t xml:space="preserve"> </w:t>
      </w:r>
      <w:r>
        <w:t>insur- ance scheme of the German Democratic Republic, over and above mandatory social insurance contributions. If there is no upward ad- justment on this basis, a pension shall be paid in German marks which</w:t>
      </w:r>
      <w:r>
        <w:rPr>
          <w:spacing w:val="-8"/>
        </w:rPr>
        <w:t xml:space="preserve"> </w:t>
      </w:r>
      <w:r>
        <w:t>corresponds</w:t>
      </w:r>
      <w:r>
        <w:rPr>
          <w:spacing w:val="-8"/>
        </w:rPr>
        <w:t xml:space="preserve"> </w:t>
      </w:r>
      <w:r>
        <w:t>to</w:t>
      </w:r>
      <w:r>
        <w:rPr>
          <w:spacing w:val="-8"/>
        </w:rPr>
        <w:t xml:space="preserve"> </w:t>
      </w:r>
      <w:r>
        <w:t>the</w:t>
      </w:r>
      <w:r>
        <w:rPr>
          <w:spacing w:val="-7"/>
        </w:rPr>
        <w:t xml:space="preserve"> </w:t>
      </w:r>
      <w:r>
        <w:t>amount</w:t>
      </w:r>
      <w:r>
        <w:rPr>
          <w:spacing w:val="-8"/>
        </w:rPr>
        <w:t xml:space="preserve"> </w:t>
      </w:r>
      <w:r>
        <w:t>of</w:t>
      </w:r>
      <w:r>
        <w:rPr>
          <w:spacing w:val="-8"/>
        </w:rPr>
        <w:t xml:space="preserve"> </w:t>
      </w:r>
      <w:r>
        <w:t>the</w:t>
      </w:r>
      <w:r>
        <w:rPr>
          <w:spacing w:val="-7"/>
        </w:rPr>
        <w:t xml:space="preserve"> </w:t>
      </w:r>
      <w:r>
        <w:t>former</w:t>
      </w:r>
      <w:r>
        <w:rPr>
          <w:spacing w:val="-7"/>
        </w:rPr>
        <w:t xml:space="preserve"> </w:t>
      </w:r>
      <w:r>
        <w:t>pension</w:t>
      </w:r>
      <w:r>
        <w:rPr>
          <w:spacing w:val="-8"/>
        </w:rPr>
        <w:t xml:space="preserve"> </w:t>
      </w:r>
      <w:r>
        <w:t>i</w:t>
      </w:r>
      <w:r>
        <w:t>n</w:t>
      </w:r>
      <w:r>
        <w:rPr>
          <w:spacing w:val="-8"/>
        </w:rPr>
        <w:t xml:space="preserve"> </w:t>
      </w:r>
      <w:r>
        <w:t>East</w:t>
      </w:r>
      <w:r>
        <w:rPr>
          <w:spacing w:val="-7"/>
        </w:rPr>
        <w:t xml:space="preserve"> </w:t>
      </w:r>
      <w:r>
        <w:t>Ger- man marks</w:t>
      </w:r>
      <w:r>
        <w:rPr>
          <w:spacing w:val="-2"/>
        </w:rPr>
        <w:t xml:space="preserve"> </w:t>
      </w:r>
      <w:r>
        <w:t>(…)</w:t>
      </w:r>
    </w:p>
    <w:p w:rsidR="00246EA3" w:rsidRDefault="00E26396">
      <w:pPr>
        <w:pStyle w:val="a4"/>
        <w:numPr>
          <w:ilvl w:val="1"/>
          <w:numId w:val="15"/>
        </w:numPr>
        <w:tabs>
          <w:tab w:val="left" w:pos="1520"/>
          <w:tab w:val="left" w:pos="9637"/>
        </w:tabs>
        <w:spacing w:before="146"/>
        <w:ind w:left="1519" w:hanging="374"/>
        <w:jc w:val="both"/>
        <w:rPr>
          <w:sz w:val="24"/>
        </w:rPr>
      </w:pPr>
      <w:r>
        <w:rPr>
          <w:sz w:val="24"/>
        </w:rPr>
        <w:t>Pensions in the pensions insurance scheme shall  be</w:t>
      </w:r>
      <w:r>
        <w:rPr>
          <w:spacing w:val="10"/>
          <w:sz w:val="24"/>
        </w:rPr>
        <w:t xml:space="preserve"> </w:t>
      </w:r>
      <w:r>
        <w:rPr>
          <w:sz w:val="24"/>
        </w:rPr>
        <w:t>adjusted</w:t>
      </w:r>
      <w:r>
        <w:rPr>
          <w:sz w:val="24"/>
        </w:rPr>
        <w:tab/>
        <w:t>20</w:t>
      </w:r>
    </w:p>
    <w:p w:rsidR="00246EA3" w:rsidRDefault="00E26396">
      <w:pPr>
        <w:pStyle w:val="a3"/>
        <w:spacing w:before="60" w:line="292" w:lineRule="auto"/>
        <w:ind w:left="1006" w:right="1841"/>
        <w:jc w:val="both"/>
      </w:pPr>
      <w:r>
        <w:t>in line with the development of net wages and salaries in the Ger- man Democratic Republic.</w:t>
      </w:r>
    </w:p>
    <w:p w:rsidR="00246EA3" w:rsidRDefault="00E26396">
      <w:pPr>
        <w:pStyle w:val="a3"/>
        <w:tabs>
          <w:tab w:val="left" w:pos="9637"/>
        </w:tabs>
        <w:spacing w:before="155"/>
        <w:ind w:left="1146"/>
        <w:jc w:val="both"/>
      </w:pPr>
      <w:r>
        <w:t>(5) to</w:t>
      </w:r>
      <w:r>
        <w:rPr>
          <w:spacing w:val="-3"/>
        </w:rPr>
        <w:t xml:space="preserve"> </w:t>
      </w:r>
      <w:r>
        <w:t>(7)</w:t>
      </w:r>
      <w:r>
        <w:rPr>
          <w:spacing w:val="-1"/>
        </w:rPr>
        <w:t xml:space="preserve"> </w:t>
      </w:r>
      <w:r>
        <w:t>(…)</w:t>
      </w:r>
      <w:r>
        <w:tab/>
        <w:t>21</w:t>
      </w:r>
    </w:p>
    <w:p w:rsidR="00246EA3" w:rsidRDefault="00E26396">
      <w:pPr>
        <w:pStyle w:val="a4"/>
        <w:numPr>
          <w:ilvl w:val="0"/>
          <w:numId w:val="13"/>
        </w:numPr>
        <w:tabs>
          <w:tab w:val="left" w:pos="528"/>
        </w:tabs>
        <w:ind w:hanging="278"/>
        <w:jc w:val="both"/>
        <w:rPr>
          <w:sz w:val="24"/>
        </w:rPr>
      </w:pPr>
      <w:r>
        <w:rPr>
          <w:sz w:val="24"/>
        </w:rPr>
        <w:t>The German Democratic Republic largely implemented these</w:t>
      </w:r>
      <w:r>
        <w:rPr>
          <w:sz w:val="24"/>
        </w:rPr>
        <w:t xml:space="preserve"> terms of the Treaty</w:t>
      </w:r>
      <w:r>
        <w:rPr>
          <w:spacing w:val="16"/>
          <w:sz w:val="24"/>
        </w:rPr>
        <w:t xml:space="preserve"> </w:t>
      </w:r>
      <w:r>
        <w:rPr>
          <w:sz w:val="24"/>
        </w:rPr>
        <w:t>22</w:t>
      </w:r>
    </w:p>
    <w:p w:rsidR="00246EA3" w:rsidRDefault="00E26396">
      <w:pPr>
        <w:spacing w:before="60" w:line="292" w:lineRule="auto"/>
        <w:ind w:left="110" w:right="944"/>
        <w:jc w:val="both"/>
        <w:rPr>
          <w:sz w:val="24"/>
        </w:rPr>
      </w:pPr>
      <w:r>
        <w:rPr>
          <w:sz w:val="24"/>
        </w:rPr>
        <w:t>in</w:t>
      </w:r>
      <w:r>
        <w:rPr>
          <w:spacing w:val="-10"/>
          <w:sz w:val="24"/>
        </w:rPr>
        <w:t xml:space="preserve"> </w:t>
      </w:r>
      <w:r>
        <w:rPr>
          <w:sz w:val="24"/>
        </w:rPr>
        <w:t>the</w:t>
      </w:r>
      <w:r>
        <w:rPr>
          <w:spacing w:val="-8"/>
          <w:sz w:val="24"/>
        </w:rPr>
        <w:t xml:space="preserve"> </w:t>
      </w:r>
      <w:r>
        <w:rPr>
          <w:sz w:val="24"/>
        </w:rPr>
        <w:t>Act</w:t>
      </w:r>
      <w:r>
        <w:rPr>
          <w:spacing w:val="-8"/>
          <w:sz w:val="24"/>
        </w:rPr>
        <w:t xml:space="preserve"> </w:t>
      </w:r>
      <w:r>
        <w:rPr>
          <w:sz w:val="24"/>
        </w:rPr>
        <w:t>to</w:t>
      </w:r>
      <w:r>
        <w:rPr>
          <w:spacing w:val="-8"/>
          <w:sz w:val="24"/>
        </w:rPr>
        <w:t xml:space="preserve"> </w:t>
      </w:r>
      <w:r>
        <w:rPr>
          <w:sz w:val="24"/>
        </w:rPr>
        <w:t>Adjust</w:t>
      </w:r>
      <w:r>
        <w:rPr>
          <w:spacing w:val="-7"/>
          <w:sz w:val="24"/>
        </w:rPr>
        <w:t xml:space="preserve"> </w:t>
      </w:r>
      <w:r>
        <w:rPr>
          <w:sz w:val="24"/>
        </w:rPr>
        <w:t>the</w:t>
      </w:r>
      <w:r>
        <w:rPr>
          <w:spacing w:val="-9"/>
          <w:sz w:val="24"/>
        </w:rPr>
        <w:t xml:space="preserve"> </w:t>
      </w:r>
      <w:r>
        <w:rPr>
          <w:sz w:val="24"/>
        </w:rPr>
        <w:t>Existing</w:t>
      </w:r>
      <w:r>
        <w:rPr>
          <w:spacing w:val="-7"/>
          <w:sz w:val="24"/>
        </w:rPr>
        <w:t xml:space="preserve"> </w:t>
      </w:r>
      <w:r>
        <w:rPr>
          <w:sz w:val="24"/>
        </w:rPr>
        <w:t>Pensions</w:t>
      </w:r>
      <w:r>
        <w:rPr>
          <w:spacing w:val="-7"/>
          <w:sz w:val="24"/>
        </w:rPr>
        <w:t xml:space="preserve"> </w:t>
      </w:r>
      <w:r>
        <w:rPr>
          <w:sz w:val="24"/>
        </w:rPr>
        <w:t>to</w:t>
      </w:r>
      <w:r>
        <w:rPr>
          <w:spacing w:val="-8"/>
          <w:sz w:val="24"/>
        </w:rPr>
        <w:t xml:space="preserve"> </w:t>
      </w:r>
      <w:r>
        <w:rPr>
          <w:sz w:val="24"/>
        </w:rPr>
        <w:t>the</w:t>
      </w:r>
      <w:r>
        <w:rPr>
          <w:spacing w:val="-9"/>
          <w:sz w:val="24"/>
        </w:rPr>
        <w:t xml:space="preserve"> </w:t>
      </w:r>
      <w:r>
        <w:rPr>
          <w:sz w:val="24"/>
        </w:rPr>
        <w:t>Net</w:t>
      </w:r>
      <w:r>
        <w:rPr>
          <w:spacing w:val="-9"/>
          <w:sz w:val="24"/>
        </w:rPr>
        <w:t xml:space="preserve"> </w:t>
      </w:r>
      <w:r>
        <w:rPr>
          <w:sz w:val="24"/>
        </w:rPr>
        <w:t>Pension</w:t>
      </w:r>
      <w:r>
        <w:rPr>
          <w:spacing w:val="-7"/>
          <w:sz w:val="24"/>
        </w:rPr>
        <w:t xml:space="preserve"> </w:t>
      </w:r>
      <w:r>
        <w:rPr>
          <w:sz w:val="24"/>
        </w:rPr>
        <w:t>Level</w:t>
      </w:r>
      <w:r>
        <w:rPr>
          <w:spacing w:val="-8"/>
          <w:sz w:val="24"/>
        </w:rPr>
        <w:t xml:space="preserve"> </w:t>
      </w:r>
      <w:r>
        <w:rPr>
          <w:sz w:val="24"/>
        </w:rPr>
        <w:t>of</w:t>
      </w:r>
      <w:r>
        <w:rPr>
          <w:spacing w:val="-9"/>
          <w:sz w:val="24"/>
        </w:rPr>
        <w:t xml:space="preserve"> </w:t>
      </w:r>
      <w:r>
        <w:rPr>
          <w:sz w:val="24"/>
        </w:rPr>
        <w:t>the</w:t>
      </w:r>
      <w:r>
        <w:rPr>
          <w:spacing w:val="-8"/>
          <w:sz w:val="24"/>
        </w:rPr>
        <w:t xml:space="preserve"> </w:t>
      </w:r>
      <w:r>
        <w:rPr>
          <w:sz w:val="24"/>
        </w:rPr>
        <w:t>Federal</w:t>
      </w:r>
      <w:r>
        <w:rPr>
          <w:spacing w:val="-8"/>
          <w:sz w:val="24"/>
        </w:rPr>
        <w:t xml:space="preserve"> </w:t>
      </w:r>
      <w:r>
        <w:rPr>
          <w:sz w:val="24"/>
        </w:rPr>
        <w:t>Re- public</w:t>
      </w:r>
      <w:r>
        <w:rPr>
          <w:spacing w:val="-14"/>
          <w:sz w:val="24"/>
        </w:rPr>
        <w:t xml:space="preserve"> </w:t>
      </w:r>
      <w:r>
        <w:rPr>
          <w:sz w:val="24"/>
        </w:rPr>
        <w:t>of</w:t>
      </w:r>
      <w:r>
        <w:rPr>
          <w:spacing w:val="-14"/>
          <w:sz w:val="24"/>
        </w:rPr>
        <w:t xml:space="preserve"> </w:t>
      </w:r>
      <w:r>
        <w:rPr>
          <w:sz w:val="24"/>
        </w:rPr>
        <w:t>Germany</w:t>
      </w:r>
      <w:r>
        <w:rPr>
          <w:spacing w:val="-12"/>
          <w:sz w:val="24"/>
        </w:rPr>
        <w:t xml:space="preserve"> </w:t>
      </w:r>
      <w:r>
        <w:rPr>
          <w:sz w:val="24"/>
        </w:rPr>
        <w:t>and</w:t>
      </w:r>
      <w:r>
        <w:rPr>
          <w:spacing w:val="-14"/>
          <w:sz w:val="24"/>
        </w:rPr>
        <w:t xml:space="preserve"> </w:t>
      </w:r>
      <w:r>
        <w:rPr>
          <w:sz w:val="24"/>
        </w:rPr>
        <w:t>for</w:t>
      </w:r>
      <w:r>
        <w:rPr>
          <w:spacing w:val="-14"/>
          <w:sz w:val="24"/>
        </w:rPr>
        <w:t xml:space="preserve"> </w:t>
      </w:r>
      <w:r>
        <w:rPr>
          <w:sz w:val="24"/>
        </w:rPr>
        <w:t>Further</w:t>
      </w:r>
      <w:r>
        <w:rPr>
          <w:spacing w:val="-12"/>
          <w:sz w:val="24"/>
        </w:rPr>
        <w:t xml:space="preserve"> </w:t>
      </w:r>
      <w:r>
        <w:rPr>
          <w:sz w:val="24"/>
        </w:rPr>
        <w:t>Pensions-Law</w:t>
      </w:r>
      <w:r>
        <w:rPr>
          <w:spacing w:val="-12"/>
          <w:sz w:val="24"/>
        </w:rPr>
        <w:t xml:space="preserve"> </w:t>
      </w:r>
      <w:r>
        <w:rPr>
          <w:sz w:val="24"/>
        </w:rPr>
        <w:t>Provisions</w:t>
      </w:r>
      <w:r>
        <w:rPr>
          <w:spacing w:val="-11"/>
          <w:sz w:val="24"/>
        </w:rPr>
        <w:t xml:space="preserve"> </w:t>
      </w:r>
      <w:r>
        <w:rPr>
          <w:sz w:val="24"/>
        </w:rPr>
        <w:t>(</w:t>
      </w:r>
      <w:r>
        <w:rPr>
          <w:i/>
          <w:sz w:val="24"/>
        </w:rPr>
        <w:t>Gesetz</w:t>
      </w:r>
      <w:r>
        <w:rPr>
          <w:i/>
          <w:spacing w:val="-13"/>
          <w:sz w:val="24"/>
        </w:rPr>
        <w:t xml:space="preserve"> </w:t>
      </w:r>
      <w:r>
        <w:rPr>
          <w:i/>
          <w:sz w:val="24"/>
        </w:rPr>
        <w:t>zur</w:t>
      </w:r>
      <w:r>
        <w:rPr>
          <w:i/>
          <w:spacing w:val="-14"/>
          <w:sz w:val="24"/>
        </w:rPr>
        <w:t xml:space="preserve"> </w:t>
      </w:r>
      <w:r>
        <w:rPr>
          <w:i/>
          <w:sz w:val="24"/>
        </w:rPr>
        <w:t xml:space="preserve">Angleichung </w:t>
      </w:r>
      <w:r>
        <w:rPr>
          <w:i/>
          <w:sz w:val="24"/>
        </w:rPr>
        <w:t>der Bestandsrenten an das Nettorentenniveau der Bundesrepublik Deutschland und zu weiteren rentenrechtlichen Regelungen, Rentenangleichungsgesetz – RAnglG</w:t>
      </w:r>
      <w:r>
        <w:rPr>
          <w:sz w:val="24"/>
        </w:rPr>
        <w:t>; hereinafter: Pensions Adjustment Act) of 28 June 1990 (Law Gazette of the German Democratic Republic</w:t>
      </w:r>
      <w:r>
        <w:rPr>
          <w:sz w:val="24"/>
        </w:rPr>
        <w:t xml:space="preserve"> I p. 495)). With regard to the creation of a new pensions insur- ance</w:t>
      </w:r>
      <w:r>
        <w:rPr>
          <w:spacing w:val="-7"/>
          <w:sz w:val="24"/>
        </w:rPr>
        <w:t xml:space="preserve"> </w:t>
      </w:r>
      <w:r>
        <w:rPr>
          <w:sz w:val="24"/>
        </w:rPr>
        <w:t>law,</w:t>
      </w:r>
      <w:r>
        <w:rPr>
          <w:spacing w:val="-6"/>
          <w:sz w:val="24"/>
        </w:rPr>
        <w:t xml:space="preserve"> </w:t>
      </w:r>
      <w:r>
        <w:rPr>
          <w:sz w:val="24"/>
        </w:rPr>
        <w:t>the</w:t>
      </w:r>
      <w:r>
        <w:rPr>
          <w:spacing w:val="-7"/>
          <w:sz w:val="24"/>
        </w:rPr>
        <w:t xml:space="preserve"> </w:t>
      </w:r>
      <w:r>
        <w:rPr>
          <w:sz w:val="24"/>
        </w:rPr>
        <w:t>Pensions</w:t>
      </w:r>
      <w:r>
        <w:rPr>
          <w:spacing w:val="-4"/>
          <w:sz w:val="24"/>
        </w:rPr>
        <w:t xml:space="preserve"> </w:t>
      </w:r>
      <w:r>
        <w:rPr>
          <w:sz w:val="24"/>
        </w:rPr>
        <w:t>Adjustment</w:t>
      </w:r>
      <w:r>
        <w:rPr>
          <w:spacing w:val="-5"/>
          <w:sz w:val="24"/>
        </w:rPr>
        <w:t xml:space="preserve"> </w:t>
      </w:r>
      <w:r>
        <w:rPr>
          <w:sz w:val="24"/>
        </w:rPr>
        <w:t>Act</w:t>
      </w:r>
      <w:r>
        <w:rPr>
          <w:spacing w:val="-5"/>
          <w:sz w:val="24"/>
        </w:rPr>
        <w:t xml:space="preserve"> </w:t>
      </w:r>
      <w:r>
        <w:rPr>
          <w:sz w:val="24"/>
        </w:rPr>
        <w:t>contained</w:t>
      </w:r>
      <w:r>
        <w:rPr>
          <w:spacing w:val="-7"/>
          <w:sz w:val="24"/>
        </w:rPr>
        <w:t xml:space="preserve"> </w:t>
      </w:r>
      <w:r>
        <w:rPr>
          <w:sz w:val="24"/>
        </w:rPr>
        <w:t>a</w:t>
      </w:r>
      <w:r>
        <w:rPr>
          <w:spacing w:val="-6"/>
          <w:sz w:val="24"/>
        </w:rPr>
        <w:t xml:space="preserve"> </w:t>
      </w:r>
      <w:r>
        <w:rPr>
          <w:sz w:val="24"/>
        </w:rPr>
        <w:t>number</w:t>
      </w:r>
      <w:r>
        <w:rPr>
          <w:spacing w:val="-7"/>
          <w:sz w:val="24"/>
        </w:rPr>
        <w:t xml:space="preserve"> </w:t>
      </w:r>
      <w:r>
        <w:rPr>
          <w:sz w:val="24"/>
        </w:rPr>
        <w:t>of</w:t>
      </w:r>
      <w:r>
        <w:rPr>
          <w:spacing w:val="-6"/>
          <w:sz w:val="24"/>
        </w:rPr>
        <w:t xml:space="preserve"> </w:t>
      </w:r>
      <w:r>
        <w:rPr>
          <w:sz w:val="24"/>
        </w:rPr>
        <w:t>transitional</w:t>
      </w:r>
      <w:r>
        <w:rPr>
          <w:spacing w:val="-5"/>
          <w:sz w:val="24"/>
        </w:rPr>
        <w:t xml:space="preserve"> </w:t>
      </w:r>
      <w:r>
        <w:rPr>
          <w:sz w:val="24"/>
        </w:rPr>
        <w:t>provisions for the transfer of entitlements and expectancies under supplementary and special pensions</w:t>
      </w:r>
      <w:r>
        <w:rPr>
          <w:spacing w:val="-6"/>
          <w:sz w:val="24"/>
        </w:rPr>
        <w:t xml:space="preserve"> </w:t>
      </w:r>
      <w:r>
        <w:rPr>
          <w:sz w:val="24"/>
        </w:rPr>
        <w:t>systems.</w:t>
      </w:r>
      <w:r>
        <w:rPr>
          <w:spacing w:val="-6"/>
          <w:sz w:val="24"/>
        </w:rPr>
        <w:t xml:space="preserve"> </w:t>
      </w:r>
      <w:r>
        <w:rPr>
          <w:sz w:val="24"/>
        </w:rPr>
        <w:t>It</w:t>
      </w:r>
      <w:r>
        <w:rPr>
          <w:spacing w:val="-5"/>
          <w:sz w:val="24"/>
        </w:rPr>
        <w:t xml:space="preserve"> </w:t>
      </w:r>
      <w:r>
        <w:rPr>
          <w:sz w:val="24"/>
        </w:rPr>
        <w:t>con</w:t>
      </w:r>
      <w:r>
        <w:rPr>
          <w:sz w:val="24"/>
        </w:rPr>
        <w:t>tains</w:t>
      </w:r>
      <w:r>
        <w:rPr>
          <w:spacing w:val="-6"/>
          <w:sz w:val="24"/>
        </w:rPr>
        <w:t xml:space="preserve"> </w:t>
      </w:r>
      <w:r>
        <w:rPr>
          <w:sz w:val="24"/>
        </w:rPr>
        <w:t>the</w:t>
      </w:r>
      <w:r>
        <w:rPr>
          <w:spacing w:val="-5"/>
          <w:sz w:val="24"/>
        </w:rPr>
        <w:t xml:space="preserve"> </w:t>
      </w:r>
      <w:r>
        <w:rPr>
          <w:sz w:val="24"/>
        </w:rPr>
        <w:t>following</w:t>
      </w:r>
      <w:r>
        <w:rPr>
          <w:spacing w:val="-4"/>
          <w:sz w:val="24"/>
        </w:rPr>
        <w:t xml:space="preserve"> </w:t>
      </w:r>
      <w:r>
        <w:rPr>
          <w:sz w:val="24"/>
        </w:rPr>
        <w:t>provision</w:t>
      </w:r>
      <w:r>
        <w:rPr>
          <w:spacing w:val="-5"/>
          <w:sz w:val="24"/>
        </w:rPr>
        <w:t xml:space="preserve"> </w:t>
      </w:r>
      <w:r>
        <w:rPr>
          <w:sz w:val="24"/>
        </w:rPr>
        <w:t>for</w:t>
      </w:r>
      <w:r>
        <w:rPr>
          <w:spacing w:val="-6"/>
          <w:sz w:val="24"/>
        </w:rPr>
        <w:t xml:space="preserve"> </w:t>
      </w:r>
      <w:r>
        <w:rPr>
          <w:sz w:val="24"/>
        </w:rPr>
        <w:t>the</w:t>
      </w:r>
      <w:r>
        <w:rPr>
          <w:spacing w:val="-6"/>
          <w:sz w:val="24"/>
        </w:rPr>
        <w:t xml:space="preserve"> </w:t>
      </w:r>
      <w:r>
        <w:rPr>
          <w:sz w:val="24"/>
        </w:rPr>
        <w:t>supplementary</w:t>
      </w:r>
      <w:r>
        <w:rPr>
          <w:spacing w:val="-5"/>
          <w:sz w:val="24"/>
        </w:rPr>
        <w:t xml:space="preserve"> </w:t>
      </w:r>
      <w:r>
        <w:rPr>
          <w:sz w:val="24"/>
        </w:rPr>
        <w:t>pensions systems:</w:t>
      </w:r>
    </w:p>
    <w:p w:rsidR="00246EA3" w:rsidRDefault="00E26396">
      <w:pPr>
        <w:pStyle w:val="a3"/>
        <w:tabs>
          <w:tab w:val="right" w:pos="9904"/>
        </w:tabs>
        <w:spacing w:before="149"/>
        <w:ind w:left="1686"/>
      </w:pPr>
      <w:r>
        <w:t>Transfer of supplementary pensions</w:t>
      </w:r>
      <w:r>
        <w:rPr>
          <w:spacing w:val="-8"/>
        </w:rPr>
        <w:t xml:space="preserve"> </w:t>
      </w:r>
      <w:r>
        <w:t>already</w:t>
      </w:r>
      <w:r>
        <w:rPr>
          <w:spacing w:val="-2"/>
        </w:rPr>
        <w:t xml:space="preserve"> </w:t>
      </w:r>
      <w:r>
        <w:t>determined</w:t>
      </w:r>
      <w:r>
        <w:tab/>
        <w:t>23</w:t>
      </w:r>
    </w:p>
    <w:p w:rsidR="00246EA3" w:rsidRDefault="00E26396">
      <w:pPr>
        <w:pStyle w:val="a3"/>
        <w:tabs>
          <w:tab w:val="left" w:pos="9637"/>
        </w:tabs>
        <w:spacing w:before="216"/>
        <w:ind w:left="4428"/>
      </w:pPr>
      <w:r>
        <w:t>§</w:t>
      </w:r>
      <w:r>
        <w:rPr>
          <w:spacing w:val="-2"/>
        </w:rPr>
        <w:t xml:space="preserve"> </w:t>
      </w:r>
      <w:r>
        <w:t>23</w:t>
      </w:r>
      <w:r>
        <w:tab/>
        <w:t>24</w:t>
      </w:r>
    </w:p>
    <w:p w:rsidR="00246EA3" w:rsidRDefault="00E26396">
      <w:pPr>
        <w:pStyle w:val="a4"/>
        <w:numPr>
          <w:ilvl w:val="1"/>
          <w:numId w:val="13"/>
        </w:numPr>
        <w:tabs>
          <w:tab w:val="left" w:pos="1523"/>
          <w:tab w:val="right" w:pos="9904"/>
        </w:tabs>
        <w:rPr>
          <w:sz w:val="24"/>
        </w:rPr>
      </w:pPr>
      <w:r>
        <w:rPr>
          <w:sz w:val="24"/>
        </w:rPr>
        <w:t>The</w:t>
      </w:r>
      <w:r>
        <w:rPr>
          <w:spacing w:val="14"/>
          <w:sz w:val="24"/>
        </w:rPr>
        <w:t xml:space="preserve"> </w:t>
      </w:r>
      <w:r>
        <w:rPr>
          <w:sz w:val="24"/>
        </w:rPr>
        <w:t>pensions</w:t>
      </w:r>
      <w:r>
        <w:rPr>
          <w:spacing w:val="15"/>
          <w:sz w:val="24"/>
        </w:rPr>
        <w:t xml:space="preserve"> </w:t>
      </w:r>
      <w:r>
        <w:rPr>
          <w:sz w:val="24"/>
        </w:rPr>
        <w:t>and</w:t>
      </w:r>
      <w:r>
        <w:rPr>
          <w:spacing w:val="15"/>
          <w:sz w:val="24"/>
        </w:rPr>
        <w:t xml:space="preserve"> </w:t>
      </w:r>
      <w:r>
        <w:rPr>
          <w:sz w:val="24"/>
        </w:rPr>
        <w:t>supplementary</w:t>
      </w:r>
      <w:r>
        <w:rPr>
          <w:spacing w:val="15"/>
          <w:sz w:val="24"/>
        </w:rPr>
        <w:t xml:space="preserve"> </w:t>
      </w:r>
      <w:r>
        <w:rPr>
          <w:sz w:val="24"/>
        </w:rPr>
        <w:t>pensions</w:t>
      </w:r>
      <w:r>
        <w:rPr>
          <w:spacing w:val="15"/>
          <w:sz w:val="24"/>
        </w:rPr>
        <w:t xml:space="preserve"> </w:t>
      </w:r>
      <w:r>
        <w:rPr>
          <w:sz w:val="24"/>
        </w:rPr>
        <w:t>paid</w:t>
      </w:r>
      <w:r>
        <w:rPr>
          <w:spacing w:val="15"/>
          <w:sz w:val="24"/>
        </w:rPr>
        <w:t xml:space="preserve"> </w:t>
      </w:r>
      <w:r>
        <w:rPr>
          <w:sz w:val="24"/>
        </w:rPr>
        <w:t>until</w:t>
      </w:r>
      <w:r>
        <w:rPr>
          <w:spacing w:val="15"/>
          <w:sz w:val="24"/>
        </w:rPr>
        <w:t xml:space="preserve"> </w:t>
      </w:r>
      <w:r>
        <w:rPr>
          <w:sz w:val="24"/>
        </w:rPr>
        <w:t>30</w:t>
      </w:r>
      <w:r>
        <w:rPr>
          <w:spacing w:val="15"/>
          <w:sz w:val="24"/>
        </w:rPr>
        <w:t xml:space="preserve"> </w:t>
      </w:r>
      <w:r>
        <w:rPr>
          <w:sz w:val="24"/>
        </w:rPr>
        <w:t>June</w:t>
      </w:r>
      <w:r>
        <w:rPr>
          <w:sz w:val="24"/>
        </w:rPr>
        <w:tab/>
        <w:t>25</w:t>
      </w:r>
    </w:p>
    <w:p w:rsidR="00246EA3" w:rsidRDefault="00E26396">
      <w:pPr>
        <w:pStyle w:val="a3"/>
        <w:spacing w:before="60" w:line="292" w:lineRule="auto"/>
        <w:ind w:left="1006" w:right="1749"/>
      </w:pPr>
      <w:r>
        <w:t>1990 shall continue to be paid at the same rate from 1 July 1990 un- til they are transferred to the pensions insurance scheme. There will</w:t>
      </w:r>
    </w:p>
    <w:p w:rsidR="00246EA3" w:rsidRDefault="00246EA3">
      <w:pPr>
        <w:spacing w:line="292" w:lineRule="auto"/>
        <w:sectPr w:rsidR="00246EA3">
          <w:pgSz w:w="11900" w:h="16840"/>
          <w:pgMar w:top="1040" w:right="620" w:bottom="660" w:left="1260" w:header="0" w:footer="474" w:gutter="0"/>
          <w:cols w:space="720"/>
        </w:sectPr>
      </w:pPr>
    </w:p>
    <w:p w:rsidR="00246EA3" w:rsidRDefault="00E26396">
      <w:pPr>
        <w:pStyle w:val="a3"/>
        <w:spacing w:before="68" w:line="292" w:lineRule="auto"/>
        <w:ind w:left="1006" w:right="1841"/>
        <w:jc w:val="both"/>
      </w:pPr>
      <w:r>
        <w:lastRenderedPageBreak/>
        <w:t>be no increase of the pensions of the social security system pur- suant</w:t>
      </w:r>
      <w:r>
        <w:rPr>
          <w:spacing w:val="-7"/>
        </w:rPr>
        <w:t xml:space="preserve"> </w:t>
      </w:r>
      <w:r>
        <w:t>to</w:t>
      </w:r>
      <w:r>
        <w:rPr>
          <w:spacing w:val="-7"/>
        </w:rPr>
        <w:t xml:space="preserve"> </w:t>
      </w:r>
      <w:r>
        <w:t>the</w:t>
      </w:r>
      <w:r>
        <w:rPr>
          <w:spacing w:val="-7"/>
        </w:rPr>
        <w:t xml:space="preserve"> </w:t>
      </w:r>
      <w:r>
        <w:t>provisions</w:t>
      </w:r>
      <w:r>
        <w:rPr>
          <w:spacing w:val="-7"/>
        </w:rPr>
        <w:t xml:space="preserve"> </w:t>
      </w:r>
      <w:r>
        <w:t>of</w:t>
      </w:r>
      <w:r>
        <w:rPr>
          <w:spacing w:val="-7"/>
        </w:rPr>
        <w:t xml:space="preserve"> </w:t>
      </w:r>
      <w:r>
        <w:t>Part</w:t>
      </w:r>
      <w:r>
        <w:rPr>
          <w:spacing w:val="-7"/>
        </w:rPr>
        <w:t xml:space="preserve"> </w:t>
      </w:r>
      <w:r>
        <w:t>O</w:t>
      </w:r>
      <w:r>
        <w:t>ne.</w:t>
      </w:r>
      <w:r>
        <w:rPr>
          <w:spacing w:val="-7"/>
        </w:rPr>
        <w:t xml:space="preserve"> </w:t>
      </w:r>
      <w:r>
        <w:t>If</w:t>
      </w:r>
      <w:r>
        <w:rPr>
          <w:spacing w:val="-7"/>
        </w:rPr>
        <w:t xml:space="preserve"> </w:t>
      </w:r>
      <w:r>
        <w:t>existing</w:t>
      </w:r>
      <w:r>
        <w:rPr>
          <w:spacing w:val="-7"/>
        </w:rPr>
        <w:t xml:space="preserve"> </w:t>
      </w:r>
      <w:r>
        <w:t>pensions</w:t>
      </w:r>
      <w:r>
        <w:rPr>
          <w:spacing w:val="-7"/>
        </w:rPr>
        <w:t xml:space="preserve"> </w:t>
      </w:r>
      <w:r>
        <w:t>of</w:t>
      </w:r>
      <w:r>
        <w:rPr>
          <w:spacing w:val="-7"/>
        </w:rPr>
        <w:t xml:space="preserve"> </w:t>
      </w:r>
      <w:r>
        <w:t>the</w:t>
      </w:r>
      <w:r>
        <w:rPr>
          <w:spacing w:val="-7"/>
        </w:rPr>
        <w:t xml:space="preserve"> </w:t>
      </w:r>
      <w:r>
        <w:t>social security system are increased because the social security scheme has no documents showing that a supplementary pension is being drawn, the payment of the increased sum shall be made condition- ally.</w:t>
      </w:r>
    </w:p>
    <w:p w:rsidR="00246EA3" w:rsidRDefault="00E26396">
      <w:pPr>
        <w:pStyle w:val="a4"/>
        <w:numPr>
          <w:ilvl w:val="1"/>
          <w:numId w:val="13"/>
        </w:numPr>
        <w:tabs>
          <w:tab w:val="left" w:pos="1524"/>
          <w:tab w:val="left" w:pos="9637"/>
        </w:tabs>
        <w:spacing w:before="152"/>
        <w:ind w:left="1523" w:hanging="378"/>
        <w:jc w:val="both"/>
        <w:rPr>
          <w:sz w:val="24"/>
        </w:rPr>
      </w:pPr>
      <w:r>
        <w:rPr>
          <w:sz w:val="24"/>
        </w:rPr>
        <w:t>Supplementary pens</w:t>
      </w:r>
      <w:r>
        <w:rPr>
          <w:sz w:val="24"/>
        </w:rPr>
        <w:t>ions under pensions systems</w:t>
      </w:r>
      <w:r>
        <w:rPr>
          <w:spacing w:val="61"/>
          <w:sz w:val="24"/>
        </w:rPr>
        <w:t xml:space="preserve"> </w:t>
      </w:r>
      <w:r>
        <w:rPr>
          <w:sz w:val="24"/>
        </w:rPr>
        <w:t>for</w:t>
      </w:r>
      <w:r>
        <w:rPr>
          <w:spacing w:val="11"/>
          <w:sz w:val="24"/>
        </w:rPr>
        <w:t xml:space="preserve"> </w:t>
      </w:r>
      <w:r>
        <w:rPr>
          <w:sz w:val="24"/>
        </w:rPr>
        <w:t>full-time</w:t>
      </w:r>
      <w:r>
        <w:rPr>
          <w:sz w:val="24"/>
        </w:rPr>
        <w:tab/>
        <w:t>26</w:t>
      </w:r>
    </w:p>
    <w:p w:rsidR="00246EA3" w:rsidRDefault="00E26396">
      <w:pPr>
        <w:pStyle w:val="a3"/>
        <w:spacing w:before="60" w:line="292" w:lineRule="auto"/>
        <w:ind w:left="1006" w:right="1841"/>
        <w:jc w:val="both"/>
      </w:pPr>
      <w:r>
        <w:t>party workers, and full-time members of social organisations and of the Society for Sport and Technology (</w:t>
      </w:r>
      <w:r>
        <w:rPr>
          <w:i/>
        </w:rPr>
        <w:t>Gesellschaft für Sport und Technik</w:t>
      </w:r>
      <w:r>
        <w:t>), for members of the state apparatus, directors-general of the central</w:t>
      </w:r>
      <w:r>
        <w:t>ly managed combines and heads of centrally managed economic bodies on an equal footing with them, and also pensions under the special pensions systems of the former Ministry for Na- tional Defence (</w:t>
      </w:r>
      <w:r>
        <w:rPr>
          <w:i/>
        </w:rPr>
        <w:t>Ministerium für Nationale Verteidigung</w:t>
      </w:r>
      <w:r>
        <w:t xml:space="preserve">) or the Min- istry </w:t>
      </w:r>
      <w:r>
        <w:t>for Disarmament and Defence (</w:t>
      </w:r>
      <w:r>
        <w:rPr>
          <w:i/>
        </w:rPr>
        <w:t>Ministerium für Abrüstung und Verteidigung</w:t>
      </w:r>
      <w:r>
        <w:t>) and the Ministry of the Interior (</w:t>
      </w:r>
      <w:r>
        <w:rPr>
          <w:i/>
        </w:rPr>
        <w:t>Ministerium des In- nern</w:t>
      </w:r>
      <w:r>
        <w:t>)</w:t>
      </w:r>
      <w:r>
        <w:rPr>
          <w:spacing w:val="-9"/>
        </w:rPr>
        <w:t xml:space="preserve"> </w:t>
      </w:r>
      <w:r>
        <w:t>that</w:t>
      </w:r>
      <w:r>
        <w:rPr>
          <w:spacing w:val="-7"/>
        </w:rPr>
        <w:t xml:space="preserve"> </w:t>
      </w:r>
      <w:r>
        <w:t>exceed</w:t>
      </w:r>
      <w:r>
        <w:rPr>
          <w:spacing w:val="-8"/>
        </w:rPr>
        <w:t xml:space="preserve"> </w:t>
      </w:r>
      <w:r>
        <w:t>the</w:t>
      </w:r>
      <w:r>
        <w:rPr>
          <w:spacing w:val="-7"/>
        </w:rPr>
        <w:t xml:space="preserve"> </w:t>
      </w:r>
      <w:r>
        <w:t>amount</w:t>
      </w:r>
      <w:r>
        <w:rPr>
          <w:spacing w:val="-9"/>
        </w:rPr>
        <w:t xml:space="preserve"> </w:t>
      </w:r>
      <w:r>
        <w:t>of</w:t>
      </w:r>
      <w:r>
        <w:rPr>
          <w:spacing w:val="-8"/>
        </w:rPr>
        <w:t xml:space="preserve"> </w:t>
      </w:r>
      <w:r>
        <w:t>1,500</w:t>
      </w:r>
      <w:r>
        <w:rPr>
          <w:spacing w:val="-8"/>
        </w:rPr>
        <w:t xml:space="preserve"> </w:t>
      </w:r>
      <w:r>
        <w:t>East</w:t>
      </w:r>
      <w:r>
        <w:rPr>
          <w:spacing w:val="-7"/>
        </w:rPr>
        <w:t xml:space="preserve"> </w:t>
      </w:r>
      <w:r>
        <w:t>German</w:t>
      </w:r>
      <w:r>
        <w:rPr>
          <w:spacing w:val="-8"/>
        </w:rPr>
        <w:t xml:space="preserve"> </w:t>
      </w:r>
      <w:r>
        <w:t>marks</w:t>
      </w:r>
      <w:r>
        <w:rPr>
          <w:spacing w:val="-8"/>
        </w:rPr>
        <w:t xml:space="preserve"> </w:t>
      </w:r>
      <w:r>
        <w:t>will</w:t>
      </w:r>
      <w:r>
        <w:rPr>
          <w:spacing w:val="-8"/>
        </w:rPr>
        <w:t xml:space="preserve"> </w:t>
      </w:r>
      <w:r>
        <w:t>from 1 July 1990 be paid at a maximum rate of 1,500 German</w:t>
      </w:r>
      <w:r>
        <w:rPr>
          <w:spacing w:val="-24"/>
        </w:rPr>
        <w:t xml:space="preserve"> </w:t>
      </w:r>
      <w:r>
        <w:t>marks.</w:t>
      </w:r>
    </w:p>
    <w:p w:rsidR="00246EA3" w:rsidRDefault="00E26396">
      <w:pPr>
        <w:pStyle w:val="a3"/>
        <w:spacing w:before="148"/>
        <w:ind w:left="250"/>
        <w:jc w:val="both"/>
      </w:pPr>
      <w:r>
        <w:t>Together with the highest possible pension under the Mandatory Social Security In- 27</w:t>
      </w:r>
    </w:p>
    <w:p w:rsidR="00246EA3" w:rsidRDefault="00E26396">
      <w:pPr>
        <w:pStyle w:val="a3"/>
        <w:spacing w:before="60" w:line="292" w:lineRule="auto"/>
        <w:ind w:left="110" w:right="944"/>
        <w:jc w:val="both"/>
      </w:pPr>
      <w:r>
        <w:t>surance Scheme (without regard to the pensions adjustment), on the basis of § 23.2 of the Pensions Adjustment Act, an upper limit of 2,010 German marks per month was</w:t>
      </w:r>
      <w:r>
        <w:rPr>
          <w:spacing w:val="-6"/>
        </w:rPr>
        <w:t xml:space="preserve"> </w:t>
      </w:r>
      <w:r>
        <w:t>poss</w:t>
      </w:r>
      <w:r>
        <w:t>ible</w:t>
      </w:r>
      <w:r>
        <w:rPr>
          <w:spacing w:val="-6"/>
        </w:rPr>
        <w:t xml:space="preserve"> </w:t>
      </w:r>
      <w:r>
        <w:t>for</w:t>
      </w:r>
      <w:r>
        <w:rPr>
          <w:spacing w:val="-6"/>
        </w:rPr>
        <w:t xml:space="preserve"> </w:t>
      </w:r>
      <w:r>
        <w:t>persons</w:t>
      </w:r>
      <w:r>
        <w:rPr>
          <w:spacing w:val="-6"/>
        </w:rPr>
        <w:t xml:space="preserve"> </w:t>
      </w:r>
      <w:r>
        <w:t>entitled</w:t>
      </w:r>
      <w:r>
        <w:rPr>
          <w:spacing w:val="-6"/>
        </w:rPr>
        <w:t xml:space="preserve"> </w:t>
      </w:r>
      <w:r>
        <w:t>under</w:t>
      </w:r>
      <w:r>
        <w:rPr>
          <w:spacing w:val="-6"/>
        </w:rPr>
        <w:t xml:space="preserve"> </w:t>
      </w:r>
      <w:r>
        <w:t>the</w:t>
      </w:r>
      <w:r>
        <w:rPr>
          <w:spacing w:val="-6"/>
        </w:rPr>
        <w:t xml:space="preserve"> </w:t>
      </w:r>
      <w:r>
        <w:t>supplementary</w:t>
      </w:r>
      <w:r>
        <w:rPr>
          <w:spacing w:val="-6"/>
        </w:rPr>
        <w:t xml:space="preserve"> </w:t>
      </w:r>
      <w:r>
        <w:t>pensions</w:t>
      </w:r>
      <w:r>
        <w:rPr>
          <w:spacing w:val="-6"/>
        </w:rPr>
        <w:t xml:space="preserve"> </w:t>
      </w:r>
      <w:r>
        <w:t>systems</w:t>
      </w:r>
      <w:r>
        <w:rPr>
          <w:spacing w:val="-5"/>
        </w:rPr>
        <w:t xml:space="preserve"> </w:t>
      </w:r>
      <w:r>
        <w:t>named there.</w:t>
      </w:r>
    </w:p>
    <w:p w:rsidR="00246EA3" w:rsidRDefault="00E26396">
      <w:pPr>
        <w:pStyle w:val="a3"/>
        <w:spacing w:before="154"/>
        <w:ind w:left="250"/>
        <w:jc w:val="both"/>
      </w:pPr>
      <w:r>
        <w:t>In the second half of 1990, the pensions rights were to be transferred to the pen- 28</w:t>
      </w:r>
    </w:p>
    <w:p w:rsidR="00246EA3" w:rsidRDefault="00E26396">
      <w:pPr>
        <w:pStyle w:val="a3"/>
        <w:spacing w:before="60" w:line="292" w:lineRule="auto"/>
        <w:ind w:left="110" w:right="944"/>
        <w:jc w:val="both"/>
      </w:pPr>
      <w:r>
        <w:t>sions insurance scheme by way of reassessment as pensions of the social security scheme (§</w:t>
      </w:r>
      <w:r>
        <w:t xml:space="preserve"> 24.1 of the Pensions Adjustment Act). […] But this did not happen, be- cause the German Democratic Republic acceded to the Federal Republic of Ger- many.</w:t>
      </w:r>
    </w:p>
    <w:p w:rsidR="00246EA3" w:rsidRDefault="00E26396">
      <w:pPr>
        <w:pStyle w:val="a4"/>
        <w:numPr>
          <w:ilvl w:val="0"/>
          <w:numId w:val="15"/>
        </w:numPr>
        <w:tabs>
          <w:tab w:val="left" w:pos="522"/>
        </w:tabs>
        <w:spacing w:before="153"/>
        <w:ind w:left="521" w:hanging="272"/>
        <w:jc w:val="both"/>
        <w:rPr>
          <w:sz w:val="24"/>
        </w:rPr>
      </w:pPr>
      <w:r>
        <w:rPr>
          <w:sz w:val="24"/>
        </w:rPr>
        <w:t xml:space="preserve">a) The Treaty of 31 August 1990 between the Federal Republic of Germany and       </w:t>
      </w:r>
      <w:r>
        <w:rPr>
          <w:spacing w:val="35"/>
          <w:sz w:val="24"/>
        </w:rPr>
        <w:t xml:space="preserve"> </w:t>
      </w:r>
      <w:r>
        <w:rPr>
          <w:sz w:val="24"/>
        </w:rPr>
        <w:t>29</w:t>
      </w:r>
    </w:p>
    <w:p w:rsidR="00246EA3" w:rsidRDefault="00E26396">
      <w:pPr>
        <w:pStyle w:val="a3"/>
        <w:spacing w:before="60" w:line="292" w:lineRule="auto"/>
        <w:ind w:left="110" w:right="944"/>
        <w:jc w:val="both"/>
      </w:pPr>
      <w:r>
        <w:t>the German Demo</w:t>
      </w:r>
      <w:r>
        <w:t>cratic Republic on the Establishment of German Unity (</w:t>
      </w:r>
      <w:r>
        <w:rPr>
          <w:i/>
        </w:rPr>
        <w:t>Vertrag vom 31. August 1990 zwischen der Bundesrepublik Deutschland und der Deutschen Demokratischen Republik über die Herstellung der Einheit Deutschlands</w:t>
      </w:r>
      <w:r>
        <w:t>, Unification Treaty, Federal Law Gazette II p.</w:t>
      </w:r>
      <w:r>
        <w:t xml:space="preserve"> 889) contained further fundamental provisions and the first detailed provisions in the field of the statutory pensions insurance scheme. Here,</w:t>
      </w:r>
      <w:r>
        <w:rPr>
          <w:spacing w:val="-6"/>
        </w:rPr>
        <w:t xml:space="preserve"> </w:t>
      </w:r>
      <w:r>
        <w:t>the</w:t>
      </w:r>
      <w:r>
        <w:rPr>
          <w:spacing w:val="-4"/>
        </w:rPr>
        <w:t xml:space="preserve"> </w:t>
      </w:r>
      <w:r>
        <w:t>Unification</w:t>
      </w:r>
      <w:r>
        <w:rPr>
          <w:spacing w:val="-4"/>
        </w:rPr>
        <w:t xml:space="preserve"> </w:t>
      </w:r>
      <w:r>
        <w:t>Treaty</w:t>
      </w:r>
      <w:r>
        <w:rPr>
          <w:spacing w:val="-4"/>
        </w:rPr>
        <w:t xml:space="preserve"> </w:t>
      </w:r>
      <w:r>
        <w:t>posited</w:t>
      </w:r>
      <w:r>
        <w:rPr>
          <w:spacing w:val="-4"/>
        </w:rPr>
        <w:t xml:space="preserve"> </w:t>
      </w:r>
      <w:r>
        <w:t>a</w:t>
      </w:r>
      <w:r>
        <w:rPr>
          <w:spacing w:val="-6"/>
        </w:rPr>
        <w:t xml:space="preserve"> </w:t>
      </w:r>
      <w:r>
        <w:t>gradual</w:t>
      </w:r>
      <w:r>
        <w:rPr>
          <w:spacing w:val="-4"/>
        </w:rPr>
        <w:t xml:space="preserve"> </w:t>
      </w:r>
      <w:r>
        <w:t>alignment</w:t>
      </w:r>
      <w:r>
        <w:rPr>
          <w:spacing w:val="-4"/>
        </w:rPr>
        <w:t xml:space="preserve"> </w:t>
      </w:r>
      <w:r>
        <w:t>of</w:t>
      </w:r>
      <w:r>
        <w:rPr>
          <w:spacing w:val="-5"/>
        </w:rPr>
        <w:t xml:space="preserve"> </w:t>
      </w:r>
      <w:r>
        <w:t>pensions</w:t>
      </w:r>
      <w:r>
        <w:rPr>
          <w:spacing w:val="-4"/>
        </w:rPr>
        <w:t xml:space="preserve"> </w:t>
      </w:r>
      <w:r>
        <w:t>and</w:t>
      </w:r>
      <w:r>
        <w:rPr>
          <w:spacing w:val="-6"/>
        </w:rPr>
        <w:t xml:space="preserve"> </w:t>
      </w:r>
      <w:r>
        <w:t>created</w:t>
      </w:r>
      <w:r>
        <w:rPr>
          <w:spacing w:val="-5"/>
        </w:rPr>
        <w:t xml:space="preserve"> </w:t>
      </w:r>
      <w:r>
        <w:t>the essential cornerstones and the pe</w:t>
      </w:r>
      <w:r>
        <w:t>riod of time needed for this. The harmonisation of substantive pensions law was to take place on 1 January 1992 on the basis of the Sixth Book of the Code of Social Law, which had been pronounced as early as 1989 and</w:t>
      </w:r>
      <w:r>
        <w:rPr>
          <w:spacing w:val="-11"/>
        </w:rPr>
        <w:t xml:space="preserve"> </w:t>
      </w:r>
      <w:r>
        <w:t>which</w:t>
      </w:r>
      <w:r>
        <w:rPr>
          <w:spacing w:val="-11"/>
        </w:rPr>
        <w:t xml:space="preserve"> </w:t>
      </w:r>
      <w:r>
        <w:t>was</w:t>
      </w:r>
      <w:r>
        <w:rPr>
          <w:spacing w:val="-11"/>
        </w:rPr>
        <w:t xml:space="preserve"> </w:t>
      </w:r>
      <w:r>
        <w:t>intended</w:t>
      </w:r>
      <w:r>
        <w:rPr>
          <w:spacing w:val="-10"/>
        </w:rPr>
        <w:t xml:space="preserve"> </w:t>
      </w:r>
      <w:r>
        <w:t>to</w:t>
      </w:r>
      <w:r>
        <w:rPr>
          <w:spacing w:val="-11"/>
        </w:rPr>
        <w:t xml:space="preserve"> </w:t>
      </w:r>
      <w:r>
        <w:t>enter</w:t>
      </w:r>
      <w:r>
        <w:rPr>
          <w:spacing w:val="-11"/>
        </w:rPr>
        <w:t xml:space="preserve"> </w:t>
      </w:r>
      <w:r>
        <w:t>into</w:t>
      </w:r>
      <w:r>
        <w:rPr>
          <w:spacing w:val="-11"/>
        </w:rPr>
        <w:t xml:space="preserve"> </w:t>
      </w:r>
      <w:r>
        <w:t>force</w:t>
      </w:r>
      <w:r>
        <w:rPr>
          <w:spacing w:val="-10"/>
        </w:rPr>
        <w:t xml:space="preserve"> </w:t>
      </w:r>
      <w:r>
        <w:t>throughout</w:t>
      </w:r>
      <w:r>
        <w:rPr>
          <w:spacing w:val="-10"/>
        </w:rPr>
        <w:t xml:space="preserve"> </w:t>
      </w:r>
      <w:r>
        <w:t>Germany</w:t>
      </w:r>
      <w:r>
        <w:rPr>
          <w:spacing w:val="-10"/>
        </w:rPr>
        <w:t xml:space="preserve"> </w:t>
      </w:r>
      <w:r>
        <w:t>on</w:t>
      </w:r>
      <w:r>
        <w:rPr>
          <w:spacing w:val="-11"/>
        </w:rPr>
        <w:t xml:space="preserve"> </w:t>
      </w:r>
      <w:r>
        <w:t>this</w:t>
      </w:r>
      <w:r>
        <w:rPr>
          <w:spacing w:val="-10"/>
        </w:rPr>
        <w:t xml:space="preserve"> </w:t>
      </w:r>
      <w:r>
        <w:t>date.</w:t>
      </w:r>
      <w:r>
        <w:rPr>
          <w:spacing w:val="-11"/>
        </w:rPr>
        <w:t xml:space="preserve"> </w:t>
      </w:r>
      <w:r>
        <w:t>Thus,</w:t>
      </w:r>
      <w:r>
        <w:rPr>
          <w:spacing w:val="-11"/>
        </w:rPr>
        <w:t xml:space="preserve"> </w:t>
      </w:r>
      <w:r>
        <w:t>in pensions law, even after the German Democratic Republic acceded to the Federal Republic of Germany, the division into two areas with differing legal systems was</w:t>
      </w:r>
      <w:r>
        <w:rPr>
          <w:spacing w:val="2"/>
        </w:rPr>
        <w:t xml:space="preserve"> </w:t>
      </w:r>
      <w:r>
        <w:t>at</w:t>
      </w:r>
    </w:p>
    <w:p w:rsidR="00246EA3" w:rsidRDefault="00246EA3">
      <w:pPr>
        <w:spacing w:line="292" w:lineRule="auto"/>
        <w:jc w:val="both"/>
        <w:sectPr w:rsidR="00246EA3">
          <w:pgSz w:w="11900" w:h="16840"/>
          <w:pgMar w:top="1040" w:right="620" w:bottom="660" w:left="1260" w:header="0" w:footer="474" w:gutter="0"/>
          <w:cols w:space="720"/>
        </w:sectPr>
      </w:pPr>
    </w:p>
    <w:p w:rsidR="00246EA3" w:rsidRDefault="00E26396">
      <w:pPr>
        <w:pStyle w:val="a3"/>
        <w:spacing w:before="68"/>
        <w:ind w:left="110"/>
        <w:jc w:val="both"/>
      </w:pPr>
      <w:r>
        <w:lastRenderedPageBreak/>
        <w:t>first retained.</w:t>
      </w:r>
    </w:p>
    <w:p w:rsidR="00246EA3" w:rsidRDefault="00E26396">
      <w:pPr>
        <w:pStyle w:val="a4"/>
        <w:numPr>
          <w:ilvl w:val="0"/>
          <w:numId w:val="12"/>
        </w:numPr>
        <w:tabs>
          <w:tab w:val="left" w:pos="529"/>
        </w:tabs>
        <w:jc w:val="both"/>
        <w:rPr>
          <w:sz w:val="24"/>
        </w:rPr>
      </w:pPr>
      <w:r>
        <w:rPr>
          <w:sz w:val="24"/>
        </w:rPr>
        <w:t>The Unification Treaty upheld the provisions of the German Democratic Republic</w:t>
      </w:r>
      <w:r>
        <w:rPr>
          <w:spacing w:val="26"/>
          <w:sz w:val="24"/>
        </w:rPr>
        <w:t xml:space="preserve"> </w:t>
      </w:r>
      <w:r>
        <w:rPr>
          <w:sz w:val="24"/>
        </w:rPr>
        <w:t>30</w:t>
      </w:r>
    </w:p>
    <w:p w:rsidR="00246EA3" w:rsidRDefault="00E26396">
      <w:pPr>
        <w:pStyle w:val="a3"/>
        <w:spacing w:before="60" w:line="292" w:lineRule="auto"/>
        <w:ind w:left="110" w:right="944"/>
        <w:jc w:val="both"/>
      </w:pPr>
      <w:r>
        <w:t>on the Mandatory Social Security Insurance Scheme and the Voluntary Supplemen- tary Pensions Insurance Scheme, and also some significant provisions of the Pen- sions</w:t>
      </w:r>
      <w:r>
        <w:rPr>
          <w:spacing w:val="-6"/>
        </w:rPr>
        <w:t xml:space="preserve"> </w:t>
      </w:r>
      <w:r>
        <w:t>Adjustme</w:t>
      </w:r>
      <w:r>
        <w:t>nt</w:t>
      </w:r>
      <w:r>
        <w:rPr>
          <w:spacing w:val="-4"/>
        </w:rPr>
        <w:t xml:space="preserve"> </w:t>
      </w:r>
      <w:r>
        <w:t>Act</w:t>
      </w:r>
      <w:r>
        <w:rPr>
          <w:spacing w:val="-4"/>
        </w:rPr>
        <w:t xml:space="preserve"> </w:t>
      </w:r>
      <w:r>
        <w:t>on</w:t>
      </w:r>
      <w:r>
        <w:rPr>
          <w:spacing w:val="-6"/>
        </w:rPr>
        <w:t xml:space="preserve"> </w:t>
      </w:r>
      <w:r>
        <w:t>the</w:t>
      </w:r>
      <w:r>
        <w:rPr>
          <w:spacing w:val="-5"/>
        </w:rPr>
        <w:t xml:space="preserve"> </w:t>
      </w:r>
      <w:r>
        <w:t>pension</w:t>
      </w:r>
      <w:r>
        <w:rPr>
          <w:spacing w:val="-4"/>
        </w:rPr>
        <w:t xml:space="preserve"> </w:t>
      </w:r>
      <w:r>
        <w:t>systems,</w:t>
      </w:r>
      <w:r>
        <w:rPr>
          <w:spacing w:val="-6"/>
        </w:rPr>
        <w:t xml:space="preserve"> </w:t>
      </w:r>
      <w:r>
        <w:t>including</w:t>
      </w:r>
      <w:r>
        <w:rPr>
          <w:spacing w:val="-5"/>
        </w:rPr>
        <w:t xml:space="preserve"> </w:t>
      </w:r>
      <w:r>
        <w:t>§</w:t>
      </w:r>
      <w:r>
        <w:rPr>
          <w:spacing w:val="-5"/>
        </w:rPr>
        <w:t xml:space="preserve"> </w:t>
      </w:r>
      <w:r>
        <w:t>23.1</w:t>
      </w:r>
      <w:r>
        <w:rPr>
          <w:spacing w:val="-6"/>
        </w:rPr>
        <w:t xml:space="preserve"> </w:t>
      </w:r>
      <w:r>
        <w:t>(see</w:t>
      </w:r>
      <w:r>
        <w:rPr>
          <w:spacing w:val="-5"/>
        </w:rPr>
        <w:t xml:space="preserve"> </w:t>
      </w:r>
      <w:r>
        <w:t>Annex</w:t>
      </w:r>
      <w:r>
        <w:rPr>
          <w:spacing w:val="-5"/>
        </w:rPr>
        <w:t xml:space="preserve"> </w:t>
      </w:r>
      <w:r>
        <w:t>II</w:t>
      </w:r>
      <w:r>
        <w:rPr>
          <w:spacing w:val="-6"/>
        </w:rPr>
        <w:t xml:space="preserve"> </w:t>
      </w:r>
      <w:r>
        <w:t>chapter VIII</w:t>
      </w:r>
      <w:r>
        <w:rPr>
          <w:spacing w:val="-13"/>
        </w:rPr>
        <w:t xml:space="preserve"> </w:t>
      </w:r>
      <w:r>
        <w:t>subject</w:t>
      </w:r>
      <w:r>
        <w:rPr>
          <w:spacing w:val="-13"/>
        </w:rPr>
        <w:t xml:space="preserve"> </w:t>
      </w:r>
      <w:r>
        <w:t>area</w:t>
      </w:r>
      <w:r>
        <w:rPr>
          <w:spacing w:val="-13"/>
        </w:rPr>
        <w:t xml:space="preserve"> </w:t>
      </w:r>
      <w:r>
        <w:t>F</w:t>
      </w:r>
      <w:r>
        <w:rPr>
          <w:spacing w:val="-13"/>
        </w:rPr>
        <w:t xml:space="preserve"> </w:t>
      </w:r>
      <w:r>
        <w:t>part</w:t>
      </w:r>
      <w:r>
        <w:rPr>
          <w:spacing w:val="-13"/>
        </w:rPr>
        <w:t xml:space="preserve"> </w:t>
      </w:r>
      <w:r>
        <w:t>III</w:t>
      </w:r>
      <w:r>
        <w:rPr>
          <w:spacing w:val="-12"/>
        </w:rPr>
        <w:t xml:space="preserve"> </w:t>
      </w:r>
      <w:r>
        <w:t>no.</w:t>
      </w:r>
      <w:r>
        <w:rPr>
          <w:spacing w:val="-13"/>
        </w:rPr>
        <w:t xml:space="preserve"> </w:t>
      </w:r>
      <w:r>
        <w:t>8).</w:t>
      </w:r>
      <w:r>
        <w:rPr>
          <w:spacing w:val="-13"/>
        </w:rPr>
        <w:t xml:space="preserve"> </w:t>
      </w:r>
      <w:r>
        <w:t>However,</w:t>
      </w:r>
      <w:r>
        <w:rPr>
          <w:spacing w:val="-13"/>
        </w:rPr>
        <w:t xml:space="preserve"> </w:t>
      </w:r>
      <w:r>
        <w:t>the</w:t>
      </w:r>
      <w:r>
        <w:rPr>
          <w:spacing w:val="-13"/>
        </w:rPr>
        <w:t xml:space="preserve"> </w:t>
      </w:r>
      <w:r>
        <w:t>scheme</w:t>
      </w:r>
      <w:r>
        <w:rPr>
          <w:spacing w:val="-13"/>
        </w:rPr>
        <w:t xml:space="preserve"> </w:t>
      </w:r>
      <w:r>
        <w:t>on</w:t>
      </w:r>
      <w:r>
        <w:rPr>
          <w:spacing w:val="-12"/>
        </w:rPr>
        <w:t xml:space="preserve"> </w:t>
      </w:r>
      <w:r>
        <w:t>which</w:t>
      </w:r>
      <w:r>
        <w:rPr>
          <w:spacing w:val="-13"/>
        </w:rPr>
        <w:t xml:space="preserve"> </w:t>
      </w:r>
      <w:r>
        <w:t>the</w:t>
      </w:r>
      <w:r>
        <w:rPr>
          <w:spacing w:val="-13"/>
        </w:rPr>
        <w:t xml:space="preserve"> </w:t>
      </w:r>
      <w:r>
        <w:t>Pensions</w:t>
      </w:r>
      <w:r>
        <w:rPr>
          <w:spacing w:val="-12"/>
        </w:rPr>
        <w:t xml:space="preserve"> </w:t>
      </w:r>
      <w:r>
        <w:t>Adjust- ment Act was based, that the entitlements and expectancies under supplementary and special pensions</w:t>
      </w:r>
      <w:r>
        <w:t xml:space="preserve"> systems should be transferred to the pensions insurance scheme, was altered. The Pensions Adjustment Act provided an interim step, based on</w:t>
      </w:r>
      <w:r>
        <w:rPr>
          <w:spacing w:val="-13"/>
        </w:rPr>
        <w:t xml:space="preserve"> </w:t>
      </w:r>
      <w:r>
        <w:t>the</w:t>
      </w:r>
      <w:r>
        <w:rPr>
          <w:spacing w:val="-12"/>
        </w:rPr>
        <w:t xml:space="preserve"> </w:t>
      </w:r>
      <w:r>
        <w:t>provisions</w:t>
      </w:r>
      <w:r>
        <w:rPr>
          <w:spacing w:val="-12"/>
        </w:rPr>
        <w:t xml:space="preserve"> </w:t>
      </w:r>
      <w:r>
        <w:t>in</w:t>
      </w:r>
      <w:r>
        <w:rPr>
          <w:spacing w:val="-12"/>
        </w:rPr>
        <w:t xml:space="preserve"> </w:t>
      </w:r>
      <w:r>
        <w:t>the</w:t>
      </w:r>
      <w:r>
        <w:rPr>
          <w:spacing w:val="-12"/>
        </w:rPr>
        <w:t xml:space="preserve"> </w:t>
      </w:r>
      <w:r>
        <w:t>Treaty,</w:t>
      </w:r>
      <w:r>
        <w:rPr>
          <w:spacing w:val="-11"/>
        </w:rPr>
        <w:t xml:space="preserve"> </w:t>
      </w:r>
      <w:r>
        <w:t>on</w:t>
      </w:r>
      <w:r>
        <w:rPr>
          <w:spacing w:val="-12"/>
        </w:rPr>
        <w:t xml:space="preserve"> </w:t>
      </w:r>
      <w:r>
        <w:t>the</w:t>
      </w:r>
      <w:r>
        <w:rPr>
          <w:spacing w:val="-12"/>
        </w:rPr>
        <w:t xml:space="preserve"> </w:t>
      </w:r>
      <w:r>
        <w:t>way</w:t>
      </w:r>
      <w:r>
        <w:rPr>
          <w:spacing w:val="-12"/>
        </w:rPr>
        <w:t xml:space="preserve"> </w:t>
      </w:r>
      <w:r>
        <w:t>to</w:t>
      </w:r>
      <w:r>
        <w:rPr>
          <w:spacing w:val="-12"/>
        </w:rPr>
        <w:t xml:space="preserve"> </w:t>
      </w:r>
      <w:r>
        <w:t>the</w:t>
      </w:r>
      <w:r>
        <w:rPr>
          <w:spacing w:val="-13"/>
        </w:rPr>
        <w:t xml:space="preserve"> </w:t>
      </w:r>
      <w:r>
        <w:t>establishment</w:t>
      </w:r>
      <w:r>
        <w:rPr>
          <w:spacing w:val="-12"/>
        </w:rPr>
        <w:t xml:space="preserve"> </w:t>
      </w:r>
      <w:r>
        <w:t>of</w:t>
      </w:r>
      <w:r>
        <w:rPr>
          <w:spacing w:val="-12"/>
        </w:rPr>
        <w:t xml:space="preserve"> </w:t>
      </w:r>
      <w:r>
        <w:t>legal</w:t>
      </w:r>
      <w:r>
        <w:rPr>
          <w:spacing w:val="-12"/>
        </w:rPr>
        <w:t xml:space="preserve"> </w:t>
      </w:r>
      <w:r>
        <w:t>unity</w:t>
      </w:r>
      <w:r>
        <w:rPr>
          <w:spacing w:val="-12"/>
        </w:rPr>
        <w:t xml:space="preserve"> </w:t>
      </w:r>
      <w:r>
        <w:t>–</w:t>
      </w:r>
      <w:r>
        <w:rPr>
          <w:spacing w:val="-12"/>
        </w:rPr>
        <w:t xml:space="preserve"> </w:t>
      </w:r>
      <w:r>
        <w:t>that</w:t>
      </w:r>
      <w:r>
        <w:rPr>
          <w:spacing w:val="-12"/>
        </w:rPr>
        <w:t xml:space="preserve"> </w:t>
      </w:r>
      <w:r>
        <w:t>is, the</w:t>
      </w:r>
      <w:r>
        <w:rPr>
          <w:spacing w:val="-13"/>
        </w:rPr>
        <w:t xml:space="preserve"> </w:t>
      </w:r>
      <w:r>
        <w:t>creation</w:t>
      </w:r>
      <w:r>
        <w:rPr>
          <w:spacing w:val="-13"/>
        </w:rPr>
        <w:t xml:space="preserve"> </w:t>
      </w:r>
      <w:r>
        <w:t>of</w:t>
      </w:r>
      <w:r>
        <w:rPr>
          <w:spacing w:val="-12"/>
        </w:rPr>
        <w:t xml:space="preserve"> </w:t>
      </w:r>
      <w:r>
        <w:t>a</w:t>
      </w:r>
      <w:r>
        <w:rPr>
          <w:spacing w:val="-13"/>
        </w:rPr>
        <w:t xml:space="preserve"> </w:t>
      </w:r>
      <w:r>
        <w:t>pensions</w:t>
      </w:r>
      <w:r>
        <w:rPr>
          <w:spacing w:val="-12"/>
        </w:rPr>
        <w:t xml:space="preserve"> </w:t>
      </w:r>
      <w:r>
        <w:t>insurance</w:t>
      </w:r>
      <w:r>
        <w:rPr>
          <w:spacing w:val="-13"/>
        </w:rPr>
        <w:t xml:space="preserve"> </w:t>
      </w:r>
      <w:r>
        <w:t>law</w:t>
      </w:r>
      <w:r>
        <w:rPr>
          <w:spacing w:val="-12"/>
        </w:rPr>
        <w:t xml:space="preserve"> </w:t>
      </w:r>
      <w:r>
        <w:t>for</w:t>
      </w:r>
      <w:r>
        <w:rPr>
          <w:spacing w:val="-13"/>
        </w:rPr>
        <w:t xml:space="preserve"> </w:t>
      </w:r>
      <w:r>
        <w:t>the</w:t>
      </w:r>
      <w:r>
        <w:rPr>
          <w:spacing w:val="-12"/>
        </w:rPr>
        <w:t xml:space="preserve"> </w:t>
      </w:r>
      <w:r>
        <w:t>German</w:t>
      </w:r>
      <w:r>
        <w:rPr>
          <w:spacing w:val="-13"/>
        </w:rPr>
        <w:t xml:space="preserve"> </w:t>
      </w:r>
      <w:r>
        <w:t>Democratic</w:t>
      </w:r>
      <w:r>
        <w:rPr>
          <w:spacing w:val="-12"/>
        </w:rPr>
        <w:t xml:space="preserve"> </w:t>
      </w:r>
      <w:r>
        <w:t>Republic</w:t>
      </w:r>
      <w:r>
        <w:rPr>
          <w:spacing w:val="-13"/>
        </w:rPr>
        <w:t xml:space="preserve"> </w:t>
      </w:r>
      <w:r>
        <w:t>satisfy- ing the structural framework conditions of the Sixth Book of the Code of Social Law; this interim step was omitted. The Unification Treaty extended until 31 December 1991 the period laid down in the</w:t>
      </w:r>
      <w:r>
        <w:t xml:space="preserve"> Pensions Adjustment Act for transferring the entitle- ments and expectancies with regard to benefits (see Annex II chapter VIII subject area</w:t>
      </w:r>
      <w:r>
        <w:rPr>
          <w:spacing w:val="-13"/>
        </w:rPr>
        <w:t xml:space="preserve"> </w:t>
      </w:r>
      <w:r>
        <w:t>H</w:t>
      </w:r>
      <w:r>
        <w:rPr>
          <w:spacing w:val="-12"/>
        </w:rPr>
        <w:t xml:space="preserve"> </w:t>
      </w:r>
      <w:r>
        <w:t>part</w:t>
      </w:r>
      <w:r>
        <w:rPr>
          <w:spacing w:val="-12"/>
        </w:rPr>
        <w:t xml:space="preserve"> </w:t>
      </w:r>
      <w:r>
        <w:t>III</w:t>
      </w:r>
      <w:r>
        <w:rPr>
          <w:spacing w:val="-13"/>
        </w:rPr>
        <w:t xml:space="preserve"> </w:t>
      </w:r>
      <w:r>
        <w:t>no.</w:t>
      </w:r>
      <w:r>
        <w:rPr>
          <w:spacing w:val="-12"/>
        </w:rPr>
        <w:t xml:space="preserve"> </w:t>
      </w:r>
      <w:r>
        <w:t>9</w:t>
      </w:r>
      <w:r>
        <w:rPr>
          <w:spacing w:val="-12"/>
        </w:rPr>
        <w:t xml:space="preserve"> </w:t>
      </w:r>
      <w:r>
        <w:t>letter</w:t>
      </w:r>
      <w:r>
        <w:rPr>
          <w:spacing w:val="-13"/>
        </w:rPr>
        <w:t xml:space="preserve"> </w:t>
      </w:r>
      <w:r>
        <w:t>b</w:t>
      </w:r>
      <w:r>
        <w:rPr>
          <w:spacing w:val="-12"/>
        </w:rPr>
        <w:t xml:space="preserve"> </w:t>
      </w:r>
      <w:r>
        <w:t>sentence</w:t>
      </w:r>
      <w:r>
        <w:rPr>
          <w:spacing w:val="-12"/>
        </w:rPr>
        <w:t xml:space="preserve"> </w:t>
      </w:r>
      <w:r>
        <w:t>1</w:t>
      </w:r>
      <w:r>
        <w:rPr>
          <w:spacing w:val="-13"/>
        </w:rPr>
        <w:t xml:space="preserve"> </w:t>
      </w:r>
      <w:r>
        <w:t>of</w:t>
      </w:r>
      <w:r>
        <w:rPr>
          <w:spacing w:val="-12"/>
        </w:rPr>
        <w:t xml:space="preserve"> </w:t>
      </w:r>
      <w:r>
        <w:t>the</w:t>
      </w:r>
      <w:r>
        <w:rPr>
          <w:spacing w:val="-12"/>
        </w:rPr>
        <w:t xml:space="preserve"> </w:t>
      </w:r>
      <w:r>
        <w:t>Unification</w:t>
      </w:r>
      <w:r>
        <w:rPr>
          <w:spacing w:val="-13"/>
        </w:rPr>
        <w:t xml:space="preserve"> </w:t>
      </w:r>
      <w:r>
        <w:t>Treaty).</w:t>
      </w:r>
      <w:r>
        <w:rPr>
          <w:spacing w:val="-11"/>
        </w:rPr>
        <w:t xml:space="preserve"> </w:t>
      </w:r>
      <w:r>
        <w:t>As</w:t>
      </w:r>
      <w:r>
        <w:rPr>
          <w:spacing w:val="-12"/>
        </w:rPr>
        <w:t xml:space="preserve"> </w:t>
      </w:r>
      <w:r>
        <w:t>a</w:t>
      </w:r>
      <w:r>
        <w:rPr>
          <w:spacing w:val="-13"/>
        </w:rPr>
        <w:t xml:space="preserve"> </w:t>
      </w:r>
      <w:r>
        <w:t>result</w:t>
      </w:r>
      <w:r>
        <w:rPr>
          <w:spacing w:val="-12"/>
        </w:rPr>
        <w:t xml:space="preserve"> </w:t>
      </w:r>
      <w:r>
        <w:t>the</w:t>
      </w:r>
      <w:r>
        <w:rPr>
          <w:spacing w:val="-12"/>
        </w:rPr>
        <w:t xml:space="preserve"> </w:t>
      </w:r>
      <w:r>
        <w:t>trans- fer</w:t>
      </w:r>
      <w:r>
        <w:rPr>
          <w:spacing w:val="-4"/>
        </w:rPr>
        <w:t xml:space="preserve"> </w:t>
      </w:r>
      <w:r>
        <w:t>of</w:t>
      </w:r>
      <w:r>
        <w:rPr>
          <w:spacing w:val="-4"/>
        </w:rPr>
        <w:t xml:space="preserve"> </w:t>
      </w:r>
      <w:r>
        <w:t>the</w:t>
      </w:r>
      <w:r>
        <w:rPr>
          <w:spacing w:val="-4"/>
        </w:rPr>
        <w:t xml:space="preserve"> </w:t>
      </w:r>
      <w:r>
        <w:t>rights</w:t>
      </w:r>
      <w:r>
        <w:rPr>
          <w:spacing w:val="-4"/>
        </w:rPr>
        <w:t xml:space="preserve"> </w:t>
      </w:r>
      <w:r>
        <w:t>to</w:t>
      </w:r>
      <w:r>
        <w:rPr>
          <w:spacing w:val="-4"/>
        </w:rPr>
        <w:t xml:space="preserve"> </w:t>
      </w:r>
      <w:r>
        <w:t>pensi</w:t>
      </w:r>
      <w:r>
        <w:t>on</w:t>
      </w:r>
      <w:r>
        <w:rPr>
          <w:spacing w:val="-4"/>
        </w:rPr>
        <w:t xml:space="preserve"> </w:t>
      </w:r>
      <w:r>
        <w:t>payments</w:t>
      </w:r>
      <w:r>
        <w:rPr>
          <w:spacing w:val="-3"/>
        </w:rPr>
        <w:t xml:space="preserve"> </w:t>
      </w:r>
      <w:r>
        <w:t>was</w:t>
      </w:r>
      <w:r>
        <w:rPr>
          <w:spacing w:val="-4"/>
        </w:rPr>
        <w:t xml:space="preserve"> </w:t>
      </w:r>
      <w:r>
        <w:t>left</w:t>
      </w:r>
      <w:r>
        <w:rPr>
          <w:spacing w:val="-4"/>
        </w:rPr>
        <w:t xml:space="preserve"> </w:t>
      </w:r>
      <w:r>
        <w:t>to</w:t>
      </w:r>
      <w:r>
        <w:rPr>
          <w:spacing w:val="-4"/>
        </w:rPr>
        <w:t xml:space="preserve"> </w:t>
      </w:r>
      <w:r>
        <w:t>the</w:t>
      </w:r>
      <w:r>
        <w:rPr>
          <w:spacing w:val="-4"/>
        </w:rPr>
        <w:t xml:space="preserve"> </w:t>
      </w:r>
      <w:r>
        <w:t>legislature</w:t>
      </w:r>
      <w:r>
        <w:rPr>
          <w:spacing w:val="-4"/>
        </w:rPr>
        <w:t xml:space="preserve"> </w:t>
      </w:r>
      <w:r>
        <w:t>of</w:t>
      </w:r>
      <w:r>
        <w:rPr>
          <w:spacing w:val="-3"/>
        </w:rPr>
        <w:t xml:space="preserve"> </w:t>
      </w:r>
      <w:r>
        <w:t>unified</w:t>
      </w:r>
      <w:r>
        <w:rPr>
          <w:spacing w:val="-4"/>
        </w:rPr>
        <w:t xml:space="preserve"> </w:t>
      </w:r>
      <w:r>
        <w:t>Germany.</w:t>
      </w:r>
    </w:p>
    <w:p w:rsidR="00246EA3" w:rsidRDefault="00E26396">
      <w:pPr>
        <w:pStyle w:val="a3"/>
        <w:tabs>
          <w:tab w:val="left" w:pos="9637"/>
        </w:tabs>
        <w:spacing w:before="146"/>
        <w:ind w:left="250"/>
        <w:jc w:val="both"/>
      </w:pPr>
      <w:r>
        <w:t>Annex II chapter VIII subject area H part III no. 9 letter b reads</w:t>
      </w:r>
      <w:r>
        <w:rPr>
          <w:spacing w:val="-41"/>
        </w:rPr>
        <w:t xml:space="preserve"> </w:t>
      </w:r>
      <w:r>
        <w:t>as</w:t>
      </w:r>
      <w:r>
        <w:rPr>
          <w:spacing w:val="-3"/>
        </w:rPr>
        <w:t xml:space="preserve"> </w:t>
      </w:r>
      <w:r>
        <w:t>follows:</w:t>
      </w:r>
      <w:r>
        <w:tab/>
        <w:t>31</w:t>
      </w:r>
    </w:p>
    <w:p w:rsidR="00246EA3" w:rsidRDefault="00E26396">
      <w:pPr>
        <w:pStyle w:val="a3"/>
        <w:tabs>
          <w:tab w:val="left" w:pos="9637"/>
        </w:tabs>
        <w:spacing w:before="216"/>
        <w:ind w:left="1146"/>
        <w:jc w:val="both"/>
      </w:pPr>
      <w:r>
        <w:t>The</w:t>
      </w:r>
      <w:r>
        <w:rPr>
          <w:spacing w:val="-8"/>
        </w:rPr>
        <w:t xml:space="preserve"> </w:t>
      </w:r>
      <w:r>
        <w:t>accrued</w:t>
      </w:r>
      <w:r>
        <w:rPr>
          <w:spacing w:val="-8"/>
        </w:rPr>
        <w:t xml:space="preserve"> </w:t>
      </w:r>
      <w:r>
        <w:t>entitlements</w:t>
      </w:r>
      <w:r>
        <w:rPr>
          <w:spacing w:val="-8"/>
        </w:rPr>
        <w:t xml:space="preserve"> </w:t>
      </w:r>
      <w:r>
        <w:t>and</w:t>
      </w:r>
      <w:r>
        <w:rPr>
          <w:spacing w:val="-8"/>
        </w:rPr>
        <w:t xml:space="preserve"> </w:t>
      </w:r>
      <w:r>
        <w:t>expectancies</w:t>
      </w:r>
      <w:r>
        <w:rPr>
          <w:spacing w:val="-7"/>
        </w:rPr>
        <w:t xml:space="preserve"> </w:t>
      </w:r>
      <w:r>
        <w:t>with</w:t>
      </w:r>
      <w:r>
        <w:rPr>
          <w:spacing w:val="-8"/>
        </w:rPr>
        <w:t xml:space="preserve"> </w:t>
      </w:r>
      <w:r>
        <w:t>regard</w:t>
      </w:r>
      <w:r>
        <w:rPr>
          <w:spacing w:val="-9"/>
        </w:rPr>
        <w:t xml:space="preserve"> </w:t>
      </w:r>
      <w:r>
        <w:t>to</w:t>
      </w:r>
      <w:r>
        <w:rPr>
          <w:spacing w:val="-8"/>
        </w:rPr>
        <w:t xml:space="preserve"> </w:t>
      </w:r>
      <w:r>
        <w:t>benefits</w:t>
      </w:r>
      <w:r>
        <w:tab/>
        <w:t>32</w:t>
      </w:r>
    </w:p>
    <w:p w:rsidR="00246EA3" w:rsidRDefault="00E26396">
      <w:pPr>
        <w:pStyle w:val="a3"/>
        <w:spacing w:before="60" w:line="292" w:lineRule="auto"/>
        <w:ind w:left="1006" w:right="1841"/>
        <w:jc w:val="both"/>
      </w:pPr>
      <w:r>
        <w:t>for reduced earning capacity, old age and death are, to the extent that</w:t>
      </w:r>
      <w:r>
        <w:rPr>
          <w:spacing w:val="-7"/>
        </w:rPr>
        <w:t xml:space="preserve"> </w:t>
      </w:r>
      <w:r>
        <w:t>this</w:t>
      </w:r>
      <w:r>
        <w:rPr>
          <w:spacing w:val="-6"/>
        </w:rPr>
        <w:t xml:space="preserve"> </w:t>
      </w:r>
      <w:r>
        <w:t>has</w:t>
      </w:r>
      <w:r>
        <w:rPr>
          <w:spacing w:val="-6"/>
        </w:rPr>
        <w:t xml:space="preserve"> </w:t>
      </w:r>
      <w:r>
        <w:t>not</w:t>
      </w:r>
      <w:r>
        <w:rPr>
          <w:spacing w:val="-6"/>
        </w:rPr>
        <w:t xml:space="preserve"> </w:t>
      </w:r>
      <w:r>
        <w:t>yet</w:t>
      </w:r>
      <w:r>
        <w:rPr>
          <w:spacing w:val="-6"/>
        </w:rPr>
        <w:t xml:space="preserve"> </w:t>
      </w:r>
      <w:r>
        <w:t>been</w:t>
      </w:r>
      <w:r>
        <w:rPr>
          <w:spacing w:val="-6"/>
        </w:rPr>
        <w:t xml:space="preserve"> </w:t>
      </w:r>
      <w:r>
        <w:t>done,</w:t>
      </w:r>
      <w:r>
        <w:rPr>
          <w:spacing w:val="-6"/>
        </w:rPr>
        <w:t xml:space="preserve"> </w:t>
      </w:r>
      <w:r>
        <w:t>to</w:t>
      </w:r>
      <w:r>
        <w:rPr>
          <w:spacing w:val="-6"/>
        </w:rPr>
        <w:t xml:space="preserve"> </w:t>
      </w:r>
      <w:r>
        <w:t>be</w:t>
      </w:r>
      <w:r>
        <w:rPr>
          <w:spacing w:val="-6"/>
        </w:rPr>
        <w:t xml:space="preserve"> </w:t>
      </w:r>
      <w:r>
        <w:t>transferred</w:t>
      </w:r>
      <w:r>
        <w:rPr>
          <w:spacing w:val="-4"/>
        </w:rPr>
        <w:t xml:space="preserve"> </w:t>
      </w:r>
      <w:r>
        <w:t>to</w:t>
      </w:r>
      <w:r>
        <w:rPr>
          <w:spacing w:val="-6"/>
        </w:rPr>
        <w:t xml:space="preserve"> </w:t>
      </w:r>
      <w:r>
        <w:t>the</w:t>
      </w:r>
      <w:r>
        <w:rPr>
          <w:spacing w:val="-6"/>
        </w:rPr>
        <w:t xml:space="preserve"> </w:t>
      </w:r>
      <w:r>
        <w:t>pensions</w:t>
      </w:r>
      <w:r>
        <w:rPr>
          <w:spacing w:val="-6"/>
        </w:rPr>
        <w:t xml:space="preserve"> </w:t>
      </w:r>
      <w:r>
        <w:t>in- surance</w:t>
      </w:r>
      <w:r>
        <w:rPr>
          <w:spacing w:val="-9"/>
        </w:rPr>
        <w:t xml:space="preserve"> </w:t>
      </w:r>
      <w:r>
        <w:t>scheme</w:t>
      </w:r>
      <w:r>
        <w:rPr>
          <w:spacing w:val="-8"/>
        </w:rPr>
        <w:t xml:space="preserve"> </w:t>
      </w:r>
      <w:r>
        <w:t>by</w:t>
      </w:r>
      <w:r>
        <w:rPr>
          <w:spacing w:val="-8"/>
        </w:rPr>
        <w:t xml:space="preserve"> </w:t>
      </w:r>
      <w:r>
        <w:t>31</w:t>
      </w:r>
      <w:r>
        <w:rPr>
          <w:spacing w:val="-9"/>
        </w:rPr>
        <w:t xml:space="preserve"> </w:t>
      </w:r>
      <w:r>
        <w:t>December</w:t>
      </w:r>
      <w:r>
        <w:rPr>
          <w:spacing w:val="-8"/>
        </w:rPr>
        <w:t xml:space="preserve"> </w:t>
      </w:r>
      <w:r>
        <w:t>1991.</w:t>
      </w:r>
      <w:r>
        <w:rPr>
          <w:spacing w:val="-8"/>
        </w:rPr>
        <w:t xml:space="preserve"> </w:t>
      </w:r>
      <w:r>
        <w:t>Until</w:t>
      </w:r>
      <w:r>
        <w:rPr>
          <w:spacing w:val="-8"/>
        </w:rPr>
        <w:t xml:space="preserve"> </w:t>
      </w:r>
      <w:r>
        <w:t>the</w:t>
      </w:r>
      <w:r>
        <w:rPr>
          <w:spacing w:val="-9"/>
        </w:rPr>
        <w:t xml:space="preserve"> </w:t>
      </w:r>
      <w:r>
        <w:t>transfer,</w:t>
      </w:r>
      <w:r>
        <w:rPr>
          <w:spacing w:val="-7"/>
        </w:rPr>
        <w:t xml:space="preserve"> </w:t>
      </w:r>
      <w:r>
        <w:t>the</w:t>
      </w:r>
      <w:r>
        <w:rPr>
          <w:spacing w:val="-8"/>
        </w:rPr>
        <w:t xml:space="preserve"> </w:t>
      </w:r>
      <w:r>
        <w:t>provi- sions</w:t>
      </w:r>
      <w:r>
        <w:rPr>
          <w:spacing w:val="-5"/>
        </w:rPr>
        <w:t xml:space="preserve"> </w:t>
      </w:r>
      <w:r>
        <w:t>on</w:t>
      </w:r>
      <w:r>
        <w:rPr>
          <w:spacing w:val="-4"/>
        </w:rPr>
        <w:t xml:space="preserve"> </w:t>
      </w:r>
      <w:r>
        <w:t>benefits</w:t>
      </w:r>
      <w:r>
        <w:rPr>
          <w:spacing w:val="-5"/>
        </w:rPr>
        <w:t xml:space="preserve"> </w:t>
      </w:r>
      <w:r>
        <w:t>law</w:t>
      </w:r>
      <w:r>
        <w:rPr>
          <w:spacing w:val="-4"/>
        </w:rPr>
        <w:t xml:space="preserve"> </w:t>
      </w:r>
      <w:r>
        <w:t>of</w:t>
      </w:r>
      <w:r>
        <w:rPr>
          <w:spacing w:val="-5"/>
        </w:rPr>
        <w:t xml:space="preserve"> </w:t>
      </w:r>
      <w:r>
        <w:t>the</w:t>
      </w:r>
      <w:r>
        <w:rPr>
          <w:spacing w:val="-4"/>
        </w:rPr>
        <w:t xml:space="preserve"> </w:t>
      </w:r>
      <w:r>
        <w:t>pensions</w:t>
      </w:r>
      <w:r>
        <w:rPr>
          <w:spacing w:val="-5"/>
        </w:rPr>
        <w:t xml:space="preserve"> </w:t>
      </w:r>
      <w:r>
        <w:t>systems</w:t>
      </w:r>
      <w:r>
        <w:rPr>
          <w:spacing w:val="-4"/>
        </w:rPr>
        <w:t xml:space="preserve"> </w:t>
      </w:r>
      <w:r>
        <w:t>in</w:t>
      </w:r>
      <w:r>
        <w:rPr>
          <w:spacing w:val="-4"/>
        </w:rPr>
        <w:t xml:space="preserve"> </w:t>
      </w:r>
      <w:r>
        <w:t>question</w:t>
      </w:r>
      <w:r>
        <w:rPr>
          <w:spacing w:val="-5"/>
        </w:rPr>
        <w:t xml:space="preserve"> </w:t>
      </w:r>
      <w:r>
        <w:t>shall</w:t>
      </w:r>
      <w:r>
        <w:rPr>
          <w:spacing w:val="-4"/>
        </w:rPr>
        <w:t xml:space="preserve"> </w:t>
      </w:r>
      <w:r>
        <w:t>con- tinue</w:t>
      </w:r>
      <w:r>
        <w:rPr>
          <w:spacing w:val="-10"/>
        </w:rPr>
        <w:t xml:space="preserve"> </w:t>
      </w:r>
      <w:r>
        <w:t>to</w:t>
      </w:r>
      <w:r>
        <w:rPr>
          <w:spacing w:val="-10"/>
        </w:rPr>
        <w:t xml:space="preserve"> </w:t>
      </w:r>
      <w:r>
        <w:t>apply</w:t>
      </w:r>
      <w:r>
        <w:rPr>
          <w:spacing w:val="-10"/>
        </w:rPr>
        <w:t xml:space="preserve"> </w:t>
      </w:r>
      <w:r>
        <w:t>to</w:t>
      </w:r>
      <w:r>
        <w:rPr>
          <w:spacing w:val="-10"/>
        </w:rPr>
        <w:t xml:space="preserve"> </w:t>
      </w:r>
      <w:r>
        <w:t>the</w:t>
      </w:r>
      <w:r>
        <w:rPr>
          <w:spacing w:val="-10"/>
        </w:rPr>
        <w:t xml:space="preserve"> </w:t>
      </w:r>
      <w:r>
        <w:t>extent</w:t>
      </w:r>
      <w:r>
        <w:rPr>
          <w:spacing w:val="-10"/>
        </w:rPr>
        <w:t xml:space="preserve"> </w:t>
      </w:r>
      <w:r>
        <w:t>that</w:t>
      </w:r>
      <w:r>
        <w:rPr>
          <w:spacing w:val="-10"/>
        </w:rPr>
        <w:t xml:space="preserve"> </w:t>
      </w:r>
      <w:r>
        <w:t>this</w:t>
      </w:r>
      <w:r>
        <w:rPr>
          <w:spacing w:val="-10"/>
        </w:rPr>
        <w:t xml:space="preserve"> </w:t>
      </w:r>
      <w:r>
        <w:t>Treaty,</w:t>
      </w:r>
      <w:r>
        <w:rPr>
          <w:spacing w:val="-9"/>
        </w:rPr>
        <w:t xml:space="preserve"> </w:t>
      </w:r>
      <w:r>
        <w:t>in</w:t>
      </w:r>
      <w:r>
        <w:rPr>
          <w:spacing w:val="-10"/>
        </w:rPr>
        <w:t xml:space="preserve"> </w:t>
      </w:r>
      <w:r>
        <w:t>particular</w:t>
      </w:r>
      <w:r>
        <w:rPr>
          <w:spacing w:val="-10"/>
        </w:rPr>
        <w:t xml:space="preserve"> </w:t>
      </w:r>
      <w:r>
        <w:t>the</w:t>
      </w:r>
      <w:r>
        <w:rPr>
          <w:spacing w:val="-10"/>
        </w:rPr>
        <w:t xml:space="preserve"> </w:t>
      </w:r>
      <w:r>
        <w:t>following provisions, does not provide otherwise. Entitlements and expectan- cies, insofar as they have already been transferred or the pensions system in question has alr</w:t>
      </w:r>
      <w:r>
        <w:t>eady been discontinued,</w:t>
      </w:r>
      <w:r>
        <w:rPr>
          <w:spacing w:val="-16"/>
        </w:rPr>
        <w:t xml:space="preserve"> </w:t>
      </w:r>
      <w:r>
        <w:t>shall</w:t>
      </w:r>
    </w:p>
    <w:p w:rsidR="00246EA3" w:rsidRDefault="00E26396">
      <w:pPr>
        <w:pStyle w:val="a4"/>
        <w:numPr>
          <w:ilvl w:val="1"/>
          <w:numId w:val="12"/>
        </w:numPr>
        <w:tabs>
          <w:tab w:val="left" w:pos="1348"/>
          <w:tab w:val="left" w:pos="9637"/>
        </w:tabs>
        <w:spacing w:before="150"/>
        <w:jc w:val="both"/>
        <w:rPr>
          <w:sz w:val="24"/>
        </w:rPr>
      </w:pPr>
      <w:r>
        <w:rPr>
          <w:sz w:val="24"/>
        </w:rPr>
        <w:t>be</w:t>
      </w:r>
      <w:r>
        <w:rPr>
          <w:spacing w:val="-12"/>
          <w:sz w:val="24"/>
        </w:rPr>
        <w:t xml:space="preserve"> </w:t>
      </w:r>
      <w:r>
        <w:rPr>
          <w:sz w:val="24"/>
        </w:rPr>
        <w:t>adapted</w:t>
      </w:r>
      <w:r>
        <w:rPr>
          <w:spacing w:val="-12"/>
          <w:sz w:val="24"/>
        </w:rPr>
        <w:t xml:space="preserve"> </w:t>
      </w:r>
      <w:r>
        <w:rPr>
          <w:sz w:val="24"/>
        </w:rPr>
        <w:t>according</w:t>
      </w:r>
      <w:r>
        <w:rPr>
          <w:spacing w:val="-12"/>
          <w:sz w:val="24"/>
        </w:rPr>
        <w:t xml:space="preserve"> </w:t>
      </w:r>
      <w:r>
        <w:rPr>
          <w:sz w:val="24"/>
        </w:rPr>
        <w:t>to</w:t>
      </w:r>
      <w:r>
        <w:rPr>
          <w:spacing w:val="-12"/>
          <w:sz w:val="24"/>
        </w:rPr>
        <w:t xml:space="preserve"> </w:t>
      </w:r>
      <w:r>
        <w:rPr>
          <w:sz w:val="24"/>
        </w:rPr>
        <w:t>their</w:t>
      </w:r>
      <w:r>
        <w:rPr>
          <w:spacing w:val="-11"/>
          <w:sz w:val="24"/>
        </w:rPr>
        <w:t xml:space="preserve"> </w:t>
      </w:r>
      <w:r>
        <w:rPr>
          <w:sz w:val="24"/>
        </w:rPr>
        <w:t>nature,</w:t>
      </w:r>
      <w:r>
        <w:rPr>
          <w:spacing w:val="-12"/>
          <w:sz w:val="24"/>
        </w:rPr>
        <w:t xml:space="preserve"> </w:t>
      </w:r>
      <w:r>
        <w:rPr>
          <w:sz w:val="24"/>
        </w:rPr>
        <w:t>basis</w:t>
      </w:r>
      <w:r>
        <w:rPr>
          <w:spacing w:val="-12"/>
          <w:sz w:val="24"/>
        </w:rPr>
        <w:t xml:space="preserve"> </w:t>
      </w:r>
      <w:r>
        <w:rPr>
          <w:sz w:val="24"/>
        </w:rPr>
        <w:t>and</w:t>
      </w:r>
      <w:r>
        <w:rPr>
          <w:spacing w:val="-12"/>
          <w:sz w:val="24"/>
        </w:rPr>
        <w:t xml:space="preserve"> </w:t>
      </w:r>
      <w:r>
        <w:rPr>
          <w:sz w:val="24"/>
        </w:rPr>
        <w:t>scope</w:t>
      </w:r>
      <w:r>
        <w:rPr>
          <w:spacing w:val="-12"/>
          <w:sz w:val="24"/>
        </w:rPr>
        <w:t xml:space="preserve"> </w:t>
      </w:r>
      <w:r>
        <w:rPr>
          <w:sz w:val="24"/>
        </w:rPr>
        <w:t>to</w:t>
      </w:r>
      <w:r>
        <w:rPr>
          <w:spacing w:val="-12"/>
          <w:sz w:val="24"/>
        </w:rPr>
        <w:t xml:space="preserve"> </w:t>
      </w:r>
      <w:r>
        <w:rPr>
          <w:sz w:val="24"/>
        </w:rPr>
        <w:t>the</w:t>
      </w:r>
      <w:r>
        <w:rPr>
          <w:spacing w:val="-12"/>
          <w:sz w:val="24"/>
        </w:rPr>
        <w:t xml:space="preserve"> </w:t>
      </w:r>
      <w:r>
        <w:rPr>
          <w:sz w:val="24"/>
        </w:rPr>
        <w:t>enti-</w:t>
      </w:r>
      <w:r>
        <w:rPr>
          <w:sz w:val="24"/>
        </w:rPr>
        <w:tab/>
        <w:t>33</w:t>
      </w:r>
    </w:p>
    <w:p w:rsidR="00246EA3" w:rsidRDefault="00E26396">
      <w:pPr>
        <w:pStyle w:val="a3"/>
        <w:spacing w:before="60" w:line="292" w:lineRule="auto"/>
        <w:ind w:left="1006" w:right="1841"/>
        <w:jc w:val="both"/>
      </w:pPr>
      <w:r>
        <w:t>tlements</w:t>
      </w:r>
      <w:r>
        <w:rPr>
          <w:spacing w:val="-8"/>
        </w:rPr>
        <w:t xml:space="preserve"> </w:t>
      </w:r>
      <w:r>
        <w:t>and</w:t>
      </w:r>
      <w:r>
        <w:rPr>
          <w:spacing w:val="-9"/>
        </w:rPr>
        <w:t xml:space="preserve"> </w:t>
      </w:r>
      <w:r>
        <w:t>expectancies</w:t>
      </w:r>
      <w:r>
        <w:rPr>
          <w:spacing w:val="-9"/>
        </w:rPr>
        <w:t xml:space="preserve"> </w:t>
      </w:r>
      <w:r>
        <w:t>under</w:t>
      </w:r>
      <w:r>
        <w:rPr>
          <w:spacing w:val="-9"/>
        </w:rPr>
        <w:t xml:space="preserve"> </w:t>
      </w:r>
      <w:r>
        <w:t>the</w:t>
      </w:r>
      <w:r>
        <w:rPr>
          <w:spacing w:val="-9"/>
        </w:rPr>
        <w:t xml:space="preserve"> </w:t>
      </w:r>
      <w:r>
        <w:t>general</w:t>
      </w:r>
      <w:r>
        <w:rPr>
          <w:spacing w:val="-9"/>
        </w:rPr>
        <w:t xml:space="preserve"> </w:t>
      </w:r>
      <w:r>
        <w:t>rules</w:t>
      </w:r>
      <w:r>
        <w:rPr>
          <w:spacing w:val="-10"/>
        </w:rPr>
        <w:t xml:space="preserve"> </w:t>
      </w:r>
      <w:r>
        <w:t>of</w:t>
      </w:r>
      <w:r>
        <w:rPr>
          <w:spacing w:val="-9"/>
        </w:rPr>
        <w:t xml:space="preserve"> </w:t>
      </w:r>
      <w:r>
        <w:t>social</w:t>
      </w:r>
      <w:r>
        <w:rPr>
          <w:spacing w:val="-9"/>
        </w:rPr>
        <w:t xml:space="preserve"> </w:t>
      </w:r>
      <w:r>
        <w:t>security in the area named in Article 3 of the Treaty, taking into account the relevant contributions paid; in this process, unjustified benefits are to be abolished and excessive benefits reduced, and these entitle- ments and expectancies may not be treat</w:t>
      </w:r>
      <w:r>
        <w:t>ed more favourably than comparable entitlements and expectancies under other public pen- sions system,</w:t>
      </w:r>
      <w:r>
        <w:rPr>
          <w:spacing w:val="-3"/>
        </w:rPr>
        <w:t xml:space="preserve"> </w:t>
      </w:r>
      <w:r>
        <w:t>and</w:t>
      </w:r>
    </w:p>
    <w:p w:rsidR="00246EA3" w:rsidRDefault="00E26396">
      <w:pPr>
        <w:pStyle w:val="a4"/>
        <w:numPr>
          <w:ilvl w:val="1"/>
          <w:numId w:val="12"/>
        </w:numPr>
        <w:tabs>
          <w:tab w:val="left" w:pos="1348"/>
          <w:tab w:val="left" w:pos="9637"/>
        </w:tabs>
        <w:spacing w:before="151"/>
        <w:jc w:val="both"/>
        <w:rPr>
          <w:sz w:val="24"/>
        </w:rPr>
      </w:pPr>
      <w:r>
        <w:rPr>
          <w:sz w:val="24"/>
        </w:rPr>
        <w:t>in</w:t>
      </w:r>
      <w:r>
        <w:rPr>
          <w:spacing w:val="-10"/>
          <w:sz w:val="24"/>
        </w:rPr>
        <w:t xml:space="preserve"> </w:t>
      </w:r>
      <w:r>
        <w:rPr>
          <w:sz w:val="24"/>
        </w:rPr>
        <w:t>addition</w:t>
      </w:r>
      <w:r>
        <w:rPr>
          <w:spacing w:val="-8"/>
          <w:sz w:val="24"/>
        </w:rPr>
        <w:t xml:space="preserve"> </w:t>
      </w:r>
      <w:r>
        <w:rPr>
          <w:sz w:val="24"/>
        </w:rPr>
        <w:t>be</w:t>
      </w:r>
      <w:r>
        <w:rPr>
          <w:spacing w:val="-9"/>
          <w:sz w:val="24"/>
        </w:rPr>
        <w:t xml:space="preserve"> </w:t>
      </w:r>
      <w:r>
        <w:rPr>
          <w:sz w:val="24"/>
        </w:rPr>
        <w:t>reduced</w:t>
      </w:r>
      <w:r>
        <w:rPr>
          <w:spacing w:val="-9"/>
          <w:sz w:val="24"/>
        </w:rPr>
        <w:t xml:space="preserve"> </w:t>
      </w:r>
      <w:r>
        <w:rPr>
          <w:sz w:val="24"/>
        </w:rPr>
        <w:t>or</w:t>
      </w:r>
      <w:r>
        <w:rPr>
          <w:spacing w:val="-9"/>
          <w:sz w:val="24"/>
        </w:rPr>
        <w:t xml:space="preserve"> </w:t>
      </w:r>
      <w:r>
        <w:rPr>
          <w:sz w:val="24"/>
        </w:rPr>
        <w:t>refused</w:t>
      </w:r>
      <w:r>
        <w:rPr>
          <w:spacing w:val="-9"/>
          <w:sz w:val="24"/>
        </w:rPr>
        <w:t xml:space="preserve"> </w:t>
      </w:r>
      <w:r>
        <w:rPr>
          <w:sz w:val="24"/>
        </w:rPr>
        <w:t>if</w:t>
      </w:r>
      <w:r>
        <w:rPr>
          <w:spacing w:val="-9"/>
          <w:sz w:val="24"/>
        </w:rPr>
        <w:t xml:space="preserve"> </w:t>
      </w:r>
      <w:r>
        <w:rPr>
          <w:sz w:val="24"/>
        </w:rPr>
        <w:t>the</w:t>
      </w:r>
      <w:r>
        <w:rPr>
          <w:spacing w:val="-8"/>
          <w:sz w:val="24"/>
        </w:rPr>
        <w:t xml:space="preserve"> </w:t>
      </w:r>
      <w:r>
        <w:rPr>
          <w:sz w:val="24"/>
        </w:rPr>
        <w:t>person</w:t>
      </w:r>
      <w:r>
        <w:rPr>
          <w:spacing w:val="-8"/>
          <w:sz w:val="24"/>
        </w:rPr>
        <w:t xml:space="preserve"> </w:t>
      </w:r>
      <w:r>
        <w:rPr>
          <w:sz w:val="24"/>
        </w:rPr>
        <w:t>entitled</w:t>
      </w:r>
      <w:r>
        <w:rPr>
          <w:spacing w:val="-8"/>
          <w:sz w:val="24"/>
        </w:rPr>
        <w:t xml:space="preserve"> </w:t>
      </w:r>
      <w:r>
        <w:rPr>
          <w:sz w:val="24"/>
        </w:rPr>
        <w:t>has</w:t>
      </w:r>
      <w:r>
        <w:rPr>
          <w:spacing w:val="-9"/>
          <w:sz w:val="24"/>
        </w:rPr>
        <w:t xml:space="preserve"> </w:t>
      </w:r>
      <w:r>
        <w:rPr>
          <w:sz w:val="24"/>
        </w:rPr>
        <w:t>violat-</w:t>
      </w:r>
      <w:r>
        <w:rPr>
          <w:sz w:val="24"/>
        </w:rPr>
        <w:tab/>
        <w:t>34</w:t>
      </w:r>
    </w:p>
    <w:p w:rsidR="00246EA3" w:rsidRDefault="00E26396">
      <w:pPr>
        <w:pStyle w:val="a3"/>
        <w:spacing w:before="60" w:line="292" w:lineRule="auto"/>
        <w:ind w:left="1006" w:right="1841"/>
        <w:jc w:val="both"/>
      </w:pPr>
      <w:r>
        <w:t>ed the principles of humanity or of a constitutional state or has in a seriou</w:t>
      </w:r>
      <w:r>
        <w:t>s</w:t>
      </w:r>
      <w:r>
        <w:rPr>
          <w:spacing w:val="-8"/>
        </w:rPr>
        <w:t xml:space="preserve"> </w:t>
      </w:r>
      <w:r>
        <w:t>degree</w:t>
      </w:r>
      <w:r>
        <w:rPr>
          <w:spacing w:val="-8"/>
        </w:rPr>
        <w:t xml:space="preserve"> </w:t>
      </w:r>
      <w:r>
        <w:t>abused</w:t>
      </w:r>
      <w:r>
        <w:rPr>
          <w:spacing w:val="-8"/>
        </w:rPr>
        <w:t xml:space="preserve"> </w:t>
      </w:r>
      <w:r>
        <w:t>his</w:t>
      </w:r>
      <w:r>
        <w:rPr>
          <w:spacing w:val="-8"/>
        </w:rPr>
        <w:t xml:space="preserve"> </w:t>
      </w:r>
      <w:r>
        <w:t>or</w:t>
      </w:r>
      <w:r>
        <w:rPr>
          <w:spacing w:val="-7"/>
        </w:rPr>
        <w:t xml:space="preserve"> </w:t>
      </w:r>
      <w:r>
        <w:t>her</w:t>
      </w:r>
      <w:r>
        <w:rPr>
          <w:spacing w:val="-8"/>
        </w:rPr>
        <w:t xml:space="preserve"> </w:t>
      </w:r>
      <w:r>
        <w:t>position</w:t>
      </w:r>
      <w:r>
        <w:rPr>
          <w:spacing w:val="-8"/>
        </w:rPr>
        <w:t xml:space="preserve"> </w:t>
      </w:r>
      <w:r>
        <w:t>for</w:t>
      </w:r>
      <w:r>
        <w:rPr>
          <w:spacing w:val="-8"/>
        </w:rPr>
        <w:t xml:space="preserve"> </w:t>
      </w:r>
      <w:r>
        <w:t>personal</w:t>
      </w:r>
      <w:r>
        <w:rPr>
          <w:spacing w:val="-8"/>
        </w:rPr>
        <w:t xml:space="preserve"> </w:t>
      </w:r>
      <w:r>
        <w:t>advantage</w:t>
      </w:r>
      <w:r>
        <w:rPr>
          <w:spacing w:val="-7"/>
        </w:rPr>
        <w:t xml:space="preserve"> </w:t>
      </w:r>
      <w:r>
        <w:t>or for the disadvantage of</w:t>
      </w:r>
      <w:r>
        <w:rPr>
          <w:spacing w:val="-6"/>
        </w:rPr>
        <w:t xml:space="preserve"> </w:t>
      </w:r>
      <w:r>
        <w:t>others.</w:t>
      </w:r>
    </w:p>
    <w:p w:rsidR="00246EA3" w:rsidRDefault="00E26396">
      <w:pPr>
        <w:pStyle w:val="a3"/>
        <w:tabs>
          <w:tab w:val="left" w:pos="9637"/>
        </w:tabs>
        <w:spacing w:before="154"/>
        <w:ind w:left="1146"/>
        <w:jc w:val="both"/>
      </w:pPr>
      <w:r>
        <w:t>In</w:t>
      </w:r>
      <w:r>
        <w:rPr>
          <w:spacing w:val="-8"/>
        </w:rPr>
        <w:t xml:space="preserve"> </w:t>
      </w:r>
      <w:r>
        <w:t>the</w:t>
      </w:r>
      <w:r>
        <w:rPr>
          <w:spacing w:val="-7"/>
        </w:rPr>
        <w:t xml:space="preserve"> </w:t>
      </w:r>
      <w:r>
        <w:t>case</w:t>
      </w:r>
      <w:r>
        <w:rPr>
          <w:spacing w:val="-8"/>
        </w:rPr>
        <w:t xml:space="preserve"> </w:t>
      </w:r>
      <w:r>
        <w:t>of</w:t>
      </w:r>
      <w:r>
        <w:rPr>
          <w:spacing w:val="-8"/>
        </w:rPr>
        <w:t xml:space="preserve"> </w:t>
      </w:r>
      <w:r>
        <w:t>persons</w:t>
      </w:r>
      <w:r>
        <w:rPr>
          <w:spacing w:val="-7"/>
        </w:rPr>
        <w:t xml:space="preserve"> </w:t>
      </w:r>
      <w:r>
        <w:t>who</w:t>
      </w:r>
      <w:r>
        <w:rPr>
          <w:spacing w:val="-8"/>
        </w:rPr>
        <w:t xml:space="preserve"> </w:t>
      </w:r>
      <w:r>
        <w:t>are</w:t>
      </w:r>
      <w:r>
        <w:rPr>
          <w:spacing w:val="-8"/>
        </w:rPr>
        <w:t xml:space="preserve"> </w:t>
      </w:r>
      <w:r>
        <w:t>entitled</w:t>
      </w:r>
      <w:r>
        <w:rPr>
          <w:spacing w:val="-7"/>
        </w:rPr>
        <w:t xml:space="preserve"> </w:t>
      </w:r>
      <w:r>
        <w:t>under</w:t>
      </w:r>
      <w:r>
        <w:rPr>
          <w:spacing w:val="-8"/>
        </w:rPr>
        <w:t xml:space="preserve"> </w:t>
      </w:r>
      <w:r>
        <w:t>the</w:t>
      </w:r>
      <w:r>
        <w:rPr>
          <w:spacing w:val="-7"/>
        </w:rPr>
        <w:t xml:space="preserve"> </w:t>
      </w:r>
      <w:r>
        <w:t>scheme</w:t>
      </w:r>
      <w:r>
        <w:rPr>
          <w:spacing w:val="-8"/>
        </w:rPr>
        <w:t xml:space="preserve"> </w:t>
      </w:r>
      <w:r>
        <w:t>on</w:t>
      </w:r>
      <w:r>
        <w:rPr>
          <w:spacing w:val="-8"/>
        </w:rPr>
        <w:t xml:space="preserve"> </w:t>
      </w:r>
      <w:r>
        <w:t>3</w:t>
      </w:r>
      <w:r>
        <w:rPr>
          <w:spacing w:val="-8"/>
        </w:rPr>
        <w:t xml:space="preserve"> </w:t>
      </w:r>
      <w:r>
        <w:t>Oc-</w:t>
      </w:r>
      <w:r>
        <w:tab/>
        <w:t>35</w:t>
      </w:r>
    </w:p>
    <w:p w:rsidR="00246EA3" w:rsidRDefault="00246EA3">
      <w:pPr>
        <w:jc w:val="both"/>
        <w:sectPr w:rsidR="00246EA3">
          <w:pgSz w:w="11900" w:h="16840"/>
          <w:pgMar w:top="1040" w:right="620" w:bottom="660" w:left="1260" w:header="0" w:footer="474" w:gutter="0"/>
          <w:cols w:space="720"/>
        </w:sectPr>
      </w:pPr>
    </w:p>
    <w:p w:rsidR="00246EA3" w:rsidRDefault="00E26396">
      <w:pPr>
        <w:pStyle w:val="a3"/>
        <w:spacing w:before="68" w:line="292" w:lineRule="auto"/>
        <w:ind w:left="1006" w:right="934"/>
        <w:jc w:val="both"/>
      </w:pPr>
      <w:r>
        <w:lastRenderedPageBreak/>
        <w:t>tober 1990, the amount paid following the adaptation under sen- tence 3 no. 1 may not be less than the amount that was payable by the social security system and the pensions system for July 1990. In</w:t>
      </w:r>
      <w:r>
        <w:rPr>
          <w:spacing w:val="-6"/>
        </w:rPr>
        <w:t xml:space="preserve"> </w:t>
      </w:r>
      <w:r>
        <w:t>the</w:t>
      </w:r>
      <w:r>
        <w:rPr>
          <w:spacing w:val="-5"/>
        </w:rPr>
        <w:t xml:space="preserve"> </w:t>
      </w:r>
      <w:r>
        <w:t>case</w:t>
      </w:r>
      <w:r>
        <w:rPr>
          <w:spacing w:val="-5"/>
        </w:rPr>
        <w:t xml:space="preserve"> </w:t>
      </w:r>
      <w:r>
        <w:t>of</w:t>
      </w:r>
      <w:r>
        <w:rPr>
          <w:spacing w:val="-5"/>
        </w:rPr>
        <w:t xml:space="preserve"> </w:t>
      </w:r>
      <w:r>
        <w:t>persons</w:t>
      </w:r>
      <w:r>
        <w:rPr>
          <w:spacing w:val="-6"/>
        </w:rPr>
        <w:t xml:space="preserve"> </w:t>
      </w:r>
      <w:r>
        <w:t>who</w:t>
      </w:r>
      <w:r>
        <w:rPr>
          <w:spacing w:val="-5"/>
        </w:rPr>
        <w:t xml:space="preserve"> </w:t>
      </w:r>
      <w:r>
        <w:t>become</w:t>
      </w:r>
      <w:r>
        <w:rPr>
          <w:spacing w:val="-5"/>
        </w:rPr>
        <w:t xml:space="preserve"> </w:t>
      </w:r>
      <w:r>
        <w:t>entitled</w:t>
      </w:r>
      <w:r>
        <w:rPr>
          <w:spacing w:val="-5"/>
        </w:rPr>
        <w:t xml:space="preserve"> </w:t>
      </w:r>
      <w:r>
        <w:t>to</w:t>
      </w:r>
      <w:r>
        <w:rPr>
          <w:spacing w:val="-5"/>
        </w:rPr>
        <w:t xml:space="preserve"> </w:t>
      </w:r>
      <w:r>
        <w:t>benefits</w:t>
      </w:r>
      <w:r>
        <w:rPr>
          <w:spacing w:val="-6"/>
        </w:rPr>
        <w:t xml:space="preserve"> </w:t>
      </w:r>
      <w:r>
        <w:t>in</w:t>
      </w:r>
      <w:r>
        <w:rPr>
          <w:spacing w:val="-5"/>
        </w:rPr>
        <w:t xml:space="preserve"> </w:t>
      </w:r>
      <w:r>
        <w:t>th</w:t>
      </w:r>
      <w:r>
        <w:t>e</w:t>
      </w:r>
      <w:r>
        <w:rPr>
          <w:spacing w:val="-5"/>
        </w:rPr>
        <w:t xml:space="preserve"> </w:t>
      </w:r>
      <w:r>
        <w:t>period from</w:t>
      </w:r>
      <w:r>
        <w:rPr>
          <w:spacing w:val="-10"/>
        </w:rPr>
        <w:t xml:space="preserve"> </w:t>
      </w:r>
      <w:r>
        <w:t>4</w:t>
      </w:r>
      <w:r>
        <w:rPr>
          <w:spacing w:val="-10"/>
        </w:rPr>
        <w:t xml:space="preserve"> </w:t>
      </w:r>
      <w:r>
        <w:t>October</w:t>
      </w:r>
      <w:r>
        <w:rPr>
          <w:spacing w:val="-9"/>
        </w:rPr>
        <w:t xml:space="preserve"> </w:t>
      </w:r>
      <w:r>
        <w:t>1990</w:t>
      </w:r>
      <w:r>
        <w:rPr>
          <w:spacing w:val="-10"/>
        </w:rPr>
        <w:t xml:space="preserve"> </w:t>
      </w:r>
      <w:r>
        <w:t>to</w:t>
      </w:r>
      <w:r>
        <w:rPr>
          <w:spacing w:val="-10"/>
        </w:rPr>
        <w:t xml:space="preserve"> </w:t>
      </w:r>
      <w:r>
        <w:t>30</w:t>
      </w:r>
      <w:r>
        <w:rPr>
          <w:spacing w:val="-10"/>
        </w:rPr>
        <w:t xml:space="preserve"> </w:t>
      </w:r>
      <w:r>
        <w:t>June</w:t>
      </w:r>
      <w:r>
        <w:rPr>
          <w:spacing w:val="-10"/>
        </w:rPr>
        <w:t xml:space="preserve"> </w:t>
      </w:r>
      <w:r>
        <w:t>1995,</w:t>
      </w:r>
      <w:r>
        <w:rPr>
          <w:spacing w:val="-10"/>
        </w:rPr>
        <w:t xml:space="preserve"> </w:t>
      </w:r>
      <w:r>
        <w:t>the</w:t>
      </w:r>
      <w:r>
        <w:rPr>
          <w:spacing w:val="-9"/>
        </w:rPr>
        <w:t xml:space="preserve"> </w:t>
      </w:r>
      <w:r>
        <w:t>amount</w:t>
      </w:r>
      <w:r>
        <w:rPr>
          <w:spacing w:val="-10"/>
        </w:rPr>
        <w:t xml:space="preserve"> </w:t>
      </w:r>
      <w:r>
        <w:t>paid</w:t>
      </w:r>
      <w:r>
        <w:rPr>
          <w:spacing w:val="-10"/>
        </w:rPr>
        <w:t xml:space="preserve"> </w:t>
      </w:r>
      <w:r>
        <w:t>following</w:t>
      </w:r>
      <w:r>
        <w:rPr>
          <w:spacing w:val="-8"/>
        </w:rPr>
        <w:t xml:space="preserve"> </w:t>
      </w:r>
      <w:r>
        <w:t>the adaptation</w:t>
      </w:r>
      <w:r>
        <w:rPr>
          <w:spacing w:val="-5"/>
        </w:rPr>
        <w:t xml:space="preserve"> </w:t>
      </w:r>
      <w:r>
        <w:t>under</w:t>
      </w:r>
      <w:r>
        <w:rPr>
          <w:spacing w:val="-5"/>
        </w:rPr>
        <w:t xml:space="preserve"> </w:t>
      </w:r>
      <w:r>
        <w:t>sentence</w:t>
      </w:r>
      <w:r>
        <w:rPr>
          <w:spacing w:val="-4"/>
        </w:rPr>
        <w:t xml:space="preserve"> </w:t>
      </w:r>
      <w:r>
        <w:t>3</w:t>
      </w:r>
      <w:r>
        <w:rPr>
          <w:spacing w:val="-5"/>
        </w:rPr>
        <w:t xml:space="preserve"> </w:t>
      </w:r>
      <w:r>
        <w:t>no.</w:t>
      </w:r>
      <w:r>
        <w:rPr>
          <w:spacing w:val="-4"/>
        </w:rPr>
        <w:t xml:space="preserve"> </w:t>
      </w:r>
      <w:r>
        <w:t>1</w:t>
      </w:r>
      <w:r>
        <w:rPr>
          <w:spacing w:val="-5"/>
        </w:rPr>
        <w:t xml:space="preserve"> </w:t>
      </w:r>
      <w:r>
        <w:t>may</w:t>
      </w:r>
      <w:r>
        <w:rPr>
          <w:spacing w:val="-4"/>
        </w:rPr>
        <w:t xml:space="preserve"> </w:t>
      </w:r>
      <w:r>
        <w:t>not</w:t>
      </w:r>
      <w:r>
        <w:rPr>
          <w:spacing w:val="-5"/>
        </w:rPr>
        <w:t xml:space="preserve"> </w:t>
      </w:r>
      <w:r>
        <w:t>be</w:t>
      </w:r>
      <w:r>
        <w:rPr>
          <w:spacing w:val="-4"/>
        </w:rPr>
        <w:t xml:space="preserve"> </w:t>
      </w:r>
      <w:r>
        <w:t>less</w:t>
      </w:r>
      <w:r>
        <w:rPr>
          <w:spacing w:val="-5"/>
        </w:rPr>
        <w:t xml:space="preserve"> </w:t>
      </w:r>
      <w:r>
        <w:t>than</w:t>
      </w:r>
      <w:r>
        <w:rPr>
          <w:spacing w:val="-4"/>
        </w:rPr>
        <w:t xml:space="preserve"> </w:t>
      </w:r>
      <w:r>
        <w:t>the</w:t>
      </w:r>
      <w:r>
        <w:rPr>
          <w:spacing w:val="-5"/>
        </w:rPr>
        <w:t xml:space="preserve"> </w:t>
      </w:r>
      <w:r>
        <w:t>amount that would have been payable by the social security system and</w:t>
      </w:r>
      <w:r>
        <w:rPr>
          <w:spacing w:val="-37"/>
        </w:rPr>
        <w:t xml:space="preserve"> </w:t>
      </w:r>
      <w:r>
        <w:t>the pensions system for July 1990 if the pension ha</w:t>
      </w:r>
      <w:r>
        <w:t>d become payable on 1 July</w:t>
      </w:r>
      <w:r>
        <w:rPr>
          <w:spacing w:val="-4"/>
        </w:rPr>
        <w:t xml:space="preserve"> </w:t>
      </w:r>
      <w:r>
        <w:t>1990.</w:t>
      </w:r>
    </w:p>
    <w:p w:rsidR="00246EA3" w:rsidRDefault="00E26396">
      <w:pPr>
        <w:pStyle w:val="a3"/>
        <w:spacing w:before="150" w:line="292" w:lineRule="auto"/>
        <w:ind w:left="110" w:right="38" w:firstLine="140"/>
        <w:jc w:val="both"/>
      </w:pPr>
      <w:r>
        <w:t>For</w:t>
      </w:r>
      <w:r>
        <w:rPr>
          <w:spacing w:val="-9"/>
        </w:rPr>
        <w:t xml:space="preserve"> </w:t>
      </w:r>
      <w:r>
        <w:t>persons</w:t>
      </w:r>
      <w:r>
        <w:rPr>
          <w:spacing w:val="-9"/>
        </w:rPr>
        <w:t xml:space="preserve"> </w:t>
      </w:r>
      <w:r>
        <w:t>who</w:t>
      </w:r>
      <w:r>
        <w:rPr>
          <w:spacing w:val="-9"/>
        </w:rPr>
        <w:t xml:space="preserve"> </w:t>
      </w:r>
      <w:r>
        <w:t>at</w:t>
      </w:r>
      <w:r>
        <w:rPr>
          <w:spacing w:val="-8"/>
        </w:rPr>
        <w:t xml:space="preserve"> </w:t>
      </w:r>
      <w:r>
        <w:t>the</w:t>
      </w:r>
      <w:r>
        <w:rPr>
          <w:spacing w:val="-9"/>
        </w:rPr>
        <w:t xml:space="preserve"> </w:t>
      </w:r>
      <w:r>
        <w:t>date</w:t>
      </w:r>
      <w:r>
        <w:rPr>
          <w:spacing w:val="-9"/>
        </w:rPr>
        <w:t xml:space="preserve"> </w:t>
      </w:r>
      <w:r>
        <w:t>when</w:t>
      </w:r>
      <w:r>
        <w:rPr>
          <w:spacing w:val="-9"/>
        </w:rPr>
        <w:t xml:space="preserve"> </w:t>
      </w:r>
      <w:r>
        <w:t>the</w:t>
      </w:r>
      <w:r>
        <w:rPr>
          <w:spacing w:val="-8"/>
        </w:rPr>
        <w:t xml:space="preserve"> </w:t>
      </w:r>
      <w:r>
        <w:t>German</w:t>
      </w:r>
      <w:r>
        <w:rPr>
          <w:spacing w:val="-8"/>
        </w:rPr>
        <w:t xml:space="preserve"> </w:t>
      </w:r>
      <w:r>
        <w:t>Democratic</w:t>
      </w:r>
      <w:r>
        <w:rPr>
          <w:spacing w:val="-9"/>
        </w:rPr>
        <w:t xml:space="preserve"> </w:t>
      </w:r>
      <w:r>
        <w:t>Republic</w:t>
      </w:r>
      <w:r>
        <w:rPr>
          <w:spacing w:val="-9"/>
        </w:rPr>
        <w:t xml:space="preserve"> </w:t>
      </w:r>
      <w:r>
        <w:t>acceded</w:t>
      </w:r>
      <w:r>
        <w:rPr>
          <w:spacing w:val="-8"/>
        </w:rPr>
        <w:t xml:space="preserve"> </w:t>
      </w:r>
      <w:r>
        <w:t>to</w:t>
      </w:r>
      <w:r>
        <w:rPr>
          <w:spacing w:val="-9"/>
        </w:rPr>
        <w:t xml:space="preserve"> </w:t>
      </w:r>
      <w:r>
        <w:t>the Federal Republic of Germany already had rights to pension benefits, the Unification Treaty,</w:t>
      </w:r>
      <w:r>
        <w:rPr>
          <w:spacing w:val="-10"/>
        </w:rPr>
        <w:t xml:space="preserve"> </w:t>
      </w:r>
      <w:r>
        <w:t>in</w:t>
      </w:r>
      <w:r>
        <w:rPr>
          <w:spacing w:val="-10"/>
        </w:rPr>
        <w:t xml:space="preserve"> </w:t>
      </w:r>
      <w:r>
        <w:t>sentence</w:t>
      </w:r>
      <w:r>
        <w:rPr>
          <w:spacing w:val="-10"/>
        </w:rPr>
        <w:t xml:space="preserve"> </w:t>
      </w:r>
      <w:r>
        <w:t>4,</w:t>
      </w:r>
      <w:r>
        <w:rPr>
          <w:spacing w:val="-10"/>
        </w:rPr>
        <w:t xml:space="preserve"> </w:t>
      </w:r>
      <w:r>
        <w:t>contained</w:t>
      </w:r>
      <w:r>
        <w:rPr>
          <w:spacing w:val="-11"/>
        </w:rPr>
        <w:t xml:space="preserve"> </w:t>
      </w:r>
      <w:r>
        <w:t>a</w:t>
      </w:r>
      <w:r>
        <w:rPr>
          <w:spacing w:val="-10"/>
        </w:rPr>
        <w:t xml:space="preserve"> </w:t>
      </w:r>
      <w:r>
        <w:t>guarantee</w:t>
      </w:r>
      <w:r>
        <w:rPr>
          <w:spacing w:val="-10"/>
        </w:rPr>
        <w:t xml:space="preserve"> </w:t>
      </w:r>
      <w:r>
        <w:t>of</w:t>
      </w:r>
      <w:r>
        <w:rPr>
          <w:spacing w:val="-10"/>
        </w:rPr>
        <w:t xml:space="preserve"> </w:t>
      </w:r>
      <w:r>
        <w:t>a</w:t>
      </w:r>
      <w:r>
        <w:rPr>
          <w:spacing w:val="-11"/>
        </w:rPr>
        <w:t xml:space="preserve"> </w:t>
      </w:r>
      <w:r>
        <w:t>particular</w:t>
      </w:r>
      <w:r>
        <w:rPr>
          <w:spacing w:val="-10"/>
        </w:rPr>
        <w:t xml:space="preserve"> </w:t>
      </w:r>
      <w:r>
        <w:t>amount</w:t>
      </w:r>
      <w:r>
        <w:rPr>
          <w:spacing w:val="-10"/>
        </w:rPr>
        <w:t xml:space="preserve"> </w:t>
      </w:r>
      <w:r>
        <w:t>payable</w:t>
      </w:r>
      <w:r>
        <w:rPr>
          <w:spacing w:val="-10"/>
        </w:rPr>
        <w:t xml:space="preserve"> </w:t>
      </w:r>
      <w:r>
        <w:t>after</w:t>
      </w:r>
      <w:r>
        <w:rPr>
          <w:spacing w:val="-10"/>
        </w:rPr>
        <w:t xml:space="preserve"> </w:t>
      </w:r>
      <w:r>
        <w:t>this (hereinafter: guaranteed amount payable). Under sentence 5, the same applied for persons who became entitled to benefits by 30 June 1995. In addition, sentence 3 nos. 1 and 2 contain provisions on the abolition and reduction or r</w:t>
      </w:r>
      <w:r>
        <w:t>efusal of pension benefits</w:t>
      </w:r>
      <w:r>
        <w:rPr>
          <w:spacing w:val="-9"/>
        </w:rPr>
        <w:t xml:space="preserve"> </w:t>
      </w:r>
      <w:r>
        <w:t>for</w:t>
      </w:r>
      <w:r>
        <w:rPr>
          <w:spacing w:val="-8"/>
        </w:rPr>
        <w:t xml:space="preserve"> </w:t>
      </w:r>
      <w:r>
        <w:t>particular</w:t>
      </w:r>
      <w:r>
        <w:rPr>
          <w:spacing w:val="-9"/>
        </w:rPr>
        <w:t xml:space="preserve"> </w:t>
      </w:r>
      <w:r>
        <w:t>reasons;</w:t>
      </w:r>
      <w:r>
        <w:rPr>
          <w:spacing w:val="-8"/>
        </w:rPr>
        <w:t xml:space="preserve"> </w:t>
      </w:r>
      <w:r>
        <w:t>here,</w:t>
      </w:r>
      <w:r>
        <w:rPr>
          <w:spacing w:val="-8"/>
        </w:rPr>
        <w:t xml:space="preserve"> </w:t>
      </w:r>
      <w:r>
        <w:t>the</w:t>
      </w:r>
      <w:r>
        <w:rPr>
          <w:spacing w:val="-9"/>
        </w:rPr>
        <w:t xml:space="preserve"> </w:t>
      </w:r>
      <w:r>
        <w:t>Unification</w:t>
      </w:r>
      <w:r>
        <w:rPr>
          <w:spacing w:val="-8"/>
        </w:rPr>
        <w:t xml:space="preserve"> </w:t>
      </w:r>
      <w:r>
        <w:t>Treaty</w:t>
      </w:r>
      <w:r>
        <w:rPr>
          <w:spacing w:val="-7"/>
        </w:rPr>
        <w:t xml:space="preserve"> </w:t>
      </w:r>
      <w:r>
        <w:t>deviated</w:t>
      </w:r>
      <w:r>
        <w:rPr>
          <w:spacing w:val="-9"/>
        </w:rPr>
        <w:t xml:space="preserve"> </w:t>
      </w:r>
      <w:r>
        <w:t>from</w:t>
      </w:r>
      <w:r>
        <w:rPr>
          <w:spacing w:val="-7"/>
        </w:rPr>
        <w:t xml:space="preserve"> </w:t>
      </w:r>
      <w:r>
        <w:t>the</w:t>
      </w:r>
      <w:r>
        <w:rPr>
          <w:spacing w:val="-9"/>
        </w:rPr>
        <w:t xml:space="preserve"> </w:t>
      </w:r>
      <w:r>
        <w:t>ideas</w:t>
      </w:r>
      <w:r>
        <w:rPr>
          <w:spacing w:val="-8"/>
        </w:rPr>
        <w:t xml:space="preserve"> </w:t>
      </w:r>
      <w:r>
        <w:t>of the legislature of the German Democratic Republic in § 27 of the Pensions Adjust- ment Act on the possible reasons for a</w:t>
      </w:r>
      <w:r>
        <w:rPr>
          <w:spacing w:val="-10"/>
        </w:rPr>
        <w:t xml:space="preserve"> </w:t>
      </w:r>
      <w:r>
        <w:t>reduction.</w:t>
      </w:r>
    </w:p>
    <w:p w:rsidR="00246EA3" w:rsidRDefault="00E26396">
      <w:pPr>
        <w:pStyle w:val="a3"/>
        <w:spacing w:before="150"/>
        <w:ind w:left="250"/>
        <w:jc w:val="both"/>
      </w:pPr>
      <w:r>
        <w:t>4. […]</w:t>
      </w:r>
    </w:p>
    <w:p w:rsidR="00246EA3" w:rsidRDefault="00E26396">
      <w:pPr>
        <w:pStyle w:val="a3"/>
        <w:spacing w:before="216" w:line="292" w:lineRule="auto"/>
        <w:ind w:left="110" w:right="38" w:firstLine="140"/>
        <w:jc w:val="both"/>
      </w:pPr>
      <w:r>
        <w:t>5. The […]</w:t>
      </w:r>
      <w:r>
        <w:t xml:space="preserve"> pensions in the area of the former German Democratic Republic were […]</w:t>
      </w:r>
      <w:r>
        <w:rPr>
          <w:spacing w:val="-9"/>
        </w:rPr>
        <w:t xml:space="preserve"> </w:t>
      </w:r>
      <w:r>
        <w:t>structurally</w:t>
      </w:r>
      <w:r>
        <w:rPr>
          <w:spacing w:val="-9"/>
        </w:rPr>
        <w:t xml:space="preserve"> </w:t>
      </w:r>
      <w:r>
        <w:t>still</w:t>
      </w:r>
      <w:r>
        <w:rPr>
          <w:spacing w:val="-9"/>
        </w:rPr>
        <w:t xml:space="preserve"> </w:t>
      </w:r>
      <w:r>
        <w:t>largely</w:t>
      </w:r>
      <w:r>
        <w:rPr>
          <w:spacing w:val="-9"/>
        </w:rPr>
        <w:t xml:space="preserve"> </w:t>
      </w:r>
      <w:r>
        <w:t>governed</w:t>
      </w:r>
      <w:r>
        <w:rPr>
          <w:spacing w:val="-8"/>
        </w:rPr>
        <w:t xml:space="preserve"> </w:t>
      </w:r>
      <w:r>
        <w:t>as</w:t>
      </w:r>
      <w:r>
        <w:rPr>
          <w:spacing w:val="-9"/>
        </w:rPr>
        <w:t xml:space="preserve"> </w:t>
      </w:r>
      <w:r>
        <w:t>under</w:t>
      </w:r>
      <w:r>
        <w:rPr>
          <w:spacing w:val="-10"/>
        </w:rPr>
        <w:t xml:space="preserve"> </w:t>
      </w:r>
      <w:r>
        <w:t>the</w:t>
      </w:r>
      <w:r>
        <w:rPr>
          <w:spacing w:val="-8"/>
        </w:rPr>
        <w:t xml:space="preserve"> </w:t>
      </w:r>
      <w:r>
        <w:t>pensions</w:t>
      </w:r>
      <w:r>
        <w:rPr>
          <w:spacing w:val="-8"/>
        </w:rPr>
        <w:t xml:space="preserve"> </w:t>
      </w:r>
      <w:r>
        <w:t>insurance</w:t>
      </w:r>
      <w:r>
        <w:rPr>
          <w:spacing w:val="-9"/>
        </w:rPr>
        <w:t xml:space="preserve"> </w:t>
      </w:r>
      <w:r>
        <w:t>law</w:t>
      </w:r>
      <w:r>
        <w:rPr>
          <w:spacing w:val="-9"/>
        </w:rPr>
        <w:t xml:space="preserve"> </w:t>
      </w:r>
      <w:r>
        <w:t>of</w:t>
      </w:r>
      <w:r>
        <w:rPr>
          <w:spacing w:val="-9"/>
        </w:rPr>
        <w:t xml:space="preserve"> </w:t>
      </w:r>
      <w:r>
        <w:t>the</w:t>
      </w:r>
      <w:r>
        <w:rPr>
          <w:spacing w:val="-9"/>
        </w:rPr>
        <w:t xml:space="preserve"> </w:t>
      </w:r>
      <w:r>
        <w:t>Ger- man Democratic Republic before the collapse of the Communist system. This changed with the Act to Create Legal Uniformity in the Statutory Pensions and Acci- dent Insurance (</w:t>
      </w:r>
      <w:r>
        <w:rPr>
          <w:i/>
        </w:rPr>
        <w:t>Gesetz zur Herstellung der Rechtseinheit in der gesetzlichen Renten-</w:t>
      </w:r>
      <w:r>
        <w:rPr>
          <w:i/>
          <w:spacing w:val="-11"/>
        </w:rPr>
        <w:t xml:space="preserve"> </w:t>
      </w:r>
      <w:r>
        <w:rPr>
          <w:i/>
        </w:rPr>
        <w:t>und</w:t>
      </w:r>
      <w:r>
        <w:rPr>
          <w:i/>
          <w:spacing w:val="-11"/>
        </w:rPr>
        <w:t xml:space="preserve"> </w:t>
      </w:r>
      <w:r>
        <w:rPr>
          <w:i/>
        </w:rPr>
        <w:t>Unfa</w:t>
      </w:r>
      <w:r>
        <w:rPr>
          <w:i/>
        </w:rPr>
        <w:t>llversicherung,</w:t>
      </w:r>
      <w:r>
        <w:rPr>
          <w:i/>
          <w:spacing w:val="-10"/>
        </w:rPr>
        <w:t xml:space="preserve"> </w:t>
      </w:r>
      <w:r>
        <w:rPr>
          <w:i/>
        </w:rPr>
        <w:t>Rentenüberleitungsgesetz</w:t>
      </w:r>
      <w:r>
        <w:rPr>
          <w:i/>
          <w:spacing w:val="-10"/>
        </w:rPr>
        <w:t xml:space="preserve"> </w:t>
      </w:r>
      <w:r>
        <w:rPr>
          <w:i/>
        </w:rPr>
        <w:t>–</w:t>
      </w:r>
      <w:r>
        <w:rPr>
          <w:i/>
          <w:spacing w:val="-11"/>
        </w:rPr>
        <w:t xml:space="preserve"> </w:t>
      </w:r>
      <w:r>
        <w:rPr>
          <w:i/>
        </w:rPr>
        <w:t>RÜG,</w:t>
      </w:r>
      <w:r>
        <w:rPr>
          <w:i/>
          <w:spacing w:val="-11"/>
        </w:rPr>
        <w:t xml:space="preserve"> </w:t>
      </w:r>
      <w:r>
        <w:t>Pensions</w:t>
      </w:r>
      <w:r>
        <w:rPr>
          <w:spacing w:val="-9"/>
        </w:rPr>
        <w:t xml:space="preserve"> </w:t>
      </w:r>
      <w:r>
        <w:t>Trans- fer Act) of 25 July 1991 (Federal Law Gazette I p. 1606). The material parts of the Pensions Transfer Act entered into force on 1 January 1992, but some of them as early as on 1 August 1991, a</w:t>
      </w:r>
      <w:r>
        <w:t>nd thus only one month after the Second Pensions Ad- justment Ordinance (</w:t>
      </w:r>
      <w:r>
        <w:rPr>
          <w:i/>
        </w:rPr>
        <w:t>2. Rentenanpassungsverordnung</w:t>
      </w:r>
      <w:r>
        <w:t>) entered into force it influ- enced</w:t>
      </w:r>
      <w:r>
        <w:rPr>
          <w:spacing w:val="-7"/>
        </w:rPr>
        <w:t xml:space="preserve"> </w:t>
      </w:r>
      <w:r>
        <w:t>the</w:t>
      </w:r>
      <w:r>
        <w:rPr>
          <w:spacing w:val="-5"/>
        </w:rPr>
        <w:t xml:space="preserve"> </w:t>
      </w:r>
      <w:r>
        <w:t>amount</w:t>
      </w:r>
      <w:r>
        <w:rPr>
          <w:spacing w:val="-6"/>
        </w:rPr>
        <w:t xml:space="preserve"> </w:t>
      </w:r>
      <w:r>
        <w:t>payable,</w:t>
      </w:r>
      <w:r>
        <w:rPr>
          <w:spacing w:val="-5"/>
        </w:rPr>
        <w:t xml:space="preserve"> </w:t>
      </w:r>
      <w:r>
        <w:t>which</w:t>
      </w:r>
      <w:r>
        <w:rPr>
          <w:spacing w:val="-6"/>
        </w:rPr>
        <w:t xml:space="preserve"> </w:t>
      </w:r>
      <w:r>
        <w:t>had</w:t>
      </w:r>
      <w:r>
        <w:rPr>
          <w:spacing w:val="-6"/>
        </w:rPr>
        <w:t xml:space="preserve"> </w:t>
      </w:r>
      <w:r>
        <w:t>only</w:t>
      </w:r>
      <w:r>
        <w:rPr>
          <w:spacing w:val="-6"/>
        </w:rPr>
        <w:t xml:space="preserve"> </w:t>
      </w:r>
      <w:r>
        <w:t>just</w:t>
      </w:r>
      <w:r>
        <w:rPr>
          <w:spacing w:val="-7"/>
        </w:rPr>
        <w:t xml:space="preserve"> </w:t>
      </w:r>
      <w:r>
        <w:t>been</w:t>
      </w:r>
      <w:r>
        <w:rPr>
          <w:spacing w:val="-6"/>
        </w:rPr>
        <w:t xml:space="preserve"> </w:t>
      </w:r>
      <w:r>
        <w:t>established</w:t>
      </w:r>
      <w:r>
        <w:rPr>
          <w:spacing w:val="-5"/>
        </w:rPr>
        <w:t xml:space="preserve"> </w:t>
      </w:r>
      <w:r>
        <w:t>there.</w:t>
      </w:r>
      <w:r>
        <w:rPr>
          <w:spacing w:val="-5"/>
        </w:rPr>
        <w:t xml:space="preserve"> </w:t>
      </w:r>
      <w:r>
        <w:t>In</w:t>
      </w:r>
      <w:r>
        <w:rPr>
          <w:spacing w:val="-6"/>
        </w:rPr>
        <w:t xml:space="preserve"> </w:t>
      </w:r>
      <w:r>
        <w:t>the</w:t>
      </w:r>
      <w:r>
        <w:rPr>
          <w:spacing w:val="-5"/>
        </w:rPr>
        <w:t xml:space="preserve"> </w:t>
      </w:r>
      <w:r>
        <w:t>follow- ing period, it was altered and amended</w:t>
      </w:r>
      <w:r>
        <w:t xml:space="preserve"> several</w:t>
      </w:r>
      <w:r>
        <w:rPr>
          <w:spacing w:val="-13"/>
        </w:rPr>
        <w:t xml:space="preserve"> </w:t>
      </w:r>
      <w:r>
        <w:t>times.</w:t>
      </w:r>
    </w:p>
    <w:p w:rsidR="00246EA3" w:rsidRDefault="00E26396">
      <w:pPr>
        <w:pStyle w:val="a4"/>
        <w:numPr>
          <w:ilvl w:val="0"/>
          <w:numId w:val="11"/>
        </w:numPr>
        <w:tabs>
          <w:tab w:val="left" w:pos="521"/>
        </w:tabs>
        <w:spacing w:before="147" w:line="292" w:lineRule="auto"/>
        <w:ind w:right="38" w:firstLine="140"/>
        <w:jc w:val="both"/>
        <w:rPr>
          <w:i/>
          <w:sz w:val="24"/>
        </w:rPr>
      </w:pPr>
      <w:r>
        <w:rPr>
          <w:sz w:val="24"/>
        </w:rPr>
        <w:t>The</w:t>
      </w:r>
      <w:r>
        <w:rPr>
          <w:spacing w:val="-15"/>
          <w:sz w:val="24"/>
        </w:rPr>
        <w:t xml:space="preserve"> </w:t>
      </w:r>
      <w:r>
        <w:rPr>
          <w:sz w:val="24"/>
        </w:rPr>
        <w:t>core</w:t>
      </w:r>
      <w:r>
        <w:rPr>
          <w:spacing w:val="-14"/>
          <w:sz w:val="24"/>
        </w:rPr>
        <w:t xml:space="preserve"> </w:t>
      </w:r>
      <w:r>
        <w:rPr>
          <w:sz w:val="24"/>
        </w:rPr>
        <w:t>of</w:t>
      </w:r>
      <w:r>
        <w:rPr>
          <w:spacing w:val="-15"/>
          <w:sz w:val="24"/>
        </w:rPr>
        <w:t xml:space="preserve"> </w:t>
      </w:r>
      <w:r>
        <w:rPr>
          <w:sz w:val="24"/>
        </w:rPr>
        <w:t>the</w:t>
      </w:r>
      <w:r>
        <w:rPr>
          <w:spacing w:val="-14"/>
          <w:sz w:val="24"/>
        </w:rPr>
        <w:t xml:space="preserve"> </w:t>
      </w:r>
      <w:r>
        <w:rPr>
          <w:sz w:val="24"/>
        </w:rPr>
        <w:t>Pensions</w:t>
      </w:r>
      <w:r>
        <w:rPr>
          <w:spacing w:val="-13"/>
          <w:sz w:val="24"/>
        </w:rPr>
        <w:t xml:space="preserve"> </w:t>
      </w:r>
      <w:r>
        <w:rPr>
          <w:sz w:val="24"/>
        </w:rPr>
        <w:t>Transfer</w:t>
      </w:r>
      <w:r>
        <w:rPr>
          <w:spacing w:val="-14"/>
          <w:sz w:val="24"/>
        </w:rPr>
        <w:t xml:space="preserve"> </w:t>
      </w:r>
      <w:r>
        <w:rPr>
          <w:sz w:val="24"/>
        </w:rPr>
        <w:t>Act</w:t>
      </w:r>
      <w:r>
        <w:rPr>
          <w:spacing w:val="-14"/>
          <w:sz w:val="24"/>
        </w:rPr>
        <w:t xml:space="preserve"> </w:t>
      </w:r>
      <w:r>
        <w:rPr>
          <w:sz w:val="24"/>
        </w:rPr>
        <w:t>was</w:t>
      </w:r>
      <w:r>
        <w:rPr>
          <w:spacing w:val="-14"/>
          <w:sz w:val="24"/>
        </w:rPr>
        <w:t xml:space="preserve"> </w:t>
      </w:r>
      <w:r>
        <w:rPr>
          <w:sz w:val="24"/>
        </w:rPr>
        <w:t>extending</w:t>
      </w:r>
      <w:r>
        <w:rPr>
          <w:spacing w:val="-15"/>
          <w:sz w:val="24"/>
        </w:rPr>
        <w:t xml:space="preserve"> </w:t>
      </w:r>
      <w:r>
        <w:rPr>
          <w:sz w:val="24"/>
        </w:rPr>
        <w:t>the</w:t>
      </w:r>
      <w:r>
        <w:rPr>
          <w:spacing w:val="-14"/>
          <w:sz w:val="24"/>
        </w:rPr>
        <w:t xml:space="preserve"> </w:t>
      </w:r>
      <w:r>
        <w:rPr>
          <w:sz w:val="24"/>
        </w:rPr>
        <w:t>pensions-law</w:t>
      </w:r>
      <w:r>
        <w:rPr>
          <w:spacing w:val="-15"/>
          <w:sz w:val="24"/>
        </w:rPr>
        <w:t xml:space="preserve"> </w:t>
      </w:r>
      <w:r>
        <w:rPr>
          <w:sz w:val="24"/>
        </w:rPr>
        <w:t>provisions of</w:t>
      </w:r>
      <w:r>
        <w:rPr>
          <w:spacing w:val="-11"/>
          <w:sz w:val="24"/>
        </w:rPr>
        <w:t xml:space="preserve"> </w:t>
      </w:r>
      <w:r>
        <w:rPr>
          <w:sz w:val="24"/>
        </w:rPr>
        <w:t>the</w:t>
      </w:r>
      <w:r>
        <w:rPr>
          <w:spacing w:val="-11"/>
          <w:sz w:val="24"/>
        </w:rPr>
        <w:t xml:space="preserve"> </w:t>
      </w:r>
      <w:r>
        <w:rPr>
          <w:sz w:val="24"/>
        </w:rPr>
        <w:t>Sixth</w:t>
      </w:r>
      <w:r>
        <w:rPr>
          <w:spacing w:val="-10"/>
          <w:sz w:val="24"/>
        </w:rPr>
        <w:t xml:space="preserve"> </w:t>
      </w:r>
      <w:r>
        <w:rPr>
          <w:sz w:val="24"/>
        </w:rPr>
        <w:t>Book</w:t>
      </w:r>
      <w:r>
        <w:rPr>
          <w:spacing w:val="-10"/>
          <w:sz w:val="24"/>
        </w:rPr>
        <w:t xml:space="preserve"> </w:t>
      </w:r>
      <w:r>
        <w:rPr>
          <w:sz w:val="24"/>
        </w:rPr>
        <w:t>of</w:t>
      </w:r>
      <w:r>
        <w:rPr>
          <w:spacing w:val="-11"/>
          <w:sz w:val="24"/>
        </w:rPr>
        <w:t xml:space="preserve"> </w:t>
      </w:r>
      <w:r>
        <w:rPr>
          <w:sz w:val="24"/>
        </w:rPr>
        <w:t>the</w:t>
      </w:r>
      <w:r>
        <w:rPr>
          <w:spacing w:val="-11"/>
          <w:sz w:val="24"/>
        </w:rPr>
        <w:t xml:space="preserve"> </w:t>
      </w:r>
      <w:r>
        <w:rPr>
          <w:sz w:val="24"/>
        </w:rPr>
        <w:t>Code</w:t>
      </w:r>
      <w:r>
        <w:rPr>
          <w:spacing w:val="-11"/>
          <w:sz w:val="24"/>
        </w:rPr>
        <w:t xml:space="preserve"> </w:t>
      </w:r>
      <w:r>
        <w:rPr>
          <w:sz w:val="24"/>
        </w:rPr>
        <w:t>of</w:t>
      </w:r>
      <w:r>
        <w:rPr>
          <w:spacing w:val="-10"/>
          <w:sz w:val="24"/>
        </w:rPr>
        <w:t xml:space="preserve"> </w:t>
      </w:r>
      <w:r>
        <w:rPr>
          <w:sz w:val="24"/>
        </w:rPr>
        <w:t>Social</w:t>
      </w:r>
      <w:r>
        <w:rPr>
          <w:spacing w:val="-10"/>
          <w:sz w:val="24"/>
        </w:rPr>
        <w:t xml:space="preserve"> </w:t>
      </w:r>
      <w:r>
        <w:rPr>
          <w:sz w:val="24"/>
        </w:rPr>
        <w:t>Law</w:t>
      </w:r>
      <w:r>
        <w:rPr>
          <w:spacing w:val="-11"/>
          <w:sz w:val="24"/>
        </w:rPr>
        <w:t xml:space="preserve"> </w:t>
      </w:r>
      <w:r>
        <w:rPr>
          <w:sz w:val="24"/>
        </w:rPr>
        <w:t>to</w:t>
      </w:r>
      <w:r>
        <w:rPr>
          <w:spacing w:val="-11"/>
          <w:sz w:val="24"/>
        </w:rPr>
        <w:t xml:space="preserve"> </w:t>
      </w:r>
      <w:r>
        <w:rPr>
          <w:sz w:val="24"/>
        </w:rPr>
        <w:t>the</w:t>
      </w:r>
      <w:r>
        <w:rPr>
          <w:spacing w:val="-10"/>
          <w:sz w:val="24"/>
        </w:rPr>
        <w:t xml:space="preserve"> </w:t>
      </w:r>
      <w:r>
        <w:rPr>
          <w:sz w:val="24"/>
        </w:rPr>
        <w:t>area</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former</w:t>
      </w:r>
      <w:r>
        <w:rPr>
          <w:spacing w:val="-9"/>
          <w:sz w:val="24"/>
        </w:rPr>
        <w:t xml:space="preserve"> </w:t>
      </w:r>
      <w:r>
        <w:rPr>
          <w:sz w:val="24"/>
        </w:rPr>
        <w:t>German</w:t>
      </w:r>
      <w:r>
        <w:rPr>
          <w:spacing w:val="-10"/>
          <w:sz w:val="24"/>
        </w:rPr>
        <w:t xml:space="preserve"> </w:t>
      </w:r>
      <w:r>
        <w:rPr>
          <w:sz w:val="24"/>
        </w:rPr>
        <w:t>Democ- ratic Republic (Article 1 of the Pensions Transfer Act). With effect from 1 January 1992,</w:t>
      </w:r>
      <w:r>
        <w:rPr>
          <w:spacing w:val="-14"/>
          <w:sz w:val="24"/>
        </w:rPr>
        <w:t xml:space="preserve"> </w:t>
      </w:r>
      <w:r>
        <w:rPr>
          <w:sz w:val="24"/>
        </w:rPr>
        <w:t>the</w:t>
      </w:r>
      <w:r>
        <w:rPr>
          <w:spacing w:val="-13"/>
          <w:sz w:val="24"/>
        </w:rPr>
        <w:t xml:space="preserve"> </w:t>
      </w:r>
      <w:r>
        <w:rPr>
          <w:sz w:val="24"/>
        </w:rPr>
        <w:t>provisions</w:t>
      </w:r>
      <w:r>
        <w:rPr>
          <w:spacing w:val="-14"/>
          <w:sz w:val="24"/>
        </w:rPr>
        <w:t xml:space="preserve"> </w:t>
      </w:r>
      <w:r>
        <w:rPr>
          <w:sz w:val="24"/>
        </w:rPr>
        <w:t>of</w:t>
      </w:r>
      <w:r>
        <w:rPr>
          <w:spacing w:val="-13"/>
          <w:sz w:val="24"/>
        </w:rPr>
        <w:t xml:space="preserve"> </w:t>
      </w:r>
      <w:r>
        <w:rPr>
          <w:sz w:val="24"/>
        </w:rPr>
        <w:t>insurance,</w:t>
      </w:r>
      <w:r>
        <w:rPr>
          <w:spacing w:val="-14"/>
          <w:sz w:val="24"/>
        </w:rPr>
        <w:t xml:space="preserve"> </w:t>
      </w:r>
      <w:r>
        <w:rPr>
          <w:sz w:val="24"/>
        </w:rPr>
        <w:t>contributions</w:t>
      </w:r>
      <w:r>
        <w:rPr>
          <w:spacing w:val="-13"/>
          <w:sz w:val="24"/>
        </w:rPr>
        <w:t xml:space="preserve"> </w:t>
      </w:r>
      <w:r>
        <w:rPr>
          <w:sz w:val="24"/>
        </w:rPr>
        <w:t>and</w:t>
      </w:r>
      <w:r>
        <w:rPr>
          <w:spacing w:val="-14"/>
          <w:sz w:val="24"/>
        </w:rPr>
        <w:t xml:space="preserve"> </w:t>
      </w:r>
      <w:r>
        <w:rPr>
          <w:sz w:val="24"/>
        </w:rPr>
        <w:t>benefits</w:t>
      </w:r>
      <w:r>
        <w:rPr>
          <w:spacing w:val="-13"/>
          <w:sz w:val="24"/>
        </w:rPr>
        <w:t xml:space="preserve"> </w:t>
      </w:r>
      <w:r>
        <w:rPr>
          <w:sz w:val="24"/>
        </w:rPr>
        <w:t>law</w:t>
      </w:r>
      <w:r>
        <w:rPr>
          <w:spacing w:val="-14"/>
          <w:sz w:val="24"/>
        </w:rPr>
        <w:t xml:space="preserve"> </w:t>
      </w:r>
      <w:r>
        <w:rPr>
          <w:sz w:val="24"/>
        </w:rPr>
        <w:t>therefore</w:t>
      </w:r>
      <w:r>
        <w:rPr>
          <w:spacing w:val="-12"/>
          <w:sz w:val="24"/>
        </w:rPr>
        <w:t xml:space="preserve"> </w:t>
      </w:r>
      <w:r>
        <w:rPr>
          <w:sz w:val="24"/>
        </w:rPr>
        <w:t>in</w:t>
      </w:r>
      <w:r>
        <w:rPr>
          <w:spacing w:val="-14"/>
          <w:sz w:val="24"/>
        </w:rPr>
        <w:t xml:space="preserve"> </w:t>
      </w:r>
      <w:r>
        <w:rPr>
          <w:sz w:val="24"/>
        </w:rPr>
        <w:t xml:space="preserve">principle applied in the former German Democratic Republic too. A further emphasis of </w:t>
      </w:r>
      <w:r>
        <w:rPr>
          <w:sz w:val="24"/>
        </w:rPr>
        <w:t>the Pensions</w:t>
      </w:r>
      <w:r>
        <w:rPr>
          <w:spacing w:val="-6"/>
          <w:sz w:val="24"/>
        </w:rPr>
        <w:t xml:space="preserve"> </w:t>
      </w:r>
      <w:r>
        <w:rPr>
          <w:sz w:val="24"/>
        </w:rPr>
        <w:t>Transfer</w:t>
      </w:r>
      <w:r>
        <w:rPr>
          <w:spacing w:val="-6"/>
          <w:sz w:val="24"/>
        </w:rPr>
        <w:t xml:space="preserve"> </w:t>
      </w:r>
      <w:r>
        <w:rPr>
          <w:sz w:val="24"/>
        </w:rPr>
        <w:t>Act</w:t>
      </w:r>
      <w:r>
        <w:rPr>
          <w:spacing w:val="-7"/>
          <w:sz w:val="24"/>
        </w:rPr>
        <w:t xml:space="preserve"> </w:t>
      </w:r>
      <w:r>
        <w:rPr>
          <w:sz w:val="24"/>
        </w:rPr>
        <w:t>was</w:t>
      </w:r>
      <w:r>
        <w:rPr>
          <w:spacing w:val="-7"/>
          <w:sz w:val="24"/>
        </w:rPr>
        <w:t xml:space="preserve"> </w:t>
      </w:r>
      <w:r>
        <w:rPr>
          <w:sz w:val="24"/>
        </w:rPr>
        <w:t>transferring</w:t>
      </w:r>
      <w:r>
        <w:rPr>
          <w:spacing w:val="-4"/>
          <w:sz w:val="24"/>
        </w:rPr>
        <w:t xml:space="preserve"> </w:t>
      </w:r>
      <w:r>
        <w:rPr>
          <w:sz w:val="24"/>
        </w:rPr>
        <w:t>the</w:t>
      </w:r>
      <w:r>
        <w:rPr>
          <w:spacing w:val="-7"/>
          <w:sz w:val="24"/>
        </w:rPr>
        <w:t xml:space="preserve"> </w:t>
      </w:r>
      <w:r>
        <w:rPr>
          <w:sz w:val="24"/>
        </w:rPr>
        <w:t>supplementary</w:t>
      </w:r>
      <w:r>
        <w:rPr>
          <w:spacing w:val="-7"/>
          <w:sz w:val="24"/>
        </w:rPr>
        <w:t xml:space="preserve"> </w:t>
      </w:r>
      <w:r>
        <w:rPr>
          <w:sz w:val="24"/>
        </w:rPr>
        <w:t>and</w:t>
      </w:r>
      <w:r>
        <w:rPr>
          <w:spacing w:val="-7"/>
          <w:sz w:val="24"/>
        </w:rPr>
        <w:t xml:space="preserve"> </w:t>
      </w:r>
      <w:r>
        <w:rPr>
          <w:sz w:val="24"/>
        </w:rPr>
        <w:t>special</w:t>
      </w:r>
      <w:r>
        <w:rPr>
          <w:spacing w:val="-6"/>
          <w:sz w:val="24"/>
        </w:rPr>
        <w:t xml:space="preserve"> </w:t>
      </w:r>
      <w:r>
        <w:rPr>
          <w:sz w:val="24"/>
        </w:rPr>
        <w:t>pensions</w:t>
      </w:r>
      <w:r>
        <w:rPr>
          <w:spacing w:val="-7"/>
          <w:sz w:val="24"/>
        </w:rPr>
        <w:t xml:space="preserve"> </w:t>
      </w:r>
      <w:r>
        <w:rPr>
          <w:sz w:val="24"/>
        </w:rPr>
        <w:t>sys- tems. The Act on the Transfer of Entitlements and Expectancies under Supplemen- tary and Special Pensions Systems of the German Democratic Republic (</w:t>
      </w:r>
      <w:r>
        <w:rPr>
          <w:i/>
          <w:sz w:val="24"/>
        </w:rPr>
        <w:t>Gesetz zur Überführu</w:t>
      </w:r>
      <w:r>
        <w:rPr>
          <w:i/>
          <w:sz w:val="24"/>
        </w:rPr>
        <w:t>ng der Ansprüche und Anwartschaften aus Zusatz- und Sonderver- sorgungssystemen</w:t>
      </w:r>
      <w:r>
        <w:rPr>
          <w:i/>
          <w:spacing w:val="-16"/>
          <w:sz w:val="24"/>
        </w:rPr>
        <w:t xml:space="preserve"> </w:t>
      </w:r>
      <w:r>
        <w:rPr>
          <w:i/>
          <w:sz w:val="24"/>
        </w:rPr>
        <w:t>des</w:t>
      </w:r>
      <w:r>
        <w:rPr>
          <w:i/>
          <w:spacing w:val="-15"/>
          <w:sz w:val="24"/>
        </w:rPr>
        <w:t xml:space="preserve"> </w:t>
      </w:r>
      <w:r>
        <w:rPr>
          <w:i/>
          <w:sz w:val="24"/>
        </w:rPr>
        <w:t>Beitrittsgebiets,</w:t>
      </w:r>
      <w:r>
        <w:rPr>
          <w:i/>
          <w:spacing w:val="-12"/>
          <w:sz w:val="24"/>
        </w:rPr>
        <w:t xml:space="preserve"> </w:t>
      </w:r>
      <w:r>
        <w:rPr>
          <w:i/>
          <w:sz w:val="24"/>
        </w:rPr>
        <w:t>Anspruchs-</w:t>
      </w:r>
      <w:r>
        <w:rPr>
          <w:i/>
          <w:spacing w:val="-13"/>
          <w:sz w:val="24"/>
        </w:rPr>
        <w:t xml:space="preserve"> </w:t>
      </w:r>
      <w:r>
        <w:rPr>
          <w:i/>
          <w:sz w:val="24"/>
        </w:rPr>
        <w:t>und</w:t>
      </w:r>
      <w:r>
        <w:rPr>
          <w:i/>
          <w:spacing w:val="-15"/>
          <w:sz w:val="24"/>
        </w:rPr>
        <w:t xml:space="preserve"> </w:t>
      </w:r>
      <w:r>
        <w:rPr>
          <w:i/>
          <w:sz w:val="24"/>
        </w:rPr>
        <w:t>Anwartschaftsüberführungs-</w:t>
      </w:r>
    </w:p>
    <w:p w:rsidR="00246EA3" w:rsidRDefault="00E26396">
      <w:pPr>
        <w:pStyle w:val="a3"/>
        <w:rPr>
          <w:i/>
          <w:sz w:val="26"/>
        </w:rPr>
      </w:pPr>
      <w:r>
        <w:br w:type="column"/>
      </w:r>
    </w:p>
    <w:p w:rsidR="00246EA3" w:rsidRDefault="00246EA3">
      <w:pPr>
        <w:pStyle w:val="a3"/>
        <w:rPr>
          <w:i/>
          <w:sz w:val="26"/>
        </w:rPr>
      </w:pPr>
    </w:p>
    <w:p w:rsidR="00246EA3" w:rsidRDefault="00246EA3">
      <w:pPr>
        <w:pStyle w:val="a3"/>
        <w:rPr>
          <w:i/>
          <w:sz w:val="26"/>
        </w:rPr>
      </w:pPr>
    </w:p>
    <w:p w:rsidR="00246EA3" w:rsidRDefault="00246EA3">
      <w:pPr>
        <w:pStyle w:val="a3"/>
        <w:rPr>
          <w:i/>
          <w:sz w:val="26"/>
        </w:rPr>
      </w:pPr>
    </w:p>
    <w:p w:rsidR="00246EA3" w:rsidRDefault="00246EA3">
      <w:pPr>
        <w:pStyle w:val="a3"/>
        <w:rPr>
          <w:i/>
          <w:sz w:val="26"/>
        </w:rPr>
      </w:pPr>
    </w:p>
    <w:p w:rsidR="00246EA3" w:rsidRDefault="00246EA3">
      <w:pPr>
        <w:pStyle w:val="a3"/>
        <w:rPr>
          <w:i/>
          <w:sz w:val="26"/>
        </w:rPr>
      </w:pPr>
    </w:p>
    <w:p w:rsidR="00246EA3" w:rsidRDefault="00246EA3">
      <w:pPr>
        <w:pStyle w:val="a3"/>
        <w:rPr>
          <w:i/>
          <w:sz w:val="26"/>
        </w:rPr>
      </w:pPr>
    </w:p>
    <w:p w:rsidR="00246EA3" w:rsidRDefault="00246EA3">
      <w:pPr>
        <w:pStyle w:val="a3"/>
        <w:rPr>
          <w:i/>
          <w:sz w:val="26"/>
        </w:rPr>
      </w:pPr>
    </w:p>
    <w:p w:rsidR="00246EA3" w:rsidRDefault="00246EA3">
      <w:pPr>
        <w:pStyle w:val="a3"/>
        <w:rPr>
          <w:i/>
          <w:sz w:val="26"/>
        </w:rPr>
      </w:pPr>
    </w:p>
    <w:p w:rsidR="00246EA3" w:rsidRDefault="00246EA3">
      <w:pPr>
        <w:pStyle w:val="a3"/>
        <w:rPr>
          <w:i/>
          <w:sz w:val="26"/>
        </w:rPr>
      </w:pPr>
    </w:p>
    <w:p w:rsidR="00246EA3" w:rsidRDefault="00246EA3">
      <w:pPr>
        <w:pStyle w:val="a3"/>
        <w:spacing w:before="5"/>
        <w:rPr>
          <w:i/>
          <w:sz w:val="22"/>
        </w:rPr>
      </w:pPr>
    </w:p>
    <w:p w:rsidR="00246EA3" w:rsidRDefault="00E26396">
      <w:pPr>
        <w:pStyle w:val="a3"/>
        <w:ind w:right="113"/>
        <w:jc w:val="right"/>
      </w:pPr>
      <w:r>
        <w:t>36</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E26396">
      <w:pPr>
        <w:pStyle w:val="a3"/>
        <w:spacing w:before="214"/>
        <w:ind w:right="115"/>
        <w:jc w:val="right"/>
      </w:pPr>
      <w:r>
        <w:t>37-51</w:t>
      </w:r>
    </w:p>
    <w:p w:rsidR="00246EA3" w:rsidRDefault="00E26396">
      <w:pPr>
        <w:pStyle w:val="a3"/>
        <w:spacing w:before="216"/>
        <w:ind w:right="113"/>
        <w:jc w:val="right"/>
      </w:pPr>
      <w:r>
        <w:t>52</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2"/>
        <w:rPr>
          <w:sz w:val="28"/>
        </w:rPr>
      </w:pPr>
    </w:p>
    <w:p w:rsidR="00246EA3" w:rsidRDefault="00E26396">
      <w:pPr>
        <w:pStyle w:val="a3"/>
        <w:ind w:right="113"/>
        <w:jc w:val="right"/>
      </w:pPr>
      <w:r>
        <w:t>53</w:t>
      </w:r>
    </w:p>
    <w:p w:rsidR="00246EA3" w:rsidRDefault="00246EA3">
      <w:pPr>
        <w:jc w:val="right"/>
        <w:sectPr w:rsidR="00246EA3">
          <w:pgSz w:w="11900" w:h="16840"/>
          <w:pgMar w:top="1040" w:right="620" w:bottom="660" w:left="1260" w:header="0" w:footer="474" w:gutter="0"/>
          <w:cols w:num="2" w:space="720" w:equalWidth="0">
            <w:col w:w="9114" w:space="66"/>
            <w:col w:w="840"/>
          </w:cols>
        </w:sectPr>
      </w:pPr>
    </w:p>
    <w:p w:rsidR="00246EA3" w:rsidRDefault="00E26396">
      <w:pPr>
        <w:spacing w:before="68" w:line="292" w:lineRule="auto"/>
        <w:ind w:left="110" w:right="944"/>
        <w:jc w:val="both"/>
        <w:rPr>
          <w:sz w:val="24"/>
        </w:rPr>
      </w:pPr>
      <w:r>
        <w:rPr>
          <w:i/>
          <w:sz w:val="24"/>
        </w:rPr>
        <w:lastRenderedPageBreak/>
        <w:t xml:space="preserve">gesetz – AAÜG, </w:t>
      </w:r>
      <w:r>
        <w:rPr>
          <w:sz w:val="24"/>
        </w:rPr>
        <w:t>Transfer of Titles and Expectancies Act) of 25 July 1991 (Federal Law Gazette I pp. 1606, 1677), promulgated as Article 3 of the Pensions Transfer Act, which entered into force on 1 August  1991, in conjunction with the provisions  of the Sixth Book of the</w:t>
      </w:r>
      <w:r>
        <w:rPr>
          <w:sz w:val="24"/>
        </w:rPr>
        <w:t xml:space="preserve"> Code of Social Law, contained provisions on the details of this (see on the effects of the Pensions Transfer Act Ruland, </w:t>
      </w:r>
      <w:r>
        <w:rPr>
          <w:i/>
          <w:sz w:val="24"/>
        </w:rPr>
        <w:t>Deutsche Rentenver- sicherung</w:t>
      </w:r>
      <w:r>
        <w:rPr>
          <w:i/>
          <w:spacing w:val="-9"/>
          <w:sz w:val="24"/>
        </w:rPr>
        <w:t xml:space="preserve"> </w:t>
      </w:r>
      <w:r>
        <w:rPr>
          <w:sz w:val="24"/>
        </w:rPr>
        <w:t>1991,</w:t>
      </w:r>
      <w:r>
        <w:rPr>
          <w:spacing w:val="-8"/>
          <w:sz w:val="24"/>
        </w:rPr>
        <w:t xml:space="preserve"> </w:t>
      </w:r>
      <w:r>
        <w:rPr>
          <w:sz w:val="24"/>
        </w:rPr>
        <w:t>pp.</w:t>
      </w:r>
      <w:r>
        <w:rPr>
          <w:spacing w:val="-7"/>
          <w:sz w:val="24"/>
        </w:rPr>
        <w:t xml:space="preserve"> </w:t>
      </w:r>
      <w:r>
        <w:rPr>
          <w:sz w:val="24"/>
        </w:rPr>
        <w:t>518</w:t>
      </w:r>
      <w:r>
        <w:rPr>
          <w:spacing w:val="-8"/>
          <w:sz w:val="24"/>
        </w:rPr>
        <w:t xml:space="preserve"> </w:t>
      </w:r>
      <w:r>
        <w:rPr>
          <w:sz w:val="24"/>
        </w:rPr>
        <w:t>ff.;</w:t>
      </w:r>
      <w:r>
        <w:rPr>
          <w:spacing w:val="-7"/>
          <w:sz w:val="24"/>
        </w:rPr>
        <w:t xml:space="preserve"> </w:t>
      </w:r>
      <w:r>
        <w:rPr>
          <w:sz w:val="24"/>
        </w:rPr>
        <w:t>Michaelis/Stephan,</w:t>
      </w:r>
      <w:r>
        <w:rPr>
          <w:spacing w:val="-7"/>
          <w:sz w:val="24"/>
        </w:rPr>
        <w:t xml:space="preserve"> </w:t>
      </w:r>
      <w:r>
        <w:rPr>
          <w:i/>
          <w:sz w:val="24"/>
        </w:rPr>
        <w:t>Die</w:t>
      </w:r>
      <w:r>
        <w:rPr>
          <w:i/>
          <w:spacing w:val="-7"/>
          <w:sz w:val="24"/>
        </w:rPr>
        <w:t xml:space="preserve"> </w:t>
      </w:r>
      <w:r>
        <w:rPr>
          <w:i/>
          <w:sz w:val="24"/>
        </w:rPr>
        <w:t>Angestellten-Versicherung</w:t>
      </w:r>
      <w:r>
        <w:rPr>
          <w:i/>
          <w:spacing w:val="-3"/>
          <w:sz w:val="24"/>
        </w:rPr>
        <w:t xml:space="preserve"> </w:t>
      </w:r>
      <w:r>
        <w:rPr>
          <w:sz w:val="24"/>
        </w:rPr>
        <w:t xml:space="preserve">1991, pp. 149 ff.; Rische, </w:t>
      </w:r>
      <w:r>
        <w:rPr>
          <w:i/>
          <w:sz w:val="24"/>
        </w:rPr>
        <w:t>Die Anges</w:t>
      </w:r>
      <w:r>
        <w:rPr>
          <w:i/>
          <w:sz w:val="24"/>
        </w:rPr>
        <w:t xml:space="preserve">tellten-Versicherung </w:t>
      </w:r>
      <w:r>
        <w:rPr>
          <w:sz w:val="24"/>
        </w:rPr>
        <w:t xml:space="preserve">1991, pp. 229 ff.; Rahn, </w:t>
      </w:r>
      <w:r>
        <w:rPr>
          <w:i/>
          <w:sz w:val="24"/>
        </w:rPr>
        <w:t xml:space="preserve">Deutsch- deutsche Rechts-Zeitschrift </w:t>
      </w:r>
      <w:r>
        <w:rPr>
          <w:sz w:val="24"/>
        </w:rPr>
        <w:t>1992, pp. 1</w:t>
      </w:r>
      <w:r>
        <w:rPr>
          <w:spacing w:val="-6"/>
          <w:sz w:val="24"/>
        </w:rPr>
        <w:t xml:space="preserve"> </w:t>
      </w:r>
      <w:r>
        <w:rPr>
          <w:sz w:val="24"/>
        </w:rPr>
        <w:t>ff.).</w:t>
      </w:r>
    </w:p>
    <w:p w:rsidR="00246EA3" w:rsidRDefault="00E26396">
      <w:pPr>
        <w:pStyle w:val="a4"/>
        <w:numPr>
          <w:ilvl w:val="0"/>
          <w:numId w:val="11"/>
        </w:numPr>
        <w:tabs>
          <w:tab w:val="left" w:pos="520"/>
        </w:tabs>
        <w:spacing w:before="150"/>
        <w:ind w:left="519" w:hanging="270"/>
        <w:jc w:val="both"/>
        <w:rPr>
          <w:sz w:val="24"/>
        </w:rPr>
      </w:pPr>
      <w:r>
        <w:rPr>
          <w:sz w:val="24"/>
        </w:rPr>
        <w:t>The provisions in § 2.2, § 2.2.a and §§ 4.1 and 4.2 of the Act, which continue in ef-</w:t>
      </w:r>
      <w:r>
        <w:rPr>
          <w:spacing w:val="55"/>
          <w:sz w:val="24"/>
        </w:rPr>
        <w:t xml:space="preserve"> </w:t>
      </w:r>
      <w:r>
        <w:rPr>
          <w:sz w:val="24"/>
        </w:rPr>
        <w:t>54</w:t>
      </w:r>
    </w:p>
    <w:p w:rsidR="00246EA3" w:rsidRDefault="00E26396">
      <w:pPr>
        <w:pStyle w:val="a3"/>
        <w:spacing w:before="60" w:line="292" w:lineRule="auto"/>
        <w:ind w:left="110" w:right="944"/>
        <w:jc w:val="both"/>
      </w:pPr>
      <w:r>
        <w:t>fect without alterations today, apply to the transfer of part of t</w:t>
      </w:r>
      <w:r>
        <w:t>he supplementary pen- sions systems of the German Democratic Republic or of the benefits granted under these</w:t>
      </w:r>
      <w:r>
        <w:rPr>
          <w:spacing w:val="-12"/>
        </w:rPr>
        <w:t xml:space="preserve"> </w:t>
      </w:r>
      <w:r>
        <w:t>systems</w:t>
      </w:r>
      <w:r>
        <w:rPr>
          <w:spacing w:val="-13"/>
        </w:rPr>
        <w:t xml:space="preserve"> </w:t>
      </w:r>
      <w:r>
        <w:t>and</w:t>
      </w:r>
      <w:r>
        <w:rPr>
          <w:spacing w:val="-13"/>
        </w:rPr>
        <w:t xml:space="preserve"> </w:t>
      </w:r>
      <w:r>
        <w:t>of</w:t>
      </w:r>
      <w:r>
        <w:rPr>
          <w:spacing w:val="-12"/>
        </w:rPr>
        <w:t xml:space="preserve"> </w:t>
      </w:r>
      <w:r>
        <w:t>all</w:t>
      </w:r>
      <w:r>
        <w:rPr>
          <w:spacing w:val="-13"/>
        </w:rPr>
        <w:t xml:space="preserve"> </w:t>
      </w:r>
      <w:r>
        <w:t>special</w:t>
      </w:r>
      <w:r>
        <w:rPr>
          <w:spacing w:val="-13"/>
        </w:rPr>
        <w:t xml:space="preserve"> </w:t>
      </w:r>
      <w:r>
        <w:t>pensions</w:t>
      </w:r>
      <w:r>
        <w:rPr>
          <w:spacing w:val="-12"/>
        </w:rPr>
        <w:t xml:space="preserve"> </w:t>
      </w:r>
      <w:r>
        <w:t>systems</w:t>
      </w:r>
      <w:r>
        <w:rPr>
          <w:spacing w:val="-12"/>
        </w:rPr>
        <w:t xml:space="preserve"> </w:t>
      </w:r>
      <w:r>
        <w:t>(see</w:t>
      </w:r>
      <w:r>
        <w:rPr>
          <w:spacing w:val="-13"/>
        </w:rPr>
        <w:t xml:space="preserve"> </w:t>
      </w:r>
      <w:r>
        <w:t>Annex</w:t>
      </w:r>
      <w:r>
        <w:rPr>
          <w:spacing w:val="-12"/>
        </w:rPr>
        <w:t xml:space="preserve"> </w:t>
      </w:r>
      <w:r>
        <w:t>1</w:t>
      </w:r>
      <w:r>
        <w:rPr>
          <w:spacing w:val="-13"/>
        </w:rPr>
        <w:t xml:space="preserve"> </w:t>
      </w:r>
      <w:r>
        <w:t>to</w:t>
      </w:r>
      <w:r>
        <w:rPr>
          <w:spacing w:val="-11"/>
        </w:rPr>
        <w:t xml:space="preserve"> </w:t>
      </w:r>
      <w:r>
        <w:t>§</w:t>
      </w:r>
      <w:r>
        <w:rPr>
          <w:spacing w:val="-13"/>
        </w:rPr>
        <w:t xml:space="preserve"> </w:t>
      </w:r>
      <w:r>
        <w:t>1.2</w:t>
      </w:r>
      <w:r>
        <w:rPr>
          <w:spacing w:val="-13"/>
        </w:rPr>
        <w:t xml:space="preserve"> </w:t>
      </w:r>
      <w:r>
        <w:t>and</w:t>
      </w:r>
      <w:r>
        <w:rPr>
          <w:spacing w:val="-12"/>
        </w:rPr>
        <w:t xml:space="preserve"> </w:t>
      </w:r>
      <w:r>
        <w:t>Annex</w:t>
      </w:r>
      <w:r>
        <w:rPr>
          <w:spacing w:val="-12"/>
        </w:rPr>
        <w:t xml:space="preserve"> </w:t>
      </w:r>
      <w:r>
        <w:t xml:space="preserve">2 to § 1.3 of the Transfer of Titles and Expectancies Act). First of all, as agreed in the Unification Treaty, the Act discontinued such pensions systems as have not already, under the law of the German Democratic Republic, been discontinued (see § 2.1 of </w:t>
      </w:r>
      <w:r>
        <w:t>the</w:t>
      </w:r>
      <w:r>
        <w:rPr>
          <w:spacing w:val="-7"/>
        </w:rPr>
        <w:t xml:space="preserve"> </w:t>
      </w:r>
      <w:r>
        <w:t>Transfer</w:t>
      </w:r>
      <w:r>
        <w:rPr>
          <w:spacing w:val="-6"/>
        </w:rPr>
        <w:t xml:space="preserve"> </w:t>
      </w:r>
      <w:r>
        <w:t>of</w:t>
      </w:r>
      <w:r>
        <w:rPr>
          <w:spacing w:val="-7"/>
        </w:rPr>
        <w:t xml:space="preserve"> </w:t>
      </w:r>
      <w:r>
        <w:t>Titles</w:t>
      </w:r>
      <w:r>
        <w:rPr>
          <w:spacing w:val="-6"/>
        </w:rPr>
        <w:t xml:space="preserve"> </w:t>
      </w:r>
      <w:r>
        <w:t>and</w:t>
      </w:r>
      <w:r>
        <w:rPr>
          <w:spacing w:val="-8"/>
        </w:rPr>
        <w:t xml:space="preserve"> </w:t>
      </w:r>
      <w:r>
        <w:t>Expectancies</w:t>
      </w:r>
      <w:r>
        <w:rPr>
          <w:spacing w:val="-4"/>
        </w:rPr>
        <w:t xml:space="preserve"> </w:t>
      </w:r>
      <w:r>
        <w:t>Act).</w:t>
      </w:r>
      <w:r>
        <w:rPr>
          <w:spacing w:val="-7"/>
        </w:rPr>
        <w:t xml:space="preserve"> </w:t>
      </w:r>
      <w:r>
        <w:t>Then,</w:t>
      </w:r>
      <w:r>
        <w:rPr>
          <w:spacing w:val="-6"/>
        </w:rPr>
        <w:t xml:space="preserve"> </w:t>
      </w:r>
      <w:r>
        <w:t>the</w:t>
      </w:r>
      <w:r>
        <w:rPr>
          <w:spacing w:val="-7"/>
        </w:rPr>
        <w:t xml:space="preserve"> </w:t>
      </w:r>
      <w:r>
        <w:t>Act</w:t>
      </w:r>
      <w:r>
        <w:rPr>
          <w:spacing w:val="-6"/>
        </w:rPr>
        <w:t xml:space="preserve"> </w:t>
      </w:r>
      <w:r>
        <w:t>lays</w:t>
      </w:r>
      <w:r>
        <w:rPr>
          <w:spacing w:val="-8"/>
        </w:rPr>
        <w:t xml:space="preserve"> </w:t>
      </w:r>
      <w:r>
        <w:t>down</w:t>
      </w:r>
      <w:r>
        <w:rPr>
          <w:spacing w:val="-7"/>
        </w:rPr>
        <w:t xml:space="preserve"> </w:t>
      </w:r>
      <w:r>
        <w:t>the</w:t>
      </w:r>
      <w:r>
        <w:rPr>
          <w:spacing w:val="-7"/>
        </w:rPr>
        <w:t xml:space="preserve"> </w:t>
      </w:r>
      <w:r>
        <w:t xml:space="preserve">chronologi- cal sequence of the transfer to the statutory pensions insurance scheme and deter- mines, </w:t>
      </w:r>
      <w:r>
        <w:rPr>
          <w:i/>
        </w:rPr>
        <w:t>inter alia</w:t>
      </w:r>
      <w:r>
        <w:t>, what periods under pensions law and what income are to be taken as</w:t>
      </w:r>
      <w:r>
        <w:rPr>
          <w:spacing w:val="-7"/>
        </w:rPr>
        <w:t xml:space="preserve"> </w:t>
      </w:r>
      <w:r>
        <w:t>t</w:t>
      </w:r>
      <w:r>
        <w:t>he</w:t>
      </w:r>
      <w:r>
        <w:rPr>
          <w:spacing w:val="-7"/>
        </w:rPr>
        <w:t xml:space="preserve"> </w:t>
      </w:r>
      <w:r>
        <w:t>basis</w:t>
      </w:r>
      <w:r>
        <w:rPr>
          <w:spacing w:val="-7"/>
        </w:rPr>
        <w:t xml:space="preserve"> </w:t>
      </w:r>
      <w:r>
        <w:t>for</w:t>
      </w:r>
      <w:r>
        <w:rPr>
          <w:spacing w:val="-7"/>
        </w:rPr>
        <w:t xml:space="preserve"> </w:t>
      </w:r>
      <w:r>
        <w:t>calculating</w:t>
      </w:r>
      <w:r>
        <w:rPr>
          <w:spacing w:val="-7"/>
        </w:rPr>
        <w:t xml:space="preserve"> </w:t>
      </w:r>
      <w:r>
        <w:t>pensions</w:t>
      </w:r>
      <w:r>
        <w:rPr>
          <w:spacing w:val="-7"/>
        </w:rPr>
        <w:t xml:space="preserve"> </w:t>
      </w:r>
      <w:r>
        <w:t>under</w:t>
      </w:r>
      <w:r>
        <w:rPr>
          <w:spacing w:val="-6"/>
        </w:rPr>
        <w:t xml:space="preserve"> </w:t>
      </w:r>
      <w:r>
        <w:t>the</w:t>
      </w:r>
      <w:r>
        <w:rPr>
          <w:spacing w:val="-7"/>
        </w:rPr>
        <w:t xml:space="preserve"> </w:t>
      </w:r>
      <w:r>
        <w:t>Sixth</w:t>
      </w:r>
      <w:r>
        <w:rPr>
          <w:spacing w:val="-6"/>
        </w:rPr>
        <w:t xml:space="preserve"> </w:t>
      </w:r>
      <w:r>
        <w:t>Book</w:t>
      </w:r>
      <w:r>
        <w:rPr>
          <w:spacing w:val="-7"/>
        </w:rPr>
        <w:t xml:space="preserve"> </w:t>
      </w:r>
      <w:r>
        <w:t>of</w:t>
      </w:r>
      <w:r>
        <w:rPr>
          <w:spacing w:val="-7"/>
        </w:rPr>
        <w:t xml:space="preserve"> </w:t>
      </w:r>
      <w:r>
        <w:t>the</w:t>
      </w:r>
      <w:r>
        <w:rPr>
          <w:spacing w:val="-7"/>
        </w:rPr>
        <w:t xml:space="preserve"> </w:t>
      </w:r>
      <w:r>
        <w:t>Code</w:t>
      </w:r>
      <w:r>
        <w:rPr>
          <w:spacing w:val="-6"/>
        </w:rPr>
        <w:t xml:space="preserve"> </w:t>
      </w:r>
      <w:r>
        <w:t>of</w:t>
      </w:r>
      <w:r>
        <w:rPr>
          <w:spacing w:val="-7"/>
        </w:rPr>
        <w:t xml:space="preserve"> </w:t>
      </w:r>
      <w:r>
        <w:t>Social</w:t>
      </w:r>
      <w:r>
        <w:rPr>
          <w:spacing w:val="-6"/>
        </w:rPr>
        <w:t xml:space="preserve"> </w:t>
      </w:r>
      <w:r>
        <w:t>Law.</w:t>
      </w:r>
    </w:p>
    <w:p w:rsidR="00246EA3" w:rsidRDefault="00E26396">
      <w:pPr>
        <w:pStyle w:val="a3"/>
        <w:spacing w:before="150"/>
        <w:ind w:left="250"/>
        <w:jc w:val="both"/>
      </w:pPr>
      <w:r>
        <w:t>Under § 5.1 of the Transfer of Titles and Expectancies Act, the periods of member- 55</w:t>
      </w:r>
    </w:p>
    <w:p w:rsidR="00246EA3" w:rsidRDefault="00E26396">
      <w:pPr>
        <w:pStyle w:val="a3"/>
        <w:spacing w:before="60" w:line="292" w:lineRule="auto"/>
        <w:ind w:left="110" w:right="944"/>
        <w:jc w:val="both"/>
      </w:pPr>
      <w:r>
        <w:t>ship in a supplementary or special pensions system are deemed to be compulsory contribut</w:t>
      </w:r>
      <w:r>
        <w:t>ions periods to the pensions insurance scheme (see § 55 of the Sixth Book of the Code of Social Law); they are evaluated – independently of payment of contri- butions</w:t>
      </w:r>
      <w:r>
        <w:rPr>
          <w:spacing w:val="-14"/>
        </w:rPr>
        <w:t xml:space="preserve"> </w:t>
      </w:r>
      <w:r>
        <w:t>–</w:t>
      </w:r>
      <w:r>
        <w:rPr>
          <w:spacing w:val="-14"/>
        </w:rPr>
        <w:t xml:space="preserve"> </w:t>
      </w:r>
      <w:r>
        <w:t>according</w:t>
      </w:r>
      <w:r>
        <w:rPr>
          <w:spacing w:val="-13"/>
        </w:rPr>
        <w:t xml:space="preserve"> </w:t>
      </w:r>
      <w:r>
        <w:t>to</w:t>
      </w:r>
      <w:r>
        <w:rPr>
          <w:spacing w:val="-14"/>
        </w:rPr>
        <w:t xml:space="preserve"> </w:t>
      </w:r>
      <w:r>
        <w:t>the</w:t>
      </w:r>
      <w:r>
        <w:rPr>
          <w:spacing w:val="-13"/>
        </w:rPr>
        <w:t xml:space="preserve"> </w:t>
      </w:r>
      <w:r>
        <w:t>wage</w:t>
      </w:r>
      <w:r>
        <w:rPr>
          <w:spacing w:val="-14"/>
        </w:rPr>
        <w:t xml:space="preserve"> </w:t>
      </w:r>
      <w:r>
        <w:t>or</w:t>
      </w:r>
      <w:r>
        <w:rPr>
          <w:spacing w:val="-14"/>
        </w:rPr>
        <w:t xml:space="preserve"> </w:t>
      </w:r>
      <w:r>
        <w:t>income</w:t>
      </w:r>
      <w:r>
        <w:rPr>
          <w:spacing w:val="-13"/>
        </w:rPr>
        <w:t xml:space="preserve"> </w:t>
      </w:r>
      <w:r>
        <w:t>from</w:t>
      </w:r>
      <w:r>
        <w:rPr>
          <w:spacing w:val="-14"/>
        </w:rPr>
        <w:t xml:space="preserve"> </w:t>
      </w:r>
      <w:r>
        <w:t>employment</w:t>
      </w:r>
      <w:r>
        <w:rPr>
          <w:spacing w:val="-13"/>
        </w:rPr>
        <w:t xml:space="preserve"> </w:t>
      </w:r>
      <w:r>
        <w:t>up</w:t>
      </w:r>
      <w:r>
        <w:rPr>
          <w:spacing w:val="-14"/>
        </w:rPr>
        <w:t xml:space="preserve"> </w:t>
      </w:r>
      <w:r>
        <w:t>to</w:t>
      </w:r>
      <w:r>
        <w:rPr>
          <w:spacing w:val="-13"/>
        </w:rPr>
        <w:t xml:space="preserve"> </w:t>
      </w:r>
      <w:r>
        <w:t>the</w:t>
      </w:r>
      <w:r>
        <w:rPr>
          <w:spacing w:val="-14"/>
        </w:rPr>
        <w:t xml:space="preserve"> </w:t>
      </w:r>
      <w:r>
        <w:t>upper</w:t>
      </w:r>
      <w:r>
        <w:rPr>
          <w:spacing w:val="-14"/>
        </w:rPr>
        <w:t xml:space="preserve"> </w:t>
      </w:r>
      <w:r>
        <w:t>earnings limit for the assessment of contributions (see § 6.1 of the Transfer of Titles and Ex- pectancies Act in conjunction with Annex 3). This limit is at all events the upper limit. The target of the Unification Treaty (see Annex II chapter VIII subjec</w:t>
      </w:r>
      <w:r>
        <w:t>t area H part III no. 9 letter b sentence 3 no. 1) of gradually abolishing excessive benefits is imple- mented by § 6.2 and 3 of the Transfer of Titles and Expectancies Act (in conjunction with Annexes 4, 5 and 8) and § 7 of the Transfer of Titles and Expe</w:t>
      </w:r>
      <w:r>
        <w:t>ctancies Act (in conjunction with Annex 6) with regard to particular pensions systems and functional levels</w:t>
      </w:r>
      <w:r>
        <w:rPr>
          <w:spacing w:val="-6"/>
        </w:rPr>
        <w:t xml:space="preserve"> </w:t>
      </w:r>
      <w:r>
        <w:t>in</w:t>
      </w:r>
      <w:r>
        <w:rPr>
          <w:spacing w:val="-6"/>
        </w:rPr>
        <w:t xml:space="preserve"> </w:t>
      </w:r>
      <w:r>
        <w:t>such</w:t>
      </w:r>
      <w:r>
        <w:rPr>
          <w:spacing w:val="-6"/>
        </w:rPr>
        <w:t xml:space="preserve"> </w:t>
      </w:r>
      <w:r>
        <w:t>a</w:t>
      </w:r>
      <w:r>
        <w:rPr>
          <w:spacing w:val="-5"/>
        </w:rPr>
        <w:t xml:space="preserve"> </w:t>
      </w:r>
      <w:r>
        <w:t>way</w:t>
      </w:r>
      <w:r>
        <w:rPr>
          <w:spacing w:val="-6"/>
        </w:rPr>
        <w:t xml:space="preserve"> </w:t>
      </w:r>
      <w:r>
        <w:t>that</w:t>
      </w:r>
      <w:r>
        <w:rPr>
          <w:spacing w:val="-6"/>
        </w:rPr>
        <w:t xml:space="preserve"> </w:t>
      </w:r>
      <w:r>
        <w:t>wages,</w:t>
      </w:r>
      <w:r>
        <w:rPr>
          <w:spacing w:val="-6"/>
        </w:rPr>
        <w:t xml:space="preserve"> </w:t>
      </w:r>
      <w:r>
        <w:t>salaries</w:t>
      </w:r>
      <w:r>
        <w:rPr>
          <w:spacing w:val="-5"/>
        </w:rPr>
        <w:t xml:space="preserve"> </w:t>
      </w:r>
      <w:r>
        <w:t>or</w:t>
      </w:r>
      <w:r>
        <w:rPr>
          <w:spacing w:val="-6"/>
        </w:rPr>
        <w:t xml:space="preserve"> </w:t>
      </w:r>
      <w:r>
        <w:t>income</w:t>
      </w:r>
      <w:r>
        <w:rPr>
          <w:spacing w:val="-6"/>
        </w:rPr>
        <w:t xml:space="preserve"> </w:t>
      </w:r>
      <w:r>
        <w:t>from</w:t>
      </w:r>
      <w:r>
        <w:rPr>
          <w:spacing w:val="-5"/>
        </w:rPr>
        <w:t xml:space="preserve"> </w:t>
      </w:r>
      <w:r>
        <w:t>employment</w:t>
      </w:r>
      <w:r>
        <w:rPr>
          <w:spacing w:val="-6"/>
        </w:rPr>
        <w:t xml:space="preserve"> </w:t>
      </w:r>
      <w:r>
        <w:t>below</w:t>
      </w:r>
      <w:r>
        <w:rPr>
          <w:spacing w:val="-6"/>
        </w:rPr>
        <w:t xml:space="preserve"> </w:t>
      </w:r>
      <w:r>
        <w:t>the</w:t>
      </w:r>
      <w:r>
        <w:rPr>
          <w:spacing w:val="-6"/>
        </w:rPr>
        <w:t xml:space="preserve"> </w:t>
      </w:r>
      <w:r>
        <w:t>rele- vant upper earnings limit for the assessment of contributions are not t</w:t>
      </w:r>
      <w:r>
        <w:t>aken into ac- count in</w:t>
      </w:r>
      <w:r>
        <w:rPr>
          <w:spacing w:val="-3"/>
        </w:rPr>
        <w:t xml:space="preserve"> </w:t>
      </w:r>
      <w:r>
        <w:t>full.</w:t>
      </w:r>
    </w:p>
    <w:p w:rsidR="00246EA3" w:rsidRDefault="00E26396">
      <w:pPr>
        <w:pStyle w:val="a3"/>
        <w:spacing w:before="146"/>
        <w:ind w:left="250"/>
        <w:jc w:val="both"/>
      </w:pPr>
      <w:r>
        <w:t>§ 10 of the Transfer of Titles and Expectancies Act in its original wording restricted 56</w:t>
      </w:r>
    </w:p>
    <w:p w:rsidR="00246EA3" w:rsidRDefault="00E26396">
      <w:pPr>
        <w:pStyle w:val="a3"/>
        <w:spacing w:before="60" w:line="292" w:lineRule="auto"/>
        <w:ind w:left="110" w:right="944"/>
        <w:jc w:val="both"/>
      </w:pPr>
      <w:r>
        <w:t>the sum of the amounts payable under similar pensions of the pensions insurance scheme and supplementary pensions and the amounts payable</w:t>
      </w:r>
      <w:r>
        <w:t xml:space="preserve"> as benefits of the special pensions systems to fixed maximum amounts (known as provisional restric- tion of amounts payable). The restriction was provisional insofar as the maximum amount was paid for the persons affected until the index-linked pension en</w:t>
      </w:r>
      <w:r>
        <w:t>titlement following from the transfer reached the same amount and the maximum amount no longer applied.</w:t>
      </w:r>
    </w:p>
    <w:p w:rsidR="00246EA3" w:rsidRDefault="00246EA3">
      <w:pPr>
        <w:spacing w:line="292" w:lineRule="auto"/>
        <w:jc w:val="both"/>
        <w:sectPr w:rsidR="00246EA3">
          <w:pgSz w:w="11900" w:h="16840"/>
          <w:pgMar w:top="1040" w:right="620" w:bottom="660" w:left="1260" w:header="0" w:footer="474" w:gutter="0"/>
          <w:cols w:space="720"/>
        </w:sectPr>
      </w:pPr>
    </w:p>
    <w:p w:rsidR="00246EA3" w:rsidRDefault="00E26396">
      <w:pPr>
        <w:pStyle w:val="a3"/>
        <w:spacing w:before="68" w:line="292" w:lineRule="auto"/>
        <w:ind w:left="110" w:right="38" w:firstLine="140"/>
        <w:jc w:val="both"/>
      </w:pPr>
      <w:r>
        <w:lastRenderedPageBreak/>
        <w:t>The restriction of the amount payable, which the Pensions Adjustment Act imposed selectively for some supplementary and special pensio</w:t>
      </w:r>
      <w:r>
        <w:t>ns systems (see § 23.2) was thus, from 1 August 1991, extended to all pensions systems to be transferred to the statutory</w:t>
      </w:r>
      <w:r>
        <w:rPr>
          <w:spacing w:val="-12"/>
        </w:rPr>
        <w:t xml:space="preserve"> </w:t>
      </w:r>
      <w:r>
        <w:t>pensions</w:t>
      </w:r>
      <w:r>
        <w:rPr>
          <w:spacing w:val="-10"/>
        </w:rPr>
        <w:t xml:space="preserve"> </w:t>
      </w:r>
      <w:r>
        <w:t>insurance</w:t>
      </w:r>
      <w:r>
        <w:rPr>
          <w:spacing w:val="-10"/>
        </w:rPr>
        <w:t xml:space="preserve"> </w:t>
      </w:r>
      <w:r>
        <w:t>scheme.</w:t>
      </w:r>
      <w:r>
        <w:rPr>
          <w:spacing w:val="-11"/>
        </w:rPr>
        <w:t xml:space="preserve"> </w:t>
      </w:r>
      <w:r>
        <w:t>This</w:t>
      </w:r>
      <w:r>
        <w:rPr>
          <w:spacing w:val="-10"/>
        </w:rPr>
        <w:t xml:space="preserve"> </w:t>
      </w:r>
      <w:r>
        <w:t>affected</w:t>
      </w:r>
      <w:r>
        <w:rPr>
          <w:spacing w:val="-10"/>
        </w:rPr>
        <w:t xml:space="preserve"> </w:t>
      </w:r>
      <w:r>
        <w:t>all</w:t>
      </w:r>
      <w:r>
        <w:rPr>
          <w:spacing w:val="-11"/>
        </w:rPr>
        <w:t xml:space="preserve"> </w:t>
      </w:r>
      <w:r>
        <w:t>existing</w:t>
      </w:r>
      <w:r>
        <w:rPr>
          <w:spacing w:val="-10"/>
        </w:rPr>
        <w:t xml:space="preserve"> </w:t>
      </w:r>
      <w:r>
        <w:t>pensions</w:t>
      </w:r>
      <w:r>
        <w:rPr>
          <w:spacing w:val="-11"/>
        </w:rPr>
        <w:t xml:space="preserve"> </w:t>
      </w:r>
      <w:r>
        <w:t>to</w:t>
      </w:r>
      <w:r>
        <w:rPr>
          <w:spacing w:val="-11"/>
        </w:rPr>
        <w:t xml:space="preserve"> </w:t>
      </w:r>
      <w:r>
        <w:t>which</w:t>
      </w:r>
      <w:r>
        <w:rPr>
          <w:spacing w:val="-11"/>
        </w:rPr>
        <w:t xml:space="preserve"> </w:t>
      </w:r>
      <w:r>
        <w:t>the persons entitled had a right on 31 July 1991 under the sup</w:t>
      </w:r>
      <w:r>
        <w:t>plementary and special pensions systems for pension drawing dates from 1 August 1991. For pensions of persons insured under supplementary pensions systems and special pensions sys- tems under Annex 2 nos. 1 to 3 to § 1.3 of the Transfer of Titles and Expec</w:t>
      </w:r>
      <w:r>
        <w:t>tancies Act,</w:t>
      </w:r>
      <w:r>
        <w:rPr>
          <w:spacing w:val="-6"/>
        </w:rPr>
        <w:t xml:space="preserve"> </w:t>
      </w:r>
      <w:r>
        <w:t>the</w:t>
      </w:r>
      <w:r>
        <w:rPr>
          <w:spacing w:val="-6"/>
        </w:rPr>
        <w:t xml:space="preserve"> </w:t>
      </w:r>
      <w:r>
        <w:t>maximum</w:t>
      </w:r>
      <w:r>
        <w:rPr>
          <w:spacing w:val="-7"/>
        </w:rPr>
        <w:t xml:space="preserve"> </w:t>
      </w:r>
      <w:r>
        <w:t>amount</w:t>
      </w:r>
      <w:r>
        <w:rPr>
          <w:spacing w:val="-5"/>
        </w:rPr>
        <w:t xml:space="preserve"> </w:t>
      </w:r>
      <w:r>
        <w:t>was</w:t>
      </w:r>
      <w:r>
        <w:rPr>
          <w:spacing w:val="-7"/>
        </w:rPr>
        <w:t xml:space="preserve"> </w:t>
      </w:r>
      <w:r>
        <w:t>uniformly</w:t>
      </w:r>
      <w:r>
        <w:rPr>
          <w:spacing w:val="-6"/>
        </w:rPr>
        <w:t xml:space="preserve"> </w:t>
      </w:r>
      <w:r>
        <w:t>2,010</w:t>
      </w:r>
      <w:r>
        <w:rPr>
          <w:spacing w:val="-5"/>
        </w:rPr>
        <w:t xml:space="preserve"> </w:t>
      </w:r>
      <w:r>
        <w:t>German</w:t>
      </w:r>
      <w:r>
        <w:rPr>
          <w:spacing w:val="-6"/>
        </w:rPr>
        <w:t xml:space="preserve"> </w:t>
      </w:r>
      <w:r>
        <w:t>marks</w:t>
      </w:r>
      <w:r>
        <w:rPr>
          <w:spacing w:val="-7"/>
        </w:rPr>
        <w:t xml:space="preserve"> </w:t>
      </w:r>
      <w:r>
        <w:t>per</w:t>
      </w:r>
      <w:r>
        <w:rPr>
          <w:spacing w:val="-7"/>
        </w:rPr>
        <w:t xml:space="preserve"> </w:t>
      </w:r>
      <w:r>
        <w:t>month</w:t>
      </w:r>
      <w:r>
        <w:rPr>
          <w:spacing w:val="-6"/>
        </w:rPr>
        <w:t xml:space="preserve"> </w:t>
      </w:r>
      <w:r>
        <w:t>(§</w:t>
      </w:r>
      <w:r>
        <w:rPr>
          <w:spacing w:val="-7"/>
        </w:rPr>
        <w:t xml:space="preserve"> </w:t>
      </w:r>
      <w:r>
        <w:t>10.1</w:t>
      </w:r>
      <w:r>
        <w:rPr>
          <w:spacing w:val="-7"/>
        </w:rPr>
        <w:t xml:space="preserve"> </w:t>
      </w:r>
      <w:r>
        <w:t>no. 1</w:t>
      </w:r>
      <w:r>
        <w:rPr>
          <w:spacing w:val="-15"/>
        </w:rPr>
        <w:t xml:space="preserve"> </w:t>
      </w:r>
      <w:r>
        <w:t>of</w:t>
      </w:r>
      <w:r>
        <w:rPr>
          <w:spacing w:val="-15"/>
        </w:rPr>
        <w:t xml:space="preserve"> </w:t>
      </w:r>
      <w:r>
        <w:t>the</w:t>
      </w:r>
      <w:r>
        <w:rPr>
          <w:spacing w:val="-15"/>
        </w:rPr>
        <w:t xml:space="preserve"> </w:t>
      </w:r>
      <w:r>
        <w:t>Transfer</w:t>
      </w:r>
      <w:r>
        <w:rPr>
          <w:spacing w:val="-13"/>
        </w:rPr>
        <w:t xml:space="preserve"> </w:t>
      </w:r>
      <w:r>
        <w:t>of</w:t>
      </w:r>
      <w:r>
        <w:rPr>
          <w:spacing w:val="-15"/>
        </w:rPr>
        <w:t xml:space="preserve"> </w:t>
      </w:r>
      <w:r>
        <w:t>Titles</w:t>
      </w:r>
      <w:r>
        <w:rPr>
          <w:spacing w:val="-14"/>
        </w:rPr>
        <w:t xml:space="preserve"> </w:t>
      </w:r>
      <w:r>
        <w:t>and</w:t>
      </w:r>
      <w:r>
        <w:rPr>
          <w:spacing w:val="-14"/>
        </w:rPr>
        <w:t xml:space="preserve"> </w:t>
      </w:r>
      <w:r>
        <w:t>Expectancies</w:t>
      </w:r>
      <w:r>
        <w:rPr>
          <w:spacing w:val="-12"/>
        </w:rPr>
        <w:t xml:space="preserve"> </w:t>
      </w:r>
      <w:r>
        <w:t>Act).</w:t>
      </w:r>
      <w:r>
        <w:rPr>
          <w:spacing w:val="-14"/>
        </w:rPr>
        <w:t xml:space="preserve"> </w:t>
      </w:r>
      <w:r>
        <w:t>§</w:t>
      </w:r>
      <w:r>
        <w:rPr>
          <w:spacing w:val="-15"/>
        </w:rPr>
        <w:t xml:space="preserve"> </w:t>
      </w:r>
      <w:r>
        <w:t>10</w:t>
      </w:r>
      <w:r>
        <w:rPr>
          <w:spacing w:val="-15"/>
        </w:rPr>
        <w:t xml:space="preserve"> </w:t>
      </w:r>
      <w:r>
        <w:t>of</w:t>
      </w:r>
      <w:r>
        <w:rPr>
          <w:spacing w:val="-15"/>
        </w:rPr>
        <w:t xml:space="preserve"> </w:t>
      </w:r>
      <w:r>
        <w:t>the</w:t>
      </w:r>
      <w:r>
        <w:rPr>
          <w:spacing w:val="-14"/>
        </w:rPr>
        <w:t xml:space="preserve"> </w:t>
      </w:r>
      <w:r>
        <w:t>Transfer</w:t>
      </w:r>
      <w:r>
        <w:rPr>
          <w:spacing w:val="-13"/>
        </w:rPr>
        <w:t xml:space="preserve"> </w:t>
      </w:r>
      <w:r>
        <w:t>of</w:t>
      </w:r>
      <w:r>
        <w:rPr>
          <w:spacing w:val="-15"/>
        </w:rPr>
        <w:t xml:space="preserve"> </w:t>
      </w:r>
      <w:r>
        <w:t>Titles</w:t>
      </w:r>
      <w:r>
        <w:rPr>
          <w:spacing w:val="-14"/>
        </w:rPr>
        <w:t xml:space="preserve"> </w:t>
      </w:r>
      <w:r>
        <w:t>and</w:t>
      </w:r>
      <w:r>
        <w:rPr>
          <w:spacing w:val="-14"/>
        </w:rPr>
        <w:t xml:space="preserve"> </w:t>
      </w:r>
      <w:r>
        <w:t>Ex- pectancies</w:t>
      </w:r>
      <w:r>
        <w:rPr>
          <w:spacing w:val="-6"/>
        </w:rPr>
        <w:t xml:space="preserve"> </w:t>
      </w:r>
      <w:r>
        <w:t>Act</w:t>
      </w:r>
      <w:r>
        <w:rPr>
          <w:spacing w:val="-6"/>
        </w:rPr>
        <w:t xml:space="preserve"> </w:t>
      </w:r>
      <w:r>
        <w:t>was</w:t>
      </w:r>
      <w:r>
        <w:rPr>
          <w:spacing w:val="-7"/>
        </w:rPr>
        <w:t xml:space="preserve"> </w:t>
      </w:r>
      <w:r>
        <w:t>to</w:t>
      </w:r>
      <w:r>
        <w:rPr>
          <w:spacing w:val="-6"/>
        </w:rPr>
        <w:t xml:space="preserve"> </w:t>
      </w:r>
      <w:r>
        <w:t>replace</w:t>
      </w:r>
      <w:r>
        <w:rPr>
          <w:spacing w:val="-7"/>
        </w:rPr>
        <w:t xml:space="preserve"> </w:t>
      </w:r>
      <w:r>
        <w:t>the</w:t>
      </w:r>
      <w:r>
        <w:rPr>
          <w:spacing w:val="-6"/>
        </w:rPr>
        <w:t xml:space="preserve"> </w:t>
      </w:r>
      <w:r>
        <w:t>guaranteed</w:t>
      </w:r>
      <w:r>
        <w:rPr>
          <w:spacing w:val="-5"/>
        </w:rPr>
        <w:t xml:space="preserve"> </w:t>
      </w:r>
      <w:r>
        <w:t>amount</w:t>
      </w:r>
      <w:r>
        <w:rPr>
          <w:spacing w:val="-7"/>
        </w:rPr>
        <w:t xml:space="preserve"> </w:t>
      </w:r>
      <w:r>
        <w:t>payable</w:t>
      </w:r>
      <w:r>
        <w:rPr>
          <w:spacing w:val="-6"/>
        </w:rPr>
        <w:t xml:space="preserve"> </w:t>
      </w:r>
      <w:r>
        <w:t>laid</w:t>
      </w:r>
      <w:r>
        <w:rPr>
          <w:spacing w:val="-7"/>
        </w:rPr>
        <w:t xml:space="preserve"> </w:t>
      </w:r>
      <w:r>
        <w:t>down</w:t>
      </w:r>
      <w:r>
        <w:rPr>
          <w:spacing w:val="-7"/>
        </w:rPr>
        <w:t xml:space="preserve"> </w:t>
      </w:r>
      <w:r>
        <w:t>in</w:t>
      </w:r>
      <w:r>
        <w:rPr>
          <w:spacing w:val="-6"/>
        </w:rPr>
        <w:t xml:space="preserve"> </w:t>
      </w:r>
      <w:r>
        <w:t>the</w:t>
      </w:r>
      <w:r>
        <w:rPr>
          <w:spacing w:val="-6"/>
        </w:rPr>
        <w:t xml:space="preserve"> </w:t>
      </w:r>
      <w:r>
        <w:t>Unifi- cation</w:t>
      </w:r>
      <w:r>
        <w:rPr>
          <w:spacing w:val="-11"/>
        </w:rPr>
        <w:t xml:space="preserve"> </w:t>
      </w:r>
      <w:r>
        <w:t>Treaty</w:t>
      </w:r>
      <w:r>
        <w:rPr>
          <w:spacing w:val="-9"/>
        </w:rPr>
        <w:t xml:space="preserve"> </w:t>
      </w:r>
      <w:r>
        <w:t>by</w:t>
      </w:r>
      <w:r>
        <w:rPr>
          <w:spacing w:val="-10"/>
        </w:rPr>
        <w:t xml:space="preserve"> </w:t>
      </w:r>
      <w:r>
        <w:t>a</w:t>
      </w:r>
      <w:r>
        <w:rPr>
          <w:spacing w:val="-11"/>
        </w:rPr>
        <w:t xml:space="preserve"> </w:t>
      </w:r>
      <w:r>
        <w:t>maximum</w:t>
      </w:r>
      <w:r>
        <w:rPr>
          <w:spacing w:val="-10"/>
        </w:rPr>
        <w:t xml:space="preserve"> </w:t>
      </w:r>
      <w:r>
        <w:t>amount</w:t>
      </w:r>
      <w:r>
        <w:rPr>
          <w:spacing w:val="-10"/>
        </w:rPr>
        <w:t xml:space="preserve"> </w:t>
      </w:r>
      <w:r>
        <w:t>provision,</w:t>
      </w:r>
      <w:r>
        <w:rPr>
          <w:spacing w:val="-10"/>
        </w:rPr>
        <w:t xml:space="preserve"> </w:t>
      </w:r>
      <w:r>
        <w:t>which</w:t>
      </w:r>
      <w:r>
        <w:rPr>
          <w:spacing w:val="-10"/>
        </w:rPr>
        <w:t xml:space="preserve"> </w:t>
      </w:r>
      <w:r>
        <w:t>would</w:t>
      </w:r>
      <w:r>
        <w:rPr>
          <w:spacing w:val="-10"/>
        </w:rPr>
        <w:t xml:space="preserve"> </w:t>
      </w:r>
      <w:r>
        <w:t>have</w:t>
      </w:r>
      <w:r>
        <w:rPr>
          <w:spacing w:val="-11"/>
        </w:rPr>
        <w:t xml:space="preserve"> </w:t>
      </w:r>
      <w:r>
        <w:t>the</w:t>
      </w:r>
      <w:r>
        <w:rPr>
          <w:spacing w:val="-9"/>
        </w:rPr>
        <w:t xml:space="preserve"> </w:t>
      </w:r>
      <w:r>
        <w:t>effect</w:t>
      </w:r>
      <w:r>
        <w:rPr>
          <w:spacing w:val="-10"/>
        </w:rPr>
        <w:t xml:space="preserve"> </w:t>
      </w:r>
      <w:r>
        <w:t>of</w:t>
      </w:r>
      <w:r>
        <w:rPr>
          <w:spacing w:val="-10"/>
        </w:rPr>
        <w:t xml:space="preserve"> </w:t>
      </w:r>
      <w:r>
        <w:t>putting a ceiling on the pensions above this amount. In the statement of reasons for the bills of</w:t>
      </w:r>
      <w:r>
        <w:rPr>
          <w:spacing w:val="-11"/>
        </w:rPr>
        <w:t xml:space="preserve"> </w:t>
      </w:r>
      <w:r>
        <w:t>the</w:t>
      </w:r>
      <w:r>
        <w:rPr>
          <w:spacing w:val="-10"/>
        </w:rPr>
        <w:t xml:space="preserve"> </w:t>
      </w:r>
      <w:r>
        <w:t>Federal</w:t>
      </w:r>
      <w:r>
        <w:rPr>
          <w:spacing w:val="-10"/>
        </w:rPr>
        <w:t xml:space="preserve"> </w:t>
      </w:r>
      <w:r>
        <w:t>Government</w:t>
      </w:r>
      <w:r>
        <w:rPr>
          <w:spacing w:val="-9"/>
        </w:rPr>
        <w:t xml:space="preserve"> </w:t>
      </w:r>
      <w:r>
        <w:t>of</w:t>
      </w:r>
      <w:r>
        <w:rPr>
          <w:spacing w:val="-11"/>
        </w:rPr>
        <w:t xml:space="preserve"> </w:t>
      </w:r>
      <w:r>
        <w:t>11</w:t>
      </w:r>
      <w:r>
        <w:rPr>
          <w:spacing w:val="-10"/>
        </w:rPr>
        <w:t xml:space="preserve"> </w:t>
      </w:r>
      <w:r>
        <w:t>April</w:t>
      </w:r>
      <w:r>
        <w:rPr>
          <w:spacing w:val="-10"/>
        </w:rPr>
        <w:t xml:space="preserve"> </w:t>
      </w:r>
      <w:r>
        <w:t>1991</w:t>
      </w:r>
      <w:r>
        <w:rPr>
          <w:spacing w:val="-11"/>
        </w:rPr>
        <w:t xml:space="preserve"> </w:t>
      </w:r>
      <w:r>
        <w:t>(</w:t>
      </w:r>
      <w:r>
        <w:rPr>
          <w:i/>
        </w:rPr>
        <w:t>Bundestag</w:t>
      </w:r>
      <w:r>
        <w:rPr>
          <w:i/>
          <w:spacing w:val="-9"/>
        </w:rPr>
        <w:t xml:space="preserve"> </w:t>
      </w:r>
      <w:r>
        <w:t>document</w:t>
      </w:r>
      <w:r>
        <w:rPr>
          <w:spacing w:val="-11"/>
        </w:rPr>
        <w:t xml:space="preserve"> </w:t>
      </w:r>
      <w:r>
        <w:t>197/91)</w:t>
      </w:r>
      <w:r>
        <w:rPr>
          <w:spacing w:val="-10"/>
        </w:rPr>
        <w:t xml:space="preserve"> </w:t>
      </w:r>
      <w:r>
        <w:t>and</w:t>
      </w:r>
      <w:r>
        <w:rPr>
          <w:spacing w:val="-11"/>
        </w:rPr>
        <w:t xml:space="preserve"> </w:t>
      </w:r>
      <w:r>
        <w:t>of</w:t>
      </w:r>
      <w:r>
        <w:rPr>
          <w:spacing w:val="-11"/>
        </w:rPr>
        <w:t xml:space="preserve"> </w:t>
      </w:r>
      <w:r>
        <w:t>the CDU/CSU and F.D.P. parliamentary parties of 23 April 1991 (</w:t>
      </w:r>
      <w:r>
        <w:rPr>
          <w:i/>
        </w:rPr>
        <w:t xml:space="preserve">Bundestag </w:t>
      </w:r>
      <w:r>
        <w:t>document 12/405,</w:t>
      </w:r>
      <w:r>
        <w:rPr>
          <w:spacing w:val="-9"/>
        </w:rPr>
        <w:t xml:space="preserve"> </w:t>
      </w:r>
      <w:r>
        <w:t>pp.</w:t>
      </w:r>
      <w:r>
        <w:rPr>
          <w:spacing w:val="-9"/>
        </w:rPr>
        <w:t xml:space="preserve"> </w:t>
      </w:r>
      <w:r>
        <w:t>113-114,</w:t>
      </w:r>
      <w:r>
        <w:rPr>
          <w:spacing w:val="-9"/>
        </w:rPr>
        <w:t xml:space="preserve"> </w:t>
      </w:r>
      <w:r>
        <w:t>148),</w:t>
      </w:r>
      <w:r>
        <w:rPr>
          <w:spacing w:val="-9"/>
        </w:rPr>
        <w:t xml:space="preserve"> </w:t>
      </w:r>
      <w:r>
        <w:t>the</w:t>
      </w:r>
      <w:r>
        <w:rPr>
          <w:spacing w:val="-9"/>
        </w:rPr>
        <w:t xml:space="preserve"> </w:t>
      </w:r>
      <w:r>
        <w:t>following</w:t>
      </w:r>
      <w:r>
        <w:rPr>
          <w:spacing w:val="-8"/>
        </w:rPr>
        <w:t xml:space="preserve"> </w:t>
      </w:r>
      <w:r>
        <w:t>is</w:t>
      </w:r>
      <w:r>
        <w:rPr>
          <w:spacing w:val="-9"/>
        </w:rPr>
        <w:t xml:space="preserve"> </w:t>
      </w:r>
      <w:r>
        <w:t>stated</w:t>
      </w:r>
      <w:r>
        <w:rPr>
          <w:spacing w:val="-10"/>
        </w:rPr>
        <w:t xml:space="preserve"> </w:t>
      </w:r>
      <w:r>
        <w:t>on</w:t>
      </w:r>
      <w:r>
        <w:rPr>
          <w:spacing w:val="-9"/>
        </w:rPr>
        <w:t xml:space="preserve"> </w:t>
      </w:r>
      <w:r>
        <w:t>§</w:t>
      </w:r>
      <w:r>
        <w:rPr>
          <w:spacing w:val="-10"/>
        </w:rPr>
        <w:t xml:space="preserve"> </w:t>
      </w:r>
      <w:r>
        <w:t>10</w:t>
      </w:r>
      <w:r>
        <w:rPr>
          <w:spacing w:val="-9"/>
        </w:rPr>
        <w:t xml:space="preserve"> </w:t>
      </w:r>
      <w:r>
        <w:t>of</w:t>
      </w:r>
      <w:r>
        <w:rPr>
          <w:spacing w:val="-9"/>
        </w:rPr>
        <w:t xml:space="preserve"> </w:t>
      </w:r>
      <w:r>
        <w:t>the</w:t>
      </w:r>
      <w:r>
        <w:rPr>
          <w:spacing w:val="-9"/>
        </w:rPr>
        <w:t xml:space="preserve"> </w:t>
      </w:r>
      <w:r>
        <w:t>Transfer</w:t>
      </w:r>
      <w:r>
        <w:rPr>
          <w:spacing w:val="-8"/>
        </w:rPr>
        <w:t xml:space="preserve"> </w:t>
      </w:r>
      <w:r>
        <w:t>of</w:t>
      </w:r>
      <w:r>
        <w:rPr>
          <w:spacing w:val="-9"/>
        </w:rPr>
        <w:t xml:space="preserve"> </w:t>
      </w:r>
      <w:r>
        <w:t>Titles</w:t>
      </w:r>
      <w:r>
        <w:rPr>
          <w:spacing w:val="-8"/>
        </w:rPr>
        <w:t xml:space="preserve"> </w:t>
      </w:r>
      <w:r>
        <w:t>and Expectancies</w:t>
      </w:r>
      <w:r>
        <w:rPr>
          <w:spacing w:val="-2"/>
        </w:rPr>
        <w:t xml:space="preserve"> </w:t>
      </w:r>
      <w:r>
        <w:t>Act:</w:t>
      </w:r>
    </w:p>
    <w:p w:rsidR="00246EA3" w:rsidRDefault="00E26396">
      <w:pPr>
        <w:pStyle w:val="a3"/>
        <w:spacing w:before="144" w:line="292" w:lineRule="auto"/>
        <w:ind w:left="1006" w:right="934" w:firstLine="140"/>
        <w:jc w:val="both"/>
      </w:pPr>
      <w:r>
        <w:t>“An assessment has now been carried out of the supplementary and sp</w:t>
      </w:r>
      <w:r>
        <w:t>ecial pensions systems and shows that if the framework</w:t>
      </w:r>
      <w:r>
        <w:rPr>
          <w:spacing w:val="-33"/>
        </w:rPr>
        <w:t xml:space="preserve"> </w:t>
      </w:r>
      <w:r>
        <w:t>con- ditions of the Unification Treaty were complied with, this would nec- essarily</w:t>
      </w:r>
      <w:r>
        <w:rPr>
          <w:spacing w:val="-11"/>
        </w:rPr>
        <w:t xml:space="preserve"> </w:t>
      </w:r>
      <w:r>
        <w:t>lead</w:t>
      </w:r>
      <w:r>
        <w:rPr>
          <w:spacing w:val="-11"/>
        </w:rPr>
        <w:t xml:space="preserve"> </w:t>
      </w:r>
      <w:r>
        <w:t>to</w:t>
      </w:r>
      <w:r>
        <w:rPr>
          <w:spacing w:val="-11"/>
        </w:rPr>
        <w:t xml:space="preserve"> </w:t>
      </w:r>
      <w:r>
        <w:t>results</w:t>
      </w:r>
      <w:r>
        <w:rPr>
          <w:spacing w:val="-11"/>
        </w:rPr>
        <w:t xml:space="preserve"> </w:t>
      </w:r>
      <w:r>
        <w:t>that</w:t>
      </w:r>
      <w:r>
        <w:rPr>
          <w:spacing w:val="-10"/>
        </w:rPr>
        <w:t xml:space="preserve"> </w:t>
      </w:r>
      <w:r>
        <w:t>are</w:t>
      </w:r>
      <w:r>
        <w:rPr>
          <w:spacing w:val="-11"/>
        </w:rPr>
        <w:t xml:space="preserve"> </w:t>
      </w:r>
      <w:r>
        <w:t>not</w:t>
      </w:r>
      <w:r>
        <w:rPr>
          <w:spacing w:val="-11"/>
        </w:rPr>
        <w:t xml:space="preserve"> </w:t>
      </w:r>
      <w:r>
        <w:t>appropriate</w:t>
      </w:r>
      <w:r>
        <w:rPr>
          <w:spacing w:val="-11"/>
        </w:rPr>
        <w:t xml:space="preserve"> </w:t>
      </w:r>
      <w:r>
        <w:t>and</w:t>
      </w:r>
      <w:r>
        <w:rPr>
          <w:spacing w:val="-11"/>
        </w:rPr>
        <w:t xml:space="preserve"> </w:t>
      </w:r>
      <w:r>
        <w:t>that</w:t>
      </w:r>
      <w:r>
        <w:rPr>
          <w:spacing w:val="-10"/>
        </w:rPr>
        <w:t xml:space="preserve"> </w:t>
      </w:r>
      <w:r>
        <w:t>are</w:t>
      </w:r>
      <w:r>
        <w:rPr>
          <w:spacing w:val="-11"/>
        </w:rPr>
        <w:t xml:space="preserve"> </w:t>
      </w:r>
      <w:r>
        <w:t>unjustifi- able not only from the point of view of social</w:t>
      </w:r>
      <w:r>
        <w:rPr>
          <w:spacing w:val="-17"/>
        </w:rPr>
        <w:t xml:space="preserve"> </w:t>
      </w:r>
      <w:r>
        <w:t>policy.</w:t>
      </w:r>
    </w:p>
    <w:p w:rsidR="00246EA3" w:rsidRDefault="00E26396">
      <w:pPr>
        <w:pStyle w:val="a3"/>
        <w:spacing w:before="153" w:line="292" w:lineRule="auto"/>
        <w:ind w:left="1006" w:right="934" w:firstLine="140"/>
        <w:jc w:val="both"/>
      </w:pPr>
      <w:r>
        <w:t>However, it would be completely unjustifiable to preserve the pro- tection of possession proviso contained in the Unification Treaty with</w:t>
      </w:r>
      <w:r>
        <w:rPr>
          <w:spacing w:val="-14"/>
        </w:rPr>
        <w:t xml:space="preserve"> </w:t>
      </w:r>
      <w:r>
        <w:t>the</w:t>
      </w:r>
      <w:r>
        <w:rPr>
          <w:spacing w:val="-14"/>
        </w:rPr>
        <w:t xml:space="preserve"> </w:t>
      </w:r>
      <w:r>
        <w:t>result</w:t>
      </w:r>
      <w:r>
        <w:rPr>
          <w:spacing w:val="-13"/>
        </w:rPr>
        <w:t xml:space="preserve"> </w:t>
      </w:r>
      <w:r>
        <w:t>that</w:t>
      </w:r>
      <w:r>
        <w:rPr>
          <w:spacing w:val="-14"/>
        </w:rPr>
        <w:t xml:space="preserve"> </w:t>
      </w:r>
      <w:r>
        <w:t>benefits</w:t>
      </w:r>
      <w:r>
        <w:rPr>
          <w:spacing w:val="-13"/>
        </w:rPr>
        <w:t xml:space="preserve"> </w:t>
      </w:r>
      <w:r>
        <w:t>would</w:t>
      </w:r>
      <w:r>
        <w:rPr>
          <w:spacing w:val="-14"/>
        </w:rPr>
        <w:t xml:space="preserve"> </w:t>
      </w:r>
      <w:r>
        <w:t>continue</w:t>
      </w:r>
      <w:r>
        <w:rPr>
          <w:spacing w:val="-14"/>
        </w:rPr>
        <w:t xml:space="preserve"> </w:t>
      </w:r>
      <w:r>
        <w:t>to</w:t>
      </w:r>
      <w:r>
        <w:rPr>
          <w:spacing w:val="-13"/>
        </w:rPr>
        <w:t xml:space="preserve"> </w:t>
      </w:r>
      <w:r>
        <w:t>be</w:t>
      </w:r>
      <w:r>
        <w:rPr>
          <w:spacing w:val="-14"/>
        </w:rPr>
        <w:t xml:space="preserve"> </w:t>
      </w:r>
      <w:r>
        <w:t>paid</w:t>
      </w:r>
      <w:r>
        <w:rPr>
          <w:spacing w:val="-13"/>
        </w:rPr>
        <w:t xml:space="preserve"> </w:t>
      </w:r>
      <w:r>
        <w:t>and</w:t>
      </w:r>
      <w:r>
        <w:rPr>
          <w:spacing w:val="-14"/>
        </w:rPr>
        <w:t xml:space="preserve"> </w:t>
      </w:r>
      <w:r>
        <w:t>new</w:t>
      </w:r>
      <w:r>
        <w:rPr>
          <w:spacing w:val="-14"/>
        </w:rPr>
        <w:t xml:space="preserve"> </w:t>
      </w:r>
      <w:r>
        <w:t xml:space="preserve">bene- fits would be granted up to several times the maximum pension un- der the pensions insurance scheme, above all </w:t>
      </w:r>
      <w:r>
        <w:rPr>
          <w:i/>
        </w:rPr>
        <w:t xml:space="preserve">inter alia </w:t>
      </w:r>
      <w:r>
        <w:t xml:space="preserve">to persons who in the political situation of the German Democratic Republic were able to rise to high and highest functions and </w:t>
      </w:r>
      <w:r>
        <w:t xml:space="preserve">some of whose pension entitlements are based solely on resolutions of the Council of Ministers, without a legal basis in the relevant pensions regula- tions. But if the framework conditions of the Unification Treaty can- not be complied with, the need for </w:t>
      </w:r>
      <w:r>
        <w:t>legislation</w:t>
      </w:r>
      <w:r>
        <w:rPr>
          <w:spacing w:val="-16"/>
        </w:rPr>
        <w:t xml:space="preserve"> </w:t>
      </w:r>
      <w:r>
        <w:t>arises.</w:t>
      </w:r>
    </w:p>
    <w:p w:rsidR="00246EA3" w:rsidRDefault="00E26396">
      <w:pPr>
        <w:pStyle w:val="a3"/>
        <w:spacing w:before="148" w:line="292" w:lineRule="auto"/>
        <w:ind w:left="1006" w:right="934" w:firstLine="140"/>
        <w:jc w:val="both"/>
      </w:pPr>
      <w:r>
        <w:t>Anticipating the results after the individually acquired entitlements and</w:t>
      </w:r>
      <w:r>
        <w:rPr>
          <w:spacing w:val="10"/>
        </w:rPr>
        <w:t xml:space="preserve"> </w:t>
      </w:r>
      <w:r>
        <w:t>expectancies,</w:t>
      </w:r>
      <w:r>
        <w:rPr>
          <w:spacing w:val="11"/>
        </w:rPr>
        <w:t xml:space="preserve"> </w:t>
      </w:r>
      <w:r>
        <w:t>taking</w:t>
      </w:r>
      <w:r>
        <w:rPr>
          <w:spacing w:val="11"/>
        </w:rPr>
        <w:t xml:space="preserve"> </w:t>
      </w:r>
      <w:r>
        <w:t>account</w:t>
      </w:r>
      <w:r>
        <w:rPr>
          <w:spacing w:val="11"/>
        </w:rPr>
        <w:t xml:space="preserve"> </w:t>
      </w:r>
      <w:r>
        <w:t>of</w:t>
      </w:r>
      <w:r>
        <w:rPr>
          <w:spacing w:val="10"/>
        </w:rPr>
        <w:t xml:space="preserve"> </w:t>
      </w:r>
      <w:r>
        <w:t>the</w:t>
      </w:r>
      <w:r>
        <w:rPr>
          <w:spacing w:val="11"/>
        </w:rPr>
        <w:t xml:space="preserve"> </w:t>
      </w:r>
      <w:r>
        <w:t>income</w:t>
      </w:r>
      <w:r>
        <w:rPr>
          <w:spacing w:val="10"/>
        </w:rPr>
        <w:t xml:space="preserve"> </w:t>
      </w:r>
      <w:r>
        <w:t>limits</w:t>
      </w:r>
      <w:r>
        <w:rPr>
          <w:spacing w:val="11"/>
        </w:rPr>
        <w:t xml:space="preserve"> </w:t>
      </w:r>
      <w:r>
        <w:t>contained</w:t>
      </w:r>
      <w:r>
        <w:rPr>
          <w:spacing w:val="11"/>
        </w:rPr>
        <w:t xml:space="preserve"> </w:t>
      </w:r>
      <w:r>
        <w:t>in</w:t>
      </w:r>
    </w:p>
    <w:p w:rsidR="00246EA3" w:rsidRDefault="00E26396">
      <w:pPr>
        <w:pStyle w:val="a3"/>
        <w:spacing w:line="292" w:lineRule="auto"/>
        <w:ind w:left="1006" w:right="934"/>
        <w:jc w:val="both"/>
      </w:pPr>
      <w:r>
        <w:t>§§</w:t>
      </w:r>
      <w:r>
        <w:rPr>
          <w:spacing w:val="-14"/>
        </w:rPr>
        <w:t xml:space="preserve"> </w:t>
      </w:r>
      <w:r>
        <w:t>6</w:t>
      </w:r>
      <w:r>
        <w:rPr>
          <w:spacing w:val="-13"/>
        </w:rPr>
        <w:t xml:space="preserve"> </w:t>
      </w:r>
      <w:r>
        <w:t>and</w:t>
      </w:r>
      <w:r>
        <w:rPr>
          <w:spacing w:val="-14"/>
        </w:rPr>
        <w:t xml:space="preserve"> </w:t>
      </w:r>
      <w:r>
        <w:t>7</w:t>
      </w:r>
      <w:r>
        <w:rPr>
          <w:spacing w:val="-13"/>
        </w:rPr>
        <w:t xml:space="preserve"> </w:t>
      </w:r>
      <w:r>
        <w:t>with</w:t>
      </w:r>
      <w:r>
        <w:rPr>
          <w:spacing w:val="-13"/>
        </w:rPr>
        <w:t xml:space="preserve"> </w:t>
      </w:r>
      <w:r>
        <w:t>regard</w:t>
      </w:r>
      <w:r>
        <w:rPr>
          <w:spacing w:val="-13"/>
        </w:rPr>
        <w:t xml:space="preserve"> </w:t>
      </w:r>
      <w:r>
        <w:t>to</w:t>
      </w:r>
      <w:r>
        <w:rPr>
          <w:spacing w:val="-12"/>
        </w:rPr>
        <w:t xml:space="preserve"> </w:t>
      </w:r>
      <w:r>
        <w:t>the</w:t>
      </w:r>
      <w:r>
        <w:rPr>
          <w:spacing w:val="-13"/>
        </w:rPr>
        <w:t xml:space="preserve"> </w:t>
      </w:r>
      <w:r>
        <w:t>amount</w:t>
      </w:r>
      <w:r>
        <w:rPr>
          <w:spacing w:val="-12"/>
        </w:rPr>
        <w:t xml:space="preserve"> </w:t>
      </w:r>
      <w:r>
        <w:t>of</w:t>
      </w:r>
      <w:r>
        <w:rPr>
          <w:spacing w:val="-14"/>
        </w:rPr>
        <w:t xml:space="preserve"> </w:t>
      </w:r>
      <w:r>
        <w:t>the</w:t>
      </w:r>
      <w:r>
        <w:rPr>
          <w:spacing w:val="-12"/>
        </w:rPr>
        <w:t xml:space="preserve"> </w:t>
      </w:r>
      <w:r>
        <w:t>benefit,</w:t>
      </w:r>
      <w:r>
        <w:rPr>
          <w:spacing w:val="-13"/>
        </w:rPr>
        <w:t xml:space="preserve"> </w:t>
      </w:r>
      <w:r>
        <w:t>have</w:t>
      </w:r>
      <w:r>
        <w:rPr>
          <w:spacing w:val="-12"/>
        </w:rPr>
        <w:t xml:space="preserve"> </w:t>
      </w:r>
      <w:r>
        <w:t>been</w:t>
      </w:r>
      <w:r>
        <w:rPr>
          <w:spacing w:val="-13"/>
        </w:rPr>
        <w:t xml:space="preserve"> </w:t>
      </w:r>
      <w:r>
        <w:t xml:space="preserve">trans- ferred, the provision restricts the pensions and the supplementary and special pensions at the beginning of the month following the pronouncement of this Act to 1,500 German marks per month and for benefits under the pensions scheme of the Ministry </w:t>
      </w:r>
      <w:r>
        <w:t>for State</w:t>
      </w:r>
      <w:r>
        <w:rPr>
          <w:spacing w:val="-43"/>
        </w:rPr>
        <w:t xml:space="preserve"> </w:t>
      </w:r>
      <w:r>
        <w:t>Se- curity (</w:t>
      </w:r>
      <w:r>
        <w:rPr>
          <w:i/>
        </w:rPr>
        <w:t>Ministerium für Staatssicherheit</w:t>
      </w:r>
      <w:r>
        <w:t>) to 600 German marks per month.</w:t>
      </w:r>
      <w:r>
        <w:rPr>
          <w:spacing w:val="29"/>
        </w:rPr>
        <w:t xml:space="preserve"> </w:t>
      </w:r>
      <w:r>
        <w:t>The</w:t>
      </w:r>
      <w:r>
        <w:rPr>
          <w:spacing w:val="31"/>
        </w:rPr>
        <w:t xml:space="preserve"> </w:t>
      </w:r>
      <w:r>
        <w:t>limits</w:t>
      </w:r>
      <w:r>
        <w:rPr>
          <w:spacing w:val="30"/>
        </w:rPr>
        <w:t xml:space="preserve"> </w:t>
      </w:r>
      <w:r>
        <w:t>correspond</w:t>
      </w:r>
      <w:r>
        <w:rPr>
          <w:spacing w:val="30"/>
        </w:rPr>
        <w:t xml:space="preserve"> </w:t>
      </w:r>
      <w:r>
        <w:t>approximately</w:t>
      </w:r>
      <w:r>
        <w:rPr>
          <w:spacing w:val="31"/>
        </w:rPr>
        <w:t xml:space="preserve"> </w:t>
      </w:r>
      <w:r>
        <w:t>the</w:t>
      </w:r>
      <w:r>
        <w:rPr>
          <w:spacing w:val="30"/>
        </w:rPr>
        <w:t xml:space="preserve"> </w:t>
      </w:r>
      <w:r>
        <w:t>pensions</w:t>
      </w:r>
      <w:r>
        <w:rPr>
          <w:spacing w:val="30"/>
        </w:rPr>
        <w:t xml:space="preserve"> </w:t>
      </w:r>
      <w:r>
        <w:t>income</w:t>
      </w:r>
    </w:p>
    <w:p w:rsidR="00246EA3" w:rsidRDefault="00E26396">
      <w:pPr>
        <w:spacing w:before="68"/>
        <w:ind w:right="113"/>
        <w:jc w:val="right"/>
        <w:rPr>
          <w:sz w:val="24"/>
        </w:rPr>
      </w:pPr>
      <w:r>
        <w:br w:type="column"/>
      </w:r>
      <w:r>
        <w:rPr>
          <w:sz w:val="24"/>
        </w:rPr>
        <w:t>57</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E26396">
      <w:pPr>
        <w:pStyle w:val="a3"/>
        <w:spacing w:before="210"/>
        <w:ind w:right="115"/>
        <w:jc w:val="right"/>
      </w:pPr>
      <w:r>
        <w:t>58-59</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8"/>
        <w:rPr>
          <w:sz w:val="31"/>
        </w:rPr>
      </w:pPr>
    </w:p>
    <w:p w:rsidR="00246EA3" w:rsidRDefault="00E26396">
      <w:pPr>
        <w:pStyle w:val="a3"/>
        <w:ind w:right="115"/>
        <w:jc w:val="right"/>
      </w:pPr>
      <w:r>
        <w:t>60-61</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5"/>
        </w:rPr>
      </w:pPr>
    </w:p>
    <w:p w:rsidR="00246EA3" w:rsidRDefault="00E26396">
      <w:pPr>
        <w:pStyle w:val="a3"/>
        <w:ind w:right="115"/>
        <w:jc w:val="right"/>
      </w:pPr>
      <w:r>
        <w:t>62-63</w:t>
      </w:r>
    </w:p>
    <w:p w:rsidR="00246EA3" w:rsidRDefault="00246EA3">
      <w:pPr>
        <w:jc w:val="right"/>
        <w:sectPr w:rsidR="00246EA3">
          <w:pgSz w:w="11900" w:h="16840"/>
          <w:pgMar w:top="1040" w:right="620" w:bottom="660" w:left="1260" w:header="0" w:footer="474" w:gutter="0"/>
          <w:cols w:num="2" w:space="720" w:equalWidth="0">
            <w:col w:w="9114" w:space="66"/>
            <w:col w:w="840"/>
          </w:cols>
        </w:sectPr>
      </w:pPr>
    </w:p>
    <w:p w:rsidR="00246EA3" w:rsidRDefault="00E26396">
      <w:pPr>
        <w:pStyle w:val="a3"/>
        <w:spacing w:before="68" w:line="292" w:lineRule="auto"/>
        <w:ind w:left="1006" w:right="1841"/>
        <w:jc w:val="both"/>
      </w:pPr>
      <w:r>
        <w:lastRenderedPageBreak/>
        <w:t>under the maximum limits, rounded off, under § 7.1 and §7.2. They replace the previous provisions on protection of possession in the Unification Treaty, under which persons who were entitled to a pen- sion on 3 October 1990 or who become entitled to a pens</w:t>
      </w:r>
      <w:r>
        <w:t>ion by 30 June 1995, had the amount payable for July 1990 protected.</w:t>
      </w:r>
    </w:p>
    <w:p w:rsidR="00246EA3" w:rsidRDefault="00E26396">
      <w:pPr>
        <w:pStyle w:val="a4"/>
        <w:numPr>
          <w:ilvl w:val="0"/>
          <w:numId w:val="11"/>
        </w:numPr>
        <w:tabs>
          <w:tab w:val="left" w:pos="516"/>
        </w:tabs>
        <w:spacing w:before="153"/>
        <w:ind w:left="515" w:hanging="266"/>
        <w:jc w:val="both"/>
        <w:rPr>
          <w:sz w:val="24"/>
        </w:rPr>
      </w:pPr>
      <w:r>
        <w:rPr>
          <w:sz w:val="24"/>
        </w:rPr>
        <w:t>Important retroactive changes were made to the Transfer of Titles and Expectan-</w:t>
      </w:r>
      <w:r>
        <w:rPr>
          <w:spacing w:val="43"/>
          <w:sz w:val="24"/>
        </w:rPr>
        <w:t xml:space="preserve"> </w:t>
      </w:r>
      <w:r>
        <w:rPr>
          <w:sz w:val="24"/>
        </w:rPr>
        <w:t>64</w:t>
      </w:r>
    </w:p>
    <w:p w:rsidR="00246EA3" w:rsidRDefault="00E26396">
      <w:pPr>
        <w:pStyle w:val="a3"/>
        <w:spacing w:before="60" w:line="292" w:lineRule="auto"/>
        <w:ind w:left="110" w:right="944"/>
        <w:jc w:val="both"/>
      </w:pPr>
      <w:r>
        <w:t>cies Act by the Pensions Transfer Amendment Act (</w:t>
      </w:r>
      <w:r>
        <w:rPr>
          <w:i/>
        </w:rPr>
        <w:t xml:space="preserve">Gesetz zur Ergänzung der </w:t>
      </w:r>
      <w:r>
        <w:rPr>
          <w:i/>
        </w:rPr>
        <w:t>Rentenüberleitung, Rentenüberleitungs-Ergänzungsgesetz – RÜ-ErgG</w:t>
      </w:r>
      <w:r>
        <w:t>) of 24 June 1993 (Federal Law Gazette I p. 1038). The provisions on the restriction of the wages or</w:t>
      </w:r>
      <w:r>
        <w:rPr>
          <w:spacing w:val="-11"/>
        </w:rPr>
        <w:t xml:space="preserve"> </w:t>
      </w:r>
      <w:r>
        <w:t>income</w:t>
      </w:r>
      <w:r>
        <w:rPr>
          <w:spacing w:val="-11"/>
        </w:rPr>
        <w:t xml:space="preserve"> </w:t>
      </w:r>
      <w:r>
        <w:t>under</w:t>
      </w:r>
      <w:r>
        <w:rPr>
          <w:spacing w:val="-11"/>
        </w:rPr>
        <w:t xml:space="preserve"> </w:t>
      </w:r>
      <w:r>
        <w:t>§</w:t>
      </w:r>
      <w:r>
        <w:rPr>
          <w:spacing w:val="-11"/>
        </w:rPr>
        <w:t xml:space="preserve"> </w:t>
      </w:r>
      <w:r>
        <w:t>6.2</w:t>
      </w:r>
      <w:r>
        <w:rPr>
          <w:spacing w:val="-11"/>
        </w:rPr>
        <w:t xml:space="preserve"> </w:t>
      </w:r>
      <w:r>
        <w:t>to</w:t>
      </w:r>
      <w:r>
        <w:rPr>
          <w:spacing w:val="-11"/>
        </w:rPr>
        <w:t xml:space="preserve"> </w:t>
      </w:r>
      <w:r>
        <w:t>§</w:t>
      </w:r>
      <w:r>
        <w:rPr>
          <w:spacing w:val="-11"/>
        </w:rPr>
        <w:t xml:space="preserve"> </w:t>
      </w:r>
      <w:r>
        <w:t>6.4</w:t>
      </w:r>
      <w:r>
        <w:rPr>
          <w:spacing w:val="-11"/>
        </w:rPr>
        <w:t xml:space="preserve"> </w:t>
      </w:r>
      <w:r>
        <w:t>of</w:t>
      </w:r>
      <w:r>
        <w:rPr>
          <w:spacing w:val="-11"/>
        </w:rPr>
        <w:t xml:space="preserve"> </w:t>
      </w:r>
      <w:r>
        <w:t>the</w:t>
      </w:r>
      <w:r>
        <w:rPr>
          <w:spacing w:val="-10"/>
        </w:rPr>
        <w:t xml:space="preserve"> </w:t>
      </w:r>
      <w:r>
        <w:t>Transfer</w:t>
      </w:r>
      <w:r>
        <w:rPr>
          <w:spacing w:val="-10"/>
        </w:rPr>
        <w:t xml:space="preserve"> </w:t>
      </w:r>
      <w:r>
        <w:t>of</w:t>
      </w:r>
      <w:r>
        <w:rPr>
          <w:spacing w:val="-11"/>
        </w:rPr>
        <w:t xml:space="preserve"> </w:t>
      </w:r>
      <w:r>
        <w:t>Titles</w:t>
      </w:r>
      <w:r>
        <w:rPr>
          <w:spacing w:val="-10"/>
        </w:rPr>
        <w:t xml:space="preserve"> </w:t>
      </w:r>
      <w:r>
        <w:t>and</w:t>
      </w:r>
      <w:r>
        <w:rPr>
          <w:spacing w:val="-11"/>
        </w:rPr>
        <w:t xml:space="preserve"> </w:t>
      </w:r>
      <w:r>
        <w:t>Expectancies</w:t>
      </w:r>
      <w:r>
        <w:rPr>
          <w:spacing w:val="-9"/>
        </w:rPr>
        <w:t xml:space="preserve"> </w:t>
      </w:r>
      <w:r>
        <w:t>Act</w:t>
      </w:r>
      <w:r>
        <w:rPr>
          <w:spacing w:val="-11"/>
        </w:rPr>
        <w:t xml:space="preserve"> </w:t>
      </w:r>
      <w:r>
        <w:t>were</w:t>
      </w:r>
      <w:r>
        <w:rPr>
          <w:spacing w:val="-11"/>
        </w:rPr>
        <w:t xml:space="preserve"> </w:t>
      </w:r>
      <w:r>
        <w:t>ex- tensively modified. In addition, the provision on the provisional restriction of the amount</w:t>
      </w:r>
      <w:r>
        <w:rPr>
          <w:spacing w:val="-7"/>
        </w:rPr>
        <w:t xml:space="preserve"> </w:t>
      </w:r>
      <w:r>
        <w:t>paid</w:t>
      </w:r>
      <w:r>
        <w:rPr>
          <w:spacing w:val="-6"/>
        </w:rPr>
        <w:t xml:space="preserve"> </w:t>
      </w:r>
      <w:r>
        <w:t>in</w:t>
      </w:r>
      <w:r>
        <w:rPr>
          <w:spacing w:val="-6"/>
        </w:rPr>
        <w:t xml:space="preserve"> </w:t>
      </w:r>
      <w:r>
        <w:t>§</w:t>
      </w:r>
      <w:r>
        <w:rPr>
          <w:spacing w:val="-6"/>
        </w:rPr>
        <w:t xml:space="preserve"> </w:t>
      </w:r>
      <w:r>
        <w:t>10</w:t>
      </w:r>
      <w:r>
        <w:rPr>
          <w:spacing w:val="-6"/>
        </w:rPr>
        <w:t xml:space="preserve"> </w:t>
      </w:r>
      <w:r>
        <w:t>of</w:t>
      </w:r>
      <w:r>
        <w:rPr>
          <w:spacing w:val="-6"/>
        </w:rPr>
        <w:t xml:space="preserve"> </w:t>
      </w:r>
      <w:r>
        <w:t>the</w:t>
      </w:r>
      <w:r>
        <w:rPr>
          <w:spacing w:val="-6"/>
        </w:rPr>
        <w:t xml:space="preserve"> </w:t>
      </w:r>
      <w:r>
        <w:t>Transfer</w:t>
      </w:r>
      <w:r>
        <w:rPr>
          <w:spacing w:val="-5"/>
        </w:rPr>
        <w:t xml:space="preserve"> </w:t>
      </w:r>
      <w:r>
        <w:t>of</w:t>
      </w:r>
      <w:r>
        <w:rPr>
          <w:spacing w:val="-6"/>
        </w:rPr>
        <w:t xml:space="preserve"> </w:t>
      </w:r>
      <w:r>
        <w:t>Titles</w:t>
      </w:r>
      <w:r>
        <w:rPr>
          <w:spacing w:val="-5"/>
        </w:rPr>
        <w:t xml:space="preserve"> </w:t>
      </w:r>
      <w:r>
        <w:t>and</w:t>
      </w:r>
      <w:r>
        <w:rPr>
          <w:spacing w:val="-6"/>
        </w:rPr>
        <w:t xml:space="preserve"> </w:t>
      </w:r>
      <w:r>
        <w:t>Expectancies</w:t>
      </w:r>
      <w:r>
        <w:rPr>
          <w:spacing w:val="-4"/>
        </w:rPr>
        <w:t xml:space="preserve"> </w:t>
      </w:r>
      <w:r>
        <w:t>Act</w:t>
      </w:r>
      <w:r>
        <w:rPr>
          <w:spacing w:val="-6"/>
        </w:rPr>
        <w:t xml:space="preserve"> </w:t>
      </w:r>
      <w:r>
        <w:t>was</w:t>
      </w:r>
      <w:r>
        <w:rPr>
          <w:spacing w:val="-6"/>
        </w:rPr>
        <w:t xml:space="preserve"> </w:t>
      </w:r>
      <w:r>
        <w:t>partly</w:t>
      </w:r>
      <w:r>
        <w:rPr>
          <w:spacing w:val="-6"/>
        </w:rPr>
        <w:t xml:space="preserve"> </w:t>
      </w:r>
      <w:r>
        <w:t>redraft- ed (Article 3.6 of the Pensions Transfer Amendment Act). Following this alterati</w:t>
      </w:r>
      <w:r>
        <w:t>on,</w:t>
      </w:r>
      <w:r>
        <w:rPr>
          <w:spacing w:val="-8"/>
        </w:rPr>
        <w:t xml:space="preserve"> </w:t>
      </w:r>
      <w:r>
        <w:t>§</w:t>
      </w:r>
    </w:p>
    <w:p w:rsidR="00246EA3" w:rsidRDefault="00E26396">
      <w:pPr>
        <w:pStyle w:val="a4"/>
        <w:numPr>
          <w:ilvl w:val="1"/>
          <w:numId w:val="10"/>
        </w:numPr>
        <w:tabs>
          <w:tab w:val="left" w:pos="646"/>
        </w:tabs>
        <w:spacing w:before="0" w:line="292" w:lineRule="auto"/>
        <w:ind w:right="945" w:firstLine="0"/>
        <w:jc w:val="both"/>
        <w:rPr>
          <w:sz w:val="24"/>
        </w:rPr>
      </w:pPr>
      <w:r>
        <w:rPr>
          <w:sz w:val="24"/>
        </w:rPr>
        <w:t>of the Transfer of Titles and Expectancies Act, which continues to apply without amendment today, has the following</w:t>
      </w:r>
      <w:r>
        <w:rPr>
          <w:spacing w:val="-8"/>
          <w:sz w:val="24"/>
        </w:rPr>
        <w:t xml:space="preserve"> </w:t>
      </w:r>
      <w:r>
        <w:rPr>
          <w:sz w:val="24"/>
        </w:rPr>
        <w:t>wording:</w:t>
      </w:r>
    </w:p>
    <w:p w:rsidR="00246EA3" w:rsidRDefault="00E26396">
      <w:pPr>
        <w:pStyle w:val="a3"/>
        <w:tabs>
          <w:tab w:val="right" w:pos="9904"/>
        </w:tabs>
        <w:spacing w:before="149"/>
        <w:ind w:left="1146"/>
        <w:jc w:val="both"/>
      </w:pPr>
      <w:r>
        <w:t>The sum of the amounts payable under pensions of the</w:t>
      </w:r>
      <w:r>
        <w:rPr>
          <w:spacing w:val="-13"/>
        </w:rPr>
        <w:t xml:space="preserve"> </w:t>
      </w:r>
      <w:r>
        <w:t>same</w:t>
      </w:r>
      <w:r>
        <w:rPr>
          <w:spacing w:val="-2"/>
        </w:rPr>
        <w:t xml:space="preserve"> </w:t>
      </w:r>
      <w:r>
        <w:t>kind</w:t>
      </w:r>
      <w:r>
        <w:tab/>
        <w:t>65</w:t>
      </w:r>
    </w:p>
    <w:p w:rsidR="00246EA3" w:rsidRDefault="00E26396">
      <w:pPr>
        <w:pStyle w:val="a3"/>
        <w:spacing w:before="60" w:line="292" w:lineRule="auto"/>
        <w:ind w:left="1006" w:right="1841"/>
        <w:jc w:val="both"/>
      </w:pPr>
      <w:r>
        <w:t>of the pensions insurance scheme and benefits of the supple</w:t>
      </w:r>
      <w:r>
        <w:t>men- tary pensions systems under Annex 1 no. 2, 3 or 19 to 27 and the amounts payable of benefits of the special pensions systems under Annex</w:t>
      </w:r>
      <w:r>
        <w:rPr>
          <w:spacing w:val="-11"/>
        </w:rPr>
        <w:t xml:space="preserve"> </w:t>
      </w:r>
      <w:r>
        <w:t>2</w:t>
      </w:r>
      <w:r>
        <w:rPr>
          <w:spacing w:val="-11"/>
        </w:rPr>
        <w:t xml:space="preserve"> </w:t>
      </w:r>
      <w:r>
        <w:t>no.</w:t>
      </w:r>
      <w:r>
        <w:rPr>
          <w:spacing w:val="-11"/>
        </w:rPr>
        <w:t xml:space="preserve"> </w:t>
      </w:r>
      <w:r>
        <w:t>1</w:t>
      </w:r>
      <w:r>
        <w:rPr>
          <w:spacing w:val="-12"/>
        </w:rPr>
        <w:t xml:space="preserve"> </w:t>
      </w:r>
      <w:r>
        <w:t>to</w:t>
      </w:r>
      <w:r>
        <w:rPr>
          <w:spacing w:val="-11"/>
        </w:rPr>
        <w:t xml:space="preserve"> </w:t>
      </w:r>
      <w:r>
        <w:t>3</w:t>
      </w:r>
      <w:r>
        <w:rPr>
          <w:spacing w:val="-11"/>
        </w:rPr>
        <w:t xml:space="preserve"> </w:t>
      </w:r>
      <w:r>
        <w:t>or</w:t>
      </w:r>
      <w:r>
        <w:rPr>
          <w:spacing w:val="-11"/>
        </w:rPr>
        <w:t xml:space="preserve"> </w:t>
      </w:r>
      <w:r>
        <w:t>the</w:t>
      </w:r>
      <w:r>
        <w:rPr>
          <w:spacing w:val="-12"/>
        </w:rPr>
        <w:t xml:space="preserve"> </w:t>
      </w:r>
      <w:r>
        <w:t>sum</w:t>
      </w:r>
      <w:r>
        <w:rPr>
          <w:spacing w:val="-11"/>
        </w:rPr>
        <w:t xml:space="preserve"> </w:t>
      </w:r>
      <w:r>
        <w:t>of</w:t>
      </w:r>
      <w:r>
        <w:rPr>
          <w:spacing w:val="-11"/>
        </w:rPr>
        <w:t xml:space="preserve"> </w:t>
      </w:r>
      <w:r>
        <w:t>the</w:t>
      </w:r>
      <w:r>
        <w:rPr>
          <w:spacing w:val="-12"/>
        </w:rPr>
        <w:t xml:space="preserve"> </w:t>
      </w:r>
      <w:r>
        <w:t>amounts</w:t>
      </w:r>
      <w:r>
        <w:rPr>
          <w:spacing w:val="-11"/>
        </w:rPr>
        <w:t xml:space="preserve"> </w:t>
      </w:r>
      <w:r>
        <w:t>payable</w:t>
      </w:r>
      <w:r>
        <w:rPr>
          <w:spacing w:val="-11"/>
        </w:rPr>
        <w:t xml:space="preserve"> </w:t>
      </w:r>
      <w:r>
        <w:t>of</w:t>
      </w:r>
      <w:r>
        <w:rPr>
          <w:spacing w:val="-11"/>
        </w:rPr>
        <w:t xml:space="preserve"> </w:t>
      </w:r>
      <w:r>
        <w:t>benefits</w:t>
      </w:r>
      <w:r>
        <w:rPr>
          <w:spacing w:val="-12"/>
        </w:rPr>
        <w:t xml:space="preserve"> </w:t>
      </w:r>
      <w:r>
        <w:t>un- der</w:t>
      </w:r>
      <w:r>
        <w:rPr>
          <w:spacing w:val="-7"/>
        </w:rPr>
        <w:t xml:space="preserve"> </w:t>
      </w:r>
      <w:r>
        <w:t>§</w:t>
      </w:r>
      <w:r>
        <w:rPr>
          <w:spacing w:val="-6"/>
        </w:rPr>
        <w:t xml:space="preserve"> </w:t>
      </w:r>
      <w:r>
        <w:t>4.2</w:t>
      </w:r>
      <w:r>
        <w:rPr>
          <w:spacing w:val="-7"/>
        </w:rPr>
        <w:t xml:space="preserve"> </w:t>
      </w:r>
      <w:r>
        <w:t>nos.</w:t>
      </w:r>
      <w:r>
        <w:rPr>
          <w:spacing w:val="-6"/>
        </w:rPr>
        <w:t xml:space="preserve"> </w:t>
      </w:r>
      <w:r>
        <w:t>1</w:t>
      </w:r>
      <w:r>
        <w:rPr>
          <w:spacing w:val="-6"/>
        </w:rPr>
        <w:t xml:space="preserve"> </w:t>
      </w:r>
      <w:r>
        <w:t>and</w:t>
      </w:r>
      <w:r>
        <w:rPr>
          <w:spacing w:val="-7"/>
        </w:rPr>
        <w:t xml:space="preserve"> </w:t>
      </w:r>
      <w:r>
        <w:t>2</w:t>
      </w:r>
      <w:r>
        <w:rPr>
          <w:spacing w:val="-6"/>
        </w:rPr>
        <w:t xml:space="preserve"> </w:t>
      </w:r>
      <w:r>
        <w:t>shall,</w:t>
      </w:r>
      <w:r>
        <w:rPr>
          <w:spacing w:val="-7"/>
        </w:rPr>
        <w:t xml:space="preserve"> </w:t>
      </w:r>
      <w:r>
        <w:t>including</w:t>
      </w:r>
      <w:r>
        <w:rPr>
          <w:spacing w:val="-6"/>
        </w:rPr>
        <w:t xml:space="preserve"> </w:t>
      </w:r>
      <w:r>
        <w:t>the</w:t>
      </w:r>
      <w:r>
        <w:rPr>
          <w:spacing w:val="-6"/>
        </w:rPr>
        <w:t xml:space="preserve"> </w:t>
      </w:r>
      <w:r>
        <w:t>matrimonial</w:t>
      </w:r>
      <w:r>
        <w:rPr>
          <w:spacing w:val="-7"/>
        </w:rPr>
        <w:t xml:space="preserve"> </w:t>
      </w:r>
      <w:r>
        <w:t>allowance,</w:t>
      </w:r>
      <w:r>
        <w:rPr>
          <w:spacing w:val="-6"/>
        </w:rPr>
        <w:t xml:space="preserve"> </w:t>
      </w:r>
      <w:r>
        <w:t>be limited</w:t>
      </w:r>
      <w:r>
        <w:rPr>
          <w:spacing w:val="-10"/>
        </w:rPr>
        <w:t xml:space="preserve"> </w:t>
      </w:r>
      <w:r>
        <w:t>to</w:t>
      </w:r>
      <w:r>
        <w:rPr>
          <w:spacing w:val="-10"/>
        </w:rPr>
        <w:t xml:space="preserve"> </w:t>
      </w:r>
      <w:r>
        <w:t>the</w:t>
      </w:r>
      <w:r>
        <w:rPr>
          <w:spacing w:val="-10"/>
        </w:rPr>
        <w:t xml:space="preserve"> </w:t>
      </w:r>
      <w:r>
        <w:t>following</w:t>
      </w:r>
      <w:r>
        <w:rPr>
          <w:spacing w:val="-9"/>
        </w:rPr>
        <w:t xml:space="preserve"> </w:t>
      </w:r>
      <w:r>
        <w:t>maximum</w:t>
      </w:r>
      <w:r>
        <w:rPr>
          <w:spacing w:val="-10"/>
        </w:rPr>
        <w:t xml:space="preserve"> </w:t>
      </w:r>
      <w:r>
        <w:t>amounts</w:t>
      </w:r>
      <w:r>
        <w:rPr>
          <w:spacing w:val="-10"/>
        </w:rPr>
        <w:t xml:space="preserve"> </w:t>
      </w:r>
      <w:r>
        <w:t>from</w:t>
      </w:r>
      <w:r>
        <w:rPr>
          <w:spacing w:val="-9"/>
        </w:rPr>
        <w:t xml:space="preserve"> </w:t>
      </w:r>
      <w:r>
        <w:t>the</w:t>
      </w:r>
      <w:r>
        <w:rPr>
          <w:spacing w:val="-10"/>
        </w:rPr>
        <w:t xml:space="preserve"> </w:t>
      </w:r>
      <w:r>
        <w:t>first</w:t>
      </w:r>
      <w:r>
        <w:rPr>
          <w:spacing w:val="-9"/>
        </w:rPr>
        <w:t xml:space="preserve"> </w:t>
      </w:r>
      <w:r>
        <w:t>of</w:t>
      </w:r>
      <w:r>
        <w:rPr>
          <w:spacing w:val="-10"/>
        </w:rPr>
        <w:t xml:space="preserve"> </w:t>
      </w:r>
      <w:r>
        <w:t>the</w:t>
      </w:r>
      <w:r>
        <w:rPr>
          <w:spacing w:val="-10"/>
        </w:rPr>
        <w:t xml:space="preserve"> </w:t>
      </w:r>
      <w:r>
        <w:t>calen- dar month following the pronouncement of this</w:t>
      </w:r>
      <w:r>
        <w:rPr>
          <w:spacing w:val="-14"/>
        </w:rPr>
        <w:t xml:space="preserve"> </w:t>
      </w:r>
      <w:r>
        <w:t>Act:</w:t>
      </w:r>
    </w:p>
    <w:p w:rsidR="00246EA3" w:rsidRDefault="00E26396">
      <w:pPr>
        <w:pStyle w:val="a4"/>
        <w:numPr>
          <w:ilvl w:val="2"/>
          <w:numId w:val="10"/>
        </w:numPr>
        <w:tabs>
          <w:tab w:val="left" w:pos="1414"/>
          <w:tab w:val="right" w:pos="9904"/>
        </w:tabs>
        <w:spacing w:before="152"/>
        <w:ind w:hanging="268"/>
        <w:jc w:val="both"/>
        <w:rPr>
          <w:sz w:val="24"/>
        </w:rPr>
      </w:pPr>
      <w:r>
        <w:rPr>
          <w:sz w:val="24"/>
        </w:rPr>
        <w:t>for pensions for the insured, 2,010</w:t>
      </w:r>
      <w:r>
        <w:rPr>
          <w:spacing w:val="-10"/>
          <w:sz w:val="24"/>
        </w:rPr>
        <w:t xml:space="preserve"> </w:t>
      </w:r>
      <w:r>
        <w:rPr>
          <w:sz w:val="24"/>
        </w:rPr>
        <w:t>German</w:t>
      </w:r>
      <w:r>
        <w:rPr>
          <w:spacing w:val="-2"/>
          <w:sz w:val="24"/>
        </w:rPr>
        <w:t xml:space="preserve"> </w:t>
      </w:r>
      <w:r>
        <w:rPr>
          <w:sz w:val="24"/>
        </w:rPr>
        <w:t>marks,</w:t>
      </w:r>
      <w:r>
        <w:rPr>
          <w:sz w:val="24"/>
        </w:rPr>
        <w:tab/>
        <w:t>66</w:t>
      </w:r>
    </w:p>
    <w:p w:rsidR="00246EA3" w:rsidRDefault="00E26396">
      <w:pPr>
        <w:pStyle w:val="a4"/>
        <w:numPr>
          <w:ilvl w:val="2"/>
          <w:numId w:val="10"/>
        </w:numPr>
        <w:tabs>
          <w:tab w:val="left" w:pos="1414"/>
          <w:tab w:val="right" w:pos="9904"/>
        </w:tabs>
        <w:ind w:hanging="268"/>
        <w:jc w:val="both"/>
        <w:rPr>
          <w:sz w:val="24"/>
        </w:rPr>
      </w:pPr>
      <w:r>
        <w:rPr>
          <w:sz w:val="24"/>
        </w:rPr>
        <w:t>for pensions for widows or widowers, 1,206</w:t>
      </w:r>
      <w:r>
        <w:rPr>
          <w:spacing w:val="-14"/>
          <w:sz w:val="24"/>
        </w:rPr>
        <w:t xml:space="preserve"> </w:t>
      </w:r>
      <w:r>
        <w:rPr>
          <w:sz w:val="24"/>
        </w:rPr>
        <w:t>German</w:t>
      </w:r>
      <w:r>
        <w:rPr>
          <w:spacing w:val="-2"/>
          <w:sz w:val="24"/>
        </w:rPr>
        <w:t xml:space="preserve"> </w:t>
      </w:r>
      <w:r>
        <w:rPr>
          <w:sz w:val="24"/>
        </w:rPr>
        <w:t>marks,</w:t>
      </w:r>
      <w:r>
        <w:rPr>
          <w:sz w:val="24"/>
        </w:rPr>
        <w:tab/>
        <w:t>67</w:t>
      </w:r>
    </w:p>
    <w:p w:rsidR="00246EA3" w:rsidRDefault="00E26396">
      <w:pPr>
        <w:pStyle w:val="a4"/>
        <w:numPr>
          <w:ilvl w:val="2"/>
          <w:numId w:val="10"/>
        </w:numPr>
        <w:tabs>
          <w:tab w:val="left" w:pos="1414"/>
          <w:tab w:val="right" w:pos="9904"/>
        </w:tabs>
        <w:ind w:hanging="268"/>
        <w:jc w:val="both"/>
        <w:rPr>
          <w:sz w:val="24"/>
        </w:rPr>
      </w:pPr>
      <w:r>
        <w:rPr>
          <w:sz w:val="24"/>
        </w:rPr>
        <w:t>for pensions for orphans, 804 German</w:t>
      </w:r>
      <w:r>
        <w:rPr>
          <w:spacing w:val="-10"/>
          <w:sz w:val="24"/>
        </w:rPr>
        <w:t xml:space="preserve"> </w:t>
      </w:r>
      <w:r>
        <w:rPr>
          <w:sz w:val="24"/>
        </w:rPr>
        <w:t>marks,</w:t>
      </w:r>
      <w:r>
        <w:rPr>
          <w:spacing w:val="-2"/>
          <w:sz w:val="24"/>
        </w:rPr>
        <w:t xml:space="preserve"> </w:t>
      </w:r>
      <w:r>
        <w:rPr>
          <w:sz w:val="24"/>
        </w:rPr>
        <w:t>and</w:t>
      </w:r>
      <w:r>
        <w:rPr>
          <w:sz w:val="24"/>
        </w:rPr>
        <w:tab/>
        <w:t>68</w:t>
      </w:r>
    </w:p>
    <w:p w:rsidR="00246EA3" w:rsidRDefault="00E26396">
      <w:pPr>
        <w:pStyle w:val="a4"/>
        <w:numPr>
          <w:ilvl w:val="2"/>
          <w:numId w:val="10"/>
        </w:numPr>
        <w:tabs>
          <w:tab w:val="left" w:pos="1436"/>
          <w:tab w:val="right" w:pos="9904"/>
        </w:tabs>
        <w:ind w:left="1435" w:hanging="290"/>
        <w:jc w:val="both"/>
        <w:rPr>
          <w:sz w:val="24"/>
        </w:rPr>
      </w:pPr>
      <w:r>
        <w:rPr>
          <w:sz w:val="24"/>
        </w:rPr>
        <w:t>for</w:t>
      </w:r>
      <w:r>
        <w:rPr>
          <w:spacing w:val="20"/>
          <w:sz w:val="24"/>
        </w:rPr>
        <w:t xml:space="preserve"> </w:t>
      </w:r>
      <w:r>
        <w:rPr>
          <w:sz w:val="24"/>
        </w:rPr>
        <w:t>pensions</w:t>
      </w:r>
      <w:r>
        <w:rPr>
          <w:spacing w:val="20"/>
          <w:sz w:val="24"/>
        </w:rPr>
        <w:t xml:space="preserve"> </w:t>
      </w:r>
      <w:r>
        <w:rPr>
          <w:sz w:val="24"/>
        </w:rPr>
        <w:t>for</w:t>
      </w:r>
      <w:r>
        <w:rPr>
          <w:spacing w:val="21"/>
          <w:sz w:val="24"/>
        </w:rPr>
        <w:t xml:space="preserve"> </w:t>
      </w:r>
      <w:r>
        <w:rPr>
          <w:sz w:val="24"/>
        </w:rPr>
        <w:t>persons</w:t>
      </w:r>
      <w:r>
        <w:rPr>
          <w:spacing w:val="20"/>
          <w:sz w:val="24"/>
        </w:rPr>
        <w:t xml:space="preserve"> </w:t>
      </w:r>
      <w:r>
        <w:rPr>
          <w:sz w:val="24"/>
        </w:rPr>
        <w:t>who</w:t>
      </w:r>
      <w:r>
        <w:rPr>
          <w:spacing w:val="20"/>
          <w:sz w:val="24"/>
        </w:rPr>
        <w:t xml:space="preserve"> </w:t>
      </w:r>
      <w:r>
        <w:rPr>
          <w:sz w:val="24"/>
        </w:rPr>
        <w:t>have</w:t>
      </w:r>
      <w:r>
        <w:rPr>
          <w:spacing w:val="19"/>
          <w:sz w:val="24"/>
        </w:rPr>
        <w:t xml:space="preserve"> </w:t>
      </w:r>
      <w:r>
        <w:rPr>
          <w:sz w:val="24"/>
        </w:rPr>
        <w:t>lost</w:t>
      </w:r>
      <w:r>
        <w:rPr>
          <w:spacing w:val="20"/>
          <w:sz w:val="24"/>
        </w:rPr>
        <w:t xml:space="preserve"> </w:t>
      </w:r>
      <w:r>
        <w:rPr>
          <w:sz w:val="24"/>
        </w:rPr>
        <w:t>one</w:t>
      </w:r>
      <w:r>
        <w:rPr>
          <w:spacing w:val="19"/>
          <w:sz w:val="24"/>
        </w:rPr>
        <w:t xml:space="preserve"> </w:t>
      </w:r>
      <w:r>
        <w:rPr>
          <w:sz w:val="24"/>
        </w:rPr>
        <w:t>parents,</w:t>
      </w:r>
      <w:r>
        <w:rPr>
          <w:spacing w:val="21"/>
          <w:sz w:val="24"/>
        </w:rPr>
        <w:t xml:space="preserve"> </w:t>
      </w:r>
      <w:r>
        <w:rPr>
          <w:sz w:val="24"/>
        </w:rPr>
        <w:t>603</w:t>
      </w:r>
      <w:r>
        <w:rPr>
          <w:spacing w:val="19"/>
          <w:sz w:val="24"/>
        </w:rPr>
        <w:t xml:space="preserve"> </w:t>
      </w:r>
      <w:r>
        <w:rPr>
          <w:sz w:val="24"/>
        </w:rPr>
        <w:t>Ger-</w:t>
      </w:r>
      <w:r>
        <w:rPr>
          <w:sz w:val="24"/>
        </w:rPr>
        <w:tab/>
        <w:t>69</w:t>
      </w:r>
    </w:p>
    <w:p w:rsidR="00246EA3" w:rsidRDefault="00E26396">
      <w:pPr>
        <w:pStyle w:val="a3"/>
        <w:spacing w:before="60"/>
        <w:ind w:left="1006"/>
        <w:jc w:val="both"/>
      </w:pPr>
      <w:r>
        <w:t>man marks.</w:t>
      </w:r>
    </w:p>
    <w:p w:rsidR="00246EA3" w:rsidRDefault="00E26396">
      <w:pPr>
        <w:pStyle w:val="a3"/>
        <w:tabs>
          <w:tab w:val="right" w:pos="9904"/>
        </w:tabs>
        <w:spacing w:before="216"/>
        <w:ind w:left="1146"/>
        <w:jc w:val="both"/>
      </w:pPr>
      <w:r>
        <w:t>Sentence 1 applies to the sum of the amounts payable</w:t>
      </w:r>
      <w:r>
        <w:rPr>
          <w:spacing w:val="-2"/>
        </w:rPr>
        <w:t xml:space="preserve"> </w:t>
      </w:r>
      <w:r>
        <w:t>under pen-</w:t>
      </w:r>
      <w:r>
        <w:tab/>
        <w:t>70</w:t>
      </w:r>
    </w:p>
    <w:p w:rsidR="00246EA3" w:rsidRDefault="00E26396">
      <w:pPr>
        <w:pStyle w:val="a3"/>
        <w:spacing w:before="60" w:line="292" w:lineRule="auto"/>
        <w:ind w:left="1006" w:right="1841"/>
        <w:jc w:val="both"/>
      </w:pPr>
      <w:r>
        <w:t>sions</w:t>
      </w:r>
      <w:r>
        <w:rPr>
          <w:spacing w:val="-10"/>
        </w:rPr>
        <w:t xml:space="preserve"> </w:t>
      </w:r>
      <w:r>
        <w:t>of</w:t>
      </w:r>
      <w:r>
        <w:rPr>
          <w:spacing w:val="-9"/>
        </w:rPr>
        <w:t xml:space="preserve"> </w:t>
      </w:r>
      <w:r>
        <w:t>the</w:t>
      </w:r>
      <w:r>
        <w:rPr>
          <w:spacing w:val="-10"/>
        </w:rPr>
        <w:t xml:space="preserve"> </w:t>
      </w:r>
      <w:r>
        <w:t>same</w:t>
      </w:r>
      <w:r>
        <w:rPr>
          <w:spacing w:val="-9"/>
        </w:rPr>
        <w:t xml:space="preserve"> </w:t>
      </w:r>
      <w:r>
        <w:t>kind</w:t>
      </w:r>
      <w:r>
        <w:rPr>
          <w:spacing w:val="-10"/>
        </w:rPr>
        <w:t xml:space="preserve"> </w:t>
      </w:r>
      <w:r>
        <w:t>of</w:t>
      </w:r>
      <w:r>
        <w:rPr>
          <w:spacing w:val="-9"/>
        </w:rPr>
        <w:t xml:space="preserve"> </w:t>
      </w:r>
      <w:r>
        <w:t>the</w:t>
      </w:r>
      <w:r>
        <w:rPr>
          <w:spacing w:val="-9"/>
        </w:rPr>
        <w:t xml:space="preserve"> </w:t>
      </w:r>
      <w:r>
        <w:t>pensions</w:t>
      </w:r>
      <w:r>
        <w:rPr>
          <w:spacing w:val="-10"/>
        </w:rPr>
        <w:t xml:space="preserve"> </w:t>
      </w:r>
      <w:r>
        <w:t>insurance</w:t>
      </w:r>
      <w:r>
        <w:rPr>
          <w:spacing w:val="-9"/>
        </w:rPr>
        <w:t xml:space="preserve"> </w:t>
      </w:r>
      <w:r>
        <w:t>scheme</w:t>
      </w:r>
      <w:r>
        <w:rPr>
          <w:spacing w:val="-10"/>
        </w:rPr>
        <w:t xml:space="preserve"> </w:t>
      </w:r>
      <w:r>
        <w:t>and</w:t>
      </w:r>
      <w:r>
        <w:rPr>
          <w:spacing w:val="-9"/>
        </w:rPr>
        <w:t xml:space="preserve"> </w:t>
      </w:r>
      <w:r>
        <w:t>bene- fits</w:t>
      </w:r>
      <w:r>
        <w:rPr>
          <w:spacing w:val="-12"/>
        </w:rPr>
        <w:t xml:space="preserve"> </w:t>
      </w:r>
      <w:r>
        <w:t>of</w:t>
      </w:r>
      <w:r>
        <w:rPr>
          <w:spacing w:val="-13"/>
        </w:rPr>
        <w:t xml:space="preserve"> </w:t>
      </w:r>
      <w:r>
        <w:t>the</w:t>
      </w:r>
      <w:r>
        <w:rPr>
          <w:spacing w:val="-13"/>
        </w:rPr>
        <w:t xml:space="preserve"> </w:t>
      </w:r>
      <w:r>
        <w:t>supplementary</w:t>
      </w:r>
      <w:r>
        <w:rPr>
          <w:spacing w:val="-13"/>
        </w:rPr>
        <w:t xml:space="preserve"> </w:t>
      </w:r>
      <w:r>
        <w:t>pensions</w:t>
      </w:r>
      <w:r>
        <w:rPr>
          <w:spacing w:val="-13"/>
        </w:rPr>
        <w:t xml:space="preserve"> </w:t>
      </w:r>
      <w:r>
        <w:t>systems</w:t>
      </w:r>
      <w:r>
        <w:rPr>
          <w:spacing w:val="-13"/>
        </w:rPr>
        <w:t xml:space="preserve"> </w:t>
      </w:r>
      <w:r>
        <w:t>under</w:t>
      </w:r>
      <w:r>
        <w:rPr>
          <w:spacing w:val="-13"/>
        </w:rPr>
        <w:t xml:space="preserve"> </w:t>
      </w:r>
      <w:r>
        <w:t>Annex</w:t>
      </w:r>
      <w:r>
        <w:rPr>
          <w:spacing w:val="-12"/>
        </w:rPr>
        <w:t xml:space="preserve"> </w:t>
      </w:r>
      <w:r>
        <w:t>1</w:t>
      </w:r>
      <w:r>
        <w:rPr>
          <w:spacing w:val="-13"/>
        </w:rPr>
        <w:t xml:space="preserve"> </w:t>
      </w:r>
      <w:r>
        <w:t>no.</w:t>
      </w:r>
      <w:r>
        <w:rPr>
          <w:spacing w:val="-13"/>
        </w:rPr>
        <w:t xml:space="preserve"> </w:t>
      </w:r>
      <w:r>
        <w:t>1</w:t>
      </w:r>
      <w:r>
        <w:rPr>
          <w:spacing w:val="-13"/>
        </w:rPr>
        <w:t xml:space="preserve"> </w:t>
      </w:r>
      <w:r>
        <w:t>or</w:t>
      </w:r>
      <w:r>
        <w:rPr>
          <w:spacing w:val="-12"/>
        </w:rPr>
        <w:t xml:space="preserve"> </w:t>
      </w:r>
      <w:r>
        <w:t>4 to 18, subject to the proviso that from 1 August 1991 on the maxi- mum amounts for pensions for the insured shall be 2,700 German marks and for widows or widowers 1,620 German marks</w:t>
      </w:r>
      <w:r>
        <w:t>. The re- striction</w:t>
      </w:r>
      <w:r>
        <w:rPr>
          <w:spacing w:val="-9"/>
        </w:rPr>
        <w:t xml:space="preserve"> </w:t>
      </w:r>
      <w:r>
        <w:t>under</w:t>
      </w:r>
      <w:r>
        <w:rPr>
          <w:spacing w:val="-9"/>
        </w:rPr>
        <w:t xml:space="preserve"> </w:t>
      </w:r>
      <w:r>
        <w:t>sentence</w:t>
      </w:r>
      <w:r>
        <w:rPr>
          <w:spacing w:val="-9"/>
        </w:rPr>
        <w:t xml:space="preserve"> </w:t>
      </w:r>
      <w:r>
        <w:t>2</w:t>
      </w:r>
      <w:r>
        <w:rPr>
          <w:spacing w:val="-8"/>
        </w:rPr>
        <w:t xml:space="preserve"> </w:t>
      </w:r>
      <w:r>
        <w:t>shall</w:t>
      </w:r>
      <w:r>
        <w:rPr>
          <w:spacing w:val="-9"/>
        </w:rPr>
        <w:t xml:space="preserve"> </w:t>
      </w:r>
      <w:r>
        <w:t>also</w:t>
      </w:r>
      <w:r>
        <w:rPr>
          <w:spacing w:val="-9"/>
        </w:rPr>
        <w:t xml:space="preserve"> </w:t>
      </w:r>
      <w:r>
        <w:t>be</w:t>
      </w:r>
      <w:r>
        <w:rPr>
          <w:spacing w:val="-9"/>
        </w:rPr>
        <w:t xml:space="preserve"> </w:t>
      </w:r>
      <w:r>
        <w:t>made</w:t>
      </w:r>
      <w:r>
        <w:rPr>
          <w:spacing w:val="-8"/>
        </w:rPr>
        <w:t xml:space="preserve"> </w:t>
      </w:r>
      <w:r>
        <w:t>is</w:t>
      </w:r>
      <w:r>
        <w:rPr>
          <w:spacing w:val="-9"/>
        </w:rPr>
        <w:t xml:space="preserve"> </w:t>
      </w:r>
      <w:r>
        <w:t>when</w:t>
      </w:r>
      <w:r>
        <w:rPr>
          <w:spacing w:val="-9"/>
        </w:rPr>
        <w:t xml:space="preserve"> </w:t>
      </w:r>
      <w:r>
        <w:t>the</w:t>
      </w:r>
      <w:r>
        <w:rPr>
          <w:spacing w:val="-8"/>
        </w:rPr>
        <w:t xml:space="preserve"> </w:t>
      </w:r>
      <w:r>
        <w:t>pension</w:t>
      </w:r>
      <w:r>
        <w:rPr>
          <w:spacing w:val="-8"/>
        </w:rPr>
        <w:t xml:space="preserve"> </w:t>
      </w:r>
      <w:r>
        <w:t>is recalculated</w:t>
      </w:r>
      <w:r>
        <w:rPr>
          <w:spacing w:val="-8"/>
        </w:rPr>
        <w:t xml:space="preserve"> </w:t>
      </w:r>
      <w:r>
        <w:t>the</w:t>
      </w:r>
      <w:r>
        <w:rPr>
          <w:spacing w:val="-7"/>
        </w:rPr>
        <w:t xml:space="preserve"> </w:t>
      </w:r>
      <w:r>
        <w:t>compulsory</w:t>
      </w:r>
      <w:r>
        <w:rPr>
          <w:spacing w:val="-8"/>
        </w:rPr>
        <w:t xml:space="preserve"> </w:t>
      </w:r>
      <w:r>
        <w:t>contribution</w:t>
      </w:r>
      <w:r>
        <w:rPr>
          <w:spacing w:val="-8"/>
        </w:rPr>
        <w:t xml:space="preserve"> </w:t>
      </w:r>
      <w:r>
        <w:t>periods</w:t>
      </w:r>
      <w:r>
        <w:rPr>
          <w:spacing w:val="-8"/>
        </w:rPr>
        <w:t xml:space="preserve"> </w:t>
      </w:r>
      <w:r>
        <w:t>are</w:t>
      </w:r>
      <w:r>
        <w:rPr>
          <w:spacing w:val="-8"/>
        </w:rPr>
        <w:t xml:space="preserve"> </w:t>
      </w:r>
      <w:r>
        <w:t>to</w:t>
      </w:r>
      <w:r>
        <w:rPr>
          <w:spacing w:val="-8"/>
        </w:rPr>
        <w:t xml:space="preserve"> </w:t>
      </w:r>
      <w:r>
        <w:t>be</w:t>
      </w:r>
      <w:r>
        <w:rPr>
          <w:spacing w:val="-8"/>
        </w:rPr>
        <w:t xml:space="preserve"> </w:t>
      </w:r>
      <w:r>
        <w:t>based</w:t>
      </w:r>
      <w:r>
        <w:rPr>
          <w:spacing w:val="-8"/>
        </w:rPr>
        <w:t xml:space="preserve"> </w:t>
      </w:r>
      <w:r>
        <w:t>on the wages or income from employment under §</w:t>
      </w:r>
      <w:r>
        <w:rPr>
          <w:spacing w:val="-16"/>
        </w:rPr>
        <w:t xml:space="preserve"> </w:t>
      </w:r>
      <w:r>
        <w:t>6.1.</w:t>
      </w:r>
    </w:p>
    <w:p w:rsidR="00246EA3" w:rsidRDefault="00E26396">
      <w:pPr>
        <w:pStyle w:val="a3"/>
        <w:spacing w:before="150"/>
        <w:ind w:left="250"/>
        <w:jc w:val="both"/>
      </w:pPr>
      <w:r>
        <w:t>Under this provision, the total amount payable for insured persons' pensions, com-</w:t>
      </w:r>
      <w:r>
        <w:rPr>
          <w:spacing w:val="55"/>
        </w:rPr>
        <w:t xml:space="preserve"> </w:t>
      </w:r>
      <w:r>
        <w:t>71</w:t>
      </w:r>
    </w:p>
    <w:p w:rsidR="00246EA3" w:rsidRDefault="00E26396">
      <w:pPr>
        <w:pStyle w:val="a3"/>
        <w:spacing w:before="60"/>
        <w:ind w:left="110"/>
        <w:jc w:val="both"/>
      </w:pPr>
      <w:r>
        <w:t>posed of pensions of the pensions insurance scheme and benefits under specific</w:t>
      </w:r>
    </w:p>
    <w:p w:rsidR="00246EA3" w:rsidRDefault="00246EA3">
      <w:pPr>
        <w:jc w:val="both"/>
        <w:sectPr w:rsidR="00246EA3">
          <w:pgSz w:w="11900" w:h="16840"/>
          <w:pgMar w:top="1040" w:right="620" w:bottom="660" w:left="1260" w:header="0" w:footer="474" w:gutter="0"/>
          <w:cols w:space="720"/>
        </w:sectPr>
      </w:pPr>
    </w:p>
    <w:p w:rsidR="00246EA3" w:rsidRDefault="00E26396">
      <w:pPr>
        <w:pStyle w:val="a3"/>
        <w:spacing w:before="68" w:line="292" w:lineRule="auto"/>
        <w:ind w:left="110" w:right="944"/>
        <w:jc w:val="both"/>
      </w:pPr>
      <w:r>
        <w:lastRenderedPageBreak/>
        <w:t>supplementary pensions systems existing on 31 July 1991 – which differs f</w:t>
      </w:r>
      <w:r>
        <w:t>rom the amount</w:t>
      </w:r>
      <w:r>
        <w:rPr>
          <w:spacing w:val="-10"/>
        </w:rPr>
        <w:t xml:space="preserve"> </w:t>
      </w:r>
      <w:r>
        <w:t>in</w:t>
      </w:r>
      <w:r>
        <w:rPr>
          <w:spacing w:val="-9"/>
        </w:rPr>
        <w:t xml:space="preserve"> </w:t>
      </w:r>
      <w:r>
        <w:t>the</w:t>
      </w:r>
      <w:r>
        <w:rPr>
          <w:spacing w:val="-9"/>
        </w:rPr>
        <w:t xml:space="preserve"> </w:t>
      </w:r>
      <w:r>
        <w:t>original</w:t>
      </w:r>
      <w:r>
        <w:rPr>
          <w:spacing w:val="-9"/>
        </w:rPr>
        <w:t xml:space="preserve"> </w:t>
      </w:r>
      <w:r>
        <w:t>version</w:t>
      </w:r>
      <w:r>
        <w:rPr>
          <w:spacing w:val="-9"/>
        </w:rPr>
        <w:t xml:space="preserve"> </w:t>
      </w:r>
      <w:r>
        <w:t>of</w:t>
      </w:r>
      <w:r>
        <w:rPr>
          <w:spacing w:val="-10"/>
        </w:rPr>
        <w:t xml:space="preserve"> </w:t>
      </w:r>
      <w:r>
        <w:t>§</w:t>
      </w:r>
      <w:r>
        <w:rPr>
          <w:spacing w:val="-9"/>
        </w:rPr>
        <w:t xml:space="preserve"> </w:t>
      </w:r>
      <w:r>
        <w:t>10.1</w:t>
      </w:r>
      <w:r>
        <w:rPr>
          <w:spacing w:val="-9"/>
        </w:rPr>
        <w:t xml:space="preserve"> </w:t>
      </w:r>
      <w:r>
        <w:t>of</w:t>
      </w:r>
      <w:r>
        <w:rPr>
          <w:spacing w:val="-9"/>
        </w:rPr>
        <w:t xml:space="preserve"> </w:t>
      </w:r>
      <w:r>
        <w:t>the</w:t>
      </w:r>
      <w:r>
        <w:rPr>
          <w:spacing w:val="-9"/>
        </w:rPr>
        <w:t xml:space="preserve"> </w:t>
      </w:r>
      <w:r>
        <w:t>Transfer</w:t>
      </w:r>
      <w:r>
        <w:rPr>
          <w:spacing w:val="-9"/>
        </w:rPr>
        <w:t xml:space="preserve"> </w:t>
      </w:r>
      <w:r>
        <w:t>of</w:t>
      </w:r>
      <w:r>
        <w:rPr>
          <w:spacing w:val="-9"/>
        </w:rPr>
        <w:t xml:space="preserve"> </w:t>
      </w:r>
      <w:r>
        <w:t>Titles</w:t>
      </w:r>
      <w:r>
        <w:rPr>
          <w:spacing w:val="-8"/>
        </w:rPr>
        <w:t xml:space="preserve"> </w:t>
      </w:r>
      <w:r>
        <w:t>and</w:t>
      </w:r>
      <w:r>
        <w:rPr>
          <w:spacing w:val="-9"/>
        </w:rPr>
        <w:t xml:space="preserve"> </w:t>
      </w:r>
      <w:r>
        <w:t>Expectancies</w:t>
      </w:r>
      <w:r>
        <w:rPr>
          <w:spacing w:val="-6"/>
        </w:rPr>
        <w:t xml:space="preserve"> </w:t>
      </w:r>
      <w:r>
        <w:t>Act (2,010 German marks) – is provisionally restricted to a maximum amount of 2,700 German marks (§ 10.1 sentence 2 of the Transfer of Titles and Expectancies Act).</w:t>
      </w:r>
      <w:r>
        <w:t xml:space="preserve"> […] The provision makes it clear that the provision of the highest amount payable also applies if, when the pension is recalculated under the Sixth Book of the Code  of Social Law, the compulsory contribution periods are to be based on the wages or income</w:t>
      </w:r>
      <w:r>
        <w:t xml:space="preserve"> from employment under § 6.1 sentence 1 of the Transfer of Titles and Ex- pectancies</w:t>
      </w:r>
      <w:r>
        <w:rPr>
          <w:spacing w:val="-8"/>
        </w:rPr>
        <w:t xml:space="preserve"> </w:t>
      </w:r>
      <w:r>
        <w:t>Act</w:t>
      </w:r>
      <w:r>
        <w:rPr>
          <w:spacing w:val="-8"/>
        </w:rPr>
        <w:t xml:space="preserve"> </w:t>
      </w:r>
      <w:r>
        <w:t>(in</w:t>
      </w:r>
      <w:r>
        <w:rPr>
          <w:spacing w:val="-8"/>
        </w:rPr>
        <w:t xml:space="preserve"> </w:t>
      </w:r>
      <w:r>
        <w:t>conjunction</w:t>
      </w:r>
      <w:r>
        <w:rPr>
          <w:spacing w:val="-8"/>
        </w:rPr>
        <w:t xml:space="preserve"> </w:t>
      </w:r>
      <w:r>
        <w:t>with</w:t>
      </w:r>
      <w:r>
        <w:rPr>
          <w:spacing w:val="-7"/>
        </w:rPr>
        <w:t xml:space="preserve"> </w:t>
      </w:r>
      <w:r>
        <w:t>Annex</w:t>
      </w:r>
      <w:r>
        <w:rPr>
          <w:spacing w:val="-7"/>
        </w:rPr>
        <w:t xml:space="preserve"> </w:t>
      </w:r>
      <w:r>
        <w:t>3).</w:t>
      </w:r>
      <w:r>
        <w:rPr>
          <w:spacing w:val="-8"/>
        </w:rPr>
        <w:t xml:space="preserve"> </w:t>
      </w:r>
      <w:r>
        <w:t>As</w:t>
      </w:r>
      <w:r>
        <w:rPr>
          <w:spacing w:val="-8"/>
        </w:rPr>
        <w:t xml:space="preserve"> </w:t>
      </w:r>
      <w:r>
        <w:t>grounds</w:t>
      </w:r>
      <w:r>
        <w:rPr>
          <w:spacing w:val="-8"/>
        </w:rPr>
        <w:t xml:space="preserve"> </w:t>
      </w:r>
      <w:r>
        <w:t>for</w:t>
      </w:r>
      <w:r>
        <w:rPr>
          <w:spacing w:val="-7"/>
        </w:rPr>
        <w:t xml:space="preserve"> </w:t>
      </w:r>
      <w:r>
        <w:t>the</w:t>
      </w:r>
      <w:r>
        <w:rPr>
          <w:spacing w:val="-8"/>
        </w:rPr>
        <w:t xml:space="preserve"> </w:t>
      </w:r>
      <w:r>
        <w:t>increase</w:t>
      </w:r>
      <w:r>
        <w:rPr>
          <w:spacing w:val="-8"/>
        </w:rPr>
        <w:t xml:space="preserve"> </w:t>
      </w:r>
      <w:r>
        <w:t>of</w:t>
      </w:r>
      <w:r>
        <w:rPr>
          <w:spacing w:val="-8"/>
        </w:rPr>
        <w:t xml:space="preserve"> </w:t>
      </w:r>
      <w:r>
        <w:t>the</w:t>
      </w:r>
      <w:r>
        <w:rPr>
          <w:spacing w:val="-7"/>
        </w:rPr>
        <w:t xml:space="preserve"> </w:t>
      </w:r>
      <w:r>
        <w:t xml:space="preserve">max- imum sum payable, the following is also stated (see </w:t>
      </w:r>
      <w:r>
        <w:rPr>
          <w:i/>
        </w:rPr>
        <w:t xml:space="preserve">Bundestag </w:t>
      </w:r>
      <w:r>
        <w:t xml:space="preserve">document </w:t>
      </w:r>
      <w:r>
        <w:rPr>
          <w:i/>
        </w:rPr>
        <w:t>loc. cit.</w:t>
      </w:r>
      <w:r>
        <w:t>,</w:t>
      </w:r>
      <w:r>
        <w:rPr>
          <w:spacing w:val="-48"/>
        </w:rPr>
        <w:t xml:space="preserve"> </w:t>
      </w:r>
      <w:r>
        <w:t>p. 21):</w:t>
      </w:r>
    </w:p>
    <w:p w:rsidR="00246EA3" w:rsidRDefault="00E26396">
      <w:pPr>
        <w:pStyle w:val="a3"/>
        <w:tabs>
          <w:tab w:val="right" w:pos="9904"/>
        </w:tabs>
        <w:spacing w:before="148"/>
        <w:ind w:left="1146"/>
        <w:jc w:val="both"/>
      </w:pPr>
      <w:r>
        <w:t>In</w:t>
      </w:r>
      <w:r>
        <w:rPr>
          <w:spacing w:val="14"/>
        </w:rPr>
        <w:t xml:space="preserve"> </w:t>
      </w:r>
      <w:r>
        <w:t>addition,</w:t>
      </w:r>
      <w:r>
        <w:rPr>
          <w:spacing w:val="15"/>
        </w:rPr>
        <w:t xml:space="preserve"> </w:t>
      </w:r>
      <w:r>
        <w:t>the</w:t>
      </w:r>
      <w:r>
        <w:rPr>
          <w:spacing w:val="16"/>
        </w:rPr>
        <w:t xml:space="preserve"> </w:t>
      </w:r>
      <w:r>
        <w:t>sum</w:t>
      </w:r>
      <w:r>
        <w:rPr>
          <w:spacing w:val="15"/>
        </w:rPr>
        <w:t xml:space="preserve"> </w:t>
      </w:r>
      <w:r>
        <w:t>of</w:t>
      </w:r>
      <w:r>
        <w:rPr>
          <w:spacing w:val="15"/>
        </w:rPr>
        <w:t xml:space="preserve"> </w:t>
      </w:r>
      <w:r>
        <w:t>2,700</w:t>
      </w:r>
      <w:r>
        <w:rPr>
          <w:spacing w:val="14"/>
        </w:rPr>
        <w:t xml:space="preserve"> </w:t>
      </w:r>
      <w:r>
        <w:t>German</w:t>
      </w:r>
      <w:r>
        <w:rPr>
          <w:spacing w:val="16"/>
        </w:rPr>
        <w:t xml:space="preserve"> </w:t>
      </w:r>
      <w:r>
        <w:t>marks</w:t>
      </w:r>
      <w:r>
        <w:rPr>
          <w:spacing w:val="15"/>
        </w:rPr>
        <w:t xml:space="preserve"> </w:t>
      </w:r>
      <w:r>
        <w:t>is</w:t>
      </w:r>
      <w:r>
        <w:rPr>
          <w:spacing w:val="15"/>
        </w:rPr>
        <w:t xml:space="preserve"> </w:t>
      </w:r>
      <w:r>
        <w:t>linked</w:t>
      </w:r>
      <w:r>
        <w:rPr>
          <w:spacing w:val="15"/>
        </w:rPr>
        <w:t xml:space="preserve"> </w:t>
      </w:r>
      <w:r>
        <w:t>to</w:t>
      </w:r>
      <w:r>
        <w:rPr>
          <w:spacing w:val="14"/>
        </w:rPr>
        <w:t xml:space="preserve"> </w:t>
      </w:r>
      <w:r>
        <w:t>the</w:t>
      </w:r>
      <w:r>
        <w:rPr>
          <w:spacing w:val="16"/>
        </w:rPr>
        <w:t xml:space="preserve"> </w:t>
      </w:r>
      <w:r>
        <w:t>pen-</w:t>
      </w:r>
      <w:r>
        <w:tab/>
        <w:t>72</w:t>
      </w:r>
    </w:p>
    <w:p w:rsidR="00246EA3" w:rsidRDefault="00E26396">
      <w:pPr>
        <w:pStyle w:val="a3"/>
        <w:spacing w:before="60" w:line="292" w:lineRule="auto"/>
        <w:ind w:left="1006" w:right="1841"/>
        <w:jc w:val="both"/>
      </w:pPr>
      <w:r>
        <w:t>sion amount that was generally reached by members of the old-age pensions</w:t>
      </w:r>
      <w:r>
        <w:rPr>
          <w:spacing w:val="-9"/>
        </w:rPr>
        <w:t xml:space="preserve"> </w:t>
      </w:r>
      <w:r>
        <w:t>system</w:t>
      </w:r>
      <w:r>
        <w:rPr>
          <w:spacing w:val="-9"/>
        </w:rPr>
        <w:t xml:space="preserve"> </w:t>
      </w:r>
      <w:r>
        <w:t>for</w:t>
      </w:r>
      <w:r>
        <w:rPr>
          <w:spacing w:val="-8"/>
        </w:rPr>
        <w:t xml:space="preserve"> </w:t>
      </w:r>
      <w:r>
        <w:t>the</w:t>
      </w:r>
      <w:r>
        <w:rPr>
          <w:spacing w:val="-9"/>
        </w:rPr>
        <w:t xml:space="preserve"> </w:t>
      </w:r>
      <w:r>
        <w:t>intelligentsia</w:t>
      </w:r>
      <w:r>
        <w:rPr>
          <w:spacing w:val="-9"/>
        </w:rPr>
        <w:t xml:space="preserve"> </w:t>
      </w:r>
      <w:r>
        <w:t>with</w:t>
      </w:r>
      <w:r>
        <w:rPr>
          <w:spacing w:val="-8"/>
        </w:rPr>
        <w:t xml:space="preserve"> </w:t>
      </w:r>
      <w:r>
        <w:t>a</w:t>
      </w:r>
      <w:r>
        <w:rPr>
          <w:spacing w:val="-9"/>
        </w:rPr>
        <w:t xml:space="preserve"> </w:t>
      </w:r>
      <w:r>
        <w:t>gross</w:t>
      </w:r>
      <w:r>
        <w:rPr>
          <w:spacing w:val="-9"/>
        </w:rPr>
        <w:t xml:space="preserve"> </w:t>
      </w:r>
      <w:r>
        <w:t>salary</w:t>
      </w:r>
      <w:r>
        <w:rPr>
          <w:spacing w:val="-8"/>
        </w:rPr>
        <w:t xml:space="preserve"> </w:t>
      </w:r>
      <w:r>
        <w:t>of</w:t>
      </w:r>
      <w:r>
        <w:rPr>
          <w:spacing w:val="-9"/>
        </w:rPr>
        <w:t xml:space="preserve"> </w:t>
      </w:r>
      <w:r>
        <w:t>between 3,000</w:t>
      </w:r>
      <w:r>
        <w:rPr>
          <w:spacing w:val="-11"/>
        </w:rPr>
        <w:t xml:space="preserve"> </w:t>
      </w:r>
      <w:r>
        <w:t>and</w:t>
      </w:r>
      <w:r>
        <w:rPr>
          <w:spacing w:val="-10"/>
        </w:rPr>
        <w:t xml:space="preserve"> </w:t>
      </w:r>
      <w:r>
        <w:t>3,500</w:t>
      </w:r>
      <w:r>
        <w:rPr>
          <w:spacing w:val="-11"/>
        </w:rPr>
        <w:t xml:space="preserve"> </w:t>
      </w:r>
      <w:r>
        <w:t>East</w:t>
      </w:r>
      <w:r>
        <w:rPr>
          <w:spacing w:val="-10"/>
        </w:rPr>
        <w:t xml:space="preserve"> </w:t>
      </w:r>
      <w:r>
        <w:t>German</w:t>
      </w:r>
      <w:r>
        <w:rPr>
          <w:spacing w:val="-10"/>
        </w:rPr>
        <w:t xml:space="preserve"> </w:t>
      </w:r>
      <w:r>
        <w:t>marks</w:t>
      </w:r>
      <w:r>
        <w:rPr>
          <w:spacing w:val="-10"/>
        </w:rPr>
        <w:t xml:space="preserve"> </w:t>
      </w:r>
      <w:r>
        <w:t>per</w:t>
      </w:r>
      <w:r>
        <w:rPr>
          <w:spacing w:val="-11"/>
        </w:rPr>
        <w:t xml:space="preserve"> </w:t>
      </w:r>
      <w:r>
        <w:t>month</w:t>
      </w:r>
      <w:r>
        <w:rPr>
          <w:spacing w:val="-10"/>
        </w:rPr>
        <w:t xml:space="preserve"> </w:t>
      </w:r>
      <w:r>
        <w:t>and</w:t>
      </w:r>
      <w:r>
        <w:rPr>
          <w:spacing w:val="-10"/>
        </w:rPr>
        <w:t xml:space="preserve"> </w:t>
      </w:r>
      <w:r>
        <w:t>a</w:t>
      </w:r>
      <w:r>
        <w:rPr>
          <w:spacing w:val="-11"/>
        </w:rPr>
        <w:t xml:space="preserve"> </w:t>
      </w:r>
      <w:r>
        <w:t>pensio</w:t>
      </w:r>
      <w:r>
        <w:t>n</w:t>
      </w:r>
      <w:r>
        <w:rPr>
          <w:spacing w:val="-10"/>
        </w:rPr>
        <w:t xml:space="preserve"> </w:t>
      </w:r>
      <w:r>
        <w:t>com- mitment of between 60% and 80% of this gross salary together with the</w:t>
      </w:r>
      <w:r>
        <w:rPr>
          <w:spacing w:val="-14"/>
        </w:rPr>
        <w:t xml:space="preserve"> </w:t>
      </w:r>
      <w:r>
        <w:t>pension</w:t>
      </w:r>
      <w:r>
        <w:rPr>
          <w:spacing w:val="-15"/>
        </w:rPr>
        <w:t xml:space="preserve"> </w:t>
      </w:r>
      <w:r>
        <w:t>under</w:t>
      </w:r>
      <w:r>
        <w:rPr>
          <w:spacing w:val="-14"/>
        </w:rPr>
        <w:t xml:space="preserve"> </w:t>
      </w:r>
      <w:r>
        <w:t>the</w:t>
      </w:r>
      <w:r>
        <w:rPr>
          <w:spacing w:val="-14"/>
        </w:rPr>
        <w:t xml:space="preserve"> </w:t>
      </w:r>
      <w:r>
        <w:t>Mandatory</w:t>
      </w:r>
      <w:r>
        <w:rPr>
          <w:spacing w:val="-14"/>
        </w:rPr>
        <w:t xml:space="preserve"> </w:t>
      </w:r>
      <w:r>
        <w:t>Social</w:t>
      </w:r>
      <w:r>
        <w:rPr>
          <w:spacing w:val="-14"/>
        </w:rPr>
        <w:t xml:space="preserve"> </w:t>
      </w:r>
      <w:r>
        <w:t>Security</w:t>
      </w:r>
      <w:r>
        <w:rPr>
          <w:spacing w:val="-12"/>
        </w:rPr>
        <w:t xml:space="preserve"> </w:t>
      </w:r>
      <w:r>
        <w:t>Insurance</w:t>
      </w:r>
      <w:r>
        <w:rPr>
          <w:spacing w:val="-13"/>
        </w:rPr>
        <w:t xml:space="preserve"> </w:t>
      </w:r>
      <w:r>
        <w:t>Scheme of 340 East German marks per</w:t>
      </w:r>
      <w:r>
        <w:rPr>
          <w:spacing w:val="-8"/>
        </w:rPr>
        <w:t xml:space="preserve"> </w:t>
      </w:r>
      <w:r>
        <w:t>month.</w:t>
      </w:r>
    </w:p>
    <w:p w:rsidR="00246EA3" w:rsidRDefault="00E26396">
      <w:pPr>
        <w:pStyle w:val="a3"/>
        <w:spacing w:before="152"/>
        <w:ind w:left="250"/>
        <w:jc w:val="both"/>
      </w:pPr>
      <w:r>
        <w:t>The restriction provision of § 10.1 sentence 2 of the Transfer of Titles and Expectan- 73</w:t>
      </w:r>
    </w:p>
    <w:p w:rsidR="00246EA3" w:rsidRDefault="00E26396">
      <w:pPr>
        <w:pStyle w:val="a3"/>
        <w:spacing w:before="60" w:line="292" w:lineRule="auto"/>
        <w:ind w:left="110" w:right="944"/>
        <w:jc w:val="both"/>
      </w:pPr>
      <w:r>
        <w:t>cies Act also affects persons entitled under the supplementary pensions system for members of academic, arts, pedagogical and medical institutions (see Annex 1 no.</w:t>
      </w:r>
      <w:r>
        <w:rPr>
          <w:spacing w:val="-48"/>
        </w:rPr>
        <w:t xml:space="preserve"> </w:t>
      </w:r>
      <w:r>
        <w:t xml:space="preserve">4 </w:t>
      </w:r>
      <w:r>
        <w:t>on</w:t>
      </w:r>
      <w:r>
        <w:rPr>
          <w:spacing w:val="-6"/>
        </w:rPr>
        <w:t xml:space="preserve"> </w:t>
      </w:r>
      <w:r>
        <w:t>§</w:t>
      </w:r>
      <w:r>
        <w:rPr>
          <w:spacing w:val="-6"/>
        </w:rPr>
        <w:t xml:space="preserve"> </w:t>
      </w:r>
      <w:r>
        <w:t>1.2</w:t>
      </w:r>
      <w:r>
        <w:rPr>
          <w:spacing w:val="-6"/>
        </w:rPr>
        <w:t xml:space="preserve"> </w:t>
      </w:r>
      <w:r>
        <w:t>of</w:t>
      </w:r>
      <w:r>
        <w:rPr>
          <w:spacing w:val="-6"/>
        </w:rPr>
        <w:t xml:space="preserve"> </w:t>
      </w:r>
      <w:r>
        <w:t>the</w:t>
      </w:r>
      <w:r>
        <w:rPr>
          <w:spacing w:val="-5"/>
        </w:rPr>
        <w:t xml:space="preserve"> </w:t>
      </w:r>
      <w:r>
        <w:t>Transfer</w:t>
      </w:r>
      <w:r>
        <w:rPr>
          <w:spacing w:val="-4"/>
        </w:rPr>
        <w:t xml:space="preserve"> </w:t>
      </w:r>
      <w:r>
        <w:t>of</w:t>
      </w:r>
      <w:r>
        <w:rPr>
          <w:spacing w:val="-5"/>
        </w:rPr>
        <w:t xml:space="preserve"> </w:t>
      </w:r>
      <w:r>
        <w:t>Titles</w:t>
      </w:r>
      <w:r>
        <w:rPr>
          <w:spacing w:val="-5"/>
        </w:rPr>
        <w:t xml:space="preserve"> </w:t>
      </w:r>
      <w:r>
        <w:t>and</w:t>
      </w:r>
      <w:r>
        <w:rPr>
          <w:spacing w:val="-6"/>
        </w:rPr>
        <w:t xml:space="preserve"> </w:t>
      </w:r>
      <w:r>
        <w:t>Expectancies</w:t>
      </w:r>
      <w:r>
        <w:rPr>
          <w:spacing w:val="-3"/>
        </w:rPr>
        <w:t xml:space="preserve"> </w:t>
      </w:r>
      <w:r>
        <w:t>Act).</w:t>
      </w:r>
      <w:r>
        <w:rPr>
          <w:spacing w:val="-5"/>
        </w:rPr>
        <w:t xml:space="preserve"> </w:t>
      </w:r>
      <w:r>
        <w:t>According</w:t>
      </w:r>
      <w:r>
        <w:rPr>
          <w:spacing w:val="-4"/>
        </w:rPr>
        <w:t xml:space="preserve"> </w:t>
      </w:r>
      <w:r>
        <w:t>to</w:t>
      </w:r>
      <w:r>
        <w:rPr>
          <w:spacing w:val="-5"/>
        </w:rPr>
        <w:t xml:space="preserve"> </w:t>
      </w:r>
      <w:r>
        <w:t>the</w:t>
      </w:r>
      <w:r>
        <w:rPr>
          <w:spacing w:val="-5"/>
        </w:rPr>
        <w:t xml:space="preserve"> </w:t>
      </w:r>
      <w:r>
        <w:t>information given by the Federal Insurance Institute for Salaried Employees, in 955 cases (1.1 per cent of all pensions of insured persons under the supplementary pensions sys- tems</w:t>
      </w:r>
      <w:r>
        <w:t xml:space="preserve"> named in § 10.1 sentence 2 of the Transfer of Titles and Expectancies Act) the amount payable was restricted to 2,700 German marks. The effects varied greatly in the individual cases. On average, the difference from the total amount payable that was</w:t>
      </w:r>
      <w:r>
        <w:rPr>
          <w:spacing w:val="-11"/>
        </w:rPr>
        <w:t xml:space="preserve"> </w:t>
      </w:r>
      <w:r>
        <w:t>still</w:t>
      </w:r>
      <w:r>
        <w:rPr>
          <w:spacing w:val="-11"/>
        </w:rPr>
        <w:t xml:space="preserve"> </w:t>
      </w:r>
      <w:r>
        <w:t>paid</w:t>
      </w:r>
      <w:r>
        <w:rPr>
          <w:spacing w:val="-11"/>
        </w:rPr>
        <w:t xml:space="preserve"> </w:t>
      </w:r>
      <w:r>
        <w:t>in</w:t>
      </w:r>
      <w:r>
        <w:rPr>
          <w:spacing w:val="-11"/>
        </w:rPr>
        <w:t xml:space="preserve"> </w:t>
      </w:r>
      <w:r>
        <w:t>July</w:t>
      </w:r>
      <w:r>
        <w:rPr>
          <w:spacing w:val="-11"/>
        </w:rPr>
        <w:t xml:space="preserve"> </w:t>
      </w:r>
      <w:r>
        <w:t>1991</w:t>
      </w:r>
      <w:r>
        <w:rPr>
          <w:spacing w:val="-10"/>
        </w:rPr>
        <w:t xml:space="preserve"> </w:t>
      </w:r>
      <w:r>
        <w:t>from</w:t>
      </w:r>
      <w:r>
        <w:rPr>
          <w:spacing w:val="-11"/>
        </w:rPr>
        <w:t xml:space="preserve"> </w:t>
      </w:r>
      <w:r>
        <w:t>pensions</w:t>
      </w:r>
      <w:r>
        <w:rPr>
          <w:spacing w:val="-11"/>
        </w:rPr>
        <w:t xml:space="preserve"> </w:t>
      </w:r>
      <w:r>
        <w:t>under</w:t>
      </w:r>
      <w:r>
        <w:rPr>
          <w:spacing w:val="-11"/>
        </w:rPr>
        <w:t xml:space="preserve"> </w:t>
      </w:r>
      <w:r>
        <w:t>the</w:t>
      </w:r>
      <w:r>
        <w:rPr>
          <w:spacing w:val="-11"/>
        </w:rPr>
        <w:t xml:space="preserve"> </w:t>
      </w:r>
      <w:r>
        <w:t>pensions</w:t>
      </w:r>
      <w:r>
        <w:rPr>
          <w:spacing w:val="-11"/>
        </w:rPr>
        <w:t xml:space="preserve"> </w:t>
      </w:r>
      <w:r>
        <w:t>insurance</w:t>
      </w:r>
      <w:r>
        <w:rPr>
          <w:spacing w:val="-11"/>
        </w:rPr>
        <w:t xml:space="preserve"> </w:t>
      </w:r>
      <w:r>
        <w:t>scheme</w:t>
      </w:r>
      <w:r>
        <w:rPr>
          <w:spacing w:val="-10"/>
        </w:rPr>
        <w:t xml:space="preserve"> </w:t>
      </w:r>
      <w:r>
        <w:t>and</w:t>
      </w:r>
      <w:r>
        <w:rPr>
          <w:spacing w:val="-11"/>
        </w:rPr>
        <w:t xml:space="preserve"> </w:t>
      </w:r>
      <w:r>
        <w:t>a payment under supplementary pensions systems was 610.95 German marks (18.46 per</w:t>
      </w:r>
      <w:r>
        <w:rPr>
          <w:spacing w:val="-2"/>
        </w:rPr>
        <w:t xml:space="preserve"> </w:t>
      </w:r>
      <w:r>
        <w:t>cent).</w:t>
      </w:r>
    </w:p>
    <w:p w:rsidR="00246EA3" w:rsidRDefault="00E26396">
      <w:pPr>
        <w:pStyle w:val="1"/>
        <w:spacing w:before="265"/>
        <w:ind w:left="2791" w:right="3626"/>
      </w:pPr>
      <w:r>
        <w:t>II.</w:t>
      </w:r>
    </w:p>
    <w:p w:rsidR="00246EA3" w:rsidRDefault="00E26396">
      <w:pPr>
        <w:pStyle w:val="a4"/>
        <w:numPr>
          <w:ilvl w:val="0"/>
          <w:numId w:val="9"/>
        </w:numPr>
        <w:tabs>
          <w:tab w:val="left" w:pos="517"/>
          <w:tab w:val="right" w:pos="9904"/>
        </w:tabs>
        <w:spacing w:before="168"/>
        <w:jc w:val="both"/>
        <w:rPr>
          <w:sz w:val="24"/>
        </w:rPr>
      </w:pPr>
      <w:r>
        <w:rPr>
          <w:sz w:val="24"/>
        </w:rPr>
        <w:t>The proceedings are based on the</w:t>
      </w:r>
      <w:r>
        <w:rPr>
          <w:spacing w:val="-10"/>
          <w:sz w:val="24"/>
        </w:rPr>
        <w:t xml:space="preserve"> </w:t>
      </w:r>
      <w:r>
        <w:rPr>
          <w:sz w:val="24"/>
        </w:rPr>
        <w:t>following</w:t>
      </w:r>
      <w:r>
        <w:rPr>
          <w:spacing w:val="-1"/>
          <w:sz w:val="24"/>
        </w:rPr>
        <w:t xml:space="preserve"> </w:t>
      </w:r>
      <w:r>
        <w:rPr>
          <w:sz w:val="24"/>
        </w:rPr>
        <w:t>facts:</w:t>
      </w:r>
      <w:r>
        <w:rPr>
          <w:sz w:val="24"/>
        </w:rPr>
        <w:tab/>
        <w:t>74</w:t>
      </w:r>
    </w:p>
    <w:p w:rsidR="00246EA3" w:rsidRDefault="00E26396">
      <w:pPr>
        <w:pStyle w:val="a4"/>
        <w:numPr>
          <w:ilvl w:val="0"/>
          <w:numId w:val="8"/>
        </w:numPr>
        <w:tabs>
          <w:tab w:val="left" w:pos="542"/>
        </w:tabs>
        <w:ind w:hanging="292"/>
        <w:jc w:val="both"/>
        <w:rPr>
          <w:sz w:val="24"/>
        </w:rPr>
      </w:pPr>
      <w:r>
        <w:rPr>
          <w:sz w:val="24"/>
        </w:rPr>
        <w:t>The</w:t>
      </w:r>
      <w:r>
        <w:rPr>
          <w:spacing w:val="7"/>
          <w:sz w:val="24"/>
        </w:rPr>
        <w:t xml:space="preserve"> </w:t>
      </w:r>
      <w:r>
        <w:rPr>
          <w:sz w:val="24"/>
        </w:rPr>
        <w:t>complainant</w:t>
      </w:r>
      <w:r>
        <w:rPr>
          <w:spacing w:val="8"/>
          <w:sz w:val="24"/>
        </w:rPr>
        <w:t xml:space="preserve"> </w:t>
      </w:r>
      <w:r>
        <w:rPr>
          <w:sz w:val="24"/>
        </w:rPr>
        <w:t>and</w:t>
      </w:r>
      <w:r>
        <w:rPr>
          <w:spacing w:val="8"/>
          <w:sz w:val="24"/>
        </w:rPr>
        <w:t xml:space="preserve"> </w:t>
      </w:r>
      <w:r>
        <w:rPr>
          <w:sz w:val="24"/>
        </w:rPr>
        <w:t>plaintiff</w:t>
      </w:r>
      <w:r>
        <w:rPr>
          <w:spacing w:val="8"/>
          <w:sz w:val="24"/>
        </w:rPr>
        <w:t xml:space="preserve"> </w:t>
      </w:r>
      <w:r>
        <w:rPr>
          <w:sz w:val="24"/>
        </w:rPr>
        <w:t>in</w:t>
      </w:r>
      <w:r>
        <w:rPr>
          <w:spacing w:val="8"/>
          <w:sz w:val="24"/>
        </w:rPr>
        <w:t xml:space="preserve"> </w:t>
      </w:r>
      <w:r>
        <w:rPr>
          <w:sz w:val="24"/>
        </w:rPr>
        <w:t>the</w:t>
      </w:r>
      <w:r>
        <w:rPr>
          <w:spacing w:val="7"/>
          <w:sz w:val="24"/>
        </w:rPr>
        <w:t xml:space="preserve"> </w:t>
      </w:r>
      <w:r>
        <w:rPr>
          <w:sz w:val="24"/>
        </w:rPr>
        <w:t>original</w:t>
      </w:r>
      <w:r>
        <w:rPr>
          <w:spacing w:val="8"/>
          <w:sz w:val="24"/>
        </w:rPr>
        <w:t xml:space="preserve"> </w:t>
      </w:r>
      <w:r>
        <w:rPr>
          <w:sz w:val="24"/>
        </w:rPr>
        <w:t>proceedings,</w:t>
      </w:r>
      <w:r>
        <w:rPr>
          <w:spacing w:val="8"/>
          <w:sz w:val="24"/>
        </w:rPr>
        <w:t xml:space="preserve"> </w:t>
      </w:r>
      <w:r>
        <w:rPr>
          <w:sz w:val="24"/>
        </w:rPr>
        <w:t>who</w:t>
      </w:r>
      <w:r>
        <w:rPr>
          <w:spacing w:val="8"/>
          <w:sz w:val="24"/>
        </w:rPr>
        <w:t xml:space="preserve"> </w:t>
      </w:r>
      <w:r>
        <w:rPr>
          <w:sz w:val="24"/>
        </w:rPr>
        <w:t>was</w:t>
      </w:r>
      <w:r>
        <w:rPr>
          <w:spacing w:val="8"/>
          <w:sz w:val="24"/>
        </w:rPr>
        <w:t xml:space="preserve"> </w:t>
      </w:r>
      <w:r>
        <w:rPr>
          <w:sz w:val="24"/>
        </w:rPr>
        <w:t>born</w:t>
      </w:r>
      <w:r>
        <w:rPr>
          <w:spacing w:val="8"/>
          <w:sz w:val="24"/>
        </w:rPr>
        <w:t xml:space="preserve"> </w:t>
      </w:r>
      <w:r>
        <w:rPr>
          <w:sz w:val="24"/>
        </w:rPr>
        <w:t>in</w:t>
      </w:r>
      <w:r>
        <w:rPr>
          <w:spacing w:val="7"/>
          <w:sz w:val="24"/>
        </w:rPr>
        <w:t xml:space="preserve"> </w:t>
      </w:r>
      <w:r>
        <w:rPr>
          <w:sz w:val="24"/>
        </w:rPr>
        <w:t>1923</w:t>
      </w:r>
      <w:r>
        <w:rPr>
          <w:spacing w:val="14"/>
          <w:sz w:val="24"/>
        </w:rPr>
        <w:t xml:space="preserve"> </w:t>
      </w:r>
      <w:r>
        <w:rPr>
          <w:sz w:val="24"/>
        </w:rPr>
        <w:t>75</w:t>
      </w:r>
    </w:p>
    <w:p w:rsidR="00246EA3" w:rsidRDefault="00E26396">
      <w:pPr>
        <w:pStyle w:val="a3"/>
        <w:spacing w:before="60" w:line="292" w:lineRule="auto"/>
        <w:ind w:left="110" w:right="944"/>
        <w:jc w:val="both"/>
      </w:pPr>
      <w:r>
        <w:t>(hereinafter:</w:t>
      </w:r>
      <w:r>
        <w:rPr>
          <w:spacing w:val="-7"/>
        </w:rPr>
        <w:t xml:space="preserve"> </w:t>
      </w:r>
      <w:r>
        <w:t>the</w:t>
      </w:r>
      <w:r>
        <w:rPr>
          <w:spacing w:val="-6"/>
        </w:rPr>
        <w:t xml:space="preserve"> </w:t>
      </w:r>
      <w:r>
        <w:t>plaintiff)</w:t>
      </w:r>
      <w:r>
        <w:rPr>
          <w:spacing w:val="-6"/>
        </w:rPr>
        <w:t xml:space="preserve"> </w:t>
      </w:r>
      <w:r>
        <w:t>was</w:t>
      </w:r>
      <w:r>
        <w:rPr>
          <w:spacing w:val="-6"/>
        </w:rPr>
        <w:t xml:space="preserve"> </w:t>
      </w:r>
      <w:r>
        <w:t>a</w:t>
      </w:r>
      <w:r>
        <w:rPr>
          <w:spacing w:val="-7"/>
        </w:rPr>
        <w:t xml:space="preserve"> </w:t>
      </w:r>
      <w:r>
        <w:t>full</w:t>
      </w:r>
      <w:r>
        <w:rPr>
          <w:spacing w:val="-6"/>
        </w:rPr>
        <w:t xml:space="preserve"> </w:t>
      </w:r>
      <w:r>
        <w:t>professor</w:t>
      </w:r>
      <w:r>
        <w:rPr>
          <w:spacing w:val="-6"/>
        </w:rPr>
        <w:t xml:space="preserve"> </w:t>
      </w:r>
      <w:r>
        <w:t>of</w:t>
      </w:r>
      <w:r>
        <w:rPr>
          <w:spacing w:val="-6"/>
        </w:rPr>
        <w:t xml:space="preserve"> </w:t>
      </w:r>
      <w:r>
        <w:t>urology</w:t>
      </w:r>
      <w:r>
        <w:rPr>
          <w:spacing w:val="-6"/>
        </w:rPr>
        <w:t xml:space="preserve"> </w:t>
      </w:r>
      <w:r>
        <w:t>at</w:t>
      </w:r>
      <w:r>
        <w:rPr>
          <w:spacing w:val="-7"/>
        </w:rPr>
        <w:t xml:space="preserve"> </w:t>
      </w:r>
      <w:r>
        <w:t>the</w:t>
      </w:r>
      <w:r>
        <w:rPr>
          <w:spacing w:val="-6"/>
        </w:rPr>
        <w:t xml:space="preserve"> </w:t>
      </w:r>
      <w:r>
        <w:t>Humboldt</w:t>
      </w:r>
      <w:r>
        <w:rPr>
          <w:spacing w:val="-5"/>
        </w:rPr>
        <w:t xml:space="preserve"> </w:t>
      </w:r>
      <w:r>
        <w:t>University</w:t>
      </w:r>
      <w:r>
        <w:rPr>
          <w:spacing w:val="-6"/>
        </w:rPr>
        <w:t xml:space="preserve"> </w:t>
      </w:r>
      <w:r>
        <w:t>in Berlin</w:t>
      </w:r>
      <w:r>
        <w:rPr>
          <w:spacing w:val="-11"/>
        </w:rPr>
        <w:t xml:space="preserve"> </w:t>
      </w:r>
      <w:r>
        <w:t>and</w:t>
      </w:r>
      <w:r>
        <w:rPr>
          <w:spacing w:val="-10"/>
        </w:rPr>
        <w:t xml:space="preserve"> </w:t>
      </w:r>
      <w:r>
        <w:t>at</w:t>
      </w:r>
      <w:r>
        <w:rPr>
          <w:spacing w:val="-11"/>
        </w:rPr>
        <w:t xml:space="preserve"> </w:t>
      </w:r>
      <w:r>
        <w:t>the</w:t>
      </w:r>
      <w:r>
        <w:rPr>
          <w:spacing w:val="-11"/>
        </w:rPr>
        <w:t xml:space="preserve"> </w:t>
      </w:r>
      <w:r>
        <w:t>end</w:t>
      </w:r>
      <w:r>
        <w:rPr>
          <w:spacing w:val="-11"/>
        </w:rPr>
        <w:t xml:space="preserve"> </w:t>
      </w:r>
      <w:r>
        <w:t>of</w:t>
      </w:r>
      <w:r>
        <w:rPr>
          <w:spacing w:val="-11"/>
        </w:rPr>
        <w:t xml:space="preserve"> </w:t>
      </w:r>
      <w:r>
        <w:t>his</w:t>
      </w:r>
      <w:r>
        <w:rPr>
          <w:spacing w:val="-11"/>
        </w:rPr>
        <w:t xml:space="preserve"> </w:t>
      </w:r>
      <w:r>
        <w:t>career</w:t>
      </w:r>
      <w:r>
        <w:rPr>
          <w:spacing w:val="-12"/>
        </w:rPr>
        <w:t xml:space="preserve"> </w:t>
      </w:r>
      <w:r>
        <w:t>–</w:t>
      </w:r>
      <w:r>
        <w:rPr>
          <w:spacing w:val="-12"/>
        </w:rPr>
        <w:t xml:space="preserve"> </w:t>
      </w:r>
      <w:r>
        <w:t>until</w:t>
      </w:r>
      <w:r>
        <w:rPr>
          <w:spacing w:val="-11"/>
        </w:rPr>
        <w:t xml:space="preserve"> </w:t>
      </w:r>
      <w:r>
        <w:t>his</w:t>
      </w:r>
      <w:r>
        <w:rPr>
          <w:spacing w:val="-11"/>
        </w:rPr>
        <w:t xml:space="preserve"> </w:t>
      </w:r>
      <w:r>
        <w:t>retirement</w:t>
      </w:r>
      <w:r>
        <w:rPr>
          <w:spacing w:val="-11"/>
        </w:rPr>
        <w:t xml:space="preserve"> </w:t>
      </w:r>
      <w:r>
        <w:t>in</w:t>
      </w:r>
      <w:r>
        <w:rPr>
          <w:spacing w:val="-11"/>
        </w:rPr>
        <w:t xml:space="preserve"> </w:t>
      </w:r>
      <w:r>
        <w:t>the</w:t>
      </w:r>
      <w:r>
        <w:rPr>
          <w:spacing w:val="-11"/>
        </w:rPr>
        <w:t xml:space="preserve"> </w:t>
      </w:r>
      <w:r>
        <w:t>year</w:t>
      </w:r>
      <w:r>
        <w:rPr>
          <w:spacing w:val="-12"/>
        </w:rPr>
        <w:t xml:space="preserve"> </w:t>
      </w:r>
      <w:r>
        <w:t>1988</w:t>
      </w:r>
      <w:r>
        <w:rPr>
          <w:spacing w:val="-11"/>
        </w:rPr>
        <w:t xml:space="preserve"> </w:t>
      </w:r>
      <w:r>
        <w:t>–</w:t>
      </w:r>
      <w:r>
        <w:rPr>
          <w:spacing w:val="-12"/>
        </w:rPr>
        <w:t xml:space="preserve"> </w:t>
      </w:r>
      <w:r>
        <w:t>the</w:t>
      </w:r>
      <w:r>
        <w:rPr>
          <w:spacing w:val="-11"/>
        </w:rPr>
        <w:t xml:space="preserve"> </w:t>
      </w:r>
      <w:r>
        <w:t>Director of</w:t>
      </w:r>
      <w:r>
        <w:rPr>
          <w:spacing w:val="-7"/>
        </w:rPr>
        <w:t xml:space="preserve"> </w:t>
      </w:r>
      <w:r>
        <w:t>the</w:t>
      </w:r>
      <w:r>
        <w:rPr>
          <w:spacing w:val="-6"/>
        </w:rPr>
        <w:t xml:space="preserve"> </w:t>
      </w:r>
      <w:r>
        <w:t>Urological</w:t>
      </w:r>
      <w:r>
        <w:rPr>
          <w:spacing w:val="-6"/>
        </w:rPr>
        <w:t xml:space="preserve"> </w:t>
      </w:r>
      <w:r>
        <w:t>Clinic</w:t>
      </w:r>
      <w:r>
        <w:rPr>
          <w:spacing w:val="-7"/>
        </w:rPr>
        <w:t xml:space="preserve"> </w:t>
      </w:r>
      <w:r>
        <w:t>and</w:t>
      </w:r>
      <w:r>
        <w:rPr>
          <w:spacing w:val="-7"/>
        </w:rPr>
        <w:t xml:space="preserve"> </w:t>
      </w:r>
      <w:r>
        <w:t>Polyclinic,</w:t>
      </w:r>
      <w:r>
        <w:rPr>
          <w:spacing w:val="-4"/>
        </w:rPr>
        <w:t xml:space="preserve"> </w:t>
      </w:r>
      <w:r>
        <w:t>and</w:t>
      </w:r>
      <w:r>
        <w:rPr>
          <w:spacing w:val="-6"/>
        </w:rPr>
        <w:t xml:space="preserve"> </w:t>
      </w:r>
      <w:r>
        <w:t>head</w:t>
      </w:r>
      <w:r>
        <w:rPr>
          <w:spacing w:val="-7"/>
        </w:rPr>
        <w:t xml:space="preserve"> </w:t>
      </w:r>
      <w:r>
        <w:t>of</w:t>
      </w:r>
      <w:r>
        <w:rPr>
          <w:spacing w:val="-6"/>
        </w:rPr>
        <w:t xml:space="preserve"> </w:t>
      </w:r>
      <w:r>
        <w:t>the</w:t>
      </w:r>
      <w:r>
        <w:rPr>
          <w:spacing w:val="-6"/>
        </w:rPr>
        <w:t xml:space="preserve"> </w:t>
      </w:r>
      <w:r>
        <w:t>scientific</w:t>
      </w:r>
      <w:r>
        <w:rPr>
          <w:spacing w:val="-7"/>
        </w:rPr>
        <w:t xml:space="preserve"> </w:t>
      </w:r>
      <w:r>
        <w:t>research</w:t>
      </w:r>
      <w:r>
        <w:rPr>
          <w:spacing w:val="-6"/>
        </w:rPr>
        <w:t xml:space="preserve"> </w:t>
      </w:r>
      <w:r>
        <w:t>department of the Charité Hospital. In the last year of his career (from February 1987 to January 1988),</w:t>
      </w:r>
      <w:r>
        <w:rPr>
          <w:spacing w:val="-10"/>
        </w:rPr>
        <w:t xml:space="preserve"> </w:t>
      </w:r>
      <w:r>
        <w:t>his</w:t>
      </w:r>
      <w:r>
        <w:rPr>
          <w:spacing w:val="-9"/>
        </w:rPr>
        <w:t xml:space="preserve"> </w:t>
      </w:r>
      <w:r>
        <w:t>gross</w:t>
      </w:r>
      <w:r>
        <w:rPr>
          <w:spacing w:val="-9"/>
        </w:rPr>
        <w:t xml:space="preserve"> </w:t>
      </w:r>
      <w:r>
        <w:t>annual</w:t>
      </w:r>
      <w:r>
        <w:rPr>
          <w:spacing w:val="-10"/>
        </w:rPr>
        <w:t xml:space="preserve"> </w:t>
      </w:r>
      <w:r>
        <w:t>salary</w:t>
      </w:r>
      <w:r>
        <w:rPr>
          <w:spacing w:val="-9"/>
        </w:rPr>
        <w:t xml:space="preserve"> </w:t>
      </w:r>
      <w:r>
        <w:t>was</w:t>
      </w:r>
      <w:r>
        <w:rPr>
          <w:spacing w:val="-9"/>
        </w:rPr>
        <w:t xml:space="preserve"> </w:t>
      </w:r>
      <w:r>
        <w:t>55,440</w:t>
      </w:r>
      <w:r>
        <w:rPr>
          <w:spacing w:val="-10"/>
        </w:rPr>
        <w:t xml:space="preserve"> </w:t>
      </w:r>
      <w:r>
        <w:t>East</w:t>
      </w:r>
      <w:r>
        <w:rPr>
          <w:spacing w:val="-8"/>
        </w:rPr>
        <w:t xml:space="preserve"> </w:t>
      </w:r>
      <w:r>
        <w:t>German</w:t>
      </w:r>
      <w:r>
        <w:rPr>
          <w:spacing w:val="-8"/>
        </w:rPr>
        <w:t xml:space="preserve"> </w:t>
      </w:r>
      <w:r>
        <w:t>marks,</w:t>
      </w:r>
      <w:r>
        <w:rPr>
          <w:spacing w:val="-10"/>
        </w:rPr>
        <w:t xml:space="preserve"> </w:t>
      </w:r>
      <w:r>
        <w:t>and</w:t>
      </w:r>
      <w:r>
        <w:rPr>
          <w:spacing w:val="-9"/>
        </w:rPr>
        <w:t xml:space="preserve"> </w:t>
      </w:r>
      <w:r>
        <w:t>therefore</w:t>
      </w:r>
      <w:r>
        <w:rPr>
          <w:spacing w:val="-7"/>
        </w:rPr>
        <w:t xml:space="preserve"> </w:t>
      </w:r>
      <w:r>
        <w:t>his</w:t>
      </w:r>
      <w:r>
        <w:rPr>
          <w:spacing w:val="-10"/>
        </w:rPr>
        <w:t xml:space="preserve"> </w:t>
      </w:r>
      <w:r>
        <w:t>av- erage monthly salary was 4</w:t>
      </w:r>
      <w:r>
        <w:t>,620 East German marks. The plaintiff belonged to the supplementary pensions system for members of academic, arts, pedagogical and medical</w:t>
      </w:r>
      <w:r>
        <w:rPr>
          <w:spacing w:val="-14"/>
        </w:rPr>
        <w:t xml:space="preserve"> </w:t>
      </w:r>
      <w:r>
        <w:t>institutions</w:t>
      </w:r>
      <w:r>
        <w:rPr>
          <w:spacing w:val="-14"/>
        </w:rPr>
        <w:t xml:space="preserve"> </w:t>
      </w:r>
      <w:r>
        <w:t>of</w:t>
      </w:r>
      <w:r>
        <w:rPr>
          <w:spacing w:val="-14"/>
        </w:rPr>
        <w:t xml:space="preserve"> </w:t>
      </w:r>
      <w:r>
        <w:t>the</w:t>
      </w:r>
      <w:r>
        <w:rPr>
          <w:spacing w:val="-14"/>
        </w:rPr>
        <w:t xml:space="preserve"> </w:t>
      </w:r>
      <w:r>
        <w:t>German</w:t>
      </w:r>
      <w:r>
        <w:rPr>
          <w:spacing w:val="-13"/>
        </w:rPr>
        <w:t xml:space="preserve"> </w:t>
      </w:r>
      <w:r>
        <w:t>Democratic</w:t>
      </w:r>
      <w:r>
        <w:rPr>
          <w:spacing w:val="-14"/>
        </w:rPr>
        <w:t xml:space="preserve"> </w:t>
      </w:r>
      <w:r>
        <w:t>Republic</w:t>
      </w:r>
      <w:r>
        <w:rPr>
          <w:spacing w:val="-14"/>
        </w:rPr>
        <w:t xml:space="preserve"> </w:t>
      </w:r>
      <w:r>
        <w:t>(see</w:t>
      </w:r>
      <w:r>
        <w:rPr>
          <w:spacing w:val="-14"/>
        </w:rPr>
        <w:t xml:space="preserve"> </w:t>
      </w:r>
      <w:r>
        <w:t>Annex</w:t>
      </w:r>
      <w:r>
        <w:rPr>
          <w:spacing w:val="-13"/>
        </w:rPr>
        <w:t xml:space="preserve"> </w:t>
      </w:r>
      <w:r>
        <w:t>1</w:t>
      </w:r>
      <w:r>
        <w:rPr>
          <w:spacing w:val="-13"/>
        </w:rPr>
        <w:t xml:space="preserve"> </w:t>
      </w:r>
      <w:r>
        <w:t>no.</w:t>
      </w:r>
      <w:r>
        <w:rPr>
          <w:spacing w:val="-14"/>
        </w:rPr>
        <w:t xml:space="preserve"> </w:t>
      </w:r>
      <w:r>
        <w:t>4</w:t>
      </w:r>
      <w:r>
        <w:rPr>
          <w:spacing w:val="-14"/>
        </w:rPr>
        <w:t xml:space="preserve"> </w:t>
      </w:r>
      <w:r>
        <w:t>to</w:t>
      </w:r>
      <w:r>
        <w:rPr>
          <w:spacing w:val="-14"/>
        </w:rPr>
        <w:t xml:space="preserve"> </w:t>
      </w:r>
      <w:r>
        <w:t>§</w:t>
      </w:r>
      <w:r>
        <w:rPr>
          <w:spacing w:val="-14"/>
        </w:rPr>
        <w:t xml:space="preserve"> </w:t>
      </w:r>
      <w:r>
        <w:t>1.2</w:t>
      </w:r>
      <w:r>
        <w:rPr>
          <w:spacing w:val="-14"/>
        </w:rPr>
        <w:t xml:space="preserve"> </w:t>
      </w:r>
      <w:r>
        <w:t>of</w:t>
      </w:r>
    </w:p>
    <w:p w:rsidR="00246EA3" w:rsidRDefault="00246EA3">
      <w:pPr>
        <w:spacing w:line="292" w:lineRule="auto"/>
        <w:jc w:val="both"/>
        <w:sectPr w:rsidR="00246EA3">
          <w:pgSz w:w="11900" w:h="16840"/>
          <w:pgMar w:top="1040" w:right="620" w:bottom="660" w:left="1260" w:header="0" w:footer="474" w:gutter="0"/>
          <w:cols w:space="720"/>
        </w:sectPr>
      </w:pPr>
    </w:p>
    <w:p w:rsidR="00246EA3" w:rsidRDefault="00E26396">
      <w:pPr>
        <w:pStyle w:val="a3"/>
        <w:spacing w:before="68"/>
        <w:ind w:left="110"/>
      </w:pPr>
      <w:r>
        <w:lastRenderedPageBreak/>
        <w:t>the Transfer of Titles and Expectancies Act).</w:t>
      </w:r>
    </w:p>
    <w:p w:rsidR="00246EA3" w:rsidRDefault="00E26396">
      <w:pPr>
        <w:pStyle w:val="a3"/>
        <w:spacing w:before="216" w:line="292" w:lineRule="auto"/>
        <w:ind w:left="110" w:right="38" w:firstLine="140"/>
        <w:jc w:val="both"/>
      </w:pPr>
      <w:r>
        <w:t>In</w:t>
      </w:r>
      <w:r>
        <w:rPr>
          <w:spacing w:val="-11"/>
        </w:rPr>
        <w:t xml:space="preserve"> </w:t>
      </w:r>
      <w:r>
        <w:t>the</w:t>
      </w:r>
      <w:r>
        <w:rPr>
          <w:spacing w:val="-10"/>
        </w:rPr>
        <w:t xml:space="preserve"> </w:t>
      </w:r>
      <w:r>
        <w:t>year</w:t>
      </w:r>
      <w:r>
        <w:rPr>
          <w:spacing w:val="-10"/>
        </w:rPr>
        <w:t xml:space="preserve"> </w:t>
      </w:r>
      <w:r>
        <w:t>1971,</w:t>
      </w:r>
      <w:r>
        <w:rPr>
          <w:spacing w:val="-11"/>
        </w:rPr>
        <w:t xml:space="preserve"> </w:t>
      </w:r>
      <w:r>
        <w:t>on</w:t>
      </w:r>
      <w:r>
        <w:rPr>
          <w:spacing w:val="-10"/>
        </w:rPr>
        <w:t xml:space="preserve"> </w:t>
      </w:r>
      <w:r>
        <w:t>the</w:t>
      </w:r>
      <w:r>
        <w:rPr>
          <w:spacing w:val="-10"/>
        </w:rPr>
        <w:t xml:space="preserve"> </w:t>
      </w:r>
      <w:r>
        <w:t>basis</w:t>
      </w:r>
      <w:r>
        <w:rPr>
          <w:spacing w:val="-11"/>
        </w:rPr>
        <w:t xml:space="preserve"> </w:t>
      </w:r>
      <w:r>
        <w:t>of</w:t>
      </w:r>
      <w:r>
        <w:rPr>
          <w:spacing w:val="-10"/>
        </w:rPr>
        <w:t xml:space="preserve"> </w:t>
      </w:r>
      <w:r>
        <w:t>an</w:t>
      </w:r>
      <w:r>
        <w:rPr>
          <w:spacing w:val="-10"/>
        </w:rPr>
        <w:t xml:space="preserve"> </w:t>
      </w:r>
      <w:r>
        <w:t>individual</w:t>
      </w:r>
      <w:r>
        <w:rPr>
          <w:spacing w:val="-10"/>
        </w:rPr>
        <w:t xml:space="preserve"> </w:t>
      </w:r>
      <w:r>
        <w:t>contract,</w:t>
      </w:r>
      <w:r>
        <w:rPr>
          <w:spacing w:val="-11"/>
        </w:rPr>
        <w:t xml:space="preserve"> </w:t>
      </w:r>
      <w:r>
        <w:t>the</w:t>
      </w:r>
      <w:r>
        <w:rPr>
          <w:spacing w:val="-10"/>
        </w:rPr>
        <w:t xml:space="preserve"> </w:t>
      </w:r>
      <w:r>
        <w:t>pensions</w:t>
      </w:r>
      <w:r>
        <w:rPr>
          <w:spacing w:val="-10"/>
        </w:rPr>
        <w:t xml:space="preserve"> </w:t>
      </w:r>
      <w:r>
        <w:t>rate</w:t>
      </w:r>
      <w:r>
        <w:rPr>
          <w:spacing w:val="-11"/>
        </w:rPr>
        <w:t xml:space="preserve"> </w:t>
      </w:r>
      <w:r>
        <w:t>was</w:t>
      </w:r>
      <w:r>
        <w:rPr>
          <w:spacing w:val="-10"/>
        </w:rPr>
        <w:t xml:space="preserve"> </w:t>
      </w:r>
      <w:r>
        <w:t>raised from 60 per cent to 80 per cent of the last average monthly gross salary. In addition, the maximum restriction of the pensi</w:t>
      </w:r>
      <w:r>
        <w:t>on under the supplementary pensions system that</w:t>
      </w:r>
      <w:r>
        <w:rPr>
          <w:spacing w:val="-8"/>
        </w:rPr>
        <w:t xml:space="preserve"> </w:t>
      </w:r>
      <w:r>
        <w:t>applied</w:t>
      </w:r>
      <w:r>
        <w:rPr>
          <w:spacing w:val="-8"/>
        </w:rPr>
        <w:t xml:space="preserve"> </w:t>
      </w:r>
      <w:r>
        <w:t>till</w:t>
      </w:r>
      <w:r>
        <w:rPr>
          <w:spacing w:val="-8"/>
        </w:rPr>
        <w:t xml:space="preserve"> </w:t>
      </w:r>
      <w:r>
        <w:t>that</w:t>
      </w:r>
      <w:r>
        <w:rPr>
          <w:spacing w:val="-8"/>
        </w:rPr>
        <w:t xml:space="preserve"> </w:t>
      </w:r>
      <w:r>
        <w:t>date,</w:t>
      </w:r>
      <w:r>
        <w:rPr>
          <w:spacing w:val="-8"/>
        </w:rPr>
        <w:t xml:space="preserve"> </w:t>
      </w:r>
      <w:r>
        <w:t>to</w:t>
      </w:r>
      <w:r>
        <w:rPr>
          <w:spacing w:val="-8"/>
        </w:rPr>
        <w:t xml:space="preserve"> </w:t>
      </w:r>
      <w:r>
        <w:t>800</w:t>
      </w:r>
      <w:r>
        <w:rPr>
          <w:spacing w:val="-8"/>
        </w:rPr>
        <w:t xml:space="preserve"> </w:t>
      </w:r>
      <w:r>
        <w:t>East</w:t>
      </w:r>
      <w:r>
        <w:rPr>
          <w:spacing w:val="-8"/>
        </w:rPr>
        <w:t xml:space="preserve"> </w:t>
      </w:r>
      <w:r>
        <w:t>German</w:t>
      </w:r>
      <w:r>
        <w:rPr>
          <w:spacing w:val="-7"/>
        </w:rPr>
        <w:t xml:space="preserve"> </w:t>
      </w:r>
      <w:r>
        <w:t>marks,</w:t>
      </w:r>
      <w:r>
        <w:rPr>
          <w:spacing w:val="-8"/>
        </w:rPr>
        <w:t xml:space="preserve"> </w:t>
      </w:r>
      <w:r>
        <w:t>was</w:t>
      </w:r>
      <w:r>
        <w:rPr>
          <w:spacing w:val="-8"/>
        </w:rPr>
        <w:t xml:space="preserve"> </w:t>
      </w:r>
      <w:r>
        <w:t>cancelled</w:t>
      </w:r>
      <w:r>
        <w:rPr>
          <w:spacing w:val="-8"/>
        </w:rPr>
        <w:t xml:space="preserve"> </w:t>
      </w:r>
      <w:r>
        <w:t>to</w:t>
      </w:r>
      <w:r>
        <w:rPr>
          <w:spacing w:val="-8"/>
        </w:rPr>
        <w:t xml:space="preserve"> </w:t>
      </w:r>
      <w:r>
        <w:t>the</w:t>
      </w:r>
      <w:r>
        <w:rPr>
          <w:spacing w:val="-8"/>
        </w:rPr>
        <w:t xml:space="preserve"> </w:t>
      </w:r>
      <w:r>
        <w:t>advantage of the plaintiff.</w:t>
      </w:r>
      <w:r>
        <w:rPr>
          <w:spacing w:val="-4"/>
        </w:rPr>
        <w:t xml:space="preserve"> </w:t>
      </w:r>
      <w:r>
        <w:t>[…]</w:t>
      </w:r>
    </w:p>
    <w:p w:rsidR="00246EA3" w:rsidRDefault="00E26396">
      <w:pPr>
        <w:pStyle w:val="a4"/>
        <w:numPr>
          <w:ilvl w:val="0"/>
          <w:numId w:val="8"/>
        </w:numPr>
        <w:tabs>
          <w:tab w:val="left" w:pos="542"/>
        </w:tabs>
        <w:spacing w:before="153" w:line="292" w:lineRule="auto"/>
        <w:ind w:left="110" w:right="38" w:firstLine="140"/>
        <w:jc w:val="both"/>
        <w:rPr>
          <w:sz w:val="24"/>
        </w:rPr>
      </w:pPr>
      <w:r>
        <w:rPr>
          <w:sz w:val="24"/>
        </w:rPr>
        <w:t>On 1 July 1990, the plaintiff's total old-age pension in the amount of 4,066 East German marks per months</w:t>
      </w:r>
      <w:r>
        <w:rPr>
          <w:sz w:val="24"/>
        </w:rPr>
        <w:t xml:space="preserve"> was paid in German marks, on the basis of the Treaty. […]</w:t>
      </w:r>
    </w:p>
    <w:p w:rsidR="00246EA3" w:rsidRDefault="00E26396">
      <w:pPr>
        <w:pStyle w:val="a3"/>
        <w:spacing w:before="153"/>
        <w:ind w:left="250"/>
        <w:jc w:val="both"/>
      </w:pPr>
      <w:r>
        <w:t>[T]he total pension benefits for drawing dates from 1 August 1991 [were], under §</w:t>
      </w:r>
    </w:p>
    <w:p w:rsidR="00246EA3" w:rsidRDefault="00E26396">
      <w:pPr>
        <w:pStyle w:val="a3"/>
        <w:spacing w:before="61" w:line="292" w:lineRule="auto"/>
        <w:ind w:left="110" w:right="38"/>
        <w:jc w:val="both"/>
      </w:pPr>
      <w:r>
        <w:t>10.1 no. 1 of the Transfer of Titles and Expectancies Act as amended by the Act to Create</w:t>
      </w:r>
      <w:r>
        <w:rPr>
          <w:spacing w:val="-10"/>
        </w:rPr>
        <w:t xml:space="preserve"> </w:t>
      </w:r>
      <w:r>
        <w:t>Legal</w:t>
      </w:r>
      <w:r>
        <w:rPr>
          <w:spacing w:val="-11"/>
        </w:rPr>
        <w:t xml:space="preserve"> </w:t>
      </w:r>
      <w:r>
        <w:t>Uniformity</w:t>
      </w:r>
      <w:r>
        <w:rPr>
          <w:spacing w:val="-10"/>
        </w:rPr>
        <w:t xml:space="preserve"> </w:t>
      </w:r>
      <w:r>
        <w:t>in</w:t>
      </w:r>
      <w:r>
        <w:rPr>
          <w:spacing w:val="-10"/>
        </w:rPr>
        <w:t xml:space="preserve"> </w:t>
      </w:r>
      <w:r>
        <w:t>the</w:t>
      </w:r>
      <w:r>
        <w:rPr>
          <w:spacing w:val="-10"/>
        </w:rPr>
        <w:t xml:space="preserve"> </w:t>
      </w:r>
      <w:r>
        <w:t>S</w:t>
      </w:r>
      <w:r>
        <w:t>tatutory</w:t>
      </w:r>
      <w:r>
        <w:rPr>
          <w:spacing w:val="-9"/>
        </w:rPr>
        <w:t xml:space="preserve"> </w:t>
      </w:r>
      <w:r>
        <w:t>Pensions</w:t>
      </w:r>
      <w:r>
        <w:rPr>
          <w:spacing w:val="-9"/>
        </w:rPr>
        <w:t xml:space="preserve"> </w:t>
      </w:r>
      <w:r>
        <w:t>and</w:t>
      </w:r>
      <w:r>
        <w:rPr>
          <w:spacing w:val="-11"/>
        </w:rPr>
        <w:t xml:space="preserve"> </w:t>
      </w:r>
      <w:r>
        <w:t>Accident</w:t>
      </w:r>
      <w:r>
        <w:rPr>
          <w:spacing w:val="-9"/>
        </w:rPr>
        <w:t xml:space="preserve"> </w:t>
      </w:r>
      <w:r>
        <w:t>Insurance,</w:t>
      </w:r>
      <w:r>
        <w:rPr>
          <w:spacing w:val="-9"/>
        </w:rPr>
        <w:t xml:space="preserve"> </w:t>
      </w:r>
      <w:r>
        <w:t>provision- ally</w:t>
      </w:r>
      <w:r>
        <w:rPr>
          <w:spacing w:val="-14"/>
        </w:rPr>
        <w:t xml:space="preserve"> </w:t>
      </w:r>
      <w:r>
        <w:t>reduced</w:t>
      </w:r>
      <w:r>
        <w:rPr>
          <w:spacing w:val="-13"/>
        </w:rPr>
        <w:t xml:space="preserve"> </w:t>
      </w:r>
      <w:r>
        <w:t>to</w:t>
      </w:r>
      <w:r>
        <w:rPr>
          <w:spacing w:val="-13"/>
        </w:rPr>
        <w:t xml:space="preserve"> </w:t>
      </w:r>
      <w:r>
        <w:t>2,010</w:t>
      </w:r>
      <w:r>
        <w:rPr>
          <w:spacing w:val="-14"/>
        </w:rPr>
        <w:t xml:space="preserve"> </w:t>
      </w:r>
      <w:r>
        <w:t>East</w:t>
      </w:r>
      <w:r>
        <w:rPr>
          <w:spacing w:val="-12"/>
        </w:rPr>
        <w:t xml:space="preserve"> </w:t>
      </w:r>
      <w:r>
        <w:t>German</w:t>
      </w:r>
      <w:r>
        <w:rPr>
          <w:spacing w:val="-13"/>
        </w:rPr>
        <w:t xml:space="preserve"> </w:t>
      </w:r>
      <w:r>
        <w:t>marks</w:t>
      </w:r>
      <w:r>
        <w:rPr>
          <w:spacing w:val="-13"/>
        </w:rPr>
        <w:t xml:space="preserve"> </w:t>
      </w:r>
      <w:r>
        <w:t>and</w:t>
      </w:r>
      <w:r>
        <w:rPr>
          <w:spacing w:val="-13"/>
        </w:rPr>
        <w:t xml:space="preserve"> </w:t>
      </w:r>
      <w:r>
        <w:t>then</w:t>
      </w:r>
      <w:r>
        <w:rPr>
          <w:spacing w:val="-13"/>
        </w:rPr>
        <w:t xml:space="preserve"> </w:t>
      </w:r>
      <w:r>
        <w:t>retroactively</w:t>
      </w:r>
      <w:r>
        <w:rPr>
          <w:spacing w:val="-13"/>
        </w:rPr>
        <w:t xml:space="preserve"> </w:t>
      </w:r>
      <w:r>
        <w:t>raised</w:t>
      </w:r>
      <w:r>
        <w:rPr>
          <w:spacing w:val="-13"/>
        </w:rPr>
        <w:t xml:space="preserve"> </w:t>
      </w:r>
      <w:r>
        <w:t>from</w:t>
      </w:r>
      <w:r>
        <w:rPr>
          <w:spacing w:val="-13"/>
        </w:rPr>
        <w:t xml:space="preserve"> </w:t>
      </w:r>
      <w:r>
        <w:t>this</w:t>
      </w:r>
      <w:r>
        <w:rPr>
          <w:spacing w:val="-12"/>
        </w:rPr>
        <w:t xml:space="preserve"> </w:t>
      </w:r>
      <w:r>
        <w:t>date, under § 10.1 sentence 2 of the Transfer of Titles and Expectancies Act as amended by Article 3 of the Pensions Transfer Amendment Act, to 2,700 German marks per month.</w:t>
      </w:r>
    </w:p>
    <w:p w:rsidR="00246EA3" w:rsidRDefault="00E26396">
      <w:pPr>
        <w:pStyle w:val="a3"/>
        <w:spacing w:before="151" w:line="292" w:lineRule="auto"/>
        <w:ind w:left="110" w:right="38" w:firstLine="140"/>
        <w:jc w:val="both"/>
      </w:pPr>
      <w:r>
        <w:t xml:space="preserve">[…] Eventually, the plaintiff's pension was finally assessed under § 307.b of the </w:t>
      </w:r>
      <w:r>
        <w:t>Sixth Book of the Code of Social Law, taking into account the provisions of the Sixth Book</w:t>
      </w:r>
      <w:r>
        <w:rPr>
          <w:spacing w:val="-13"/>
        </w:rPr>
        <w:t xml:space="preserve"> </w:t>
      </w:r>
      <w:r>
        <w:t>of</w:t>
      </w:r>
      <w:r>
        <w:rPr>
          <w:spacing w:val="-14"/>
        </w:rPr>
        <w:t xml:space="preserve"> </w:t>
      </w:r>
      <w:r>
        <w:t>the</w:t>
      </w:r>
      <w:r>
        <w:rPr>
          <w:spacing w:val="-13"/>
        </w:rPr>
        <w:t xml:space="preserve"> </w:t>
      </w:r>
      <w:r>
        <w:t>Code</w:t>
      </w:r>
      <w:r>
        <w:rPr>
          <w:spacing w:val="-14"/>
        </w:rPr>
        <w:t xml:space="preserve"> </w:t>
      </w:r>
      <w:r>
        <w:t>of</w:t>
      </w:r>
      <w:r>
        <w:rPr>
          <w:spacing w:val="-14"/>
        </w:rPr>
        <w:t xml:space="preserve"> </w:t>
      </w:r>
      <w:r>
        <w:t>Social</w:t>
      </w:r>
      <w:r>
        <w:rPr>
          <w:spacing w:val="-12"/>
        </w:rPr>
        <w:t xml:space="preserve"> </w:t>
      </w:r>
      <w:r>
        <w:t>Law</w:t>
      </w:r>
      <w:r>
        <w:rPr>
          <w:spacing w:val="-14"/>
        </w:rPr>
        <w:t xml:space="preserve"> </w:t>
      </w:r>
      <w:r>
        <w:t>and</w:t>
      </w:r>
      <w:r>
        <w:rPr>
          <w:spacing w:val="-14"/>
        </w:rPr>
        <w:t xml:space="preserve"> </w:t>
      </w:r>
      <w:r>
        <w:t>of</w:t>
      </w:r>
      <w:r>
        <w:rPr>
          <w:spacing w:val="-14"/>
        </w:rPr>
        <w:t xml:space="preserve"> </w:t>
      </w:r>
      <w:r>
        <w:t>the</w:t>
      </w:r>
      <w:r>
        <w:rPr>
          <w:spacing w:val="-13"/>
        </w:rPr>
        <w:t xml:space="preserve"> </w:t>
      </w:r>
      <w:r>
        <w:t>Act</w:t>
      </w:r>
      <w:r>
        <w:rPr>
          <w:spacing w:val="-13"/>
        </w:rPr>
        <w:t xml:space="preserve"> </w:t>
      </w:r>
      <w:r>
        <w:t>on</w:t>
      </w:r>
      <w:r>
        <w:rPr>
          <w:spacing w:val="-13"/>
        </w:rPr>
        <w:t xml:space="preserve"> </w:t>
      </w:r>
      <w:r>
        <w:t>the</w:t>
      </w:r>
      <w:r>
        <w:rPr>
          <w:spacing w:val="-13"/>
        </w:rPr>
        <w:t xml:space="preserve"> </w:t>
      </w:r>
      <w:r>
        <w:t>Transfer</w:t>
      </w:r>
      <w:r>
        <w:rPr>
          <w:spacing w:val="-12"/>
        </w:rPr>
        <w:t xml:space="preserve"> </w:t>
      </w:r>
      <w:r>
        <w:t>of</w:t>
      </w:r>
      <w:r>
        <w:rPr>
          <w:spacing w:val="-14"/>
        </w:rPr>
        <w:t xml:space="preserve"> </w:t>
      </w:r>
      <w:r>
        <w:t>Entitlements</w:t>
      </w:r>
      <w:r>
        <w:rPr>
          <w:spacing w:val="-11"/>
        </w:rPr>
        <w:t xml:space="preserve"> </w:t>
      </w:r>
      <w:r>
        <w:t>and</w:t>
      </w:r>
      <w:r>
        <w:rPr>
          <w:spacing w:val="-14"/>
        </w:rPr>
        <w:t xml:space="preserve"> </w:t>
      </w:r>
      <w:r>
        <w:t>Ex- pectancies under Supplementary and Special Pensions Systems of the German De- mocrat</w:t>
      </w:r>
      <w:r>
        <w:t>ic Republic, and from 1 July 1990 it was retroactively adjusted […] After this, the plaintiff's monthly pension, at the beginning of the year 1995, was still less than the maximum amount of 2,700 German marks per month laid down in § 10.1 sen- tence 2 of t</w:t>
      </w:r>
      <w:r>
        <w:t>he Transfer of Titles and Expectancies</w:t>
      </w:r>
      <w:r>
        <w:rPr>
          <w:spacing w:val="-15"/>
        </w:rPr>
        <w:t xml:space="preserve"> </w:t>
      </w:r>
      <w:r>
        <w:t>Act.</w:t>
      </w:r>
    </w:p>
    <w:p w:rsidR="00246EA3" w:rsidRDefault="00E26396">
      <w:pPr>
        <w:pStyle w:val="a4"/>
        <w:numPr>
          <w:ilvl w:val="0"/>
          <w:numId w:val="8"/>
        </w:numPr>
        <w:tabs>
          <w:tab w:val="left" w:pos="517"/>
        </w:tabs>
        <w:spacing w:before="151" w:line="292" w:lineRule="auto"/>
        <w:ind w:left="110" w:right="38" w:firstLine="140"/>
        <w:jc w:val="both"/>
        <w:rPr>
          <w:sz w:val="24"/>
        </w:rPr>
      </w:pPr>
      <w:r>
        <w:rPr>
          <w:sz w:val="24"/>
        </w:rPr>
        <w:t>[…]The plaintiff's legal action for the award of a higher pension for pension draw- ing from 1 July 1990 was unsuccessful at the Social Court (</w:t>
      </w:r>
      <w:r>
        <w:rPr>
          <w:i/>
          <w:sz w:val="24"/>
        </w:rPr>
        <w:t>Sozialgericht</w:t>
      </w:r>
      <w:r>
        <w:rPr>
          <w:sz w:val="24"/>
        </w:rPr>
        <w:t>) […] The plaintiff appealed directly to the Federal Social Court (</w:t>
      </w:r>
      <w:r>
        <w:rPr>
          <w:i/>
          <w:sz w:val="24"/>
        </w:rPr>
        <w:t>Bundessozialgericht</w:t>
      </w:r>
      <w:r>
        <w:rPr>
          <w:sz w:val="24"/>
        </w:rPr>
        <w:t>), bypass- ing</w:t>
      </w:r>
      <w:r>
        <w:rPr>
          <w:spacing w:val="-7"/>
          <w:sz w:val="24"/>
        </w:rPr>
        <w:t xml:space="preserve"> </w:t>
      </w:r>
      <w:r>
        <w:rPr>
          <w:sz w:val="24"/>
        </w:rPr>
        <w:t>the</w:t>
      </w:r>
      <w:r>
        <w:rPr>
          <w:spacing w:val="-6"/>
          <w:sz w:val="24"/>
        </w:rPr>
        <w:t xml:space="preserve"> </w:t>
      </w:r>
      <w:r>
        <w:rPr>
          <w:sz w:val="24"/>
        </w:rPr>
        <w:t>Higher</w:t>
      </w:r>
      <w:r>
        <w:rPr>
          <w:spacing w:val="-7"/>
          <w:sz w:val="24"/>
        </w:rPr>
        <w:t xml:space="preserve"> </w:t>
      </w:r>
      <w:r>
        <w:rPr>
          <w:sz w:val="24"/>
        </w:rPr>
        <w:t>Social</w:t>
      </w:r>
      <w:r>
        <w:rPr>
          <w:spacing w:val="-6"/>
          <w:sz w:val="24"/>
        </w:rPr>
        <w:t xml:space="preserve"> </w:t>
      </w:r>
      <w:r>
        <w:rPr>
          <w:sz w:val="24"/>
        </w:rPr>
        <w:t>Court</w:t>
      </w:r>
      <w:r>
        <w:rPr>
          <w:spacing w:val="-7"/>
          <w:sz w:val="24"/>
        </w:rPr>
        <w:t xml:space="preserve"> </w:t>
      </w:r>
      <w:r>
        <w:rPr>
          <w:sz w:val="24"/>
        </w:rPr>
        <w:t>(</w:t>
      </w:r>
      <w:r>
        <w:rPr>
          <w:i/>
          <w:sz w:val="24"/>
        </w:rPr>
        <w:t>Landessozialgericht</w:t>
      </w:r>
      <w:r>
        <w:rPr>
          <w:sz w:val="24"/>
        </w:rPr>
        <w:t>);</w:t>
      </w:r>
      <w:r>
        <w:rPr>
          <w:spacing w:val="-7"/>
          <w:sz w:val="24"/>
        </w:rPr>
        <w:t xml:space="preserve"> </w:t>
      </w:r>
      <w:r>
        <w:rPr>
          <w:sz w:val="24"/>
        </w:rPr>
        <w:t>the</w:t>
      </w:r>
      <w:r>
        <w:rPr>
          <w:spacing w:val="-5"/>
          <w:sz w:val="24"/>
        </w:rPr>
        <w:t xml:space="preserve"> </w:t>
      </w:r>
      <w:r>
        <w:rPr>
          <w:sz w:val="24"/>
        </w:rPr>
        <w:t>Federal</w:t>
      </w:r>
      <w:r>
        <w:rPr>
          <w:spacing w:val="-6"/>
          <w:sz w:val="24"/>
        </w:rPr>
        <w:t xml:space="preserve"> </w:t>
      </w:r>
      <w:r>
        <w:rPr>
          <w:sz w:val="24"/>
        </w:rPr>
        <w:t>Social</w:t>
      </w:r>
      <w:r>
        <w:rPr>
          <w:spacing w:val="-6"/>
          <w:sz w:val="24"/>
        </w:rPr>
        <w:t xml:space="preserve"> </w:t>
      </w:r>
      <w:r>
        <w:rPr>
          <w:sz w:val="24"/>
        </w:rPr>
        <w:t>Court</w:t>
      </w:r>
      <w:r>
        <w:rPr>
          <w:spacing w:val="-7"/>
          <w:sz w:val="24"/>
        </w:rPr>
        <w:t xml:space="preserve"> </w:t>
      </w:r>
      <w:r>
        <w:rPr>
          <w:sz w:val="24"/>
        </w:rPr>
        <w:t>passed</w:t>
      </w:r>
      <w:r>
        <w:rPr>
          <w:spacing w:val="-7"/>
          <w:sz w:val="24"/>
        </w:rPr>
        <w:t xml:space="preserve"> </w:t>
      </w:r>
      <w:r>
        <w:rPr>
          <w:sz w:val="24"/>
        </w:rPr>
        <w:t>a part judgment on part of the appeal proceedings (pension drawing dates from 1 July 1990 to 31 July 1991) on 14 June 1995, and it is against this part judgment that the plaintiff's constitutional complaint is directed. The court stayed the remainder of th</w:t>
      </w:r>
      <w:r>
        <w:rPr>
          <w:sz w:val="24"/>
        </w:rPr>
        <w:t>e proceedings</w:t>
      </w:r>
      <w:r>
        <w:rPr>
          <w:spacing w:val="-10"/>
          <w:sz w:val="24"/>
        </w:rPr>
        <w:t xml:space="preserve"> </w:t>
      </w:r>
      <w:r>
        <w:rPr>
          <w:sz w:val="24"/>
        </w:rPr>
        <w:t>(pension</w:t>
      </w:r>
      <w:r>
        <w:rPr>
          <w:spacing w:val="-10"/>
          <w:sz w:val="24"/>
        </w:rPr>
        <w:t xml:space="preserve"> </w:t>
      </w:r>
      <w:r>
        <w:rPr>
          <w:sz w:val="24"/>
        </w:rPr>
        <w:t>drawing</w:t>
      </w:r>
      <w:r>
        <w:rPr>
          <w:spacing w:val="-10"/>
          <w:sz w:val="24"/>
        </w:rPr>
        <w:t xml:space="preserve"> </w:t>
      </w:r>
      <w:r>
        <w:rPr>
          <w:sz w:val="24"/>
        </w:rPr>
        <w:t>dates</w:t>
      </w:r>
      <w:r>
        <w:rPr>
          <w:spacing w:val="-10"/>
          <w:sz w:val="24"/>
        </w:rPr>
        <w:t xml:space="preserve"> </w:t>
      </w:r>
      <w:r>
        <w:rPr>
          <w:sz w:val="24"/>
        </w:rPr>
        <w:t>from</w:t>
      </w:r>
      <w:r>
        <w:rPr>
          <w:spacing w:val="-9"/>
          <w:sz w:val="24"/>
        </w:rPr>
        <w:t xml:space="preserve"> </w:t>
      </w:r>
      <w:r>
        <w:rPr>
          <w:sz w:val="24"/>
        </w:rPr>
        <w:t>1</w:t>
      </w:r>
      <w:r>
        <w:rPr>
          <w:spacing w:val="-9"/>
          <w:sz w:val="24"/>
        </w:rPr>
        <w:t xml:space="preserve"> </w:t>
      </w:r>
      <w:r>
        <w:rPr>
          <w:sz w:val="24"/>
        </w:rPr>
        <w:t>August</w:t>
      </w:r>
      <w:r>
        <w:rPr>
          <w:spacing w:val="-9"/>
          <w:sz w:val="24"/>
        </w:rPr>
        <w:t xml:space="preserve"> </w:t>
      </w:r>
      <w:r>
        <w:rPr>
          <w:sz w:val="24"/>
        </w:rPr>
        <w:t>1991</w:t>
      </w:r>
      <w:r>
        <w:rPr>
          <w:spacing w:val="-10"/>
          <w:sz w:val="24"/>
        </w:rPr>
        <w:t xml:space="preserve"> </w:t>
      </w:r>
      <w:r>
        <w:rPr>
          <w:sz w:val="24"/>
        </w:rPr>
        <w:t>to</w:t>
      </w:r>
      <w:r>
        <w:rPr>
          <w:spacing w:val="-10"/>
          <w:sz w:val="24"/>
        </w:rPr>
        <w:t xml:space="preserve"> </w:t>
      </w:r>
      <w:r>
        <w:rPr>
          <w:sz w:val="24"/>
        </w:rPr>
        <w:t>17</w:t>
      </w:r>
      <w:r>
        <w:rPr>
          <w:spacing w:val="-10"/>
          <w:sz w:val="24"/>
        </w:rPr>
        <w:t xml:space="preserve"> </w:t>
      </w:r>
      <w:r>
        <w:rPr>
          <w:sz w:val="24"/>
        </w:rPr>
        <w:t>January</w:t>
      </w:r>
      <w:r>
        <w:rPr>
          <w:spacing w:val="-10"/>
          <w:sz w:val="24"/>
        </w:rPr>
        <w:t xml:space="preserve"> </w:t>
      </w:r>
      <w:r>
        <w:rPr>
          <w:sz w:val="24"/>
        </w:rPr>
        <w:t>1994)</w:t>
      </w:r>
      <w:r>
        <w:rPr>
          <w:spacing w:val="-9"/>
          <w:sz w:val="24"/>
        </w:rPr>
        <w:t xml:space="preserve"> </w:t>
      </w:r>
      <w:r>
        <w:rPr>
          <w:sz w:val="24"/>
        </w:rPr>
        <w:t>and</w:t>
      </w:r>
      <w:r>
        <w:rPr>
          <w:spacing w:val="-10"/>
          <w:sz w:val="24"/>
        </w:rPr>
        <w:t xml:space="preserve"> </w:t>
      </w:r>
      <w:r>
        <w:rPr>
          <w:sz w:val="24"/>
        </w:rPr>
        <w:t>re- quested the Federal Constitutional Court to make a decision under Article 100.1 of the Basic</w:t>
      </w:r>
      <w:r>
        <w:rPr>
          <w:spacing w:val="-3"/>
          <w:sz w:val="24"/>
        </w:rPr>
        <w:t xml:space="preserve"> </w:t>
      </w:r>
      <w:r>
        <w:rPr>
          <w:sz w:val="24"/>
        </w:rPr>
        <w:t>Law.</w:t>
      </w:r>
    </w:p>
    <w:p w:rsidR="00246EA3" w:rsidRDefault="00E26396">
      <w:pPr>
        <w:pStyle w:val="a3"/>
        <w:spacing w:before="149"/>
        <w:ind w:left="250"/>
        <w:jc w:val="both"/>
      </w:pPr>
      <w:r>
        <w:t>aa) […]</w:t>
      </w:r>
    </w:p>
    <w:p w:rsidR="00246EA3" w:rsidRDefault="00E26396">
      <w:pPr>
        <w:pStyle w:val="a3"/>
        <w:spacing w:before="2" w:line="490" w:lineRule="atLeast"/>
        <w:ind w:left="1146" w:right="936" w:hanging="897"/>
        <w:jc w:val="both"/>
      </w:pPr>
      <w:r>
        <w:t>bb) […] It submitted to the Federal Constitutional Court the quest</w:t>
      </w:r>
      <w:r>
        <w:t>ion whether</w:t>
      </w:r>
      <w:r>
        <w:rPr>
          <w:spacing w:val="26"/>
        </w:rPr>
        <w:t xml:space="preserve"> </w:t>
      </w:r>
      <w:r>
        <w:t>§</w:t>
      </w:r>
      <w:r>
        <w:rPr>
          <w:spacing w:val="25"/>
        </w:rPr>
        <w:t xml:space="preserve"> </w:t>
      </w:r>
      <w:r>
        <w:t>10.1</w:t>
      </w:r>
      <w:r>
        <w:rPr>
          <w:spacing w:val="25"/>
        </w:rPr>
        <w:t xml:space="preserve"> </w:t>
      </w:r>
      <w:r>
        <w:t>sentence</w:t>
      </w:r>
      <w:r>
        <w:rPr>
          <w:spacing w:val="26"/>
        </w:rPr>
        <w:t xml:space="preserve"> </w:t>
      </w:r>
      <w:r>
        <w:t>2</w:t>
      </w:r>
      <w:r>
        <w:rPr>
          <w:spacing w:val="25"/>
        </w:rPr>
        <w:t xml:space="preserve"> </w:t>
      </w:r>
      <w:r>
        <w:t>of</w:t>
      </w:r>
      <w:r>
        <w:rPr>
          <w:spacing w:val="25"/>
        </w:rPr>
        <w:t xml:space="preserve"> </w:t>
      </w:r>
      <w:r>
        <w:t>the</w:t>
      </w:r>
      <w:r>
        <w:rPr>
          <w:spacing w:val="26"/>
        </w:rPr>
        <w:t xml:space="preserve"> </w:t>
      </w:r>
      <w:r>
        <w:t>Act</w:t>
      </w:r>
      <w:r>
        <w:rPr>
          <w:spacing w:val="27"/>
        </w:rPr>
        <w:t xml:space="preserve"> </w:t>
      </w:r>
      <w:r>
        <w:t>on</w:t>
      </w:r>
      <w:r>
        <w:rPr>
          <w:spacing w:val="25"/>
        </w:rPr>
        <w:t xml:space="preserve"> </w:t>
      </w:r>
      <w:r>
        <w:t>the</w:t>
      </w:r>
      <w:r>
        <w:rPr>
          <w:spacing w:val="26"/>
        </w:rPr>
        <w:t xml:space="preserve"> </w:t>
      </w:r>
      <w:r>
        <w:t>Transfer</w:t>
      </w:r>
      <w:r>
        <w:rPr>
          <w:spacing w:val="27"/>
        </w:rPr>
        <w:t xml:space="preserve"> </w:t>
      </w:r>
      <w:r>
        <w:t>of</w:t>
      </w:r>
      <w:r>
        <w:rPr>
          <w:spacing w:val="26"/>
        </w:rPr>
        <w:t xml:space="preserve"> </w:t>
      </w:r>
      <w:r>
        <w:t>Entitle-</w:t>
      </w:r>
    </w:p>
    <w:p w:rsidR="00246EA3" w:rsidRDefault="00E26396">
      <w:pPr>
        <w:pStyle w:val="a3"/>
        <w:spacing w:before="62" w:line="292" w:lineRule="auto"/>
        <w:ind w:left="1006" w:right="934"/>
        <w:jc w:val="both"/>
      </w:pPr>
      <w:r>
        <w:t>ments and Expectancies under Supplementary and Special Pen- sions Systems of the German Democratic Republic, pronounced</w:t>
      </w:r>
      <w:r>
        <w:rPr>
          <w:spacing w:val="-24"/>
        </w:rPr>
        <w:t xml:space="preserve"> </w:t>
      </w:r>
      <w:r>
        <w:t>as</w:t>
      </w:r>
    </w:p>
    <w:p w:rsidR="00246EA3" w:rsidRDefault="00E26396">
      <w:pPr>
        <w:pStyle w:val="a3"/>
        <w:rPr>
          <w:sz w:val="26"/>
        </w:rPr>
      </w:pPr>
      <w:r>
        <w:br w:type="column"/>
      </w:r>
    </w:p>
    <w:p w:rsidR="00246EA3" w:rsidRDefault="00246EA3">
      <w:pPr>
        <w:pStyle w:val="a3"/>
        <w:spacing w:before="8"/>
        <w:rPr>
          <w:sz w:val="22"/>
        </w:rPr>
      </w:pPr>
    </w:p>
    <w:p w:rsidR="00246EA3" w:rsidRDefault="00E26396">
      <w:pPr>
        <w:pStyle w:val="a3"/>
        <w:ind w:right="113"/>
        <w:jc w:val="right"/>
      </w:pPr>
      <w:r>
        <w:t>76</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8"/>
        <w:rPr>
          <w:sz w:val="31"/>
        </w:rPr>
      </w:pPr>
    </w:p>
    <w:p w:rsidR="00246EA3" w:rsidRDefault="00E26396">
      <w:pPr>
        <w:pStyle w:val="a3"/>
        <w:ind w:right="113"/>
        <w:jc w:val="right"/>
      </w:pPr>
      <w:r>
        <w:t>77</w:t>
      </w:r>
    </w:p>
    <w:p w:rsidR="00246EA3" w:rsidRDefault="00246EA3">
      <w:pPr>
        <w:pStyle w:val="a3"/>
        <w:rPr>
          <w:sz w:val="26"/>
        </w:rPr>
      </w:pPr>
    </w:p>
    <w:p w:rsidR="00246EA3" w:rsidRDefault="00246EA3">
      <w:pPr>
        <w:pStyle w:val="a3"/>
        <w:rPr>
          <w:sz w:val="26"/>
        </w:rPr>
      </w:pPr>
    </w:p>
    <w:p w:rsidR="00246EA3" w:rsidRDefault="00246EA3">
      <w:pPr>
        <w:pStyle w:val="a3"/>
        <w:spacing w:before="2"/>
        <w:rPr>
          <w:sz w:val="25"/>
        </w:rPr>
      </w:pPr>
    </w:p>
    <w:p w:rsidR="00246EA3" w:rsidRDefault="00E26396">
      <w:pPr>
        <w:pStyle w:val="a3"/>
        <w:ind w:right="113"/>
        <w:jc w:val="right"/>
      </w:pPr>
      <w:r>
        <w:t>78</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1"/>
        <w:rPr>
          <w:sz w:val="38"/>
        </w:rPr>
      </w:pPr>
    </w:p>
    <w:p w:rsidR="00246EA3" w:rsidRDefault="00E26396">
      <w:pPr>
        <w:pStyle w:val="a3"/>
        <w:spacing w:before="1"/>
        <w:ind w:right="113"/>
        <w:jc w:val="right"/>
      </w:pPr>
      <w:r>
        <w:t>79</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E26396">
      <w:pPr>
        <w:pStyle w:val="a3"/>
        <w:spacing w:before="176"/>
        <w:ind w:right="113"/>
        <w:jc w:val="right"/>
      </w:pPr>
      <w:r>
        <w:t>80</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8"/>
        <w:rPr>
          <w:sz w:val="21"/>
        </w:rPr>
      </w:pPr>
    </w:p>
    <w:p w:rsidR="00246EA3" w:rsidRDefault="00E26396">
      <w:pPr>
        <w:pStyle w:val="a3"/>
        <w:spacing w:before="1"/>
        <w:ind w:right="115"/>
        <w:jc w:val="right"/>
      </w:pPr>
      <w:r>
        <w:t>81-84</w:t>
      </w:r>
    </w:p>
    <w:p w:rsidR="00246EA3" w:rsidRDefault="00E26396">
      <w:pPr>
        <w:pStyle w:val="a3"/>
        <w:spacing w:before="216"/>
        <w:ind w:right="113"/>
        <w:jc w:val="right"/>
      </w:pPr>
      <w:r>
        <w:t>85</w:t>
      </w:r>
    </w:p>
    <w:p w:rsidR="00246EA3" w:rsidRDefault="00E26396">
      <w:pPr>
        <w:pStyle w:val="a3"/>
        <w:spacing w:before="216"/>
        <w:ind w:right="113"/>
        <w:jc w:val="right"/>
      </w:pPr>
      <w:r>
        <w:t>86</w:t>
      </w:r>
    </w:p>
    <w:p w:rsidR="00246EA3" w:rsidRDefault="00246EA3">
      <w:pPr>
        <w:jc w:val="right"/>
        <w:sectPr w:rsidR="00246EA3">
          <w:pgSz w:w="11900" w:h="16840"/>
          <w:pgMar w:top="1040" w:right="620" w:bottom="660" w:left="1260" w:header="0" w:footer="474" w:gutter="0"/>
          <w:cols w:num="2" w:space="720" w:equalWidth="0">
            <w:col w:w="9114" w:space="66"/>
            <w:col w:w="840"/>
          </w:cols>
        </w:sect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8"/>
        <w:rPr>
          <w:sz w:val="25"/>
        </w:rPr>
      </w:pPr>
    </w:p>
    <w:p w:rsidR="00246EA3" w:rsidRDefault="00E26396">
      <w:pPr>
        <w:pStyle w:val="a3"/>
        <w:ind w:left="250"/>
      </w:pPr>
      <w:r>
        <w:t>[…]</w:t>
      </w:r>
    </w:p>
    <w:p w:rsidR="00246EA3" w:rsidRDefault="00E26396">
      <w:pPr>
        <w:pStyle w:val="a3"/>
        <w:spacing w:before="68" w:line="292" w:lineRule="auto"/>
        <w:ind w:left="250" w:right="38"/>
        <w:jc w:val="both"/>
      </w:pPr>
      <w:r>
        <w:br w:type="column"/>
      </w:r>
      <w:r>
        <w:t>Article</w:t>
      </w:r>
      <w:r>
        <w:rPr>
          <w:spacing w:val="-13"/>
        </w:rPr>
        <w:t xml:space="preserve"> </w:t>
      </w:r>
      <w:r>
        <w:t>3</w:t>
      </w:r>
      <w:r>
        <w:rPr>
          <w:spacing w:val="-13"/>
        </w:rPr>
        <w:t xml:space="preserve"> </w:t>
      </w:r>
      <w:r>
        <w:t>of</w:t>
      </w:r>
      <w:r>
        <w:rPr>
          <w:spacing w:val="-13"/>
        </w:rPr>
        <w:t xml:space="preserve"> </w:t>
      </w:r>
      <w:r>
        <w:t>the</w:t>
      </w:r>
      <w:r>
        <w:rPr>
          <w:spacing w:val="-14"/>
        </w:rPr>
        <w:t xml:space="preserve"> </w:t>
      </w:r>
      <w:r>
        <w:t>Pensions</w:t>
      </w:r>
      <w:r>
        <w:rPr>
          <w:spacing w:val="-11"/>
        </w:rPr>
        <w:t xml:space="preserve"> </w:t>
      </w:r>
      <w:r>
        <w:t>Transfer</w:t>
      </w:r>
      <w:r>
        <w:rPr>
          <w:spacing w:val="-12"/>
        </w:rPr>
        <w:t xml:space="preserve"> </w:t>
      </w:r>
      <w:r>
        <w:t>Act</w:t>
      </w:r>
      <w:r>
        <w:rPr>
          <w:spacing w:val="-13"/>
        </w:rPr>
        <w:t xml:space="preserve"> </w:t>
      </w:r>
      <w:r>
        <w:t>of</w:t>
      </w:r>
      <w:r>
        <w:rPr>
          <w:spacing w:val="-13"/>
        </w:rPr>
        <w:t xml:space="preserve"> </w:t>
      </w:r>
      <w:r>
        <w:t>25</w:t>
      </w:r>
      <w:r>
        <w:rPr>
          <w:spacing w:val="-13"/>
        </w:rPr>
        <w:t xml:space="preserve"> </w:t>
      </w:r>
      <w:r>
        <w:t>July</w:t>
      </w:r>
      <w:r>
        <w:rPr>
          <w:spacing w:val="-13"/>
        </w:rPr>
        <w:t xml:space="preserve"> </w:t>
      </w:r>
      <w:r>
        <w:t>1991,</w:t>
      </w:r>
      <w:r>
        <w:rPr>
          <w:spacing w:val="-14"/>
        </w:rPr>
        <w:t xml:space="preserve"> </w:t>
      </w:r>
      <w:r>
        <w:t>which</w:t>
      </w:r>
      <w:r>
        <w:rPr>
          <w:spacing w:val="-13"/>
        </w:rPr>
        <w:t xml:space="preserve"> </w:t>
      </w:r>
      <w:r>
        <w:t>entered into force on 1 August 1991, amended by the Act Amending the Pensions Transfer Act (</w:t>
      </w:r>
      <w:r>
        <w:rPr>
          <w:i/>
        </w:rPr>
        <w:t>Gesetz zur Änderung des Renten- Überleitungsgesetzes</w:t>
      </w:r>
      <w:r>
        <w:t>) o</w:t>
      </w:r>
      <w:r>
        <w:t>f 18 December 1991 and the Pensions Transfer Amendment Act of 24 June 1993 is compatible with</w:t>
      </w:r>
      <w:r>
        <w:rPr>
          <w:spacing w:val="-10"/>
        </w:rPr>
        <w:t xml:space="preserve"> </w:t>
      </w:r>
      <w:r>
        <w:t>Article</w:t>
      </w:r>
    </w:p>
    <w:p w:rsidR="00246EA3" w:rsidRDefault="00E26396">
      <w:pPr>
        <w:pStyle w:val="a3"/>
        <w:spacing w:line="292" w:lineRule="auto"/>
        <w:ind w:left="250" w:right="38"/>
        <w:jc w:val="both"/>
      </w:pPr>
      <w:r>
        <w:t>14.1 sentence 1 provision 1 and sentence 2, and with Article 20.1 of the Basic Law to the extent that the sum of the amounts payable under pensions of the</w:t>
      </w:r>
      <w:r>
        <w:t xml:space="preserve"> same kind of the pensions insurance</w:t>
      </w:r>
      <w:r>
        <w:rPr>
          <w:spacing w:val="-41"/>
        </w:rPr>
        <w:t xml:space="preserve"> </w:t>
      </w:r>
      <w:r>
        <w:t>scheme and</w:t>
      </w:r>
      <w:r>
        <w:rPr>
          <w:spacing w:val="-7"/>
        </w:rPr>
        <w:t xml:space="preserve"> </w:t>
      </w:r>
      <w:r>
        <w:t>pensions</w:t>
      </w:r>
      <w:r>
        <w:rPr>
          <w:spacing w:val="-7"/>
        </w:rPr>
        <w:t xml:space="preserve"> </w:t>
      </w:r>
      <w:r>
        <w:t>under</w:t>
      </w:r>
      <w:r>
        <w:rPr>
          <w:spacing w:val="-7"/>
        </w:rPr>
        <w:t xml:space="preserve"> </w:t>
      </w:r>
      <w:r>
        <w:t>the</w:t>
      </w:r>
      <w:r>
        <w:rPr>
          <w:spacing w:val="-7"/>
        </w:rPr>
        <w:t xml:space="preserve"> </w:t>
      </w:r>
      <w:r>
        <w:t>supplementary</w:t>
      </w:r>
      <w:r>
        <w:rPr>
          <w:spacing w:val="-7"/>
        </w:rPr>
        <w:t xml:space="preserve"> </w:t>
      </w:r>
      <w:r>
        <w:t>pensions</w:t>
      </w:r>
      <w:r>
        <w:rPr>
          <w:spacing w:val="-7"/>
        </w:rPr>
        <w:t xml:space="preserve"> </w:t>
      </w:r>
      <w:r>
        <w:t>system</w:t>
      </w:r>
      <w:r>
        <w:rPr>
          <w:spacing w:val="-6"/>
        </w:rPr>
        <w:t xml:space="preserve"> </w:t>
      </w:r>
      <w:r>
        <w:t>in</w:t>
      </w:r>
      <w:r>
        <w:rPr>
          <w:spacing w:val="-7"/>
        </w:rPr>
        <w:t xml:space="preserve"> </w:t>
      </w:r>
      <w:r>
        <w:t>Annex</w:t>
      </w:r>
      <w:r>
        <w:rPr>
          <w:spacing w:val="-6"/>
        </w:rPr>
        <w:t xml:space="preserve"> </w:t>
      </w:r>
      <w:r>
        <w:t>1 no. 1 or 4 to 18 was restricted to 2,700 German</w:t>
      </w:r>
      <w:r>
        <w:rPr>
          <w:spacing w:val="-17"/>
        </w:rPr>
        <w:t xml:space="preserve"> </w:t>
      </w:r>
      <w:r>
        <w:t>marks.</w:t>
      </w:r>
    </w:p>
    <w:p w:rsidR="00246EA3" w:rsidRDefault="00E26396">
      <w:pPr>
        <w:pStyle w:val="a3"/>
        <w:rPr>
          <w:sz w:val="26"/>
        </w:rPr>
      </w:pPr>
      <w:r>
        <w:br w:type="column"/>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8"/>
        <w:rPr>
          <w:sz w:val="25"/>
        </w:rPr>
      </w:pPr>
    </w:p>
    <w:p w:rsidR="00246EA3" w:rsidRDefault="00E26396">
      <w:pPr>
        <w:pStyle w:val="a3"/>
        <w:ind w:left="250"/>
      </w:pPr>
      <w:r>
        <w:t>87-93</w:t>
      </w:r>
    </w:p>
    <w:p w:rsidR="00246EA3" w:rsidRDefault="00246EA3">
      <w:pPr>
        <w:sectPr w:rsidR="00246EA3">
          <w:pgSz w:w="11900" w:h="16840"/>
          <w:pgMar w:top="1040" w:right="620" w:bottom="660" w:left="1260" w:header="0" w:footer="474" w:gutter="0"/>
          <w:cols w:num="3" w:space="720" w:equalWidth="0">
            <w:col w:w="664" w:space="93"/>
            <w:col w:w="7461" w:space="822"/>
            <w:col w:w="980"/>
          </w:cols>
        </w:sectPr>
      </w:pPr>
    </w:p>
    <w:p w:rsidR="00246EA3" w:rsidRDefault="00246EA3">
      <w:pPr>
        <w:pStyle w:val="a3"/>
        <w:spacing w:before="8"/>
        <w:rPr>
          <w:sz w:val="10"/>
        </w:rPr>
      </w:pPr>
    </w:p>
    <w:p w:rsidR="00246EA3" w:rsidRDefault="00E26396">
      <w:pPr>
        <w:pStyle w:val="a4"/>
        <w:numPr>
          <w:ilvl w:val="0"/>
          <w:numId w:val="9"/>
        </w:numPr>
        <w:tabs>
          <w:tab w:val="left" w:pos="544"/>
        </w:tabs>
        <w:spacing w:before="93"/>
        <w:ind w:left="543" w:hanging="294"/>
        <w:jc w:val="both"/>
        <w:rPr>
          <w:sz w:val="24"/>
        </w:rPr>
      </w:pPr>
      <w:r>
        <w:rPr>
          <w:sz w:val="24"/>
        </w:rPr>
        <w:t>In</w:t>
      </w:r>
      <w:r>
        <w:rPr>
          <w:spacing w:val="24"/>
          <w:sz w:val="24"/>
        </w:rPr>
        <w:t xml:space="preserve"> </w:t>
      </w:r>
      <w:r>
        <w:rPr>
          <w:sz w:val="24"/>
        </w:rPr>
        <w:t>his</w:t>
      </w:r>
      <w:r>
        <w:rPr>
          <w:spacing w:val="24"/>
          <w:sz w:val="24"/>
        </w:rPr>
        <w:t xml:space="preserve"> </w:t>
      </w:r>
      <w:r>
        <w:rPr>
          <w:sz w:val="24"/>
        </w:rPr>
        <w:t>constitutional</w:t>
      </w:r>
      <w:r>
        <w:rPr>
          <w:spacing w:val="24"/>
          <w:sz w:val="24"/>
        </w:rPr>
        <w:t xml:space="preserve"> </w:t>
      </w:r>
      <w:r>
        <w:rPr>
          <w:sz w:val="24"/>
        </w:rPr>
        <w:t>complaint,</w:t>
      </w:r>
      <w:r>
        <w:rPr>
          <w:spacing w:val="23"/>
          <w:sz w:val="24"/>
        </w:rPr>
        <w:t xml:space="preserve"> </w:t>
      </w:r>
      <w:r>
        <w:rPr>
          <w:sz w:val="24"/>
        </w:rPr>
        <w:t>the</w:t>
      </w:r>
      <w:r>
        <w:rPr>
          <w:spacing w:val="24"/>
          <w:sz w:val="24"/>
        </w:rPr>
        <w:t xml:space="preserve"> </w:t>
      </w:r>
      <w:r>
        <w:rPr>
          <w:sz w:val="24"/>
        </w:rPr>
        <w:t>plaintiff</w:t>
      </w:r>
      <w:r>
        <w:rPr>
          <w:spacing w:val="25"/>
          <w:sz w:val="24"/>
        </w:rPr>
        <w:t xml:space="preserve"> </w:t>
      </w:r>
      <w:r>
        <w:rPr>
          <w:sz w:val="24"/>
        </w:rPr>
        <w:t>challenges</w:t>
      </w:r>
      <w:r>
        <w:rPr>
          <w:spacing w:val="23"/>
          <w:sz w:val="24"/>
        </w:rPr>
        <w:t xml:space="preserve"> </w:t>
      </w:r>
      <w:r>
        <w:rPr>
          <w:sz w:val="24"/>
        </w:rPr>
        <w:t>the</w:t>
      </w:r>
      <w:r>
        <w:rPr>
          <w:spacing w:val="24"/>
          <w:sz w:val="24"/>
        </w:rPr>
        <w:t xml:space="preserve"> </w:t>
      </w:r>
      <w:r>
        <w:rPr>
          <w:sz w:val="24"/>
        </w:rPr>
        <w:t>part</w:t>
      </w:r>
      <w:r>
        <w:rPr>
          <w:spacing w:val="25"/>
          <w:sz w:val="24"/>
        </w:rPr>
        <w:t xml:space="preserve"> </w:t>
      </w:r>
      <w:r>
        <w:rPr>
          <w:sz w:val="24"/>
        </w:rPr>
        <w:t>judgment</w:t>
      </w:r>
      <w:r>
        <w:rPr>
          <w:spacing w:val="24"/>
          <w:sz w:val="24"/>
        </w:rPr>
        <w:t xml:space="preserve"> </w:t>
      </w:r>
      <w:r>
        <w:rPr>
          <w:sz w:val="24"/>
        </w:rPr>
        <w:t>of</w:t>
      </w:r>
      <w:r>
        <w:rPr>
          <w:spacing w:val="23"/>
          <w:sz w:val="24"/>
        </w:rPr>
        <w:t xml:space="preserve"> </w:t>
      </w:r>
      <w:r>
        <w:rPr>
          <w:sz w:val="24"/>
        </w:rPr>
        <w:t>the</w:t>
      </w:r>
      <w:r>
        <w:rPr>
          <w:spacing w:val="21"/>
          <w:sz w:val="24"/>
        </w:rPr>
        <w:t xml:space="preserve"> </w:t>
      </w:r>
      <w:r>
        <w:rPr>
          <w:sz w:val="24"/>
        </w:rPr>
        <w:t>94</w:t>
      </w:r>
    </w:p>
    <w:p w:rsidR="00246EA3" w:rsidRDefault="00E26396">
      <w:pPr>
        <w:pStyle w:val="a3"/>
        <w:spacing w:before="60" w:line="292" w:lineRule="auto"/>
        <w:ind w:left="110" w:right="945"/>
        <w:jc w:val="both"/>
      </w:pPr>
      <w:r>
        <w:t>Federal Social Court and the other judicial and administrative decisions to the extent that these do not relate to the matter in dispute not covered by the Federal Social Court's</w:t>
      </w:r>
      <w:r>
        <w:rPr>
          <w:spacing w:val="-5"/>
        </w:rPr>
        <w:t xml:space="preserve"> </w:t>
      </w:r>
      <w:r>
        <w:t>decision</w:t>
      </w:r>
      <w:r>
        <w:rPr>
          <w:spacing w:val="-4"/>
        </w:rPr>
        <w:t xml:space="preserve"> </w:t>
      </w:r>
      <w:r>
        <w:t>to</w:t>
      </w:r>
      <w:r>
        <w:rPr>
          <w:spacing w:val="-4"/>
        </w:rPr>
        <w:t xml:space="preserve"> </w:t>
      </w:r>
      <w:r>
        <w:t>stay</w:t>
      </w:r>
      <w:r>
        <w:rPr>
          <w:spacing w:val="-5"/>
        </w:rPr>
        <w:t xml:space="preserve"> </w:t>
      </w:r>
      <w:r>
        <w:t>the</w:t>
      </w:r>
      <w:r>
        <w:rPr>
          <w:spacing w:val="-4"/>
        </w:rPr>
        <w:t xml:space="preserve"> </w:t>
      </w:r>
      <w:r>
        <w:t>proceed</w:t>
      </w:r>
      <w:r>
        <w:t>ings</w:t>
      </w:r>
      <w:r>
        <w:rPr>
          <w:spacing w:val="-4"/>
        </w:rPr>
        <w:t xml:space="preserve"> </w:t>
      </w:r>
      <w:r>
        <w:t>and</w:t>
      </w:r>
      <w:r>
        <w:rPr>
          <w:spacing w:val="-5"/>
        </w:rPr>
        <w:t xml:space="preserve"> </w:t>
      </w:r>
      <w:r>
        <w:t>make</w:t>
      </w:r>
      <w:r>
        <w:rPr>
          <w:spacing w:val="-4"/>
        </w:rPr>
        <w:t xml:space="preserve"> </w:t>
      </w:r>
      <w:r>
        <w:t>a</w:t>
      </w:r>
      <w:r>
        <w:rPr>
          <w:spacing w:val="-4"/>
        </w:rPr>
        <w:t xml:space="preserve"> </w:t>
      </w:r>
      <w:r>
        <w:t>referral</w:t>
      </w:r>
      <w:r>
        <w:rPr>
          <w:spacing w:val="-5"/>
        </w:rPr>
        <w:t xml:space="preserve"> </w:t>
      </w:r>
      <w:r>
        <w:t>to</w:t>
      </w:r>
      <w:r>
        <w:rPr>
          <w:spacing w:val="-4"/>
        </w:rPr>
        <w:t xml:space="preserve"> </w:t>
      </w:r>
      <w:r>
        <w:t>the</w:t>
      </w:r>
      <w:r>
        <w:rPr>
          <w:spacing w:val="-4"/>
        </w:rPr>
        <w:t xml:space="preserve"> </w:t>
      </w:r>
      <w:r>
        <w:t>Federal</w:t>
      </w:r>
      <w:r>
        <w:rPr>
          <w:spacing w:val="-4"/>
        </w:rPr>
        <w:t xml:space="preserve"> </w:t>
      </w:r>
      <w:r>
        <w:t>Constitu- tional</w:t>
      </w:r>
      <w:r>
        <w:rPr>
          <w:spacing w:val="-14"/>
        </w:rPr>
        <w:t xml:space="preserve"> </w:t>
      </w:r>
      <w:r>
        <w:t>Court.</w:t>
      </w:r>
      <w:r>
        <w:rPr>
          <w:spacing w:val="-14"/>
        </w:rPr>
        <w:t xml:space="preserve"> </w:t>
      </w:r>
      <w:r>
        <w:rPr>
          <w:i/>
        </w:rPr>
        <w:t>Inter</w:t>
      </w:r>
      <w:r>
        <w:rPr>
          <w:i/>
          <w:spacing w:val="-13"/>
        </w:rPr>
        <w:t xml:space="preserve"> </w:t>
      </w:r>
      <w:r>
        <w:rPr>
          <w:i/>
        </w:rPr>
        <w:t>alia</w:t>
      </w:r>
      <w:r>
        <w:t>,</w:t>
      </w:r>
      <w:r>
        <w:rPr>
          <w:spacing w:val="-14"/>
        </w:rPr>
        <w:t xml:space="preserve"> </w:t>
      </w:r>
      <w:r>
        <w:t>he</w:t>
      </w:r>
      <w:r>
        <w:rPr>
          <w:spacing w:val="-15"/>
        </w:rPr>
        <w:t xml:space="preserve"> </w:t>
      </w:r>
      <w:r>
        <w:t>challenges</w:t>
      </w:r>
      <w:r>
        <w:rPr>
          <w:spacing w:val="-14"/>
        </w:rPr>
        <w:t xml:space="preserve"> </w:t>
      </w:r>
      <w:r>
        <w:t>an</w:t>
      </w:r>
      <w:r>
        <w:rPr>
          <w:spacing w:val="-14"/>
        </w:rPr>
        <w:t xml:space="preserve"> </w:t>
      </w:r>
      <w:r>
        <w:t>infringement</w:t>
      </w:r>
      <w:r>
        <w:rPr>
          <w:spacing w:val="-14"/>
        </w:rPr>
        <w:t xml:space="preserve"> </w:t>
      </w:r>
      <w:r>
        <w:t>of</w:t>
      </w:r>
      <w:r>
        <w:rPr>
          <w:spacing w:val="-14"/>
        </w:rPr>
        <w:t xml:space="preserve"> </w:t>
      </w:r>
      <w:r>
        <w:t>his</w:t>
      </w:r>
      <w:r>
        <w:rPr>
          <w:spacing w:val="-15"/>
        </w:rPr>
        <w:t xml:space="preserve"> </w:t>
      </w:r>
      <w:r>
        <w:t>rights</w:t>
      </w:r>
      <w:r>
        <w:rPr>
          <w:spacing w:val="-14"/>
        </w:rPr>
        <w:t xml:space="preserve"> </w:t>
      </w:r>
      <w:r>
        <w:t>under</w:t>
      </w:r>
      <w:r>
        <w:rPr>
          <w:spacing w:val="-14"/>
        </w:rPr>
        <w:t xml:space="preserve"> </w:t>
      </w:r>
      <w:r>
        <w:t>Article</w:t>
      </w:r>
      <w:r>
        <w:rPr>
          <w:spacing w:val="-13"/>
        </w:rPr>
        <w:t xml:space="preserve"> </w:t>
      </w:r>
      <w:r>
        <w:t>14,</w:t>
      </w:r>
      <w:r>
        <w:rPr>
          <w:spacing w:val="-14"/>
        </w:rPr>
        <w:t xml:space="preserve"> </w:t>
      </w:r>
      <w:r>
        <w:t>Ar- ticle 3.2 and Article 20.3 of the Basic</w:t>
      </w:r>
      <w:r>
        <w:rPr>
          <w:spacing w:val="-11"/>
        </w:rPr>
        <w:t xml:space="preserve"> </w:t>
      </w:r>
      <w:r>
        <w:t>Law.</w:t>
      </w:r>
    </w:p>
    <w:p w:rsidR="00246EA3" w:rsidRDefault="00E26396">
      <w:pPr>
        <w:pStyle w:val="a3"/>
        <w:tabs>
          <w:tab w:val="left" w:pos="9637"/>
        </w:tabs>
        <w:spacing w:before="152"/>
        <w:ind w:left="250"/>
        <w:jc w:val="both"/>
      </w:pPr>
      <w:r>
        <w:t>[…]</w:t>
      </w:r>
      <w:r>
        <w:tab/>
        <w:t>95</w:t>
      </w:r>
    </w:p>
    <w:p w:rsidR="00246EA3" w:rsidRDefault="00246EA3">
      <w:pPr>
        <w:jc w:val="both"/>
        <w:sectPr w:rsidR="00246EA3">
          <w:type w:val="continuous"/>
          <w:pgSz w:w="11900" w:h="16840"/>
          <w:pgMar w:top="1440" w:right="620" w:bottom="660" w:left="1260" w:header="720" w:footer="720" w:gutter="0"/>
          <w:cols w:space="720"/>
        </w:sectPr>
      </w:pPr>
    </w:p>
    <w:p w:rsidR="00246EA3" w:rsidRDefault="00246EA3">
      <w:pPr>
        <w:pStyle w:val="a3"/>
        <w:rPr>
          <w:sz w:val="26"/>
        </w:rPr>
      </w:pPr>
    </w:p>
    <w:p w:rsidR="00246EA3" w:rsidRDefault="00246EA3">
      <w:pPr>
        <w:pStyle w:val="a3"/>
        <w:rPr>
          <w:sz w:val="26"/>
        </w:rPr>
      </w:pPr>
    </w:p>
    <w:p w:rsidR="00246EA3" w:rsidRDefault="00E26396">
      <w:pPr>
        <w:pStyle w:val="a3"/>
        <w:spacing w:before="178"/>
        <w:ind w:left="250"/>
      </w:pPr>
      <w:r>
        <w:t>[…]</w:t>
      </w:r>
    </w:p>
    <w:p w:rsidR="00246EA3" w:rsidRDefault="00246EA3">
      <w:pPr>
        <w:pStyle w:val="a3"/>
        <w:rPr>
          <w:sz w:val="26"/>
        </w:rPr>
      </w:pPr>
    </w:p>
    <w:p w:rsidR="00246EA3" w:rsidRDefault="00246EA3">
      <w:pPr>
        <w:pStyle w:val="a3"/>
        <w:rPr>
          <w:sz w:val="26"/>
        </w:rPr>
      </w:pPr>
    </w:p>
    <w:p w:rsidR="00246EA3" w:rsidRDefault="00E26396">
      <w:pPr>
        <w:pStyle w:val="a3"/>
        <w:spacing w:before="179"/>
        <w:ind w:left="250"/>
      </w:pPr>
      <w:r>
        <w:t>[…]</w:t>
      </w:r>
    </w:p>
    <w:p w:rsidR="00246EA3" w:rsidRDefault="00246EA3">
      <w:pPr>
        <w:pStyle w:val="a3"/>
        <w:rPr>
          <w:sz w:val="26"/>
        </w:rPr>
      </w:pPr>
    </w:p>
    <w:p w:rsidR="00246EA3" w:rsidRDefault="00246EA3">
      <w:pPr>
        <w:pStyle w:val="a3"/>
        <w:rPr>
          <w:sz w:val="26"/>
        </w:rPr>
      </w:pPr>
    </w:p>
    <w:p w:rsidR="00246EA3" w:rsidRDefault="00E26396">
      <w:pPr>
        <w:pStyle w:val="a3"/>
        <w:spacing w:before="178"/>
        <w:ind w:left="250"/>
      </w:pPr>
      <w:r>
        <w:t>[…]</w:t>
      </w:r>
    </w:p>
    <w:p w:rsidR="00246EA3" w:rsidRDefault="00E26396">
      <w:pPr>
        <w:pStyle w:val="a3"/>
        <w:spacing w:before="10"/>
        <w:rPr>
          <w:sz w:val="28"/>
        </w:rPr>
      </w:pPr>
      <w:r>
        <w:br w:type="column"/>
      </w:r>
    </w:p>
    <w:p w:rsidR="00246EA3" w:rsidRDefault="00E26396">
      <w:pPr>
        <w:pStyle w:val="1"/>
        <w:ind w:left="263"/>
        <w:jc w:val="left"/>
      </w:pPr>
      <w:r>
        <w:t>III.</w:t>
      </w:r>
    </w:p>
    <w:p w:rsidR="00246EA3" w:rsidRDefault="00246EA3">
      <w:pPr>
        <w:pStyle w:val="a3"/>
        <w:rPr>
          <w:b/>
          <w:sz w:val="26"/>
        </w:rPr>
      </w:pPr>
    </w:p>
    <w:p w:rsidR="00246EA3" w:rsidRDefault="00246EA3">
      <w:pPr>
        <w:pStyle w:val="a3"/>
        <w:rPr>
          <w:b/>
          <w:sz w:val="26"/>
        </w:rPr>
      </w:pPr>
    </w:p>
    <w:p w:rsidR="00246EA3" w:rsidRDefault="00E26396">
      <w:pPr>
        <w:spacing w:before="179"/>
        <w:ind w:left="250"/>
        <w:rPr>
          <w:b/>
          <w:sz w:val="24"/>
        </w:rPr>
      </w:pPr>
      <w:r>
        <w:rPr>
          <w:b/>
          <w:sz w:val="24"/>
        </w:rPr>
        <w:t>IV.</w:t>
      </w:r>
    </w:p>
    <w:p w:rsidR="00246EA3" w:rsidRDefault="00246EA3">
      <w:pPr>
        <w:pStyle w:val="a3"/>
        <w:rPr>
          <w:b/>
          <w:sz w:val="26"/>
        </w:rPr>
      </w:pPr>
    </w:p>
    <w:p w:rsidR="00246EA3" w:rsidRDefault="00246EA3">
      <w:pPr>
        <w:pStyle w:val="a3"/>
        <w:rPr>
          <w:b/>
          <w:sz w:val="26"/>
        </w:rPr>
      </w:pPr>
    </w:p>
    <w:p w:rsidR="00246EA3" w:rsidRDefault="00E26396">
      <w:pPr>
        <w:pStyle w:val="1"/>
        <w:spacing w:before="178"/>
        <w:ind w:left="277"/>
        <w:jc w:val="left"/>
      </w:pPr>
      <w:r>
        <w:t>B.</w:t>
      </w:r>
    </w:p>
    <w:p w:rsidR="00246EA3" w:rsidRDefault="00E26396">
      <w:pPr>
        <w:pStyle w:val="a3"/>
        <w:rPr>
          <w:b/>
          <w:sz w:val="26"/>
        </w:rPr>
      </w:pPr>
      <w:r>
        <w:br w:type="column"/>
      </w:r>
    </w:p>
    <w:p w:rsidR="00246EA3" w:rsidRDefault="00246EA3">
      <w:pPr>
        <w:pStyle w:val="a3"/>
        <w:rPr>
          <w:b/>
          <w:sz w:val="26"/>
        </w:rPr>
      </w:pPr>
    </w:p>
    <w:p w:rsidR="00246EA3" w:rsidRDefault="00E26396">
      <w:pPr>
        <w:pStyle w:val="a3"/>
        <w:spacing w:before="178"/>
        <w:ind w:right="114"/>
        <w:jc w:val="right"/>
      </w:pPr>
      <w:r>
        <w:t>96-114</w:t>
      </w:r>
    </w:p>
    <w:p w:rsidR="00246EA3" w:rsidRDefault="00246EA3">
      <w:pPr>
        <w:pStyle w:val="a3"/>
        <w:rPr>
          <w:sz w:val="26"/>
        </w:rPr>
      </w:pPr>
    </w:p>
    <w:p w:rsidR="00246EA3" w:rsidRDefault="00246EA3">
      <w:pPr>
        <w:pStyle w:val="a3"/>
        <w:rPr>
          <w:sz w:val="26"/>
        </w:rPr>
      </w:pPr>
    </w:p>
    <w:p w:rsidR="00246EA3" w:rsidRDefault="00E26396">
      <w:pPr>
        <w:pStyle w:val="a3"/>
        <w:spacing w:before="179"/>
        <w:ind w:right="113"/>
        <w:jc w:val="right"/>
      </w:pPr>
      <w:r>
        <w:t>115</w:t>
      </w:r>
    </w:p>
    <w:p w:rsidR="00246EA3" w:rsidRDefault="00246EA3">
      <w:pPr>
        <w:pStyle w:val="a3"/>
        <w:rPr>
          <w:sz w:val="26"/>
        </w:rPr>
      </w:pPr>
    </w:p>
    <w:p w:rsidR="00246EA3" w:rsidRDefault="00246EA3">
      <w:pPr>
        <w:pStyle w:val="a3"/>
        <w:rPr>
          <w:sz w:val="26"/>
        </w:rPr>
      </w:pPr>
    </w:p>
    <w:p w:rsidR="00246EA3" w:rsidRDefault="00E26396">
      <w:pPr>
        <w:pStyle w:val="a3"/>
        <w:spacing w:before="178"/>
        <w:ind w:right="113"/>
        <w:jc w:val="right"/>
      </w:pPr>
      <w:r>
        <w:t>116</w:t>
      </w:r>
    </w:p>
    <w:p w:rsidR="00246EA3" w:rsidRDefault="00246EA3">
      <w:pPr>
        <w:jc w:val="right"/>
        <w:sectPr w:rsidR="00246EA3">
          <w:type w:val="continuous"/>
          <w:pgSz w:w="11900" w:h="16840"/>
          <w:pgMar w:top="1440" w:right="620" w:bottom="660" w:left="1260" w:header="720" w:footer="720" w:gutter="0"/>
          <w:cols w:num="3" w:space="720" w:equalWidth="0">
            <w:col w:w="664" w:space="3531"/>
            <w:col w:w="584" w:space="4128"/>
            <w:col w:w="1113"/>
          </w:cols>
        </w:sectPr>
      </w:pPr>
    </w:p>
    <w:p w:rsidR="00246EA3" w:rsidRDefault="00246EA3">
      <w:pPr>
        <w:pStyle w:val="a3"/>
        <w:spacing w:before="9"/>
        <w:rPr>
          <w:sz w:val="20"/>
        </w:rPr>
      </w:pPr>
    </w:p>
    <w:p w:rsidR="00246EA3" w:rsidRDefault="00246EA3">
      <w:pPr>
        <w:rPr>
          <w:sz w:val="20"/>
        </w:rPr>
        <w:sectPr w:rsidR="00246EA3">
          <w:type w:val="continuous"/>
          <w:pgSz w:w="11900" w:h="16840"/>
          <w:pgMar w:top="1440" w:right="620" w:bottom="660" w:left="1260" w:header="720" w:footer="720" w:gutter="0"/>
          <w:cols w:space="720"/>
        </w:sectPr>
      </w:pPr>
    </w:p>
    <w:p w:rsidR="00246EA3" w:rsidRDefault="00E26396">
      <w:pPr>
        <w:pStyle w:val="1"/>
        <w:spacing w:before="93"/>
        <w:ind w:left="4438" w:right="4368"/>
      </w:pPr>
      <w:r>
        <w:t>C.</w:t>
      </w:r>
    </w:p>
    <w:p w:rsidR="00246EA3" w:rsidRDefault="00E26396">
      <w:pPr>
        <w:pStyle w:val="a3"/>
        <w:spacing w:before="168" w:line="292" w:lineRule="auto"/>
        <w:ind w:left="110" w:right="38" w:firstLine="140"/>
        <w:jc w:val="both"/>
      </w:pPr>
      <w:r>
        <w:t>The provisional restriction of payment in § 10.1 sentence 2 of the Transfer of Titles and</w:t>
      </w:r>
      <w:r>
        <w:rPr>
          <w:spacing w:val="-11"/>
        </w:rPr>
        <w:t xml:space="preserve"> </w:t>
      </w:r>
      <w:r>
        <w:t>Expectancies</w:t>
      </w:r>
      <w:r>
        <w:rPr>
          <w:spacing w:val="-8"/>
        </w:rPr>
        <w:t xml:space="preserve"> </w:t>
      </w:r>
      <w:r>
        <w:t>Act,</w:t>
      </w:r>
      <w:r>
        <w:rPr>
          <w:spacing w:val="-10"/>
        </w:rPr>
        <w:t xml:space="preserve"> </w:t>
      </w:r>
      <w:r>
        <w:t>referred</w:t>
      </w:r>
      <w:r>
        <w:rPr>
          <w:spacing w:val="-10"/>
        </w:rPr>
        <w:t xml:space="preserve"> </w:t>
      </w:r>
      <w:r>
        <w:t>to</w:t>
      </w:r>
      <w:r>
        <w:rPr>
          <w:spacing w:val="-10"/>
        </w:rPr>
        <w:t xml:space="preserve"> </w:t>
      </w:r>
      <w:r>
        <w:t>this</w:t>
      </w:r>
      <w:r>
        <w:rPr>
          <w:spacing w:val="-10"/>
        </w:rPr>
        <w:t xml:space="preserve"> </w:t>
      </w:r>
      <w:r>
        <w:t>court</w:t>
      </w:r>
      <w:r>
        <w:rPr>
          <w:spacing w:val="-10"/>
        </w:rPr>
        <w:t xml:space="preserve"> </w:t>
      </w:r>
      <w:r>
        <w:t>for</w:t>
      </w:r>
      <w:r>
        <w:rPr>
          <w:spacing w:val="-10"/>
        </w:rPr>
        <w:t xml:space="preserve"> </w:t>
      </w:r>
      <w:r>
        <w:t>review,</w:t>
      </w:r>
      <w:r>
        <w:rPr>
          <w:spacing w:val="-10"/>
        </w:rPr>
        <w:t xml:space="preserve"> </w:t>
      </w:r>
      <w:r>
        <w:t>infringes</w:t>
      </w:r>
      <w:r>
        <w:rPr>
          <w:spacing w:val="-10"/>
        </w:rPr>
        <w:t xml:space="preserve"> </w:t>
      </w:r>
      <w:r>
        <w:t>Article</w:t>
      </w:r>
      <w:r>
        <w:rPr>
          <w:spacing w:val="-9"/>
        </w:rPr>
        <w:t xml:space="preserve"> </w:t>
      </w:r>
      <w:r>
        <w:t>14.1</w:t>
      </w:r>
      <w:r>
        <w:rPr>
          <w:spacing w:val="-10"/>
        </w:rPr>
        <w:t xml:space="preserve"> </w:t>
      </w:r>
      <w:r>
        <w:t>sentence 1 of the Basic</w:t>
      </w:r>
      <w:r>
        <w:rPr>
          <w:spacing w:val="-5"/>
        </w:rPr>
        <w:t xml:space="preserve"> </w:t>
      </w:r>
      <w:r>
        <w:t>Law.</w:t>
      </w:r>
    </w:p>
    <w:p w:rsidR="00246EA3" w:rsidRDefault="00246EA3">
      <w:pPr>
        <w:pStyle w:val="a3"/>
        <w:spacing w:before="5"/>
        <w:rPr>
          <w:sz w:val="23"/>
        </w:rPr>
      </w:pPr>
    </w:p>
    <w:p w:rsidR="00246EA3" w:rsidRDefault="00E26396">
      <w:pPr>
        <w:pStyle w:val="1"/>
        <w:ind w:left="4438" w:right="4369"/>
      </w:pPr>
      <w:r>
        <w:t>I.</w:t>
      </w:r>
    </w:p>
    <w:p w:rsidR="00246EA3" w:rsidRDefault="00E26396">
      <w:pPr>
        <w:pStyle w:val="a3"/>
        <w:spacing w:before="168" w:line="292" w:lineRule="auto"/>
        <w:ind w:left="110" w:right="38" w:firstLine="140"/>
        <w:jc w:val="both"/>
      </w:pPr>
      <w:r>
        <w:t>The provision is above all to be tested against this fundamental right. When the de- cision of the Unification Treaty to transfer entitlements and expectancies under the supplementary</w:t>
      </w:r>
      <w:r>
        <w:rPr>
          <w:spacing w:val="-6"/>
        </w:rPr>
        <w:t xml:space="preserve"> </w:t>
      </w:r>
      <w:r>
        <w:t>and</w:t>
      </w:r>
      <w:r>
        <w:rPr>
          <w:spacing w:val="-5"/>
        </w:rPr>
        <w:t xml:space="preserve"> </w:t>
      </w:r>
      <w:r>
        <w:t>special</w:t>
      </w:r>
      <w:r>
        <w:rPr>
          <w:spacing w:val="-5"/>
        </w:rPr>
        <w:t xml:space="preserve"> </w:t>
      </w:r>
      <w:r>
        <w:t>pensions</w:t>
      </w:r>
      <w:r>
        <w:rPr>
          <w:spacing w:val="-6"/>
        </w:rPr>
        <w:t xml:space="preserve"> </w:t>
      </w:r>
      <w:r>
        <w:t>systems</w:t>
      </w:r>
      <w:r>
        <w:rPr>
          <w:spacing w:val="-5"/>
        </w:rPr>
        <w:t xml:space="preserve"> </w:t>
      </w:r>
      <w:r>
        <w:t>of</w:t>
      </w:r>
      <w:r>
        <w:rPr>
          <w:spacing w:val="-5"/>
        </w:rPr>
        <w:t xml:space="preserve"> </w:t>
      </w:r>
      <w:r>
        <w:t>the</w:t>
      </w:r>
      <w:r>
        <w:rPr>
          <w:spacing w:val="-5"/>
        </w:rPr>
        <w:t xml:space="preserve"> </w:t>
      </w:r>
      <w:r>
        <w:t>German</w:t>
      </w:r>
      <w:r>
        <w:rPr>
          <w:spacing w:val="-5"/>
        </w:rPr>
        <w:t xml:space="preserve"> </w:t>
      </w:r>
      <w:r>
        <w:t>Democratic</w:t>
      </w:r>
      <w:r>
        <w:rPr>
          <w:spacing w:val="-5"/>
        </w:rPr>
        <w:t xml:space="preserve"> </w:t>
      </w:r>
      <w:r>
        <w:t>Republic</w:t>
      </w:r>
      <w:r>
        <w:rPr>
          <w:spacing w:val="-5"/>
        </w:rPr>
        <w:t xml:space="preserve"> </w:t>
      </w:r>
      <w:r>
        <w:t>to the statutory pensions insurance scheme, on which the provision is based, is exam- ined</w:t>
      </w:r>
      <w:r>
        <w:rPr>
          <w:spacing w:val="-10"/>
        </w:rPr>
        <w:t xml:space="preserve"> </w:t>
      </w:r>
      <w:r>
        <w:t>from</w:t>
      </w:r>
      <w:r>
        <w:rPr>
          <w:spacing w:val="-9"/>
        </w:rPr>
        <w:t xml:space="preserve"> </w:t>
      </w:r>
      <w:r>
        <w:t>the</w:t>
      </w:r>
      <w:r>
        <w:rPr>
          <w:spacing w:val="-10"/>
        </w:rPr>
        <w:t xml:space="preserve"> </w:t>
      </w:r>
      <w:r>
        <w:t>point</w:t>
      </w:r>
      <w:r>
        <w:rPr>
          <w:spacing w:val="-9"/>
        </w:rPr>
        <w:t xml:space="preserve"> </w:t>
      </w:r>
      <w:r>
        <w:t>of</w:t>
      </w:r>
      <w:r>
        <w:rPr>
          <w:spacing w:val="-10"/>
        </w:rPr>
        <w:t xml:space="preserve"> </w:t>
      </w:r>
      <w:r>
        <w:t>view</w:t>
      </w:r>
      <w:r>
        <w:rPr>
          <w:spacing w:val="-9"/>
        </w:rPr>
        <w:t xml:space="preserve"> </w:t>
      </w:r>
      <w:r>
        <w:t>of</w:t>
      </w:r>
      <w:r>
        <w:rPr>
          <w:spacing w:val="-10"/>
        </w:rPr>
        <w:t xml:space="preserve"> </w:t>
      </w:r>
      <w:r>
        <w:t>constitutional</w:t>
      </w:r>
      <w:r>
        <w:rPr>
          <w:spacing w:val="-9"/>
        </w:rPr>
        <w:t xml:space="preserve"> </w:t>
      </w:r>
      <w:r>
        <w:t>law,</w:t>
      </w:r>
      <w:r>
        <w:rPr>
          <w:spacing w:val="-10"/>
        </w:rPr>
        <w:t xml:space="preserve"> </w:t>
      </w:r>
      <w:r>
        <w:t>Article</w:t>
      </w:r>
      <w:r>
        <w:rPr>
          <w:spacing w:val="-9"/>
        </w:rPr>
        <w:t xml:space="preserve"> </w:t>
      </w:r>
      <w:r>
        <w:t>3.1</w:t>
      </w:r>
      <w:r>
        <w:rPr>
          <w:spacing w:val="-9"/>
        </w:rPr>
        <w:t xml:space="preserve"> </w:t>
      </w:r>
      <w:r>
        <w:t>of</w:t>
      </w:r>
      <w:r>
        <w:rPr>
          <w:spacing w:val="-10"/>
        </w:rPr>
        <w:t xml:space="preserve"> </w:t>
      </w:r>
      <w:r>
        <w:t>the</w:t>
      </w:r>
      <w:r>
        <w:rPr>
          <w:spacing w:val="-9"/>
        </w:rPr>
        <w:t xml:space="preserve"> </w:t>
      </w:r>
      <w:r>
        <w:t>Basic</w:t>
      </w:r>
      <w:r>
        <w:rPr>
          <w:spacing w:val="-9"/>
        </w:rPr>
        <w:t xml:space="preserve"> </w:t>
      </w:r>
      <w:r>
        <w:t>Law</w:t>
      </w:r>
      <w:r>
        <w:rPr>
          <w:spacing w:val="-9"/>
        </w:rPr>
        <w:t xml:space="preserve"> </w:t>
      </w:r>
      <w:r>
        <w:t>applies</w:t>
      </w:r>
      <w:r>
        <w:rPr>
          <w:spacing w:val="-10"/>
        </w:rPr>
        <w:t xml:space="preserve"> </w:t>
      </w:r>
      <w:r>
        <w:t>in addition.</w:t>
      </w:r>
    </w:p>
    <w:p w:rsidR="00246EA3" w:rsidRDefault="00E26396">
      <w:pPr>
        <w:pStyle w:val="a3"/>
        <w:rPr>
          <w:sz w:val="26"/>
        </w:rPr>
      </w:pPr>
      <w:r>
        <w:br w:type="column"/>
      </w:r>
    </w:p>
    <w:p w:rsidR="00246EA3" w:rsidRDefault="00246EA3">
      <w:pPr>
        <w:pStyle w:val="a3"/>
        <w:spacing w:before="8"/>
        <w:rPr>
          <w:sz w:val="20"/>
        </w:rPr>
      </w:pPr>
    </w:p>
    <w:p w:rsidR="00246EA3" w:rsidRDefault="00E26396">
      <w:pPr>
        <w:pStyle w:val="a3"/>
        <w:ind w:left="110"/>
      </w:pPr>
      <w:r>
        <w:t>117</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10"/>
        <w:rPr>
          <w:sz w:val="21"/>
        </w:rPr>
      </w:pPr>
    </w:p>
    <w:p w:rsidR="00246EA3" w:rsidRDefault="00E26396">
      <w:pPr>
        <w:pStyle w:val="a3"/>
        <w:ind w:left="110"/>
      </w:pPr>
      <w:r>
        <w:t>118</w:t>
      </w:r>
    </w:p>
    <w:p w:rsidR="00246EA3" w:rsidRDefault="00246EA3">
      <w:pPr>
        <w:sectPr w:rsidR="00246EA3">
          <w:type w:val="continuous"/>
          <w:pgSz w:w="11900" w:h="16840"/>
          <w:pgMar w:top="1440" w:right="620" w:bottom="660" w:left="1260" w:header="720" w:footer="720" w:gutter="0"/>
          <w:cols w:num="2" w:space="720" w:equalWidth="0">
            <w:col w:w="9114" w:space="280"/>
            <w:col w:w="626"/>
          </w:cols>
        </w:sectPr>
      </w:pPr>
    </w:p>
    <w:p w:rsidR="00246EA3" w:rsidRDefault="00E26396">
      <w:pPr>
        <w:pStyle w:val="a4"/>
        <w:numPr>
          <w:ilvl w:val="0"/>
          <w:numId w:val="7"/>
        </w:numPr>
        <w:tabs>
          <w:tab w:val="left" w:pos="542"/>
        </w:tabs>
        <w:spacing w:before="68" w:line="292" w:lineRule="auto"/>
        <w:ind w:right="38" w:firstLine="140"/>
        <w:jc w:val="both"/>
        <w:rPr>
          <w:sz w:val="24"/>
        </w:rPr>
      </w:pPr>
      <w:r>
        <w:rPr>
          <w:sz w:val="24"/>
        </w:rPr>
        <w:lastRenderedPageBreak/>
        <w:t>The entitlements and expectancies under supplementary and special pensions systems</w:t>
      </w:r>
      <w:r>
        <w:rPr>
          <w:spacing w:val="-6"/>
          <w:sz w:val="24"/>
        </w:rPr>
        <w:t xml:space="preserve"> </w:t>
      </w:r>
      <w:r>
        <w:rPr>
          <w:sz w:val="24"/>
        </w:rPr>
        <w:t>acquired</w:t>
      </w:r>
      <w:r>
        <w:rPr>
          <w:spacing w:val="-6"/>
          <w:sz w:val="24"/>
        </w:rPr>
        <w:t xml:space="preserve"> </w:t>
      </w:r>
      <w:r>
        <w:rPr>
          <w:sz w:val="24"/>
        </w:rPr>
        <w:t>in</w:t>
      </w:r>
      <w:r>
        <w:rPr>
          <w:spacing w:val="-6"/>
          <w:sz w:val="24"/>
        </w:rPr>
        <w:t xml:space="preserve"> </w:t>
      </w:r>
      <w:r>
        <w:rPr>
          <w:sz w:val="24"/>
        </w:rPr>
        <w:t>the</w:t>
      </w:r>
      <w:r>
        <w:rPr>
          <w:spacing w:val="-4"/>
          <w:sz w:val="24"/>
        </w:rPr>
        <w:t xml:space="preserve"> </w:t>
      </w:r>
      <w:r>
        <w:rPr>
          <w:sz w:val="24"/>
        </w:rPr>
        <w:t>German</w:t>
      </w:r>
      <w:r>
        <w:rPr>
          <w:spacing w:val="-5"/>
          <w:sz w:val="24"/>
        </w:rPr>
        <w:t xml:space="preserve"> </w:t>
      </w:r>
      <w:r>
        <w:rPr>
          <w:sz w:val="24"/>
        </w:rPr>
        <w:t>Democratic</w:t>
      </w:r>
      <w:r>
        <w:rPr>
          <w:spacing w:val="-5"/>
          <w:sz w:val="24"/>
        </w:rPr>
        <w:t xml:space="preserve"> </w:t>
      </w:r>
      <w:r>
        <w:rPr>
          <w:sz w:val="24"/>
        </w:rPr>
        <w:t>Republic</w:t>
      </w:r>
      <w:r>
        <w:rPr>
          <w:spacing w:val="-6"/>
          <w:sz w:val="24"/>
        </w:rPr>
        <w:t xml:space="preserve"> </w:t>
      </w:r>
      <w:r>
        <w:rPr>
          <w:sz w:val="24"/>
        </w:rPr>
        <w:t>and</w:t>
      </w:r>
      <w:r>
        <w:rPr>
          <w:spacing w:val="-5"/>
          <w:sz w:val="24"/>
        </w:rPr>
        <w:t xml:space="preserve"> </w:t>
      </w:r>
      <w:r>
        <w:rPr>
          <w:sz w:val="24"/>
        </w:rPr>
        <w:t>recognised</w:t>
      </w:r>
      <w:r>
        <w:rPr>
          <w:spacing w:val="-6"/>
          <w:sz w:val="24"/>
        </w:rPr>
        <w:t xml:space="preserve"> </w:t>
      </w:r>
      <w:r>
        <w:rPr>
          <w:sz w:val="24"/>
        </w:rPr>
        <w:t>in</w:t>
      </w:r>
      <w:r>
        <w:rPr>
          <w:spacing w:val="-6"/>
          <w:sz w:val="24"/>
        </w:rPr>
        <w:t xml:space="preserve"> </w:t>
      </w:r>
      <w:r>
        <w:rPr>
          <w:sz w:val="24"/>
        </w:rPr>
        <w:t>the</w:t>
      </w:r>
      <w:r>
        <w:rPr>
          <w:spacing w:val="-5"/>
          <w:sz w:val="24"/>
        </w:rPr>
        <w:t xml:space="preserve"> </w:t>
      </w:r>
      <w:r>
        <w:rPr>
          <w:sz w:val="24"/>
        </w:rPr>
        <w:t>Unifica- tion</w:t>
      </w:r>
      <w:r>
        <w:rPr>
          <w:spacing w:val="-10"/>
          <w:sz w:val="24"/>
        </w:rPr>
        <w:t xml:space="preserve"> </w:t>
      </w:r>
      <w:r>
        <w:rPr>
          <w:sz w:val="24"/>
        </w:rPr>
        <w:t>Treaty</w:t>
      </w:r>
      <w:r>
        <w:rPr>
          <w:spacing w:val="-9"/>
          <w:sz w:val="24"/>
        </w:rPr>
        <w:t xml:space="preserve"> </w:t>
      </w:r>
      <w:r>
        <w:rPr>
          <w:sz w:val="24"/>
        </w:rPr>
        <w:t>in</w:t>
      </w:r>
      <w:r>
        <w:rPr>
          <w:spacing w:val="-11"/>
          <w:sz w:val="24"/>
        </w:rPr>
        <w:t xml:space="preserve"> </w:t>
      </w:r>
      <w:r>
        <w:rPr>
          <w:sz w:val="24"/>
        </w:rPr>
        <w:t>accordance</w:t>
      </w:r>
      <w:r>
        <w:rPr>
          <w:spacing w:val="-9"/>
          <w:sz w:val="24"/>
        </w:rPr>
        <w:t xml:space="preserve"> </w:t>
      </w:r>
      <w:r>
        <w:rPr>
          <w:sz w:val="24"/>
        </w:rPr>
        <w:t>with</w:t>
      </w:r>
      <w:r>
        <w:rPr>
          <w:spacing w:val="-10"/>
          <w:sz w:val="24"/>
        </w:rPr>
        <w:t xml:space="preserve"> </w:t>
      </w:r>
      <w:r>
        <w:rPr>
          <w:sz w:val="24"/>
        </w:rPr>
        <w:t>its</w:t>
      </w:r>
      <w:r>
        <w:rPr>
          <w:spacing w:val="-11"/>
          <w:sz w:val="24"/>
        </w:rPr>
        <w:t xml:space="preserve"> </w:t>
      </w:r>
      <w:r>
        <w:rPr>
          <w:sz w:val="24"/>
        </w:rPr>
        <w:t>provisions</w:t>
      </w:r>
      <w:r>
        <w:rPr>
          <w:spacing w:val="-9"/>
          <w:sz w:val="24"/>
        </w:rPr>
        <w:t xml:space="preserve"> </w:t>
      </w:r>
      <w:r>
        <w:rPr>
          <w:sz w:val="24"/>
        </w:rPr>
        <w:t>as</w:t>
      </w:r>
      <w:r>
        <w:rPr>
          <w:spacing w:val="-11"/>
          <w:sz w:val="24"/>
        </w:rPr>
        <w:t xml:space="preserve"> </w:t>
      </w:r>
      <w:r>
        <w:rPr>
          <w:sz w:val="24"/>
        </w:rPr>
        <w:t>legal</w:t>
      </w:r>
      <w:r>
        <w:rPr>
          <w:spacing w:val="-10"/>
          <w:sz w:val="24"/>
        </w:rPr>
        <w:t xml:space="preserve"> </w:t>
      </w:r>
      <w:r>
        <w:rPr>
          <w:sz w:val="24"/>
        </w:rPr>
        <w:t>positions</w:t>
      </w:r>
      <w:r>
        <w:rPr>
          <w:spacing w:val="-9"/>
          <w:sz w:val="24"/>
        </w:rPr>
        <w:t xml:space="preserve"> </w:t>
      </w:r>
      <w:r>
        <w:rPr>
          <w:sz w:val="24"/>
        </w:rPr>
        <w:t>in</w:t>
      </w:r>
      <w:r>
        <w:rPr>
          <w:spacing w:val="-11"/>
          <w:sz w:val="24"/>
        </w:rPr>
        <w:t xml:space="preserve"> </w:t>
      </w:r>
      <w:r>
        <w:rPr>
          <w:sz w:val="24"/>
        </w:rPr>
        <w:t>the</w:t>
      </w:r>
      <w:r>
        <w:rPr>
          <w:spacing w:val="-9"/>
          <w:sz w:val="24"/>
        </w:rPr>
        <w:t xml:space="preserve"> </w:t>
      </w:r>
      <w:r>
        <w:rPr>
          <w:sz w:val="24"/>
        </w:rPr>
        <w:t>all-German</w:t>
      </w:r>
      <w:r>
        <w:rPr>
          <w:spacing w:val="-10"/>
          <w:sz w:val="24"/>
        </w:rPr>
        <w:t xml:space="preserve"> </w:t>
      </w:r>
      <w:r>
        <w:rPr>
          <w:sz w:val="24"/>
        </w:rPr>
        <w:t>legal system are</w:t>
      </w:r>
      <w:r>
        <w:rPr>
          <w:sz w:val="24"/>
        </w:rPr>
        <w:t xml:space="preserve"> protected by Article 14.1 sentence 1 of the Basic</w:t>
      </w:r>
      <w:r>
        <w:rPr>
          <w:spacing w:val="-20"/>
          <w:sz w:val="24"/>
        </w:rPr>
        <w:t xml:space="preserve"> </w:t>
      </w:r>
      <w:r>
        <w:rPr>
          <w:sz w:val="24"/>
        </w:rPr>
        <w:t>Law.</w:t>
      </w:r>
    </w:p>
    <w:p w:rsidR="00246EA3" w:rsidRDefault="00E26396">
      <w:pPr>
        <w:pStyle w:val="a4"/>
        <w:numPr>
          <w:ilvl w:val="0"/>
          <w:numId w:val="6"/>
        </w:numPr>
        <w:tabs>
          <w:tab w:val="left" w:pos="552"/>
        </w:tabs>
        <w:spacing w:before="153" w:line="292" w:lineRule="auto"/>
        <w:ind w:right="38" w:firstLine="140"/>
        <w:jc w:val="both"/>
        <w:rPr>
          <w:sz w:val="24"/>
        </w:rPr>
      </w:pPr>
      <w:r>
        <w:rPr>
          <w:sz w:val="24"/>
        </w:rPr>
        <w:t>With regard to pensions entitlements and pensions expectancies that were ac- quired</w:t>
      </w:r>
      <w:r>
        <w:rPr>
          <w:spacing w:val="-13"/>
          <w:sz w:val="24"/>
        </w:rPr>
        <w:t xml:space="preserve"> </w:t>
      </w:r>
      <w:r>
        <w:rPr>
          <w:sz w:val="24"/>
        </w:rPr>
        <w:t>in</w:t>
      </w:r>
      <w:r>
        <w:rPr>
          <w:spacing w:val="-14"/>
          <w:sz w:val="24"/>
        </w:rPr>
        <w:t xml:space="preserve"> </w:t>
      </w:r>
      <w:r>
        <w:rPr>
          <w:sz w:val="24"/>
        </w:rPr>
        <w:t>the</w:t>
      </w:r>
      <w:r>
        <w:rPr>
          <w:spacing w:val="-13"/>
          <w:sz w:val="24"/>
        </w:rPr>
        <w:t xml:space="preserve"> </w:t>
      </w:r>
      <w:r>
        <w:rPr>
          <w:sz w:val="24"/>
        </w:rPr>
        <w:t>area</w:t>
      </w:r>
      <w:r>
        <w:rPr>
          <w:spacing w:val="-12"/>
          <w:sz w:val="24"/>
        </w:rPr>
        <w:t xml:space="preserve"> </w:t>
      </w:r>
      <w:r>
        <w:rPr>
          <w:sz w:val="24"/>
        </w:rPr>
        <w:t>of</w:t>
      </w:r>
      <w:r>
        <w:rPr>
          <w:spacing w:val="-14"/>
          <w:sz w:val="24"/>
        </w:rPr>
        <w:t xml:space="preserve"> </w:t>
      </w:r>
      <w:r>
        <w:rPr>
          <w:sz w:val="24"/>
        </w:rPr>
        <w:t>applicability</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Basic</w:t>
      </w:r>
      <w:r>
        <w:rPr>
          <w:spacing w:val="-13"/>
          <w:sz w:val="24"/>
        </w:rPr>
        <w:t xml:space="preserve"> </w:t>
      </w:r>
      <w:r>
        <w:rPr>
          <w:sz w:val="24"/>
        </w:rPr>
        <w:t>Law,</w:t>
      </w:r>
      <w:r>
        <w:rPr>
          <w:spacing w:val="-13"/>
          <w:sz w:val="24"/>
        </w:rPr>
        <w:t xml:space="preserve"> </w:t>
      </w:r>
      <w:r>
        <w:rPr>
          <w:sz w:val="24"/>
        </w:rPr>
        <w:t>the</w:t>
      </w:r>
      <w:r>
        <w:rPr>
          <w:spacing w:val="-12"/>
          <w:sz w:val="24"/>
        </w:rPr>
        <w:t xml:space="preserve"> </w:t>
      </w:r>
      <w:r>
        <w:rPr>
          <w:sz w:val="24"/>
        </w:rPr>
        <w:t>legal</w:t>
      </w:r>
      <w:r>
        <w:rPr>
          <w:spacing w:val="-13"/>
          <w:sz w:val="24"/>
        </w:rPr>
        <w:t xml:space="preserve"> </w:t>
      </w:r>
      <w:r>
        <w:rPr>
          <w:sz w:val="24"/>
        </w:rPr>
        <w:t>protection</w:t>
      </w:r>
      <w:r>
        <w:rPr>
          <w:spacing w:val="-13"/>
          <w:sz w:val="24"/>
        </w:rPr>
        <w:t xml:space="preserve"> </w:t>
      </w:r>
      <w:r>
        <w:rPr>
          <w:sz w:val="24"/>
        </w:rPr>
        <w:t>of</w:t>
      </w:r>
      <w:r>
        <w:rPr>
          <w:spacing w:val="-13"/>
          <w:sz w:val="24"/>
        </w:rPr>
        <w:t xml:space="preserve"> </w:t>
      </w:r>
      <w:r>
        <w:rPr>
          <w:sz w:val="24"/>
        </w:rPr>
        <w:t>property</w:t>
      </w:r>
      <w:r>
        <w:rPr>
          <w:spacing w:val="-13"/>
          <w:sz w:val="24"/>
        </w:rPr>
        <w:t xml:space="preserve"> </w:t>
      </w:r>
      <w:r>
        <w:rPr>
          <w:sz w:val="24"/>
        </w:rPr>
        <w:t xml:space="preserve">has long been recognised. As the Federal Constitutional Court has assumed in its estab- lished case-law since its judgment of 28 February 1980 (Decisions of the Federal Constitutional Court, </w:t>
      </w:r>
      <w:r>
        <w:rPr>
          <w:i/>
          <w:sz w:val="24"/>
        </w:rPr>
        <w:t xml:space="preserve">Entscheidungen des Bundesverfassungsgerichts </w:t>
      </w:r>
      <w:r>
        <w:rPr>
          <w:sz w:val="24"/>
        </w:rPr>
        <w:t>– BVerfGE) 53,</w:t>
      </w:r>
      <w:r>
        <w:rPr>
          <w:spacing w:val="-8"/>
          <w:sz w:val="24"/>
        </w:rPr>
        <w:t xml:space="preserve"> </w:t>
      </w:r>
      <w:r>
        <w:rPr>
          <w:sz w:val="24"/>
        </w:rPr>
        <w:t>257</w:t>
      </w:r>
      <w:r>
        <w:rPr>
          <w:spacing w:val="-7"/>
          <w:sz w:val="24"/>
        </w:rPr>
        <w:t xml:space="preserve"> </w:t>
      </w:r>
      <w:r>
        <w:rPr>
          <w:sz w:val="24"/>
        </w:rPr>
        <w:t>(</w:t>
      </w:r>
      <w:r>
        <w:rPr>
          <w:sz w:val="24"/>
        </w:rPr>
        <w:t>289</w:t>
      </w:r>
      <w:r>
        <w:rPr>
          <w:spacing w:val="-8"/>
          <w:sz w:val="24"/>
        </w:rPr>
        <w:t xml:space="preserve"> </w:t>
      </w:r>
      <w:r>
        <w:rPr>
          <w:sz w:val="24"/>
        </w:rPr>
        <w:t>ff.)),</w:t>
      </w:r>
      <w:r>
        <w:rPr>
          <w:spacing w:val="-6"/>
          <w:sz w:val="24"/>
        </w:rPr>
        <w:t xml:space="preserve"> </w:t>
      </w:r>
      <w:r>
        <w:rPr>
          <w:sz w:val="24"/>
        </w:rPr>
        <w:t>the</w:t>
      </w:r>
      <w:r>
        <w:rPr>
          <w:spacing w:val="-6"/>
          <w:sz w:val="24"/>
        </w:rPr>
        <w:t xml:space="preserve"> </w:t>
      </w:r>
      <w:r>
        <w:rPr>
          <w:sz w:val="24"/>
        </w:rPr>
        <w:t>pensions-law</w:t>
      </w:r>
      <w:r>
        <w:rPr>
          <w:spacing w:val="-7"/>
          <w:sz w:val="24"/>
        </w:rPr>
        <w:t xml:space="preserve"> </w:t>
      </w:r>
      <w:r>
        <w:rPr>
          <w:sz w:val="24"/>
        </w:rPr>
        <w:t>positions</w:t>
      </w:r>
      <w:r>
        <w:rPr>
          <w:spacing w:val="-6"/>
          <w:sz w:val="24"/>
        </w:rPr>
        <w:t xml:space="preserve"> </w:t>
      </w:r>
      <w:r>
        <w:rPr>
          <w:sz w:val="24"/>
        </w:rPr>
        <w:t>based</w:t>
      </w:r>
      <w:r>
        <w:rPr>
          <w:spacing w:val="-8"/>
          <w:sz w:val="24"/>
        </w:rPr>
        <w:t xml:space="preserve"> </w:t>
      </w:r>
      <w:r>
        <w:rPr>
          <w:sz w:val="24"/>
        </w:rPr>
        <w:t>on</w:t>
      </w:r>
      <w:r>
        <w:rPr>
          <w:spacing w:val="-7"/>
          <w:sz w:val="24"/>
        </w:rPr>
        <w:t xml:space="preserve"> </w:t>
      </w:r>
      <w:r>
        <w:rPr>
          <w:sz w:val="24"/>
        </w:rPr>
        <w:t>statute</w:t>
      </w:r>
      <w:r>
        <w:rPr>
          <w:spacing w:val="-7"/>
          <w:sz w:val="24"/>
        </w:rPr>
        <w:t xml:space="preserve"> </w:t>
      </w:r>
      <w:r>
        <w:rPr>
          <w:sz w:val="24"/>
        </w:rPr>
        <w:t>have</w:t>
      </w:r>
      <w:r>
        <w:rPr>
          <w:spacing w:val="-8"/>
          <w:sz w:val="24"/>
        </w:rPr>
        <w:t xml:space="preserve"> </w:t>
      </w:r>
      <w:r>
        <w:rPr>
          <w:sz w:val="24"/>
        </w:rPr>
        <w:t>a</w:t>
      </w:r>
      <w:r>
        <w:rPr>
          <w:spacing w:val="-7"/>
          <w:sz w:val="24"/>
        </w:rPr>
        <w:t xml:space="preserve"> </w:t>
      </w:r>
      <w:r>
        <w:rPr>
          <w:sz w:val="24"/>
        </w:rPr>
        <w:t>social</w:t>
      </w:r>
      <w:r>
        <w:rPr>
          <w:spacing w:val="-8"/>
          <w:sz w:val="24"/>
        </w:rPr>
        <w:t xml:space="preserve"> </w:t>
      </w:r>
      <w:r>
        <w:rPr>
          <w:sz w:val="24"/>
        </w:rPr>
        <w:t>function, and</w:t>
      </w:r>
      <w:r>
        <w:rPr>
          <w:spacing w:val="-10"/>
          <w:sz w:val="24"/>
        </w:rPr>
        <w:t xml:space="preserve"> </w:t>
      </w:r>
      <w:r>
        <w:rPr>
          <w:sz w:val="24"/>
        </w:rPr>
        <w:t>it</w:t>
      </w:r>
      <w:r>
        <w:rPr>
          <w:spacing w:val="-10"/>
          <w:sz w:val="24"/>
        </w:rPr>
        <w:t xml:space="preserve"> </w:t>
      </w:r>
      <w:r>
        <w:rPr>
          <w:sz w:val="24"/>
        </w:rPr>
        <w:t>is</w:t>
      </w:r>
      <w:r>
        <w:rPr>
          <w:spacing w:val="-9"/>
          <w:sz w:val="24"/>
        </w:rPr>
        <w:t xml:space="preserve"> </w:t>
      </w:r>
      <w:r>
        <w:rPr>
          <w:sz w:val="24"/>
        </w:rPr>
        <w:t>precisely</w:t>
      </w:r>
      <w:r>
        <w:rPr>
          <w:spacing w:val="-10"/>
          <w:sz w:val="24"/>
        </w:rPr>
        <w:t xml:space="preserve"> </w:t>
      </w:r>
      <w:r>
        <w:rPr>
          <w:sz w:val="24"/>
        </w:rPr>
        <w:t>the</w:t>
      </w:r>
      <w:r>
        <w:rPr>
          <w:spacing w:val="-9"/>
          <w:sz w:val="24"/>
        </w:rPr>
        <w:t xml:space="preserve"> </w:t>
      </w:r>
      <w:r>
        <w:rPr>
          <w:sz w:val="24"/>
        </w:rPr>
        <w:t>duty</w:t>
      </w:r>
      <w:r>
        <w:rPr>
          <w:spacing w:val="-10"/>
          <w:sz w:val="24"/>
        </w:rPr>
        <w:t xml:space="preserve"> </w:t>
      </w:r>
      <w:r>
        <w:rPr>
          <w:sz w:val="24"/>
        </w:rPr>
        <w:t>of</w:t>
      </w:r>
      <w:r>
        <w:rPr>
          <w:spacing w:val="-9"/>
          <w:sz w:val="24"/>
        </w:rPr>
        <w:t xml:space="preserve"> </w:t>
      </w:r>
      <w:r>
        <w:rPr>
          <w:sz w:val="24"/>
        </w:rPr>
        <w:t>the</w:t>
      </w:r>
      <w:r>
        <w:rPr>
          <w:spacing w:val="-10"/>
          <w:sz w:val="24"/>
        </w:rPr>
        <w:t xml:space="preserve"> </w:t>
      </w:r>
      <w:r>
        <w:rPr>
          <w:sz w:val="24"/>
        </w:rPr>
        <w:t>fundamental</w:t>
      </w:r>
      <w:r>
        <w:rPr>
          <w:spacing w:val="-7"/>
          <w:sz w:val="24"/>
        </w:rPr>
        <w:t xml:space="preserve"> </w:t>
      </w:r>
      <w:r>
        <w:rPr>
          <w:sz w:val="24"/>
        </w:rPr>
        <w:t>right</w:t>
      </w:r>
      <w:r>
        <w:rPr>
          <w:spacing w:val="-10"/>
          <w:sz w:val="24"/>
        </w:rPr>
        <w:t xml:space="preserve"> </w:t>
      </w:r>
      <w:r>
        <w:rPr>
          <w:sz w:val="24"/>
        </w:rPr>
        <w:t>to</w:t>
      </w:r>
      <w:r>
        <w:rPr>
          <w:spacing w:val="-10"/>
          <w:sz w:val="24"/>
        </w:rPr>
        <w:t xml:space="preserve"> </w:t>
      </w:r>
      <w:r>
        <w:rPr>
          <w:sz w:val="24"/>
        </w:rPr>
        <w:t>property</w:t>
      </w:r>
      <w:r>
        <w:rPr>
          <w:spacing w:val="-9"/>
          <w:sz w:val="24"/>
        </w:rPr>
        <w:t xml:space="preserve"> </w:t>
      </w:r>
      <w:r>
        <w:rPr>
          <w:sz w:val="24"/>
        </w:rPr>
        <w:t>to</w:t>
      </w:r>
      <w:r>
        <w:rPr>
          <w:spacing w:val="-10"/>
          <w:sz w:val="24"/>
        </w:rPr>
        <w:t xml:space="preserve"> </w:t>
      </w:r>
      <w:r>
        <w:rPr>
          <w:sz w:val="24"/>
        </w:rPr>
        <w:t>protect</w:t>
      </w:r>
      <w:r>
        <w:rPr>
          <w:spacing w:val="-9"/>
          <w:sz w:val="24"/>
        </w:rPr>
        <w:t xml:space="preserve"> </w:t>
      </w:r>
      <w:r>
        <w:rPr>
          <w:sz w:val="24"/>
        </w:rPr>
        <w:t>this</w:t>
      </w:r>
      <w:r>
        <w:rPr>
          <w:spacing w:val="-9"/>
          <w:sz w:val="24"/>
        </w:rPr>
        <w:t xml:space="preserve"> </w:t>
      </w:r>
      <w:r>
        <w:rPr>
          <w:sz w:val="24"/>
        </w:rPr>
        <w:t>function; these</w:t>
      </w:r>
      <w:r>
        <w:rPr>
          <w:spacing w:val="-13"/>
          <w:sz w:val="24"/>
        </w:rPr>
        <w:t xml:space="preserve"> </w:t>
      </w:r>
      <w:r>
        <w:rPr>
          <w:sz w:val="24"/>
        </w:rPr>
        <w:t>positions</w:t>
      </w:r>
      <w:r>
        <w:rPr>
          <w:spacing w:val="-13"/>
          <w:sz w:val="24"/>
        </w:rPr>
        <w:t xml:space="preserve"> </w:t>
      </w:r>
      <w:r>
        <w:rPr>
          <w:sz w:val="24"/>
        </w:rPr>
        <w:t>also</w:t>
      </w:r>
      <w:r>
        <w:rPr>
          <w:spacing w:val="-13"/>
          <w:sz w:val="24"/>
        </w:rPr>
        <w:t xml:space="preserve"> </w:t>
      </w:r>
      <w:r>
        <w:rPr>
          <w:sz w:val="24"/>
        </w:rPr>
        <w:t>have</w:t>
      </w:r>
      <w:r>
        <w:rPr>
          <w:spacing w:val="-14"/>
          <w:sz w:val="24"/>
        </w:rPr>
        <w:t xml:space="preserve"> </w:t>
      </w:r>
      <w:r>
        <w:rPr>
          <w:sz w:val="24"/>
        </w:rPr>
        <w:t>the</w:t>
      </w:r>
      <w:r>
        <w:rPr>
          <w:spacing w:val="-12"/>
          <w:sz w:val="24"/>
        </w:rPr>
        <w:t xml:space="preserve"> </w:t>
      </w:r>
      <w:r>
        <w:rPr>
          <w:sz w:val="24"/>
        </w:rPr>
        <w:t>constitutive</w:t>
      </w:r>
      <w:r>
        <w:rPr>
          <w:spacing w:val="-14"/>
          <w:sz w:val="24"/>
        </w:rPr>
        <w:t xml:space="preserve"> </w:t>
      </w:r>
      <w:r>
        <w:rPr>
          <w:sz w:val="24"/>
        </w:rPr>
        <w:t>characteristics</w:t>
      </w:r>
      <w:r>
        <w:rPr>
          <w:spacing w:val="-14"/>
          <w:sz w:val="24"/>
        </w:rPr>
        <w:t xml:space="preserve"> </w:t>
      </w:r>
      <w:r>
        <w:rPr>
          <w:sz w:val="24"/>
        </w:rPr>
        <w:t>of</w:t>
      </w:r>
      <w:r>
        <w:rPr>
          <w:spacing w:val="-13"/>
          <w:sz w:val="24"/>
        </w:rPr>
        <w:t xml:space="preserve"> </w:t>
      </w:r>
      <w:r>
        <w:rPr>
          <w:sz w:val="24"/>
        </w:rPr>
        <w:t>property</w:t>
      </w:r>
      <w:r>
        <w:rPr>
          <w:spacing w:val="-13"/>
          <w:sz w:val="24"/>
        </w:rPr>
        <w:t xml:space="preserve"> </w:t>
      </w:r>
      <w:r>
        <w:rPr>
          <w:sz w:val="24"/>
        </w:rPr>
        <w:t>in</w:t>
      </w:r>
      <w:r>
        <w:rPr>
          <w:spacing w:val="-13"/>
          <w:sz w:val="24"/>
        </w:rPr>
        <w:t xml:space="preserve"> </w:t>
      </w:r>
      <w:r>
        <w:rPr>
          <w:sz w:val="24"/>
        </w:rPr>
        <w:t>the</w:t>
      </w:r>
      <w:r>
        <w:rPr>
          <w:spacing w:val="-13"/>
          <w:sz w:val="24"/>
        </w:rPr>
        <w:t xml:space="preserve"> </w:t>
      </w:r>
      <w:r>
        <w:rPr>
          <w:sz w:val="24"/>
        </w:rPr>
        <w:t>meaning</w:t>
      </w:r>
      <w:r>
        <w:rPr>
          <w:spacing w:val="-14"/>
          <w:sz w:val="24"/>
        </w:rPr>
        <w:t xml:space="preserve"> </w:t>
      </w:r>
      <w:r>
        <w:rPr>
          <w:sz w:val="24"/>
        </w:rPr>
        <w:t>of Article 14 of the Basic</w:t>
      </w:r>
      <w:r>
        <w:rPr>
          <w:spacing w:val="-6"/>
          <w:sz w:val="24"/>
        </w:rPr>
        <w:t xml:space="preserve"> </w:t>
      </w:r>
      <w:r>
        <w:rPr>
          <w:sz w:val="24"/>
        </w:rPr>
        <w:t>Law.</w:t>
      </w:r>
    </w:p>
    <w:p w:rsidR="00246EA3" w:rsidRDefault="00E26396">
      <w:pPr>
        <w:pStyle w:val="a3"/>
        <w:spacing w:before="150" w:line="292" w:lineRule="auto"/>
        <w:ind w:left="110" w:right="38" w:firstLine="140"/>
        <w:jc w:val="both"/>
      </w:pPr>
      <w:r>
        <w:t>In</w:t>
      </w:r>
      <w:r>
        <w:rPr>
          <w:spacing w:val="-9"/>
        </w:rPr>
        <w:t xml:space="preserve"> </w:t>
      </w:r>
      <w:r>
        <w:t>the</w:t>
      </w:r>
      <w:r>
        <w:rPr>
          <w:spacing w:val="-8"/>
        </w:rPr>
        <w:t xml:space="preserve"> </w:t>
      </w:r>
      <w:r>
        <w:t>total</w:t>
      </w:r>
      <w:r>
        <w:rPr>
          <w:spacing w:val="-7"/>
        </w:rPr>
        <w:t xml:space="preserve"> </w:t>
      </w:r>
      <w:r>
        <w:t>structure</w:t>
      </w:r>
      <w:r>
        <w:rPr>
          <w:spacing w:val="-8"/>
        </w:rPr>
        <w:t xml:space="preserve"> </w:t>
      </w:r>
      <w:r>
        <w:t>of</w:t>
      </w:r>
      <w:r>
        <w:rPr>
          <w:spacing w:val="-8"/>
        </w:rPr>
        <w:t xml:space="preserve"> </w:t>
      </w:r>
      <w:r>
        <w:t>the</w:t>
      </w:r>
      <w:r>
        <w:rPr>
          <w:spacing w:val="-8"/>
        </w:rPr>
        <w:t xml:space="preserve"> </w:t>
      </w:r>
      <w:r>
        <w:t>fundamental</w:t>
      </w:r>
      <w:r>
        <w:rPr>
          <w:spacing w:val="-6"/>
        </w:rPr>
        <w:t xml:space="preserve"> </w:t>
      </w:r>
      <w:r>
        <w:t>rights,</w:t>
      </w:r>
      <w:r>
        <w:rPr>
          <w:spacing w:val="-9"/>
        </w:rPr>
        <w:t xml:space="preserve"> </w:t>
      </w:r>
      <w:r>
        <w:t>the</w:t>
      </w:r>
      <w:r>
        <w:rPr>
          <w:spacing w:val="-8"/>
        </w:rPr>
        <w:t xml:space="preserve"> </w:t>
      </w:r>
      <w:r>
        <w:t>fundamental</w:t>
      </w:r>
      <w:r>
        <w:rPr>
          <w:spacing w:val="-6"/>
        </w:rPr>
        <w:t xml:space="preserve"> </w:t>
      </w:r>
      <w:r>
        <w:t>right</w:t>
      </w:r>
      <w:r>
        <w:rPr>
          <w:spacing w:val="-8"/>
        </w:rPr>
        <w:t xml:space="preserve"> </w:t>
      </w:r>
      <w:r>
        <w:t>to</w:t>
      </w:r>
      <w:r>
        <w:rPr>
          <w:spacing w:val="-8"/>
        </w:rPr>
        <w:t xml:space="preserve"> </w:t>
      </w:r>
      <w:r>
        <w:t>property</w:t>
      </w:r>
      <w:r>
        <w:rPr>
          <w:spacing w:val="-8"/>
        </w:rPr>
        <w:t xml:space="preserve"> </w:t>
      </w:r>
      <w:r>
        <w:t>has the task of ensuring that the subjects of this fundamental right have a sphere of free- dom</w:t>
      </w:r>
      <w:r>
        <w:rPr>
          <w:spacing w:val="-10"/>
        </w:rPr>
        <w:t xml:space="preserve"> </w:t>
      </w:r>
      <w:r>
        <w:t>in</w:t>
      </w:r>
      <w:r>
        <w:rPr>
          <w:spacing w:val="-9"/>
        </w:rPr>
        <w:t xml:space="preserve"> </w:t>
      </w:r>
      <w:r>
        <w:t>the</w:t>
      </w:r>
      <w:r>
        <w:rPr>
          <w:spacing w:val="-10"/>
        </w:rPr>
        <w:t xml:space="preserve"> </w:t>
      </w:r>
      <w:r>
        <w:t>area</w:t>
      </w:r>
      <w:r>
        <w:rPr>
          <w:spacing w:val="-9"/>
        </w:rPr>
        <w:t xml:space="preserve"> </w:t>
      </w:r>
      <w:r>
        <w:t>of</w:t>
      </w:r>
      <w:r>
        <w:rPr>
          <w:spacing w:val="-10"/>
        </w:rPr>
        <w:t xml:space="preserve"> </w:t>
      </w:r>
      <w:r>
        <w:t>property</w:t>
      </w:r>
      <w:r>
        <w:rPr>
          <w:spacing w:val="-9"/>
        </w:rPr>
        <w:t xml:space="preserve"> </w:t>
      </w:r>
      <w:r>
        <w:t>law,</w:t>
      </w:r>
      <w:r>
        <w:rPr>
          <w:spacing w:val="-10"/>
        </w:rPr>
        <w:t xml:space="preserve"> </w:t>
      </w:r>
      <w:r>
        <w:t>and</w:t>
      </w:r>
      <w:r>
        <w:rPr>
          <w:spacing w:val="-9"/>
        </w:rPr>
        <w:t xml:space="preserve"> </w:t>
      </w:r>
      <w:r>
        <w:t>in</w:t>
      </w:r>
      <w:r>
        <w:rPr>
          <w:spacing w:val="-10"/>
        </w:rPr>
        <w:t xml:space="preserve"> </w:t>
      </w:r>
      <w:r>
        <w:t>this</w:t>
      </w:r>
      <w:r>
        <w:rPr>
          <w:spacing w:val="-9"/>
        </w:rPr>
        <w:t xml:space="preserve"> </w:t>
      </w:r>
      <w:r>
        <w:t>wa</w:t>
      </w:r>
      <w:r>
        <w:t>y</w:t>
      </w:r>
      <w:r>
        <w:rPr>
          <w:spacing w:val="-10"/>
        </w:rPr>
        <w:t xml:space="preserve"> </w:t>
      </w:r>
      <w:r>
        <w:t>to</w:t>
      </w:r>
      <w:r>
        <w:rPr>
          <w:spacing w:val="-9"/>
        </w:rPr>
        <w:t xml:space="preserve"> </w:t>
      </w:r>
      <w:r>
        <w:t>enable</w:t>
      </w:r>
      <w:r>
        <w:rPr>
          <w:spacing w:val="-10"/>
        </w:rPr>
        <w:t xml:space="preserve"> </w:t>
      </w:r>
      <w:r>
        <w:t>them</w:t>
      </w:r>
      <w:r>
        <w:rPr>
          <w:spacing w:val="-9"/>
        </w:rPr>
        <w:t xml:space="preserve"> </w:t>
      </w:r>
      <w:r>
        <w:t>to</w:t>
      </w:r>
      <w:r>
        <w:rPr>
          <w:spacing w:val="-10"/>
        </w:rPr>
        <w:t xml:space="preserve"> </w:t>
      </w:r>
      <w:r>
        <w:t>shape</w:t>
      </w:r>
      <w:r>
        <w:rPr>
          <w:spacing w:val="-9"/>
        </w:rPr>
        <w:t xml:space="preserve"> </w:t>
      </w:r>
      <w:r>
        <w:t>their</w:t>
      </w:r>
      <w:r>
        <w:rPr>
          <w:spacing w:val="-9"/>
        </w:rPr>
        <w:t xml:space="preserve"> </w:t>
      </w:r>
      <w:r>
        <w:t>lives</w:t>
      </w:r>
      <w:r>
        <w:rPr>
          <w:spacing w:val="-9"/>
        </w:rPr>
        <w:t xml:space="preserve"> </w:t>
      </w:r>
      <w:r>
        <w:t>on their own responsibility. In modern society, the majority of the population succeed in securing</w:t>
      </w:r>
      <w:r>
        <w:rPr>
          <w:spacing w:val="-6"/>
        </w:rPr>
        <w:t xml:space="preserve"> </w:t>
      </w:r>
      <w:r>
        <w:t>their</w:t>
      </w:r>
      <w:r>
        <w:rPr>
          <w:spacing w:val="-5"/>
        </w:rPr>
        <w:t xml:space="preserve"> </w:t>
      </w:r>
      <w:r>
        <w:t>livelihood</w:t>
      </w:r>
      <w:r>
        <w:rPr>
          <w:spacing w:val="-4"/>
        </w:rPr>
        <w:t xml:space="preserve"> </w:t>
      </w:r>
      <w:r>
        <w:t>less</w:t>
      </w:r>
      <w:r>
        <w:rPr>
          <w:spacing w:val="-6"/>
        </w:rPr>
        <w:t xml:space="preserve"> </w:t>
      </w:r>
      <w:r>
        <w:t>through</w:t>
      </w:r>
      <w:r>
        <w:rPr>
          <w:spacing w:val="-5"/>
        </w:rPr>
        <w:t xml:space="preserve"> </w:t>
      </w:r>
      <w:r>
        <w:t>private</w:t>
      </w:r>
      <w:r>
        <w:rPr>
          <w:spacing w:val="-5"/>
        </w:rPr>
        <w:t xml:space="preserve"> </w:t>
      </w:r>
      <w:r>
        <w:t>assets</w:t>
      </w:r>
      <w:r>
        <w:rPr>
          <w:spacing w:val="-6"/>
        </w:rPr>
        <w:t xml:space="preserve"> </w:t>
      </w:r>
      <w:r>
        <w:t>than</w:t>
      </w:r>
      <w:r>
        <w:rPr>
          <w:spacing w:val="-4"/>
        </w:rPr>
        <w:t xml:space="preserve"> </w:t>
      </w:r>
      <w:r>
        <w:t>through</w:t>
      </w:r>
      <w:r>
        <w:rPr>
          <w:spacing w:val="-5"/>
        </w:rPr>
        <w:t xml:space="preserve"> </w:t>
      </w:r>
      <w:r>
        <w:t>earned</w:t>
      </w:r>
      <w:r>
        <w:rPr>
          <w:spacing w:val="-6"/>
        </w:rPr>
        <w:t xml:space="preserve"> </w:t>
      </w:r>
      <w:r>
        <w:t>income</w:t>
      </w:r>
      <w:r>
        <w:rPr>
          <w:spacing w:val="-5"/>
        </w:rPr>
        <w:t xml:space="preserve"> </w:t>
      </w:r>
      <w:r>
        <w:t>and the associated old-age pension, which is borne solidarily and which has historically always</w:t>
      </w:r>
      <w:r>
        <w:rPr>
          <w:spacing w:val="-5"/>
        </w:rPr>
        <w:t xml:space="preserve"> </w:t>
      </w:r>
      <w:r>
        <w:t>been</w:t>
      </w:r>
      <w:r>
        <w:rPr>
          <w:spacing w:val="-5"/>
        </w:rPr>
        <w:t xml:space="preserve"> </w:t>
      </w:r>
      <w:r>
        <w:t>closely</w:t>
      </w:r>
      <w:r>
        <w:rPr>
          <w:spacing w:val="-6"/>
        </w:rPr>
        <w:t xml:space="preserve"> </w:t>
      </w:r>
      <w:r>
        <w:t>connected</w:t>
      </w:r>
      <w:r>
        <w:rPr>
          <w:spacing w:val="-5"/>
        </w:rPr>
        <w:t xml:space="preserve"> </w:t>
      </w:r>
      <w:r>
        <w:t>to</w:t>
      </w:r>
      <w:r>
        <w:rPr>
          <w:spacing w:val="-5"/>
        </w:rPr>
        <w:t xml:space="preserve"> </w:t>
      </w:r>
      <w:r>
        <w:t>the</w:t>
      </w:r>
      <w:r>
        <w:rPr>
          <w:spacing w:val="-5"/>
        </w:rPr>
        <w:t xml:space="preserve"> </w:t>
      </w:r>
      <w:r>
        <w:t>idea</w:t>
      </w:r>
      <w:r>
        <w:rPr>
          <w:spacing w:val="-5"/>
        </w:rPr>
        <w:t xml:space="preserve"> </w:t>
      </w:r>
      <w:r>
        <w:t>of</w:t>
      </w:r>
      <w:r>
        <w:rPr>
          <w:spacing w:val="-5"/>
        </w:rPr>
        <w:t xml:space="preserve"> </w:t>
      </w:r>
      <w:r>
        <w:t>property.</w:t>
      </w:r>
      <w:r>
        <w:rPr>
          <w:spacing w:val="-5"/>
        </w:rPr>
        <w:t xml:space="preserve"> </w:t>
      </w:r>
      <w:r>
        <w:t>Thus,</w:t>
      </w:r>
      <w:r>
        <w:rPr>
          <w:spacing w:val="-5"/>
        </w:rPr>
        <w:t xml:space="preserve"> </w:t>
      </w:r>
      <w:r>
        <w:t>the</w:t>
      </w:r>
      <w:r>
        <w:rPr>
          <w:spacing w:val="-4"/>
        </w:rPr>
        <w:t xml:space="preserve"> </w:t>
      </w:r>
      <w:r>
        <w:t>rights</w:t>
      </w:r>
      <w:r>
        <w:rPr>
          <w:spacing w:val="-6"/>
        </w:rPr>
        <w:t xml:space="preserve"> </w:t>
      </w:r>
      <w:r>
        <w:t>of</w:t>
      </w:r>
      <w:r>
        <w:rPr>
          <w:spacing w:val="-6"/>
        </w:rPr>
        <w:t xml:space="preserve"> </w:t>
      </w:r>
      <w:r>
        <w:t>the</w:t>
      </w:r>
      <w:r>
        <w:rPr>
          <w:spacing w:val="-4"/>
        </w:rPr>
        <w:t xml:space="preserve"> </w:t>
      </w:r>
      <w:r>
        <w:t>individ- ual</w:t>
      </w:r>
      <w:r>
        <w:rPr>
          <w:spacing w:val="-11"/>
        </w:rPr>
        <w:t xml:space="preserve"> </w:t>
      </w:r>
      <w:r>
        <w:t>to</w:t>
      </w:r>
      <w:r>
        <w:rPr>
          <w:spacing w:val="-9"/>
        </w:rPr>
        <w:t xml:space="preserve"> </w:t>
      </w:r>
      <w:r>
        <w:t>benefits</w:t>
      </w:r>
      <w:r>
        <w:rPr>
          <w:spacing w:val="-9"/>
        </w:rPr>
        <w:t xml:space="preserve"> </w:t>
      </w:r>
      <w:r>
        <w:t>under</w:t>
      </w:r>
      <w:r>
        <w:rPr>
          <w:spacing w:val="-9"/>
        </w:rPr>
        <w:t xml:space="preserve"> </w:t>
      </w:r>
      <w:r>
        <w:t>the</w:t>
      </w:r>
      <w:r>
        <w:rPr>
          <w:spacing w:val="-9"/>
        </w:rPr>
        <w:t xml:space="preserve"> </w:t>
      </w:r>
      <w:r>
        <w:t>pensions</w:t>
      </w:r>
      <w:r>
        <w:rPr>
          <w:spacing w:val="-9"/>
        </w:rPr>
        <w:t xml:space="preserve"> </w:t>
      </w:r>
      <w:r>
        <w:t>insurance</w:t>
      </w:r>
      <w:r>
        <w:rPr>
          <w:spacing w:val="-9"/>
        </w:rPr>
        <w:t xml:space="preserve"> </w:t>
      </w:r>
      <w:r>
        <w:t>scheme</w:t>
      </w:r>
      <w:r>
        <w:rPr>
          <w:spacing w:val="-10"/>
        </w:rPr>
        <w:t xml:space="preserve"> </w:t>
      </w:r>
      <w:r>
        <w:t>have</w:t>
      </w:r>
      <w:r>
        <w:rPr>
          <w:spacing w:val="-10"/>
        </w:rPr>
        <w:t xml:space="preserve"> </w:t>
      </w:r>
      <w:r>
        <w:t>replaced</w:t>
      </w:r>
      <w:r>
        <w:rPr>
          <w:spacing w:val="-10"/>
        </w:rPr>
        <w:t xml:space="preserve"> </w:t>
      </w:r>
      <w:r>
        <w:t>private</w:t>
      </w:r>
      <w:r>
        <w:rPr>
          <w:spacing w:val="-9"/>
        </w:rPr>
        <w:t xml:space="preserve"> </w:t>
      </w:r>
      <w:r>
        <w:t>provi</w:t>
      </w:r>
      <w:r>
        <w:t>ding for and securing one's future and therefore they need the same protection of funda- mental rights that attaches to</w:t>
      </w:r>
      <w:r>
        <w:rPr>
          <w:spacing w:val="-6"/>
        </w:rPr>
        <w:t xml:space="preserve"> </w:t>
      </w:r>
      <w:r>
        <w:t>this.</w:t>
      </w:r>
    </w:p>
    <w:p w:rsidR="00246EA3" w:rsidRDefault="00E26396">
      <w:pPr>
        <w:pStyle w:val="a3"/>
        <w:spacing w:before="149" w:line="292" w:lineRule="auto"/>
        <w:ind w:left="110" w:right="38" w:firstLine="140"/>
        <w:jc w:val="both"/>
      </w:pPr>
      <w:r>
        <w:t>Pension entitlements and expectancies, as property that can be assessed in finan- cial</w:t>
      </w:r>
      <w:r>
        <w:rPr>
          <w:spacing w:val="-11"/>
        </w:rPr>
        <w:t xml:space="preserve"> </w:t>
      </w:r>
      <w:r>
        <w:t>terms,</w:t>
      </w:r>
      <w:r>
        <w:rPr>
          <w:spacing w:val="-10"/>
        </w:rPr>
        <w:t xml:space="preserve"> </w:t>
      </w:r>
      <w:r>
        <w:t>also</w:t>
      </w:r>
      <w:r>
        <w:rPr>
          <w:spacing w:val="-11"/>
        </w:rPr>
        <w:t xml:space="preserve"> </w:t>
      </w:r>
      <w:r>
        <w:t>have</w:t>
      </w:r>
      <w:r>
        <w:rPr>
          <w:spacing w:val="-11"/>
        </w:rPr>
        <w:t xml:space="preserve"> </w:t>
      </w:r>
      <w:r>
        <w:t>the</w:t>
      </w:r>
      <w:r>
        <w:rPr>
          <w:spacing w:val="-10"/>
        </w:rPr>
        <w:t xml:space="preserve"> </w:t>
      </w:r>
      <w:r>
        <w:t>essential</w:t>
      </w:r>
      <w:r>
        <w:rPr>
          <w:spacing w:val="-11"/>
        </w:rPr>
        <w:t xml:space="preserve"> </w:t>
      </w:r>
      <w:r>
        <w:t>characterist</w:t>
      </w:r>
      <w:r>
        <w:t>ics</w:t>
      </w:r>
      <w:r>
        <w:rPr>
          <w:spacing w:val="-11"/>
        </w:rPr>
        <w:t xml:space="preserve"> </w:t>
      </w:r>
      <w:r>
        <w:t>of</w:t>
      </w:r>
      <w:r>
        <w:rPr>
          <w:spacing w:val="-11"/>
        </w:rPr>
        <w:t xml:space="preserve"> </w:t>
      </w:r>
      <w:r>
        <w:t>property,</w:t>
      </w:r>
      <w:r>
        <w:rPr>
          <w:spacing w:val="-11"/>
        </w:rPr>
        <w:t xml:space="preserve"> </w:t>
      </w:r>
      <w:r>
        <w:t>which</w:t>
      </w:r>
      <w:r>
        <w:rPr>
          <w:spacing w:val="-11"/>
        </w:rPr>
        <w:t xml:space="preserve"> </w:t>
      </w:r>
      <w:r>
        <w:t>is</w:t>
      </w:r>
      <w:r>
        <w:rPr>
          <w:spacing w:val="-11"/>
        </w:rPr>
        <w:t xml:space="preserve"> </w:t>
      </w:r>
      <w:r>
        <w:t>constitutionally protected.</w:t>
      </w:r>
      <w:r>
        <w:rPr>
          <w:spacing w:val="-7"/>
        </w:rPr>
        <w:t xml:space="preserve"> </w:t>
      </w:r>
      <w:r>
        <w:t>They</w:t>
      </w:r>
      <w:r>
        <w:rPr>
          <w:spacing w:val="-7"/>
        </w:rPr>
        <w:t xml:space="preserve"> </w:t>
      </w:r>
      <w:r>
        <w:t>are</w:t>
      </w:r>
      <w:r>
        <w:rPr>
          <w:spacing w:val="-7"/>
        </w:rPr>
        <w:t xml:space="preserve"> </w:t>
      </w:r>
      <w:r>
        <w:t>exclusively</w:t>
      </w:r>
      <w:r>
        <w:rPr>
          <w:spacing w:val="-7"/>
        </w:rPr>
        <w:t xml:space="preserve"> </w:t>
      </w:r>
      <w:r>
        <w:t>allocated</w:t>
      </w:r>
      <w:r>
        <w:rPr>
          <w:spacing w:val="-7"/>
        </w:rPr>
        <w:t xml:space="preserve"> </w:t>
      </w:r>
      <w:r>
        <w:t>to</w:t>
      </w:r>
      <w:r>
        <w:rPr>
          <w:spacing w:val="-7"/>
        </w:rPr>
        <w:t xml:space="preserve"> </w:t>
      </w:r>
      <w:r>
        <w:t>the</w:t>
      </w:r>
      <w:r>
        <w:rPr>
          <w:spacing w:val="-7"/>
        </w:rPr>
        <w:t xml:space="preserve"> </w:t>
      </w:r>
      <w:r>
        <w:t>private</w:t>
      </w:r>
      <w:r>
        <w:rPr>
          <w:spacing w:val="-7"/>
        </w:rPr>
        <w:t xml:space="preserve"> </w:t>
      </w:r>
      <w:r>
        <w:t>subject</w:t>
      </w:r>
      <w:r>
        <w:rPr>
          <w:spacing w:val="-7"/>
        </w:rPr>
        <w:t xml:space="preserve"> </w:t>
      </w:r>
      <w:r>
        <w:t>of</w:t>
      </w:r>
      <w:r>
        <w:rPr>
          <w:spacing w:val="-7"/>
        </w:rPr>
        <w:t xml:space="preserve"> </w:t>
      </w:r>
      <w:r>
        <w:t>rights</w:t>
      </w:r>
      <w:r>
        <w:rPr>
          <w:spacing w:val="-7"/>
        </w:rPr>
        <w:t xml:space="preserve"> </w:t>
      </w:r>
      <w:r>
        <w:t>and</w:t>
      </w:r>
      <w:r>
        <w:rPr>
          <w:spacing w:val="-7"/>
        </w:rPr>
        <w:t xml:space="preserve"> </w:t>
      </w:r>
      <w:r>
        <w:t>intended for his or her personal use. The individual can also dispose of them like an owner in the process of shaping their legal nature. Their scale is partly determined by the per- sonal</w:t>
      </w:r>
      <w:r>
        <w:rPr>
          <w:spacing w:val="-14"/>
        </w:rPr>
        <w:t xml:space="preserve"> </w:t>
      </w:r>
      <w:r>
        <w:t>efforts</w:t>
      </w:r>
      <w:r>
        <w:rPr>
          <w:spacing w:val="-13"/>
        </w:rPr>
        <w:t xml:space="preserve"> </w:t>
      </w:r>
      <w:r>
        <w:t>of</w:t>
      </w:r>
      <w:r>
        <w:rPr>
          <w:spacing w:val="-13"/>
        </w:rPr>
        <w:t xml:space="preserve"> </w:t>
      </w:r>
      <w:r>
        <w:t>the</w:t>
      </w:r>
      <w:r>
        <w:rPr>
          <w:spacing w:val="-13"/>
        </w:rPr>
        <w:t xml:space="preserve"> </w:t>
      </w:r>
      <w:r>
        <w:t>insured,</w:t>
      </w:r>
      <w:r>
        <w:rPr>
          <w:spacing w:val="-13"/>
        </w:rPr>
        <w:t xml:space="preserve"> </w:t>
      </w:r>
      <w:r>
        <w:t>as</w:t>
      </w:r>
      <w:r>
        <w:rPr>
          <w:spacing w:val="-13"/>
        </w:rPr>
        <w:t xml:space="preserve"> </w:t>
      </w:r>
      <w:r>
        <w:t>expressed</w:t>
      </w:r>
      <w:r>
        <w:rPr>
          <w:spacing w:val="-13"/>
        </w:rPr>
        <w:t xml:space="preserve"> </w:t>
      </w:r>
      <w:r>
        <w:t>above</w:t>
      </w:r>
      <w:r>
        <w:rPr>
          <w:spacing w:val="-13"/>
        </w:rPr>
        <w:t xml:space="preserve"> </w:t>
      </w:r>
      <w:r>
        <w:t>all</w:t>
      </w:r>
      <w:r>
        <w:rPr>
          <w:spacing w:val="-13"/>
        </w:rPr>
        <w:t xml:space="preserve"> </w:t>
      </w:r>
      <w:r>
        <w:t>in</w:t>
      </w:r>
      <w:r>
        <w:rPr>
          <w:spacing w:val="-13"/>
        </w:rPr>
        <w:t xml:space="preserve"> </w:t>
      </w:r>
      <w:r>
        <w:t>the</w:t>
      </w:r>
      <w:r>
        <w:rPr>
          <w:spacing w:val="-13"/>
        </w:rPr>
        <w:t xml:space="preserve"> </w:t>
      </w:r>
      <w:r>
        <w:t>contributions</w:t>
      </w:r>
      <w:r>
        <w:rPr>
          <w:spacing w:val="-13"/>
        </w:rPr>
        <w:t xml:space="preserve"> </w:t>
      </w:r>
      <w:r>
        <w:t>paid.</w:t>
      </w:r>
      <w:r>
        <w:rPr>
          <w:spacing w:val="-13"/>
        </w:rPr>
        <w:t xml:space="preserve"> </w:t>
      </w:r>
      <w:r>
        <w:t>The</w:t>
      </w:r>
      <w:r>
        <w:rPr>
          <w:spacing w:val="-13"/>
        </w:rPr>
        <w:t xml:space="preserve"> </w:t>
      </w:r>
      <w:r>
        <w:t>enti- tlement</w:t>
      </w:r>
      <w:r>
        <w:rPr>
          <w:spacing w:val="-10"/>
        </w:rPr>
        <w:t xml:space="preserve"> </w:t>
      </w:r>
      <w:r>
        <w:t>is</w:t>
      </w:r>
      <w:r>
        <w:rPr>
          <w:spacing w:val="-11"/>
        </w:rPr>
        <w:t xml:space="preserve"> </w:t>
      </w:r>
      <w:r>
        <w:t>therefore</w:t>
      </w:r>
      <w:r>
        <w:rPr>
          <w:spacing w:val="-10"/>
        </w:rPr>
        <w:t xml:space="preserve"> </w:t>
      </w:r>
      <w:r>
        <w:t>connected</w:t>
      </w:r>
      <w:r>
        <w:rPr>
          <w:spacing w:val="-10"/>
        </w:rPr>
        <w:t xml:space="preserve"> </w:t>
      </w:r>
      <w:r>
        <w:t>with</w:t>
      </w:r>
      <w:r>
        <w:rPr>
          <w:spacing w:val="-11"/>
        </w:rPr>
        <w:t xml:space="preserve"> </w:t>
      </w:r>
      <w:r>
        <w:t>a</w:t>
      </w:r>
      <w:r>
        <w:rPr>
          <w:spacing w:val="-10"/>
        </w:rPr>
        <w:t xml:space="preserve"> </w:t>
      </w:r>
      <w:r>
        <w:t>person's</w:t>
      </w:r>
      <w:r>
        <w:rPr>
          <w:spacing w:val="-11"/>
        </w:rPr>
        <w:t xml:space="preserve"> </w:t>
      </w:r>
      <w:r>
        <w:t>own</w:t>
      </w:r>
      <w:r>
        <w:rPr>
          <w:spacing w:val="-11"/>
        </w:rPr>
        <w:t xml:space="preserve"> </w:t>
      </w:r>
      <w:r>
        <w:t>performance,</w:t>
      </w:r>
      <w:r>
        <w:rPr>
          <w:spacing w:val="-10"/>
        </w:rPr>
        <w:t xml:space="preserve"> </w:t>
      </w:r>
      <w:r>
        <w:t>which</w:t>
      </w:r>
      <w:r>
        <w:rPr>
          <w:spacing w:val="-11"/>
        </w:rPr>
        <w:t xml:space="preserve"> </w:t>
      </w:r>
      <w:r>
        <w:t>is</w:t>
      </w:r>
      <w:r>
        <w:rPr>
          <w:spacing w:val="-11"/>
        </w:rPr>
        <w:t xml:space="preserve"> </w:t>
      </w:r>
      <w:r>
        <w:t>recognised as</w:t>
      </w:r>
      <w:r>
        <w:rPr>
          <w:spacing w:val="-8"/>
        </w:rPr>
        <w:t xml:space="preserve"> </w:t>
      </w:r>
      <w:r>
        <w:t>a</w:t>
      </w:r>
      <w:r>
        <w:rPr>
          <w:spacing w:val="-7"/>
        </w:rPr>
        <w:t xml:space="preserve"> </w:t>
      </w:r>
      <w:r>
        <w:t>particular</w:t>
      </w:r>
      <w:r>
        <w:rPr>
          <w:spacing w:val="-7"/>
        </w:rPr>
        <w:t xml:space="preserve"> </w:t>
      </w:r>
      <w:r>
        <w:t>reason</w:t>
      </w:r>
      <w:r>
        <w:rPr>
          <w:spacing w:val="-7"/>
        </w:rPr>
        <w:t xml:space="preserve"> </w:t>
      </w:r>
      <w:r>
        <w:t>justifying</w:t>
      </w:r>
      <w:r>
        <w:rPr>
          <w:spacing w:val="-7"/>
        </w:rPr>
        <w:t xml:space="preserve"> </w:t>
      </w:r>
      <w:r>
        <w:t>protection</w:t>
      </w:r>
      <w:r>
        <w:rPr>
          <w:spacing w:val="-7"/>
        </w:rPr>
        <w:t xml:space="preserve"> </w:t>
      </w:r>
      <w:r>
        <w:t>of</w:t>
      </w:r>
      <w:r>
        <w:rPr>
          <w:spacing w:val="-7"/>
        </w:rPr>
        <w:t xml:space="preserve"> </w:t>
      </w:r>
      <w:r>
        <w:t>the</w:t>
      </w:r>
      <w:r>
        <w:rPr>
          <w:spacing w:val="-6"/>
        </w:rPr>
        <w:t xml:space="preserve"> </w:t>
      </w:r>
      <w:r>
        <w:t>ownership</w:t>
      </w:r>
      <w:r>
        <w:rPr>
          <w:spacing w:val="-7"/>
        </w:rPr>
        <w:t xml:space="preserve"> </w:t>
      </w:r>
      <w:r>
        <w:t>position.</w:t>
      </w:r>
      <w:r>
        <w:rPr>
          <w:spacing w:val="-7"/>
        </w:rPr>
        <w:t xml:space="preserve"> </w:t>
      </w:r>
      <w:r>
        <w:t>This</w:t>
      </w:r>
      <w:r>
        <w:rPr>
          <w:spacing w:val="-6"/>
        </w:rPr>
        <w:t xml:space="preserve"> </w:t>
      </w:r>
      <w:r>
        <w:t>entitlement is</w:t>
      </w:r>
      <w:r>
        <w:rPr>
          <w:spacing w:val="-9"/>
        </w:rPr>
        <w:t xml:space="preserve"> </w:t>
      </w:r>
      <w:r>
        <w:t>thus</w:t>
      </w:r>
      <w:r>
        <w:rPr>
          <w:spacing w:val="-9"/>
        </w:rPr>
        <w:t xml:space="preserve"> </w:t>
      </w:r>
      <w:r>
        <w:t>not</w:t>
      </w:r>
      <w:r>
        <w:rPr>
          <w:spacing w:val="-9"/>
        </w:rPr>
        <w:t xml:space="preserve"> </w:t>
      </w:r>
      <w:r>
        <w:t>based</w:t>
      </w:r>
      <w:r>
        <w:rPr>
          <w:spacing w:val="-9"/>
        </w:rPr>
        <w:t xml:space="preserve"> </w:t>
      </w:r>
      <w:r>
        <w:t>solely</w:t>
      </w:r>
      <w:r>
        <w:rPr>
          <w:spacing w:val="-9"/>
        </w:rPr>
        <w:t xml:space="preserve"> </w:t>
      </w:r>
      <w:r>
        <w:t>on</w:t>
      </w:r>
      <w:r>
        <w:rPr>
          <w:spacing w:val="-9"/>
        </w:rPr>
        <w:t xml:space="preserve"> </w:t>
      </w:r>
      <w:r>
        <w:t>a</w:t>
      </w:r>
      <w:r>
        <w:rPr>
          <w:spacing w:val="-9"/>
        </w:rPr>
        <w:t xml:space="preserve"> </w:t>
      </w:r>
      <w:r>
        <w:t>claim</w:t>
      </w:r>
      <w:r>
        <w:rPr>
          <w:spacing w:val="-9"/>
        </w:rPr>
        <w:t xml:space="preserve"> </w:t>
      </w:r>
      <w:r>
        <w:t>that</w:t>
      </w:r>
      <w:r>
        <w:rPr>
          <w:spacing w:val="-8"/>
        </w:rPr>
        <w:t xml:space="preserve"> </w:t>
      </w:r>
      <w:r>
        <w:t>is</w:t>
      </w:r>
      <w:r>
        <w:rPr>
          <w:spacing w:val="-9"/>
        </w:rPr>
        <w:t xml:space="preserve"> </w:t>
      </w:r>
      <w:r>
        <w:t>granted</w:t>
      </w:r>
      <w:r>
        <w:rPr>
          <w:spacing w:val="-9"/>
        </w:rPr>
        <w:t xml:space="preserve"> </w:t>
      </w:r>
      <w:r>
        <w:t>by</w:t>
      </w:r>
      <w:r>
        <w:rPr>
          <w:spacing w:val="-9"/>
        </w:rPr>
        <w:t xml:space="preserve"> </w:t>
      </w:r>
      <w:r>
        <w:t>the</w:t>
      </w:r>
      <w:r>
        <w:rPr>
          <w:spacing w:val="-9"/>
        </w:rPr>
        <w:t xml:space="preserve"> </w:t>
      </w:r>
      <w:r>
        <w:t>state</w:t>
      </w:r>
      <w:r>
        <w:rPr>
          <w:spacing w:val="-9"/>
        </w:rPr>
        <w:t xml:space="preserve"> </w:t>
      </w:r>
      <w:r>
        <w:t>in</w:t>
      </w:r>
      <w:r>
        <w:rPr>
          <w:spacing w:val="-9"/>
        </w:rPr>
        <w:t xml:space="preserve"> </w:t>
      </w:r>
      <w:r>
        <w:t>fulfilment</w:t>
      </w:r>
      <w:r>
        <w:rPr>
          <w:spacing w:val="-7"/>
        </w:rPr>
        <w:t xml:space="preserve"> </w:t>
      </w:r>
      <w:r>
        <w:t>of</w:t>
      </w:r>
      <w:r>
        <w:rPr>
          <w:spacing w:val="-9"/>
        </w:rPr>
        <w:t xml:space="preserve"> </w:t>
      </w:r>
      <w:r>
        <w:t>a</w:t>
      </w:r>
      <w:r>
        <w:rPr>
          <w:spacing w:val="-9"/>
        </w:rPr>
        <w:t xml:space="preserve"> </w:t>
      </w:r>
      <w:r>
        <w:t>duty</w:t>
      </w:r>
      <w:r>
        <w:rPr>
          <w:spacing w:val="-9"/>
        </w:rPr>
        <w:t xml:space="preserve"> </w:t>
      </w:r>
      <w:r>
        <w:t>of welfare</w:t>
      </w:r>
      <w:r>
        <w:rPr>
          <w:spacing w:val="-8"/>
        </w:rPr>
        <w:t xml:space="preserve"> </w:t>
      </w:r>
      <w:r>
        <w:t>and</w:t>
      </w:r>
      <w:r>
        <w:rPr>
          <w:spacing w:val="-8"/>
        </w:rPr>
        <w:t xml:space="preserve"> </w:t>
      </w:r>
      <w:r>
        <w:t>which</w:t>
      </w:r>
      <w:r>
        <w:rPr>
          <w:spacing w:val="-8"/>
        </w:rPr>
        <w:t xml:space="preserve"> </w:t>
      </w:r>
      <w:r>
        <w:t>does</w:t>
      </w:r>
      <w:r>
        <w:rPr>
          <w:spacing w:val="-8"/>
        </w:rPr>
        <w:t xml:space="preserve"> </w:t>
      </w:r>
      <w:r>
        <w:t>not</w:t>
      </w:r>
      <w:r>
        <w:rPr>
          <w:spacing w:val="-8"/>
        </w:rPr>
        <w:t xml:space="preserve"> </w:t>
      </w:r>
      <w:r>
        <w:t>enjoy</w:t>
      </w:r>
      <w:r>
        <w:rPr>
          <w:spacing w:val="-7"/>
        </w:rPr>
        <w:t xml:space="preserve"> </w:t>
      </w:r>
      <w:r>
        <w:t>the</w:t>
      </w:r>
      <w:r>
        <w:rPr>
          <w:spacing w:val="-8"/>
        </w:rPr>
        <w:t xml:space="preserve"> </w:t>
      </w:r>
      <w:r>
        <w:t>legal</w:t>
      </w:r>
      <w:r>
        <w:rPr>
          <w:spacing w:val="-8"/>
        </w:rPr>
        <w:t xml:space="preserve"> </w:t>
      </w:r>
      <w:r>
        <w:t>protection</w:t>
      </w:r>
      <w:r>
        <w:rPr>
          <w:spacing w:val="-8"/>
        </w:rPr>
        <w:t xml:space="preserve"> </w:t>
      </w:r>
      <w:r>
        <w:t>of</w:t>
      </w:r>
      <w:r>
        <w:rPr>
          <w:spacing w:val="-8"/>
        </w:rPr>
        <w:t xml:space="preserve"> </w:t>
      </w:r>
      <w:r>
        <w:t>property</w:t>
      </w:r>
      <w:r>
        <w:rPr>
          <w:spacing w:val="-7"/>
        </w:rPr>
        <w:t xml:space="preserve"> </w:t>
      </w:r>
      <w:r>
        <w:t>because</w:t>
      </w:r>
      <w:r>
        <w:rPr>
          <w:spacing w:val="-8"/>
        </w:rPr>
        <w:t xml:space="preserve"> </w:t>
      </w:r>
      <w:r>
        <w:t>there</w:t>
      </w:r>
      <w:r>
        <w:rPr>
          <w:spacing w:val="-8"/>
        </w:rPr>
        <w:t xml:space="preserve"> </w:t>
      </w:r>
      <w:r>
        <w:t>is</w:t>
      </w:r>
      <w:r>
        <w:rPr>
          <w:spacing w:val="-8"/>
        </w:rPr>
        <w:t xml:space="preserve"> </w:t>
      </w:r>
      <w:r>
        <w:t>no performance on the part of the beneficiary. Finally, it also secures the individual's livelihood (see BVerfGE 69, 272 (300-301); established</w:t>
      </w:r>
      <w:r>
        <w:rPr>
          <w:spacing w:val="-13"/>
        </w:rPr>
        <w:t xml:space="preserve"> </w:t>
      </w:r>
      <w:r>
        <w:t>ca</w:t>
      </w:r>
      <w:r>
        <w:t>se-law).</w:t>
      </w:r>
    </w:p>
    <w:p w:rsidR="00246EA3" w:rsidRDefault="00E26396">
      <w:pPr>
        <w:pStyle w:val="a4"/>
        <w:numPr>
          <w:ilvl w:val="0"/>
          <w:numId w:val="6"/>
        </w:numPr>
        <w:tabs>
          <w:tab w:val="left" w:pos="547"/>
        </w:tabs>
        <w:spacing w:before="148" w:line="292" w:lineRule="auto"/>
        <w:ind w:right="38" w:firstLine="140"/>
        <w:jc w:val="both"/>
        <w:rPr>
          <w:sz w:val="24"/>
        </w:rPr>
      </w:pPr>
      <w:r>
        <w:rPr>
          <w:sz w:val="24"/>
        </w:rPr>
        <w:t>In principle, nothing else can apply in the case of the pension entitlements and expectancies under supplementary and special pensions systems established in the German Democratic Republic and existing at the date of its accession to the Federal R</w:t>
      </w:r>
      <w:r>
        <w:rPr>
          <w:sz w:val="24"/>
        </w:rPr>
        <w:t>epublic of</w:t>
      </w:r>
      <w:r>
        <w:rPr>
          <w:spacing w:val="-3"/>
          <w:sz w:val="24"/>
        </w:rPr>
        <w:t xml:space="preserve"> </w:t>
      </w:r>
      <w:r>
        <w:rPr>
          <w:sz w:val="24"/>
        </w:rPr>
        <w:t>Germany.</w:t>
      </w:r>
    </w:p>
    <w:p w:rsidR="00246EA3" w:rsidRDefault="00E26396">
      <w:pPr>
        <w:pStyle w:val="a3"/>
        <w:spacing w:before="153" w:line="292" w:lineRule="auto"/>
        <w:ind w:left="110" w:right="38" w:firstLine="140"/>
        <w:jc w:val="both"/>
      </w:pPr>
      <w:r>
        <w:t>aa) As legal positions that the Unification Treaty in principle recognised, they enjoy the protection of Article 14 of the Basic Law. Admittedly, Article 14 of the Basic Law</w:t>
      </w:r>
    </w:p>
    <w:p w:rsidR="00246EA3" w:rsidRDefault="00E26396">
      <w:pPr>
        <w:spacing w:before="68"/>
        <w:ind w:left="110"/>
        <w:rPr>
          <w:sz w:val="24"/>
        </w:rPr>
      </w:pPr>
      <w:r>
        <w:br w:type="column"/>
      </w:r>
      <w:r>
        <w:rPr>
          <w:sz w:val="24"/>
        </w:rPr>
        <w:t>119</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5"/>
        <w:rPr>
          <w:sz w:val="28"/>
        </w:rPr>
      </w:pPr>
    </w:p>
    <w:p w:rsidR="00246EA3" w:rsidRDefault="00E26396">
      <w:pPr>
        <w:pStyle w:val="a3"/>
        <w:ind w:left="110"/>
      </w:pPr>
      <w:r>
        <w:t>120</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E26396">
      <w:pPr>
        <w:pStyle w:val="a3"/>
        <w:spacing w:before="213"/>
        <w:ind w:left="110"/>
      </w:pPr>
      <w:r>
        <w:t>121</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9"/>
        <w:rPr>
          <w:sz w:val="21"/>
        </w:rPr>
      </w:pPr>
    </w:p>
    <w:p w:rsidR="00246EA3" w:rsidRDefault="00E26396">
      <w:pPr>
        <w:pStyle w:val="a3"/>
        <w:ind w:left="110"/>
      </w:pPr>
      <w:r>
        <w:t>122</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2"/>
        <w:rPr>
          <w:sz w:val="28"/>
        </w:rPr>
      </w:pPr>
    </w:p>
    <w:p w:rsidR="00246EA3" w:rsidRDefault="00E26396">
      <w:pPr>
        <w:pStyle w:val="a3"/>
        <w:spacing w:before="1"/>
        <w:ind w:left="110"/>
      </w:pPr>
      <w:r>
        <w:t>123</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4"/>
        <w:rPr>
          <w:sz w:val="28"/>
        </w:rPr>
      </w:pPr>
    </w:p>
    <w:p w:rsidR="00246EA3" w:rsidRDefault="00E26396">
      <w:pPr>
        <w:pStyle w:val="a3"/>
        <w:spacing w:before="1"/>
        <w:ind w:left="110"/>
      </w:pPr>
      <w:r>
        <w:t>124</w:t>
      </w:r>
    </w:p>
    <w:p w:rsidR="00246EA3" w:rsidRDefault="00246EA3">
      <w:pPr>
        <w:sectPr w:rsidR="00246EA3">
          <w:pgSz w:w="11900" w:h="16840"/>
          <w:pgMar w:top="1040" w:right="620" w:bottom="660" w:left="1260" w:header="0" w:footer="474" w:gutter="0"/>
          <w:cols w:num="2" w:space="720" w:equalWidth="0">
            <w:col w:w="9114" w:space="280"/>
            <w:col w:w="626"/>
          </w:cols>
        </w:sectPr>
      </w:pPr>
    </w:p>
    <w:p w:rsidR="00246EA3" w:rsidRDefault="00E26396">
      <w:pPr>
        <w:pStyle w:val="a3"/>
        <w:spacing w:before="68" w:line="292" w:lineRule="auto"/>
        <w:ind w:left="110" w:right="38"/>
        <w:jc w:val="both"/>
      </w:pPr>
      <w:r>
        <w:lastRenderedPageBreak/>
        <w:t>has its protective effect only in the area of application of the Basic Law. Before the unification of the two German states, this did not extend to the area of the German Democratic Republic. Nor did the Basic Law enter int</w:t>
      </w:r>
      <w:r>
        <w:t>o force retroactively there on accession.</w:t>
      </w:r>
      <w:r>
        <w:rPr>
          <w:spacing w:val="-9"/>
        </w:rPr>
        <w:t xml:space="preserve"> </w:t>
      </w:r>
      <w:r>
        <w:t>Until</w:t>
      </w:r>
      <w:r>
        <w:rPr>
          <w:spacing w:val="-9"/>
        </w:rPr>
        <w:t xml:space="preserve"> </w:t>
      </w:r>
      <w:r>
        <w:t>accession,</w:t>
      </w:r>
      <w:r>
        <w:rPr>
          <w:spacing w:val="-8"/>
        </w:rPr>
        <w:t xml:space="preserve"> </w:t>
      </w:r>
      <w:r>
        <w:t>therefore,</w:t>
      </w:r>
      <w:r>
        <w:rPr>
          <w:spacing w:val="-7"/>
        </w:rPr>
        <w:t xml:space="preserve"> </w:t>
      </w:r>
      <w:r>
        <w:t>the</w:t>
      </w:r>
      <w:r>
        <w:rPr>
          <w:spacing w:val="-8"/>
        </w:rPr>
        <w:t xml:space="preserve"> </w:t>
      </w:r>
      <w:r>
        <w:t>pension</w:t>
      </w:r>
      <w:r>
        <w:rPr>
          <w:spacing w:val="-9"/>
        </w:rPr>
        <w:t xml:space="preserve"> </w:t>
      </w:r>
      <w:r>
        <w:t>entitlements</w:t>
      </w:r>
      <w:r>
        <w:rPr>
          <w:spacing w:val="-8"/>
        </w:rPr>
        <w:t xml:space="preserve"> </w:t>
      </w:r>
      <w:r>
        <w:t>and</w:t>
      </w:r>
      <w:r>
        <w:rPr>
          <w:spacing w:val="-9"/>
        </w:rPr>
        <w:t xml:space="preserve"> </w:t>
      </w:r>
      <w:r>
        <w:t>expectancies</w:t>
      </w:r>
      <w:r>
        <w:rPr>
          <w:spacing w:val="-8"/>
        </w:rPr>
        <w:t xml:space="preserve"> </w:t>
      </w:r>
      <w:r>
        <w:t>ac- quired in the German Democratic Republic were not protected by Article 14.1 of the Basic</w:t>
      </w:r>
      <w:r>
        <w:rPr>
          <w:spacing w:val="-13"/>
        </w:rPr>
        <w:t xml:space="preserve"> </w:t>
      </w:r>
      <w:r>
        <w:t>Law.</w:t>
      </w:r>
      <w:r>
        <w:rPr>
          <w:spacing w:val="-13"/>
        </w:rPr>
        <w:t xml:space="preserve"> </w:t>
      </w:r>
      <w:r>
        <w:t>On</w:t>
      </w:r>
      <w:r>
        <w:rPr>
          <w:spacing w:val="-14"/>
        </w:rPr>
        <w:t xml:space="preserve"> </w:t>
      </w:r>
      <w:r>
        <w:t>the</w:t>
      </w:r>
      <w:r>
        <w:rPr>
          <w:spacing w:val="-12"/>
        </w:rPr>
        <w:t xml:space="preserve"> </w:t>
      </w:r>
      <w:r>
        <w:t>accession</w:t>
      </w:r>
      <w:r>
        <w:rPr>
          <w:spacing w:val="-14"/>
        </w:rPr>
        <w:t xml:space="preserve"> </w:t>
      </w:r>
      <w:r>
        <w:t>and</w:t>
      </w:r>
      <w:r>
        <w:rPr>
          <w:spacing w:val="-13"/>
        </w:rPr>
        <w:t xml:space="preserve"> </w:t>
      </w:r>
      <w:r>
        <w:t>on</w:t>
      </w:r>
      <w:r>
        <w:rPr>
          <w:spacing w:val="-14"/>
        </w:rPr>
        <w:t xml:space="preserve"> </w:t>
      </w:r>
      <w:r>
        <w:t>being</w:t>
      </w:r>
      <w:r>
        <w:rPr>
          <w:spacing w:val="-13"/>
        </w:rPr>
        <w:t xml:space="preserve"> </w:t>
      </w:r>
      <w:r>
        <w:t>recognised</w:t>
      </w:r>
      <w:r>
        <w:rPr>
          <w:spacing w:val="-13"/>
        </w:rPr>
        <w:t xml:space="preserve"> </w:t>
      </w:r>
      <w:r>
        <w:t>by</w:t>
      </w:r>
      <w:r>
        <w:rPr>
          <w:spacing w:val="-14"/>
        </w:rPr>
        <w:t xml:space="preserve"> </w:t>
      </w:r>
      <w:r>
        <w:t>th</w:t>
      </w:r>
      <w:r>
        <w:t>e</w:t>
      </w:r>
      <w:r>
        <w:rPr>
          <w:spacing w:val="-12"/>
        </w:rPr>
        <w:t xml:space="preserve"> </w:t>
      </w:r>
      <w:r>
        <w:t>Unification</w:t>
      </w:r>
      <w:r>
        <w:rPr>
          <w:spacing w:val="-13"/>
        </w:rPr>
        <w:t xml:space="preserve"> </w:t>
      </w:r>
      <w:r>
        <w:t>Treaty,</w:t>
      </w:r>
      <w:r>
        <w:rPr>
          <w:spacing w:val="-12"/>
        </w:rPr>
        <w:t xml:space="preserve"> </w:t>
      </w:r>
      <w:r>
        <w:t>how- ever, like other legal positions that have the value of an asset, they entered the area of protection of this fundamental right (see BVerfGE 91, 294</w:t>
      </w:r>
      <w:r>
        <w:rPr>
          <w:spacing w:val="-21"/>
        </w:rPr>
        <w:t xml:space="preserve"> </w:t>
      </w:r>
      <w:r>
        <w:t>(307-308)).</w:t>
      </w:r>
    </w:p>
    <w:p w:rsidR="00246EA3" w:rsidRDefault="00E26396">
      <w:pPr>
        <w:pStyle w:val="a3"/>
        <w:spacing w:before="150" w:line="292" w:lineRule="auto"/>
        <w:ind w:left="110" w:right="38" w:firstLine="140"/>
        <w:jc w:val="both"/>
      </w:pPr>
      <w:r>
        <w:t>The Unification Treaty provides that the entitlements and expectanci</w:t>
      </w:r>
      <w:r>
        <w:t>es acquired in the pensions systems of the German Democratic Republic are to be transferred into the all-German legal system, without regard to the reason and nature of their cre- ation, and to be transferred to the statutory pensions insurance scheme by f</w:t>
      </w:r>
      <w:r>
        <w:t>urther legislative steps. The Treaty admittedly provides that the pensions systems not yet discontinued</w:t>
      </w:r>
      <w:r>
        <w:rPr>
          <w:spacing w:val="-15"/>
        </w:rPr>
        <w:t xml:space="preserve"> </w:t>
      </w:r>
      <w:r>
        <w:t>at</w:t>
      </w:r>
      <w:r>
        <w:rPr>
          <w:spacing w:val="-15"/>
        </w:rPr>
        <w:t xml:space="preserve"> </w:t>
      </w:r>
      <w:r>
        <w:t>the</w:t>
      </w:r>
      <w:r>
        <w:rPr>
          <w:spacing w:val="-14"/>
        </w:rPr>
        <w:t xml:space="preserve"> </w:t>
      </w:r>
      <w:r>
        <w:t>date</w:t>
      </w:r>
      <w:r>
        <w:rPr>
          <w:spacing w:val="-15"/>
        </w:rPr>
        <w:t xml:space="preserve"> </w:t>
      </w:r>
      <w:r>
        <w:t>when</w:t>
      </w:r>
      <w:r>
        <w:rPr>
          <w:spacing w:val="-14"/>
        </w:rPr>
        <w:t xml:space="preserve"> </w:t>
      </w:r>
      <w:r>
        <w:t>the</w:t>
      </w:r>
      <w:r>
        <w:rPr>
          <w:spacing w:val="-15"/>
        </w:rPr>
        <w:t xml:space="preserve"> </w:t>
      </w:r>
      <w:r>
        <w:t>treaty</w:t>
      </w:r>
      <w:r>
        <w:rPr>
          <w:spacing w:val="-13"/>
        </w:rPr>
        <w:t xml:space="preserve"> </w:t>
      </w:r>
      <w:r>
        <w:t>enters</w:t>
      </w:r>
      <w:r>
        <w:rPr>
          <w:spacing w:val="-15"/>
        </w:rPr>
        <w:t xml:space="preserve"> </w:t>
      </w:r>
      <w:r>
        <w:t>into</w:t>
      </w:r>
      <w:r>
        <w:rPr>
          <w:spacing w:val="-14"/>
        </w:rPr>
        <w:t xml:space="preserve"> </w:t>
      </w:r>
      <w:r>
        <w:t>force</w:t>
      </w:r>
      <w:r>
        <w:rPr>
          <w:spacing w:val="-15"/>
        </w:rPr>
        <w:t xml:space="preserve"> </w:t>
      </w:r>
      <w:r>
        <w:t>are</w:t>
      </w:r>
      <w:r>
        <w:rPr>
          <w:spacing w:val="-14"/>
        </w:rPr>
        <w:t xml:space="preserve"> </w:t>
      </w:r>
      <w:r>
        <w:t>to</w:t>
      </w:r>
      <w:r>
        <w:rPr>
          <w:spacing w:val="-15"/>
        </w:rPr>
        <w:t xml:space="preserve"> </w:t>
      </w:r>
      <w:r>
        <w:t>be</w:t>
      </w:r>
      <w:r>
        <w:rPr>
          <w:spacing w:val="-15"/>
        </w:rPr>
        <w:t xml:space="preserve"> </w:t>
      </w:r>
      <w:r>
        <w:t>discontinued</w:t>
      </w:r>
      <w:r>
        <w:rPr>
          <w:spacing w:val="-14"/>
        </w:rPr>
        <w:t xml:space="preserve"> </w:t>
      </w:r>
      <w:r>
        <w:t>by</w:t>
      </w:r>
      <w:r>
        <w:rPr>
          <w:spacing w:val="-15"/>
        </w:rPr>
        <w:t xml:space="preserve"> </w:t>
      </w:r>
      <w:r>
        <w:t>31 December</w:t>
      </w:r>
      <w:r>
        <w:rPr>
          <w:spacing w:val="-5"/>
        </w:rPr>
        <w:t xml:space="preserve"> </w:t>
      </w:r>
      <w:r>
        <w:t>1991.</w:t>
      </w:r>
      <w:r>
        <w:rPr>
          <w:spacing w:val="-6"/>
        </w:rPr>
        <w:t xml:space="preserve"> </w:t>
      </w:r>
      <w:r>
        <w:t>However,</w:t>
      </w:r>
      <w:r>
        <w:rPr>
          <w:spacing w:val="-4"/>
        </w:rPr>
        <w:t xml:space="preserve"> </w:t>
      </w:r>
      <w:r>
        <w:t>this</w:t>
      </w:r>
      <w:r>
        <w:rPr>
          <w:spacing w:val="-5"/>
        </w:rPr>
        <w:t xml:space="preserve"> </w:t>
      </w:r>
      <w:r>
        <w:t>is</w:t>
      </w:r>
      <w:r>
        <w:rPr>
          <w:spacing w:val="-5"/>
        </w:rPr>
        <w:t xml:space="preserve"> </w:t>
      </w:r>
      <w:r>
        <w:t>not</w:t>
      </w:r>
      <w:r>
        <w:rPr>
          <w:spacing w:val="-6"/>
        </w:rPr>
        <w:t xml:space="preserve"> </w:t>
      </w:r>
      <w:r>
        <w:t>intended</w:t>
      </w:r>
      <w:r>
        <w:rPr>
          <w:spacing w:val="-4"/>
        </w:rPr>
        <w:t xml:space="preserve"> </w:t>
      </w:r>
      <w:r>
        <w:t>to</w:t>
      </w:r>
      <w:r>
        <w:rPr>
          <w:spacing w:val="-5"/>
        </w:rPr>
        <w:t xml:space="preserve"> </w:t>
      </w:r>
      <w:r>
        <w:t>extinguish</w:t>
      </w:r>
      <w:r>
        <w:rPr>
          <w:spacing w:val="-4"/>
        </w:rPr>
        <w:t xml:space="preserve"> </w:t>
      </w:r>
      <w:r>
        <w:t>the</w:t>
      </w:r>
      <w:r>
        <w:rPr>
          <w:spacing w:val="-5"/>
        </w:rPr>
        <w:t xml:space="preserve"> </w:t>
      </w:r>
      <w:r>
        <w:t>entitlements</w:t>
      </w:r>
      <w:r>
        <w:rPr>
          <w:spacing w:val="-5"/>
        </w:rPr>
        <w:t xml:space="preserve"> </w:t>
      </w:r>
      <w:r>
        <w:t>and</w:t>
      </w:r>
      <w:r>
        <w:rPr>
          <w:spacing w:val="-5"/>
        </w:rPr>
        <w:t xml:space="preserve"> </w:t>
      </w:r>
      <w:r>
        <w:t>ex- pectancies acquired in these pensions systems. Instead, the Federal Republic of Germany,</w:t>
      </w:r>
      <w:r>
        <w:rPr>
          <w:spacing w:val="-8"/>
        </w:rPr>
        <w:t xml:space="preserve"> </w:t>
      </w:r>
      <w:r>
        <w:t>in</w:t>
      </w:r>
      <w:r>
        <w:rPr>
          <w:spacing w:val="-7"/>
        </w:rPr>
        <w:t xml:space="preserve"> </w:t>
      </w:r>
      <w:r>
        <w:t>principle,</w:t>
      </w:r>
      <w:r>
        <w:rPr>
          <w:spacing w:val="-8"/>
        </w:rPr>
        <w:t xml:space="preserve"> </w:t>
      </w:r>
      <w:r>
        <w:t>will</w:t>
      </w:r>
      <w:r>
        <w:rPr>
          <w:spacing w:val="-8"/>
        </w:rPr>
        <w:t xml:space="preserve"> </w:t>
      </w:r>
      <w:r>
        <w:t>enter</w:t>
      </w:r>
      <w:r>
        <w:rPr>
          <w:spacing w:val="-8"/>
        </w:rPr>
        <w:t xml:space="preserve"> </w:t>
      </w:r>
      <w:r>
        <w:t>the</w:t>
      </w:r>
      <w:r>
        <w:rPr>
          <w:spacing w:val="-8"/>
        </w:rPr>
        <w:t xml:space="preserve"> </w:t>
      </w:r>
      <w:r>
        <w:t>benefits-law</w:t>
      </w:r>
      <w:r>
        <w:rPr>
          <w:spacing w:val="-8"/>
        </w:rPr>
        <w:t xml:space="preserve"> </w:t>
      </w:r>
      <w:r>
        <w:t>relationships</w:t>
      </w:r>
      <w:r>
        <w:rPr>
          <w:spacing w:val="-8"/>
        </w:rPr>
        <w:t xml:space="preserve"> </w:t>
      </w:r>
      <w:r>
        <w:t>created</w:t>
      </w:r>
      <w:r>
        <w:rPr>
          <w:spacing w:val="-8"/>
        </w:rPr>
        <w:t xml:space="preserve"> </w:t>
      </w:r>
      <w:r>
        <w:t>under</w:t>
      </w:r>
      <w:r>
        <w:rPr>
          <w:spacing w:val="-8"/>
        </w:rPr>
        <w:t xml:space="preserve"> </w:t>
      </w:r>
      <w:r>
        <w:t>the</w:t>
      </w:r>
      <w:r>
        <w:rPr>
          <w:spacing w:val="-8"/>
        </w:rPr>
        <w:t xml:space="preserve"> </w:t>
      </w:r>
      <w:r>
        <w:t>pen- sions</w:t>
      </w:r>
      <w:r>
        <w:rPr>
          <w:spacing w:val="-6"/>
        </w:rPr>
        <w:t xml:space="preserve"> </w:t>
      </w:r>
      <w:r>
        <w:t>systems</w:t>
      </w:r>
      <w:r>
        <w:rPr>
          <w:spacing w:val="-6"/>
        </w:rPr>
        <w:t xml:space="preserve"> </w:t>
      </w:r>
      <w:r>
        <w:t>of</w:t>
      </w:r>
      <w:r>
        <w:rPr>
          <w:spacing w:val="-6"/>
        </w:rPr>
        <w:t xml:space="preserve"> </w:t>
      </w:r>
      <w:r>
        <w:t>the</w:t>
      </w:r>
      <w:r>
        <w:rPr>
          <w:spacing w:val="-6"/>
        </w:rPr>
        <w:t xml:space="preserve"> </w:t>
      </w:r>
      <w:r>
        <w:t>supplementary</w:t>
      </w:r>
      <w:r>
        <w:rPr>
          <w:spacing w:val="-5"/>
        </w:rPr>
        <w:t xml:space="preserve"> </w:t>
      </w:r>
      <w:r>
        <w:t>and</w:t>
      </w:r>
      <w:r>
        <w:rPr>
          <w:spacing w:val="-6"/>
        </w:rPr>
        <w:t xml:space="preserve"> </w:t>
      </w:r>
      <w:r>
        <w:t>special</w:t>
      </w:r>
      <w:r>
        <w:rPr>
          <w:spacing w:val="-6"/>
        </w:rPr>
        <w:t xml:space="preserve"> </w:t>
      </w:r>
      <w:r>
        <w:t>pensions</w:t>
      </w:r>
      <w:r>
        <w:rPr>
          <w:spacing w:val="-6"/>
        </w:rPr>
        <w:t xml:space="preserve"> </w:t>
      </w:r>
      <w:r>
        <w:t>systems</w:t>
      </w:r>
      <w:r>
        <w:rPr>
          <w:spacing w:val="-5"/>
        </w:rPr>
        <w:t xml:space="preserve"> </w:t>
      </w:r>
      <w:r>
        <w:t>(see</w:t>
      </w:r>
      <w:r>
        <w:rPr>
          <w:spacing w:val="-6"/>
        </w:rPr>
        <w:t xml:space="preserve"> </w:t>
      </w:r>
      <w:r>
        <w:t>also,</w:t>
      </w:r>
      <w:r>
        <w:rPr>
          <w:spacing w:val="-6"/>
        </w:rPr>
        <w:t xml:space="preserve"> </w:t>
      </w:r>
      <w:r>
        <w:t>for</w:t>
      </w:r>
      <w:r>
        <w:rPr>
          <w:spacing w:val="-6"/>
        </w:rPr>
        <w:t xml:space="preserve"> </w:t>
      </w:r>
      <w:r>
        <w:t>o</w:t>
      </w:r>
      <w:r>
        <w:t>th- er</w:t>
      </w:r>
      <w:r>
        <w:rPr>
          <w:spacing w:val="6"/>
        </w:rPr>
        <w:t xml:space="preserve"> </w:t>
      </w:r>
      <w:r>
        <w:t>legal</w:t>
      </w:r>
      <w:r>
        <w:rPr>
          <w:spacing w:val="7"/>
        </w:rPr>
        <w:t xml:space="preserve"> </w:t>
      </w:r>
      <w:r>
        <w:t>relationships</w:t>
      </w:r>
      <w:r>
        <w:rPr>
          <w:spacing w:val="7"/>
        </w:rPr>
        <w:t xml:space="preserve"> </w:t>
      </w:r>
      <w:r>
        <w:t>that</w:t>
      </w:r>
      <w:r>
        <w:rPr>
          <w:spacing w:val="7"/>
        </w:rPr>
        <w:t xml:space="preserve"> </w:t>
      </w:r>
      <w:r>
        <w:t>continued,</w:t>
      </w:r>
      <w:r>
        <w:rPr>
          <w:spacing w:val="7"/>
        </w:rPr>
        <w:t xml:space="preserve"> </w:t>
      </w:r>
      <w:r>
        <w:t>BVerfGE</w:t>
      </w:r>
      <w:r>
        <w:rPr>
          <w:spacing w:val="8"/>
        </w:rPr>
        <w:t xml:space="preserve"> </w:t>
      </w:r>
      <w:r>
        <w:t>84,</w:t>
      </w:r>
      <w:r>
        <w:rPr>
          <w:spacing w:val="7"/>
        </w:rPr>
        <w:t xml:space="preserve"> </w:t>
      </w:r>
      <w:r>
        <w:t>133</w:t>
      </w:r>
      <w:r>
        <w:rPr>
          <w:spacing w:val="7"/>
        </w:rPr>
        <w:t xml:space="preserve"> </w:t>
      </w:r>
      <w:r>
        <w:t>(147);</w:t>
      </w:r>
      <w:r>
        <w:rPr>
          <w:spacing w:val="7"/>
        </w:rPr>
        <w:t xml:space="preserve"> </w:t>
      </w:r>
      <w:r>
        <w:t>85,</w:t>
      </w:r>
      <w:r>
        <w:rPr>
          <w:spacing w:val="7"/>
        </w:rPr>
        <w:t xml:space="preserve"> </w:t>
      </w:r>
      <w:r>
        <w:t>360</w:t>
      </w:r>
      <w:r>
        <w:rPr>
          <w:spacing w:val="7"/>
        </w:rPr>
        <w:t xml:space="preserve"> </w:t>
      </w:r>
      <w:r>
        <w:t>(373);</w:t>
      </w:r>
      <w:r>
        <w:rPr>
          <w:spacing w:val="7"/>
        </w:rPr>
        <w:t xml:space="preserve"> </w:t>
      </w:r>
      <w:r>
        <w:t>91,</w:t>
      </w:r>
      <w:r>
        <w:rPr>
          <w:spacing w:val="7"/>
        </w:rPr>
        <w:t xml:space="preserve"> </w:t>
      </w:r>
      <w:r>
        <w:t>294</w:t>
      </w:r>
    </w:p>
    <w:p w:rsidR="00246EA3" w:rsidRDefault="00E26396">
      <w:pPr>
        <w:pStyle w:val="a3"/>
        <w:spacing w:line="292" w:lineRule="auto"/>
        <w:ind w:left="110" w:right="38"/>
        <w:jc w:val="both"/>
      </w:pPr>
      <w:r>
        <w:t>(309); 95, 267 (305, 306-307)). The pensions systems were accordingly continued until the entitlements and expectancies acquired under them were transferred to the pensions</w:t>
      </w:r>
      <w:r>
        <w:rPr>
          <w:spacing w:val="-13"/>
        </w:rPr>
        <w:t xml:space="preserve"> </w:t>
      </w:r>
      <w:r>
        <w:t>insurance</w:t>
      </w:r>
      <w:r>
        <w:rPr>
          <w:spacing w:val="-13"/>
        </w:rPr>
        <w:t xml:space="preserve"> </w:t>
      </w:r>
      <w:r>
        <w:t>scheme</w:t>
      </w:r>
      <w:r>
        <w:rPr>
          <w:spacing w:val="-13"/>
        </w:rPr>
        <w:t xml:space="preserve"> </w:t>
      </w:r>
      <w:r>
        <w:t>and</w:t>
      </w:r>
      <w:r>
        <w:rPr>
          <w:spacing w:val="-13"/>
        </w:rPr>
        <w:t xml:space="preserve"> </w:t>
      </w:r>
      <w:r>
        <w:t>until</w:t>
      </w:r>
      <w:r>
        <w:rPr>
          <w:spacing w:val="-13"/>
        </w:rPr>
        <w:t xml:space="preserve"> </w:t>
      </w:r>
      <w:r>
        <w:t>they</w:t>
      </w:r>
      <w:r>
        <w:rPr>
          <w:spacing w:val="-12"/>
        </w:rPr>
        <w:t xml:space="preserve"> </w:t>
      </w:r>
      <w:r>
        <w:t>were</w:t>
      </w:r>
      <w:r>
        <w:rPr>
          <w:spacing w:val="-14"/>
        </w:rPr>
        <w:t xml:space="preserve"> </w:t>
      </w:r>
      <w:r>
        <w:t>adjusted</w:t>
      </w:r>
      <w:r>
        <w:rPr>
          <w:spacing w:val="-12"/>
        </w:rPr>
        <w:t xml:space="preserve"> </w:t>
      </w:r>
      <w:r>
        <w:t>to</w:t>
      </w:r>
      <w:r>
        <w:rPr>
          <w:spacing w:val="-13"/>
        </w:rPr>
        <w:t xml:space="preserve"> </w:t>
      </w:r>
      <w:r>
        <w:t>the</w:t>
      </w:r>
      <w:r>
        <w:rPr>
          <w:spacing w:val="-12"/>
        </w:rPr>
        <w:t xml:space="preserve"> </w:t>
      </w:r>
      <w:r>
        <w:t>general</w:t>
      </w:r>
      <w:r>
        <w:rPr>
          <w:spacing w:val="-13"/>
        </w:rPr>
        <w:t xml:space="preserve"> </w:t>
      </w:r>
      <w:r>
        <w:t>regulations</w:t>
      </w:r>
      <w:r>
        <w:rPr>
          <w:spacing w:val="-13"/>
        </w:rPr>
        <w:t xml:space="preserve"> </w:t>
      </w:r>
      <w:r>
        <w:t>of the soc</w:t>
      </w:r>
      <w:r>
        <w:t>ial security scheme. Until this transfer, those responsible for paying the</w:t>
      </w:r>
      <w:r>
        <w:rPr>
          <w:spacing w:val="-37"/>
        </w:rPr>
        <w:t xml:space="preserve"> </w:t>
      </w:r>
      <w:r>
        <w:t>bene- fits were the relevant successors in function to the pensions systems (Annex II</w:t>
      </w:r>
      <w:r>
        <w:rPr>
          <w:spacing w:val="-44"/>
        </w:rPr>
        <w:t xml:space="preserve"> </w:t>
      </w:r>
      <w:r>
        <w:t>chap- ter VIII subject area H part III no. 9 letter c of the Unification</w:t>
      </w:r>
      <w:r>
        <w:rPr>
          <w:spacing w:val="-28"/>
        </w:rPr>
        <w:t xml:space="preserve"> </w:t>
      </w:r>
      <w:r>
        <w:t>Treaty).</w:t>
      </w:r>
    </w:p>
    <w:p w:rsidR="00246EA3" w:rsidRDefault="00E26396">
      <w:pPr>
        <w:pStyle w:val="a3"/>
        <w:spacing w:before="145" w:line="292" w:lineRule="auto"/>
        <w:ind w:left="110" w:right="38" w:firstLine="140"/>
        <w:jc w:val="both"/>
      </w:pPr>
      <w:r>
        <w:t>bb)</w:t>
      </w:r>
      <w:r>
        <w:rPr>
          <w:spacing w:val="-15"/>
        </w:rPr>
        <w:t xml:space="preserve"> </w:t>
      </w:r>
      <w:r>
        <w:t>The</w:t>
      </w:r>
      <w:r>
        <w:rPr>
          <w:spacing w:val="-15"/>
        </w:rPr>
        <w:t xml:space="preserve"> </w:t>
      </w:r>
      <w:r>
        <w:t>entit</w:t>
      </w:r>
      <w:r>
        <w:t>lements</w:t>
      </w:r>
      <w:r>
        <w:rPr>
          <w:spacing w:val="-15"/>
        </w:rPr>
        <w:t xml:space="preserve"> </w:t>
      </w:r>
      <w:r>
        <w:t>and</w:t>
      </w:r>
      <w:r>
        <w:rPr>
          <w:spacing w:val="-15"/>
        </w:rPr>
        <w:t xml:space="preserve"> </w:t>
      </w:r>
      <w:r>
        <w:t>expectancies</w:t>
      </w:r>
      <w:r>
        <w:rPr>
          <w:spacing w:val="-15"/>
        </w:rPr>
        <w:t xml:space="preserve"> </w:t>
      </w:r>
      <w:r>
        <w:t>that</w:t>
      </w:r>
      <w:r>
        <w:rPr>
          <w:spacing w:val="-14"/>
        </w:rPr>
        <w:t xml:space="preserve"> </w:t>
      </w:r>
      <w:r>
        <w:t>had</w:t>
      </w:r>
      <w:r>
        <w:rPr>
          <w:spacing w:val="-14"/>
        </w:rPr>
        <w:t xml:space="preserve"> </w:t>
      </w:r>
      <w:r>
        <w:t>been</w:t>
      </w:r>
      <w:r>
        <w:rPr>
          <w:spacing w:val="-15"/>
        </w:rPr>
        <w:t xml:space="preserve"> </w:t>
      </w:r>
      <w:r>
        <w:t>acquired</w:t>
      </w:r>
      <w:r>
        <w:rPr>
          <w:spacing w:val="-15"/>
        </w:rPr>
        <w:t xml:space="preserve"> </w:t>
      </w:r>
      <w:r>
        <w:t>in</w:t>
      </w:r>
      <w:r>
        <w:rPr>
          <w:spacing w:val="-15"/>
        </w:rPr>
        <w:t xml:space="preserve"> </w:t>
      </w:r>
      <w:r>
        <w:t>the</w:t>
      </w:r>
      <w:r>
        <w:rPr>
          <w:spacing w:val="-15"/>
        </w:rPr>
        <w:t xml:space="preserve"> </w:t>
      </w:r>
      <w:r>
        <w:t>supplementary and special pensions systems of the German Democratic Republic also have the</w:t>
      </w:r>
      <w:r>
        <w:rPr>
          <w:spacing w:val="-48"/>
        </w:rPr>
        <w:t xml:space="preserve"> </w:t>
      </w:r>
      <w:r>
        <w:t>es- sential characteristics of property in the meaning of Article 14 of the Basic</w:t>
      </w:r>
      <w:r>
        <w:rPr>
          <w:spacing w:val="-31"/>
        </w:rPr>
        <w:t xml:space="preserve"> </w:t>
      </w:r>
      <w:r>
        <w:t>Law.</w:t>
      </w:r>
    </w:p>
    <w:p w:rsidR="00246EA3" w:rsidRDefault="00E26396">
      <w:pPr>
        <w:pStyle w:val="a3"/>
        <w:spacing w:before="154" w:line="292" w:lineRule="auto"/>
        <w:ind w:left="110" w:right="38" w:firstLine="140"/>
        <w:jc w:val="both"/>
      </w:pPr>
      <w:r>
        <w:t>Like</w:t>
      </w:r>
      <w:r>
        <w:rPr>
          <w:spacing w:val="-15"/>
        </w:rPr>
        <w:t xml:space="preserve"> </w:t>
      </w:r>
      <w:r>
        <w:t>corresponding</w:t>
      </w:r>
      <w:r>
        <w:rPr>
          <w:spacing w:val="-15"/>
        </w:rPr>
        <w:t xml:space="preserve"> </w:t>
      </w:r>
      <w:r>
        <w:t>lega</w:t>
      </w:r>
      <w:r>
        <w:t>l</w:t>
      </w:r>
      <w:r>
        <w:rPr>
          <w:spacing w:val="-15"/>
        </w:rPr>
        <w:t xml:space="preserve"> </w:t>
      </w:r>
      <w:r>
        <w:t>positions</w:t>
      </w:r>
      <w:r>
        <w:rPr>
          <w:spacing w:val="-14"/>
        </w:rPr>
        <w:t xml:space="preserve"> </w:t>
      </w:r>
      <w:r>
        <w:t>under</w:t>
      </w:r>
      <w:r>
        <w:rPr>
          <w:spacing w:val="-15"/>
        </w:rPr>
        <w:t xml:space="preserve"> </w:t>
      </w:r>
      <w:r>
        <w:t>the</w:t>
      </w:r>
      <w:r>
        <w:rPr>
          <w:spacing w:val="-14"/>
        </w:rPr>
        <w:t xml:space="preserve"> </w:t>
      </w:r>
      <w:r>
        <w:t>West</w:t>
      </w:r>
      <w:r>
        <w:rPr>
          <w:spacing w:val="-14"/>
        </w:rPr>
        <w:t xml:space="preserve"> </w:t>
      </w:r>
      <w:r>
        <w:t>German</w:t>
      </w:r>
      <w:r>
        <w:rPr>
          <w:spacing w:val="-13"/>
        </w:rPr>
        <w:t xml:space="preserve"> </w:t>
      </w:r>
      <w:r>
        <w:t>statutory</w:t>
      </w:r>
      <w:r>
        <w:rPr>
          <w:spacing w:val="-15"/>
        </w:rPr>
        <w:t xml:space="preserve"> </w:t>
      </w:r>
      <w:r>
        <w:t>pensions</w:t>
      </w:r>
      <w:r>
        <w:rPr>
          <w:spacing w:val="-14"/>
        </w:rPr>
        <w:t xml:space="preserve"> </w:t>
      </w:r>
      <w:r>
        <w:t>insur- ance</w:t>
      </w:r>
      <w:r>
        <w:rPr>
          <w:spacing w:val="-9"/>
        </w:rPr>
        <w:t xml:space="preserve"> </w:t>
      </w:r>
      <w:r>
        <w:t>scheme,</w:t>
      </w:r>
      <w:r>
        <w:rPr>
          <w:spacing w:val="-8"/>
        </w:rPr>
        <w:t xml:space="preserve"> </w:t>
      </w:r>
      <w:r>
        <w:t>they</w:t>
      </w:r>
      <w:r>
        <w:rPr>
          <w:spacing w:val="-8"/>
        </w:rPr>
        <w:t xml:space="preserve"> </w:t>
      </w:r>
      <w:r>
        <w:t>were</w:t>
      </w:r>
      <w:r>
        <w:rPr>
          <w:spacing w:val="-8"/>
        </w:rPr>
        <w:t xml:space="preserve"> </w:t>
      </w:r>
      <w:r>
        <w:t>allocated</w:t>
      </w:r>
      <w:r>
        <w:rPr>
          <w:spacing w:val="-8"/>
        </w:rPr>
        <w:t xml:space="preserve"> </w:t>
      </w:r>
      <w:r>
        <w:t>to</w:t>
      </w:r>
      <w:r>
        <w:rPr>
          <w:spacing w:val="-9"/>
        </w:rPr>
        <w:t xml:space="preserve"> </w:t>
      </w:r>
      <w:r>
        <w:t>those</w:t>
      </w:r>
      <w:r>
        <w:rPr>
          <w:spacing w:val="-8"/>
        </w:rPr>
        <w:t xml:space="preserve"> </w:t>
      </w:r>
      <w:r>
        <w:t>entitled</w:t>
      </w:r>
      <w:r>
        <w:rPr>
          <w:spacing w:val="-8"/>
        </w:rPr>
        <w:t xml:space="preserve"> </w:t>
      </w:r>
      <w:r>
        <w:t>for</w:t>
      </w:r>
      <w:r>
        <w:rPr>
          <w:spacing w:val="-8"/>
        </w:rPr>
        <w:t xml:space="preserve"> </w:t>
      </w:r>
      <w:r>
        <w:t>their</w:t>
      </w:r>
      <w:r>
        <w:rPr>
          <w:spacing w:val="-8"/>
        </w:rPr>
        <w:t xml:space="preserve"> </w:t>
      </w:r>
      <w:r>
        <w:t>private</w:t>
      </w:r>
      <w:r>
        <w:rPr>
          <w:spacing w:val="-8"/>
        </w:rPr>
        <w:t xml:space="preserve"> </w:t>
      </w:r>
      <w:r>
        <w:t>use</w:t>
      </w:r>
      <w:r>
        <w:rPr>
          <w:spacing w:val="-9"/>
        </w:rPr>
        <w:t xml:space="preserve"> </w:t>
      </w:r>
      <w:r>
        <w:t>and</w:t>
      </w:r>
      <w:r>
        <w:rPr>
          <w:spacing w:val="-8"/>
        </w:rPr>
        <w:t xml:space="preserve"> </w:t>
      </w:r>
      <w:r>
        <w:t>served</w:t>
      </w:r>
      <w:r>
        <w:rPr>
          <w:spacing w:val="-8"/>
        </w:rPr>
        <w:t xml:space="preserve"> </w:t>
      </w:r>
      <w:r>
        <w:t>to secure their livelihood. Nor did they lack an appreciable element of performance by the pensioner himself or herself, if one takes into account the special circumstances of the old-age provision system of the German Democratic Republic. Contributions we</w:t>
      </w:r>
      <w:r>
        <w:t>re made not only to the Mandatory Social Security Insurance Scheme and to the Voluntary Supplementary Pensions Insurance Scheme. Employees who were mem- bers of supplementary and special pensions systems often paid contributions that were sometimes up to 1</w:t>
      </w:r>
      <w:r>
        <w:t>0 per cent of</w:t>
      </w:r>
      <w:r>
        <w:rPr>
          <w:spacing w:val="-48"/>
        </w:rPr>
        <w:t xml:space="preserve"> </w:t>
      </w:r>
      <w:r>
        <w:t>their gross earnings. But there were exceptions to this. If there was a liability to pay contributions, the contributions were also some- times</w:t>
      </w:r>
      <w:r>
        <w:rPr>
          <w:spacing w:val="-5"/>
        </w:rPr>
        <w:t xml:space="preserve"> </w:t>
      </w:r>
      <w:r>
        <w:t>low</w:t>
      </w:r>
      <w:r>
        <w:rPr>
          <w:spacing w:val="-5"/>
        </w:rPr>
        <w:t xml:space="preserve"> </w:t>
      </w:r>
      <w:r>
        <w:t>and</w:t>
      </w:r>
      <w:r>
        <w:rPr>
          <w:spacing w:val="-5"/>
        </w:rPr>
        <w:t xml:space="preserve"> </w:t>
      </w:r>
      <w:r>
        <w:t>not</w:t>
      </w:r>
      <w:r>
        <w:rPr>
          <w:spacing w:val="-5"/>
        </w:rPr>
        <w:t xml:space="preserve"> </w:t>
      </w:r>
      <w:r>
        <w:t>adequate</w:t>
      </w:r>
      <w:r>
        <w:rPr>
          <w:spacing w:val="-4"/>
        </w:rPr>
        <w:t xml:space="preserve"> </w:t>
      </w:r>
      <w:r>
        <w:t>for</w:t>
      </w:r>
      <w:r>
        <w:rPr>
          <w:spacing w:val="-4"/>
        </w:rPr>
        <w:t xml:space="preserve"> </w:t>
      </w:r>
      <w:r>
        <w:t>the</w:t>
      </w:r>
      <w:r>
        <w:rPr>
          <w:spacing w:val="-4"/>
        </w:rPr>
        <w:t xml:space="preserve"> </w:t>
      </w:r>
      <w:r>
        <w:t>pension</w:t>
      </w:r>
      <w:r>
        <w:rPr>
          <w:spacing w:val="-4"/>
        </w:rPr>
        <w:t xml:space="preserve"> </w:t>
      </w:r>
      <w:r>
        <w:t>payment</w:t>
      </w:r>
      <w:r>
        <w:rPr>
          <w:spacing w:val="-4"/>
        </w:rPr>
        <w:t xml:space="preserve"> </w:t>
      </w:r>
      <w:r>
        <w:t>promised.</w:t>
      </w:r>
      <w:r>
        <w:rPr>
          <w:spacing w:val="-4"/>
        </w:rPr>
        <w:t xml:space="preserve"> </w:t>
      </w:r>
      <w:r>
        <w:t>However,</w:t>
      </w:r>
      <w:r>
        <w:rPr>
          <w:spacing w:val="-4"/>
        </w:rPr>
        <w:t xml:space="preserve"> </w:t>
      </w:r>
      <w:r>
        <w:t>these</w:t>
      </w:r>
      <w:r>
        <w:rPr>
          <w:spacing w:val="-4"/>
        </w:rPr>
        <w:t xml:space="preserve"> </w:t>
      </w:r>
      <w:r>
        <w:t>spe- cial cases do not confl</w:t>
      </w:r>
      <w:r>
        <w:t>ict with the fact that these are property rights worthy of protec- tion.</w:t>
      </w:r>
    </w:p>
    <w:p w:rsidR="00246EA3" w:rsidRDefault="00E26396">
      <w:pPr>
        <w:pStyle w:val="a3"/>
        <w:rPr>
          <w:sz w:val="26"/>
        </w:rPr>
      </w:pPr>
      <w:r>
        <w:br w:type="column"/>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E26396">
      <w:pPr>
        <w:pStyle w:val="a3"/>
        <w:spacing w:before="221"/>
        <w:ind w:left="110"/>
      </w:pPr>
      <w:r>
        <w:t>125</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E26396">
      <w:pPr>
        <w:pStyle w:val="a3"/>
        <w:spacing w:before="211"/>
        <w:ind w:left="110"/>
      </w:pPr>
      <w:r>
        <w:t>126</w:t>
      </w:r>
    </w:p>
    <w:p w:rsidR="00246EA3" w:rsidRDefault="00246EA3">
      <w:pPr>
        <w:pStyle w:val="a3"/>
        <w:rPr>
          <w:sz w:val="26"/>
        </w:rPr>
      </w:pPr>
    </w:p>
    <w:p w:rsidR="00246EA3" w:rsidRDefault="00246EA3">
      <w:pPr>
        <w:pStyle w:val="a3"/>
        <w:rPr>
          <w:sz w:val="26"/>
        </w:rPr>
      </w:pPr>
    </w:p>
    <w:p w:rsidR="00246EA3" w:rsidRDefault="00246EA3">
      <w:pPr>
        <w:pStyle w:val="a3"/>
        <w:spacing w:before="2"/>
        <w:rPr>
          <w:sz w:val="25"/>
        </w:rPr>
      </w:pPr>
    </w:p>
    <w:p w:rsidR="00246EA3" w:rsidRDefault="00E26396">
      <w:pPr>
        <w:pStyle w:val="a3"/>
        <w:ind w:left="110"/>
      </w:pPr>
      <w:r>
        <w:t>127</w:t>
      </w:r>
    </w:p>
    <w:p w:rsidR="00246EA3" w:rsidRDefault="00246EA3">
      <w:pPr>
        <w:sectPr w:rsidR="00246EA3">
          <w:pgSz w:w="11900" w:h="16840"/>
          <w:pgMar w:top="1040" w:right="620" w:bottom="660" w:left="1260" w:header="0" w:footer="474" w:gutter="0"/>
          <w:cols w:num="2" w:space="720" w:equalWidth="0">
            <w:col w:w="9114" w:space="280"/>
            <w:col w:w="626"/>
          </w:cols>
        </w:sectPr>
      </w:pPr>
    </w:p>
    <w:p w:rsidR="00246EA3" w:rsidRDefault="00E26396">
      <w:pPr>
        <w:pStyle w:val="a3"/>
        <w:spacing w:before="68" w:line="292" w:lineRule="auto"/>
        <w:ind w:left="110" w:right="38" w:firstLine="140"/>
        <w:jc w:val="both"/>
      </w:pPr>
      <w:r>
        <w:lastRenderedPageBreak/>
        <w:t>As the Federal Constitutional Court has already emphasised in connection with West German positions under social-security law, the protection of property in this area essentially rests on the fact that the legal position in question is partly deter- mined</w:t>
      </w:r>
      <w:r>
        <w:rPr>
          <w:spacing w:val="-8"/>
        </w:rPr>
        <w:t xml:space="preserve"> </w:t>
      </w:r>
      <w:r>
        <w:t>by</w:t>
      </w:r>
      <w:r>
        <w:rPr>
          <w:spacing w:val="-8"/>
        </w:rPr>
        <w:t xml:space="preserve"> </w:t>
      </w:r>
      <w:r>
        <w:t>the</w:t>
      </w:r>
      <w:r>
        <w:rPr>
          <w:spacing w:val="-7"/>
        </w:rPr>
        <w:t xml:space="preserve"> </w:t>
      </w:r>
      <w:r>
        <w:t>personal</w:t>
      </w:r>
      <w:r>
        <w:rPr>
          <w:spacing w:val="-7"/>
        </w:rPr>
        <w:t xml:space="preserve"> </w:t>
      </w:r>
      <w:r>
        <w:t>work</w:t>
      </w:r>
      <w:r>
        <w:rPr>
          <w:spacing w:val="-8"/>
        </w:rPr>
        <w:t xml:space="preserve"> </w:t>
      </w:r>
      <w:r>
        <w:t>performance</w:t>
      </w:r>
      <w:r>
        <w:rPr>
          <w:spacing w:val="-7"/>
        </w:rPr>
        <w:t xml:space="preserve"> </w:t>
      </w:r>
      <w:r>
        <w:t>of</w:t>
      </w:r>
      <w:r>
        <w:rPr>
          <w:spacing w:val="-8"/>
        </w:rPr>
        <w:t xml:space="preserve"> </w:t>
      </w:r>
      <w:r>
        <w:t>the</w:t>
      </w:r>
      <w:r>
        <w:rPr>
          <w:spacing w:val="-6"/>
        </w:rPr>
        <w:t xml:space="preserve"> </w:t>
      </w:r>
      <w:r>
        <w:t>insured,</w:t>
      </w:r>
      <w:r>
        <w:rPr>
          <w:spacing w:val="-7"/>
        </w:rPr>
        <w:t xml:space="preserve"> </w:t>
      </w:r>
      <w:r>
        <w:t>which</w:t>
      </w:r>
      <w:r>
        <w:rPr>
          <w:spacing w:val="-8"/>
        </w:rPr>
        <w:t xml:space="preserve"> </w:t>
      </w:r>
      <w:r>
        <w:t>is</w:t>
      </w:r>
      <w:r>
        <w:rPr>
          <w:spacing w:val="-8"/>
        </w:rPr>
        <w:t xml:space="preserve"> </w:t>
      </w:r>
      <w:r>
        <w:t>expressed</w:t>
      </w:r>
      <w:r>
        <w:rPr>
          <w:spacing w:val="-7"/>
        </w:rPr>
        <w:t xml:space="preserve"> </w:t>
      </w:r>
      <w:r>
        <w:rPr>
          <w:i/>
        </w:rPr>
        <w:t>inter</w:t>
      </w:r>
      <w:r>
        <w:rPr>
          <w:i/>
          <w:spacing w:val="-8"/>
        </w:rPr>
        <w:t xml:space="preserve"> </w:t>
      </w:r>
      <w:r>
        <w:rPr>
          <w:i/>
        </w:rPr>
        <w:t xml:space="preserve">alia </w:t>
      </w:r>
      <w:r>
        <w:t>in the income-related benefits (see BVerfGE 69, 272 (301)). The court therefore im- puted</w:t>
      </w:r>
      <w:r>
        <w:rPr>
          <w:spacing w:val="-8"/>
        </w:rPr>
        <w:t xml:space="preserve"> </w:t>
      </w:r>
      <w:r>
        <w:t>not</w:t>
      </w:r>
      <w:r>
        <w:rPr>
          <w:spacing w:val="-7"/>
        </w:rPr>
        <w:t xml:space="preserve"> </w:t>
      </w:r>
      <w:r>
        <w:t>only</w:t>
      </w:r>
      <w:r>
        <w:rPr>
          <w:spacing w:val="-8"/>
        </w:rPr>
        <w:t xml:space="preserve"> </w:t>
      </w:r>
      <w:r>
        <w:t>the</w:t>
      </w:r>
      <w:r>
        <w:rPr>
          <w:spacing w:val="-6"/>
        </w:rPr>
        <w:t xml:space="preserve"> </w:t>
      </w:r>
      <w:r>
        <w:t>contributions</w:t>
      </w:r>
      <w:r>
        <w:rPr>
          <w:spacing w:val="-7"/>
        </w:rPr>
        <w:t xml:space="preserve"> </w:t>
      </w:r>
      <w:r>
        <w:t>paid</w:t>
      </w:r>
      <w:r>
        <w:rPr>
          <w:spacing w:val="-8"/>
        </w:rPr>
        <w:t xml:space="preserve"> </w:t>
      </w:r>
      <w:r>
        <w:t>by</w:t>
      </w:r>
      <w:r>
        <w:rPr>
          <w:spacing w:val="-7"/>
        </w:rPr>
        <w:t xml:space="preserve"> </w:t>
      </w:r>
      <w:r>
        <w:t>the</w:t>
      </w:r>
      <w:r>
        <w:rPr>
          <w:spacing w:val="-7"/>
        </w:rPr>
        <w:t xml:space="preserve"> </w:t>
      </w:r>
      <w:r>
        <w:t>insured</w:t>
      </w:r>
      <w:r>
        <w:rPr>
          <w:spacing w:val="-7"/>
        </w:rPr>
        <w:t xml:space="preserve"> </w:t>
      </w:r>
      <w:r>
        <w:t>persons</w:t>
      </w:r>
      <w:r>
        <w:rPr>
          <w:spacing w:val="-7"/>
        </w:rPr>
        <w:t xml:space="preserve"> </w:t>
      </w:r>
      <w:r>
        <w:t>themselves,</w:t>
      </w:r>
      <w:r>
        <w:rPr>
          <w:spacing w:val="-6"/>
        </w:rPr>
        <w:t xml:space="preserve"> </w:t>
      </w:r>
      <w:r>
        <w:t>but</w:t>
      </w:r>
      <w:r>
        <w:rPr>
          <w:spacing w:val="-7"/>
        </w:rPr>
        <w:t xml:space="preserve"> </w:t>
      </w:r>
      <w:r>
        <w:t>also</w:t>
      </w:r>
      <w:r>
        <w:rPr>
          <w:spacing w:val="-8"/>
        </w:rPr>
        <w:t xml:space="preserve"> </w:t>
      </w:r>
      <w:r>
        <w:t>the employers' contributions to the statutory pensions insurance scheme to the</w:t>
      </w:r>
      <w:r>
        <w:rPr>
          <w:spacing w:val="-47"/>
        </w:rPr>
        <w:t xml:space="preserve"> </w:t>
      </w:r>
      <w:r>
        <w:t>property- relevant performance of the employee himself or herself (see BVerfGE 69, 272 (302)).</w:t>
      </w:r>
      <w:r>
        <w:rPr>
          <w:spacing w:val="-10"/>
        </w:rPr>
        <w:t xml:space="preserve"> </w:t>
      </w:r>
      <w:r>
        <w:t>Consequently,</w:t>
      </w:r>
      <w:r>
        <w:rPr>
          <w:spacing w:val="-9"/>
        </w:rPr>
        <w:t xml:space="preserve"> </w:t>
      </w:r>
      <w:r>
        <w:t>the</w:t>
      </w:r>
      <w:r>
        <w:rPr>
          <w:spacing w:val="-10"/>
        </w:rPr>
        <w:t xml:space="preserve"> </w:t>
      </w:r>
      <w:r>
        <w:t>fact</w:t>
      </w:r>
      <w:r>
        <w:rPr>
          <w:spacing w:val="-9"/>
        </w:rPr>
        <w:t xml:space="preserve"> </w:t>
      </w:r>
      <w:r>
        <w:t>that</w:t>
      </w:r>
      <w:r>
        <w:rPr>
          <w:spacing w:val="-9"/>
        </w:rPr>
        <w:t xml:space="preserve"> </w:t>
      </w:r>
      <w:r>
        <w:t>a</w:t>
      </w:r>
      <w:r>
        <w:rPr>
          <w:spacing w:val="-10"/>
        </w:rPr>
        <w:t xml:space="preserve"> </w:t>
      </w:r>
      <w:r>
        <w:t>position</w:t>
      </w:r>
      <w:r>
        <w:rPr>
          <w:spacing w:val="-9"/>
        </w:rPr>
        <w:t xml:space="preserve"> </w:t>
      </w:r>
      <w:r>
        <w:t>under</w:t>
      </w:r>
      <w:r>
        <w:rPr>
          <w:spacing w:val="-9"/>
        </w:rPr>
        <w:t xml:space="preserve"> </w:t>
      </w:r>
      <w:r>
        <w:t>pensions</w:t>
      </w:r>
      <w:r>
        <w:rPr>
          <w:spacing w:val="-10"/>
        </w:rPr>
        <w:t xml:space="preserve"> </w:t>
      </w:r>
      <w:r>
        <w:t>law,</w:t>
      </w:r>
      <w:r>
        <w:rPr>
          <w:spacing w:val="-9"/>
        </w:rPr>
        <w:t xml:space="preserve"> </w:t>
      </w:r>
      <w:r>
        <w:t>like</w:t>
      </w:r>
      <w:r>
        <w:rPr>
          <w:spacing w:val="-10"/>
        </w:rPr>
        <w:t xml:space="preserve"> </w:t>
      </w:r>
      <w:r>
        <w:t>tangible</w:t>
      </w:r>
      <w:r>
        <w:rPr>
          <w:spacing w:val="-8"/>
        </w:rPr>
        <w:t xml:space="preserve"> </w:t>
      </w:r>
      <w:r>
        <w:t>assets th</w:t>
      </w:r>
      <w:r>
        <w:t>at are acquired with the help of subsidies or tax relief, is partly or predominantly based on state grant does not automatically conflict with the assumption that the in- sured made considerable contributions, if, at all events, the insured can regard it a</w:t>
      </w:r>
      <w:r>
        <w:t>s “his</w:t>
      </w:r>
      <w:r>
        <w:rPr>
          <w:spacing w:val="-11"/>
        </w:rPr>
        <w:t xml:space="preserve"> </w:t>
      </w:r>
      <w:r>
        <w:t>or</w:t>
      </w:r>
      <w:r>
        <w:rPr>
          <w:spacing w:val="-11"/>
        </w:rPr>
        <w:t xml:space="preserve"> </w:t>
      </w:r>
      <w:r>
        <w:t>her”</w:t>
      </w:r>
      <w:r>
        <w:rPr>
          <w:spacing w:val="-10"/>
        </w:rPr>
        <w:t xml:space="preserve"> </w:t>
      </w:r>
      <w:r>
        <w:t>legal</w:t>
      </w:r>
      <w:r>
        <w:rPr>
          <w:spacing w:val="-11"/>
        </w:rPr>
        <w:t xml:space="preserve"> </w:t>
      </w:r>
      <w:r>
        <w:t>position,</w:t>
      </w:r>
      <w:r>
        <w:rPr>
          <w:spacing w:val="-11"/>
        </w:rPr>
        <w:t xml:space="preserve"> </w:t>
      </w:r>
      <w:r>
        <w:t>exclusively</w:t>
      </w:r>
      <w:r>
        <w:rPr>
          <w:spacing w:val="-10"/>
        </w:rPr>
        <w:t xml:space="preserve"> </w:t>
      </w:r>
      <w:r>
        <w:t>due</w:t>
      </w:r>
      <w:r>
        <w:rPr>
          <w:spacing w:val="-11"/>
        </w:rPr>
        <w:t xml:space="preserve"> </w:t>
      </w:r>
      <w:r>
        <w:t>to</w:t>
      </w:r>
      <w:r>
        <w:rPr>
          <w:spacing w:val="-11"/>
        </w:rPr>
        <w:t xml:space="preserve"> </w:t>
      </w:r>
      <w:r>
        <w:t>him</w:t>
      </w:r>
      <w:r>
        <w:rPr>
          <w:spacing w:val="-10"/>
        </w:rPr>
        <w:t xml:space="preserve"> </w:t>
      </w:r>
      <w:r>
        <w:t>or</w:t>
      </w:r>
      <w:r>
        <w:rPr>
          <w:spacing w:val="-11"/>
        </w:rPr>
        <w:t xml:space="preserve"> </w:t>
      </w:r>
      <w:r>
        <w:t>her</w:t>
      </w:r>
      <w:r>
        <w:rPr>
          <w:spacing w:val="-10"/>
        </w:rPr>
        <w:t xml:space="preserve"> </w:t>
      </w:r>
      <w:r>
        <w:t>(see</w:t>
      </w:r>
      <w:r>
        <w:rPr>
          <w:spacing w:val="-11"/>
        </w:rPr>
        <w:t xml:space="preserve"> </w:t>
      </w:r>
      <w:r>
        <w:t>BVerfGE</w:t>
      </w:r>
      <w:r>
        <w:rPr>
          <w:spacing w:val="-10"/>
        </w:rPr>
        <w:t xml:space="preserve"> </w:t>
      </w:r>
      <w:r>
        <w:t>69,</w:t>
      </w:r>
      <w:r>
        <w:rPr>
          <w:spacing w:val="-10"/>
        </w:rPr>
        <w:t xml:space="preserve"> </w:t>
      </w:r>
      <w:r>
        <w:t>p.</w:t>
      </w:r>
      <w:r>
        <w:rPr>
          <w:spacing w:val="-11"/>
        </w:rPr>
        <w:t xml:space="preserve"> </w:t>
      </w:r>
      <w:r>
        <w:t>272</w:t>
      </w:r>
      <w:r>
        <w:rPr>
          <w:spacing w:val="-11"/>
        </w:rPr>
        <w:t xml:space="preserve"> </w:t>
      </w:r>
      <w:r>
        <w:t>(at</w:t>
      </w:r>
      <w:r>
        <w:rPr>
          <w:spacing w:val="-10"/>
        </w:rPr>
        <w:t xml:space="preserve"> </w:t>
      </w:r>
      <w:r>
        <w:t>p. 301)).</w:t>
      </w:r>
    </w:p>
    <w:p w:rsidR="00246EA3" w:rsidRDefault="00E26396">
      <w:pPr>
        <w:pStyle w:val="a3"/>
        <w:spacing w:before="146" w:line="292" w:lineRule="auto"/>
        <w:ind w:left="110" w:right="38" w:firstLine="140"/>
        <w:jc w:val="both"/>
      </w:pPr>
      <w:r>
        <w:t>With regard to the special conditions of the old-age pension and remuneration sys- tem in the German Democratic Republic, therefore, legal protection of property ap- plies even if the pension entitlements and expectancies were acquired not in the first ins</w:t>
      </w:r>
      <w:r>
        <w:t>tance by the payment of contributions, but substantially through work perfor- mance.</w:t>
      </w:r>
      <w:r>
        <w:rPr>
          <w:spacing w:val="-9"/>
        </w:rPr>
        <w:t xml:space="preserve"> </w:t>
      </w:r>
      <w:r>
        <w:t>The</w:t>
      </w:r>
      <w:r>
        <w:rPr>
          <w:spacing w:val="-10"/>
        </w:rPr>
        <w:t xml:space="preserve"> </w:t>
      </w:r>
      <w:r>
        <w:t>necessary</w:t>
      </w:r>
      <w:r>
        <w:rPr>
          <w:spacing w:val="-9"/>
        </w:rPr>
        <w:t xml:space="preserve"> </w:t>
      </w:r>
      <w:r>
        <w:t>connection</w:t>
      </w:r>
      <w:r>
        <w:rPr>
          <w:spacing w:val="-9"/>
        </w:rPr>
        <w:t xml:space="preserve"> </w:t>
      </w:r>
      <w:r>
        <w:t>between</w:t>
      </w:r>
      <w:r>
        <w:rPr>
          <w:spacing w:val="-9"/>
        </w:rPr>
        <w:t xml:space="preserve"> </w:t>
      </w:r>
      <w:r>
        <w:t>the</w:t>
      </w:r>
      <w:r>
        <w:rPr>
          <w:spacing w:val="-9"/>
        </w:rPr>
        <w:t xml:space="preserve"> </w:t>
      </w:r>
      <w:r>
        <w:t>supplementary</w:t>
      </w:r>
      <w:r>
        <w:rPr>
          <w:spacing w:val="-9"/>
        </w:rPr>
        <w:t xml:space="preserve"> </w:t>
      </w:r>
      <w:r>
        <w:t>pension</w:t>
      </w:r>
      <w:r>
        <w:rPr>
          <w:spacing w:val="-9"/>
        </w:rPr>
        <w:t xml:space="preserve"> </w:t>
      </w:r>
      <w:r>
        <w:t>and</w:t>
      </w:r>
      <w:r>
        <w:rPr>
          <w:spacing w:val="-9"/>
        </w:rPr>
        <w:t xml:space="preserve"> </w:t>
      </w:r>
      <w:r>
        <w:t>the</w:t>
      </w:r>
      <w:r>
        <w:rPr>
          <w:spacing w:val="-9"/>
        </w:rPr>
        <w:t xml:space="preserve"> </w:t>
      </w:r>
      <w:r>
        <w:t>work performance was created in many ways in the remuneration system of the German Democratic</w:t>
      </w:r>
      <w:r>
        <w:rPr>
          <w:spacing w:val="-10"/>
        </w:rPr>
        <w:t xml:space="preserve"> </w:t>
      </w:r>
      <w:r>
        <w:t>Republic.</w:t>
      </w:r>
      <w:r>
        <w:rPr>
          <w:spacing w:val="-10"/>
        </w:rPr>
        <w:t xml:space="preserve"> </w:t>
      </w:r>
      <w:r>
        <w:t>In</w:t>
      </w:r>
      <w:r>
        <w:rPr>
          <w:spacing w:val="-10"/>
        </w:rPr>
        <w:t xml:space="preserve"> </w:t>
      </w:r>
      <w:r>
        <w:t>some</w:t>
      </w:r>
      <w:r>
        <w:rPr>
          <w:spacing w:val="-10"/>
        </w:rPr>
        <w:t xml:space="preserve"> </w:t>
      </w:r>
      <w:r>
        <w:t>supplementary</w:t>
      </w:r>
      <w:r>
        <w:rPr>
          <w:spacing w:val="-10"/>
        </w:rPr>
        <w:t xml:space="preserve"> </w:t>
      </w:r>
      <w:r>
        <w:t>pensions</w:t>
      </w:r>
      <w:r>
        <w:rPr>
          <w:spacing w:val="-10"/>
        </w:rPr>
        <w:t xml:space="preserve"> </w:t>
      </w:r>
      <w:r>
        <w:t>provisions,</w:t>
      </w:r>
      <w:r>
        <w:rPr>
          <w:spacing w:val="-9"/>
        </w:rPr>
        <w:t xml:space="preserve"> </w:t>
      </w:r>
      <w:r>
        <w:t>the</w:t>
      </w:r>
      <w:r>
        <w:rPr>
          <w:spacing w:val="-10"/>
        </w:rPr>
        <w:t xml:space="preserve"> </w:t>
      </w:r>
      <w:r>
        <w:t>importance</w:t>
      </w:r>
      <w:r>
        <w:rPr>
          <w:spacing w:val="-10"/>
        </w:rPr>
        <w:t xml:space="preserve"> </w:t>
      </w:r>
      <w:r>
        <w:t>of occupational performance and success at work was expressly emphasised and named as a justification of the amount of the pension (see § 9.1 of the Ordinance on the</w:t>
      </w:r>
      <w:r>
        <w:rPr>
          <w:spacing w:val="-13"/>
        </w:rPr>
        <w:t xml:space="preserve"> </w:t>
      </w:r>
      <w:r>
        <w:t>Old-Age</w:t>
      </w:r>
      <w:r>
        <w:rPr>
          <w:spacing w:val="-12"/>
        </w:rPr>
        <w:t xml:space="preserve"> </w:t>
      </w:r>
      <w:r>
        <w:t>Pension</w:t>
      </w:r>
      <w:r>
        <w:rPr>
          <w:spacing w:val="-11"/>
        </w:rPr>
        <w:t xml:space="preserve"> </w:t>
      </w:r>
      <w:r>
        <w:t>of</w:t>
      </w:r>
      <w:r>
        <w:rPr>
          <w:spacing w:val="-13"/>
        </w:rPr>
        <w:t xml:space="preserve"> </w:t>
      </w:r>
      <w:r>
        <w:t>the</w:t>
      </w:r>
      <w:r>
        <w:rPr>
          <w:spacing w:val="-12"/>
        </w:rPr>
        <w:t xml:space="preserve"> </w:t>
      </w:r>
      <w:r>
        <w:t>Intellige</w:t>
      </w:r>
      <w:r>
        <w:t>ntsia</w:t>
      </w:r>
      <w:r>
        <w:rPr>
          <w:spacing w:val="-10"/>
        </w:rPr>
        <w:t xml:space="preserve"> </w:t>
      </w:r>
      <w:r>
        <w:t>at</w:t>
      </w:r>
      <w:r>
        <w:rPr>
          <w:spacing w:val="-13"/>
        </w:rPr>
        <w:t xml:space="preserve"> </w:t>
      </w:r>
      <w:r>
        <w:t>Academic,</w:t>
      </w:r>
      <w:r>
        <w:rPr>
          <w:spacing w:val="-10"/>
        </w:rPr>
        <w:t xml:space="preserve"> </w:t>
      </w:r>
      <w:r>
        <w:t>Arts,</w:t>
      </w:r>
      <w:r>
        <w:rPr>
          <w:spacing w:val="-12"/>
        </w:rPr>
        <w:t xml:space="preserve"> </w:t>
      </w:r>
      <w:r>
        <w:t>Pedagogical</w:t>
      </w:r>
      <w:r>
        <w:rPr>
          <w:spacing w:val="-11"/>
        </w:rPr>
        <w:t xml:space="preserve"> </w:t>
      </w:r>
      <w:r>
        <w:t>and</w:t>
      </w:r>
      <w:r>
        <w:rPr>
          <w:spacing w:val="-12"/>
        </w:rPr>
        <w:t xml:space="preserve"> </w:t>
      </w:r>
      <w:r>
        <w:t>Medical Institutions of the German Democratic Republic of 12 July 1951, Law Gazette of the German Democratic Republic p. 675). In some cases, promises of a relatively high old-age</w:t>
      </w:r>
      <w:r>
        <w:rPr>
          <w:spacing w:val="-5"/>
        </w:rPr>
        <w:t xml:space="preserve"> </w:t>
      </w:r>
      <w:r>
        <w:t>pension</w:t>
      </w:r>
      <w:r>
        <w:rPr>
          <w:spacing w:val="-5"/>
        </w:rPr>
        <w:t xml:space="preserve"> </w:t>
      </w:r>
      <w:r>
        <w:t>were</w:t>
      </w:r>
      <w:r>
        <w:rPr>
          <w:spacing w:val="-5"/>
        </w:rPr>
        <w:t xml:space="preserve"> </w:t>
      </w:r>
      <w:r>
        <w:t>also</w:t>
      </w:r>
      <w:r>
        <w:rPr>
          <w:spacing w:val="-5"/>
        </w:rPr>
        <w:t xml:space="preserve"> </w:t>
      </w:r>
      <w:r>
        <w:t>intended</w:t>
      </w:r>
      <w:r>
        <w:rPr>
          <w:spacing w:val="-5"/>
        </w:rPr>
        <w:t xml:space="preserve"> </w:t>
      </w:r>
      <w:r>
        <w:t>to</w:t>
      </w:r>
      <w:r>
        <w:rPr>
          <w:spacing w:val="-5"/>
        </w:rPr>
        <w:t xml:space="preserve"> </w:t>
      </w:r>
      <w:r>
        <w:t>compe</w:t>
      </w:r>
      <w:r>
        <w:t>nsate</w:t>
      </w:r>
      <w:r>
        <w:rPr>
          <w:spacing w:val="-5"/>
        </w:rPr>
        <w:t xml:space="preserve"> </w:t>
      </w:r>
      <w:r>
        <w:t>for</w:t>
      </w:r>
      <w:r>
        <w:rPr>
          <w:spacing w:val="-4"/>
        </w:rPr>
        <w:t xml:space="preserve"> </w:t>
      </w:r>
      <w:r>
        <w:t>a</w:t>
      </w:r>
      <w:r>
        <w:rPr>
          <w:spacing w:val="-5"/>
        </w:rPr>
        <w:t xml:space="preserve"> </w:t>
      </w:r>
      <w:r>
        <w:t>lack</w:t>
      </w:r>
      <w:r>
        <w:rPr>
          <w:spacing w:val="-5"/>
        </w:rPr>
        <w:t xml:space="preserve"> </w:t>
      </w:r>
      <w:r>
        <w:t>of</w:t>
      </w:r>
      <w:r>
        <w:rPr>
          <w:spacing w:val="-5"/>
        </w:rPr>
        <w:t xml:space="preserve"> </w:t>
      </w:r>
      <w:r>
        <w:t>remuneration</w:t>
      </w:r>
      <w:r>
        <w:rPr>
          <w:spacing w:val="-5"/>
        </w:rPr>
        <w:t xml:space="preserve"> </w:t>
      </w:r>
      <w:r>
        <w:t>appro- priate</w:t>
      </w:r>
      <w:r>
        <w:rPr>
          <w:spacing w:val="-10"/>
        </w:rPr>
        <w:t xml:space="preserve"> </w:t>
      </w:r>
      <w:r>
        <w:t>to</w:t>
      </w:r>
      <w:r>
        <w:rPr>
          <w:spacing w:val="-9"/>
        </w:rPr>
        <w:t xml:space="preserve"> </w:t>
      </w:r>
      <w:r>
        <w:t>performance,</w:t>
      </w:r>
      <w:r>
        <w:rPr>
          <w:spacing w:val="-9"/>
        </w:rPr>
        <w:t xml:space="preserve"> </w:t>
      </w:r>
      <w:r>
        <w:t>since</w:t>
      </w:r>
      <w:r>
        <w:rPr>
          <w:spacing w:val="-9"/>
        </w:rPr>
        <w:t xml:space="preserve"> </w:t>
      </w:r>
      <w:r>
        <w:t>the</w:t>
      </w:r>
      <w:r>
        <w:rPr>
          <w:spacing w:val="-9"/>
        </w:rPr>
        <w:t xml:space="preserve"> </w:t>
      </w:r>
      <w:r>
        <w:t>state,</w:t>
      </w:r>
      <w:r>
        <w:rPr>
          <w:spacing w:val="-9"/>
        </w:rPr>
        <w:t xml:space="preserve"> </w:t>
      </w:r>
      <w:r>
        <w:t>by</w:t>
      </w:r>
      <w:r>
        <w:rPr>
          <w:spacing w:val="-10"/>
        </w:rPr>
        <w:t xml:space="preserve"> </w:t>
      </w:r>
      <w:r>
        <w:t>reason</w:t>
      </w:r>
      <w:r>
        <w:rPr>
          <w:spacing w:val="-9"/>
        </w:rPr>
        <w:t xml:space="preserve"> </w:t>
      </w:r>
      <w:r>
        <w:t>of</w:t>
      </w:r>
      <w:r>
        <w:rPr>
          <w:spacing w:val="-9"/>
        </w:rPr>
        <w:t xml:space="preserve"> </w:t>
      </w:r>
      <w:r>
        <w:t>its</w:t>
      </w:r>
      <w:r>
        <w:rPr>
          <w:spacing w:val="-9"/>
        </w:rPr>
        <w:t xml:space="preserve"> </w:t>
      </w:r>
      <w:r>
        <w:t>financial</w:t>
      </w:r>
      <w:r>
        <w:rPr>
          <w:spacing w:val="-8"/>
        </w:rPr>
        <w:t xml:space="preserve"> </w:t>
      </w:r>
      <w:r>
        <w:t>position,</w:t>
      </w:r>
      <w:r>
        <w:rPr>
          <w:spacing w:val="-10"/>
        </w:rPr>
        <w:t xml:space="preserve"> </w:t>
      </w:r>
      <w:r>
        <w:t>was</w:t>
      </w:r>
      <w:r>
        <w:rPr>
          <w:spacing w:val="-9"/>
        </w:rPr>
        <w:t xml:space="preserve"> </w:t>
      </w:r>
      <w:r>
        <w:t>not</w:t>
      </w:r>
      <w:r>
        <w:rPr>
          <w:spacing w:val="-9"/>
        </w:rPr>
        <w:t xml:space="preserve"> </w:t>
      </w:r>
      <w:r>
        <w:t xml:space="preserve">able to pay remuneration appropriate to performance in every case (see Bienert, </w:t>
      </w:r>
      <w:r>
        <w:rPr>
          <w:i/>
        </w:rPr>
        <w:t xml:space="preserve">Zeitschrift für Sozialreform – ZSR </w:t>
      </w:r>
      <w:r>
        <w:t>1993, p. 349</w:t>
      </w:r>
      <w:r>
        <w:rPr>
          <w:spacing w:val="-1"/>
        </w:rPr>
        <w:t xml:space="preserve"> </w:t>
      </w:r>
      <w:r>
        <w:t>(351-352)).</w:t>
      </w:r>
    </w:p>
    <w:p w:rsidR="00246EA3" w:rsidRDefault="00E26396">
      <w:pPr>
        <w:pStyle w:val="a3"/>
        <w:spacing w:before="145" w:line="292" w:lineRule="auto"/>
        <w:ind w:left="110" w:right="38" w:firstLine="140"/>
        <w:jc w:val="both"/>
      </w:pPr>
      <w:r>
        <w:t>Often, entry to a supplementary pensions system was not a matter as to which the persons entitled had any choice. Similarly, they had no influence on whether and in what amount they had to make contributions to their supplementary pensions them</w:t>
      </w:r>
      <w:r>
        <w:t>- selves. Advantages in the area of social security, such as exemption from contribu- tions or small contributions for professors and full-time employees of the state ma- chinery, often served to compensate for the higher taxation of these occupational gro</w:t>
      </w:r>
      <w:r>
        <w:t>ups. This was set out by the expert witness Professor Dr. Kaufmann in the oral hearing. In every case, the provision of supplementary pension payments was</w:t>
      </w:r>
      <w:r>
        <w:rPr>
          <w:spacing w:val="-47"/>
        </w:rPr>
        <w:t xml:space="preserve"> </w:t>
      </w:r>
      <w:r>
        <w:t>linked to</w:t>
      </w:r>
      <w:r>
        <w:rPr>
          <w:spacing w:val="-13"/>
        </w:rPr>
        <w:t xml:space="preserve"> </w:t>
      </w:r>
      <w:r>
        <w:t>the</w:t>
      </w:r>
      <w:r>
        <w:rPr>
          <w:spacing w:val="-13"/>
        </w:rPr>
        <w:t xml:space="preserve"> </w:t>
      </w:r>
      <w:r>
        <w:t>work</w:t>
      </w:r>
      <w:r>
        <w:rPr>
          <w:spacing w:val="-12"/>
        </w:rPr>
        <w:t xml:space="preserve"> </w:t>
      </w:r>
      <w:r>
        <w:t>performance</w:t>
      </w:r>
      <w:r>
        <w:rPr>
          <w:spacing w:val="-13"/>
        </w:rPr>
        <w:t xml:space="preserve"> </w:t>
      </w:r>
      <w:r>
        <w:t>of</w:t>
      </w:r>
      <w:r>
        <w:rPr>
          <w:spacing w:val="-13"/>
        </w:rPr>
        <w:t xml:space="preserve"> </w:t>
      </w:r>
      <w:r>
        <w:t>the</w:t>
      </w:r>
      <w:r>
        <w:rPr>
          <w:spacing w:val="-12"/>
        </w:rPr>
        <w:t xml:space="preserve"> </w:t>
      </w:r>
      <w:r>
        <w:t>insured</w:t>
      </w:r>
      <w:r>
        <w:rPr>
          <w:spacing w:val="-13"/>
        </w:rPr>
        <w:t xml:space="preserve"> </w:t>
      </w:r>
      <w:r>
        <w:t>and</w:t>
      </w:r>
      <w:r>
        <w:rPr>
          <w:spacing w:val="-13"/>
        </w:rPr>
        <w:t xml:space="preserve"> </w:t>
      </w:r>
      <w:r>
        <w:t>was</w:t>
      </w:r>
      <w:r>
        <w:rPr>
          <w:spacing w:val="-12"/>
        </w:rPr>
        <w:t xml:space="preserve"> </w:t>
      </w:r>
      <w:r>
        <w:t>not</w:t>
      </w:r>
      <w:r>
        <w:rPr>
          <w:spacing w:val="-13"/>
        </w:rPr>
        <w:t xml:space="preserve"> </w:t>
      </w:r>
      <w:r>
        <w:t>understood</w:t>
      </w:r>
      <w:r>
        <w:rPr>
          <w:spacing w:val="-13"/>
        </w:rPr>
        <w:t xml:space="preserve"> </w:t>
      </w:r>
      <w:r>
        <w:t>as</w:t>
      </w:r>
      <w:r>
        <w:rPr>
          <w:spacing w:val="-12"/>
        </w:rPr>
        <w:t xml:space="preserve"> </w:t>
      </w:r>
      <w:r>
        <w:t>a</w:t>
      </w:r>
      <w:r>
        <w:rPr>
          <w:spacing w:val="-13"/>
        </w:rPr>
        <w:t xml:space="preserve"> </w:t>
      </w:r>
      <w:r>
        <w:t>measure</w:t>
      </w:r>
      <w:r>
        <w:rPr>
          <w:spacing w:val="-13"/>
        </w:rPr>
        <w:t xml:space="preserve"> </w:t>
      </w:r>
      <w:r>
        <w:t>of</w:t>
      </w:r>
      <w:r>
        <w:rPr>
          <w:spacing w:val="-12"/>
        </w:rPr>
        <w:t xml:space="preserve"> </w:t>
      </w:r>
      <w:r>
        <w:t>state welfare,</w:t>
      </w:r>
      <w:r>
        <w:rPr>
          <w:spacing w:val="-10"/>
        </w:rPr>
        <w:t xml:space="preserve"> </w:t>
      </w:r>
      <w:r>
        <w:t>e</w:t>
      </w:r>
      <w:r>
        <w:t>ven</w:t>
      </w:r>
      <w:r>
        <w:rPr>
          <w:spacing w:val="-9"/>
        </w:rPr>
        <w:t xml:space="preserve"> </w:t>
      </w:r>
      <w:r>
        <w:t>if</w:t>
      </w:r>
      <w:r>
        <w:rPr>
          <w:spacing w:val="-10"/>
        </w:rPr>
        <w:t xml:space="preserve"> </w:t>
      </w:r>
      <w:r>
        <w:t>the</w:t>
      </w:r>
      <w:r>
        <w:rPr>
          <w:spacing w:val="-9"/>
        </w:rPr>
        <w:t xml:space="preserve"> </w:t>
      </w:r>
      <w:r>
        <w:t>funds</w:t>
      </w:r>
      <w:r>
        <w:rPr>
          <w:spacing w:val="-10"/>
        </w:rPr>
        <w:t xml:space="preserve"> </w:t>
      </w:r>
      <w:r>
        <w:t>largely</w:t>
      </w:r>
      <w:r>
        <w:rPr>
          <w:spacing w:val="-9"/>
        </w:rPr>
        <w:t xml:space="preserve"> </w:t>
      </w:r>
      <w:r>
        <w:t>came</w:t>
      </w:r>
      <w:r>
        <w:rPr>
          <w:spacing w:val="-9"/>
        </w:rPr>
        <w:t xml:space="preserve"> </w:t>
      </w:r>
      <w:r>
        <w:t>from</w:t>
      </w:r>
      <w:r>
        <w:rPr>
          <w:spacing w:val="-10"/>
        </w:rPr>
        <w:t xml:space="preserve"> </w:t>
      </w:r>
      <w:r>
        <w:t>the</w:t>
      </w:r>
      <w:r>
        <w:rPr>
          <w:spacing w:val="-9"/>
        </w:rPr>
        <w:t xml:space="preserve"> </w:t>
      </w:r>
      <w:r>
        <w:t>state</w:t>
      </w:r>
      <w:r>
        <w:rPr>
          <w:spacing w:val="-10"/>
        </w:rPr>
        <w:t xml:space="preserve"> </w:t>
      </w:r>
      <w:r>
        <w:t>budget.</w:t>
      </w:r>
      <w:r>
        <w:rPr>
          <w:spacing w:val="-9"/>
        </w:rPr>
        <w:t xml:space="preserve"> </w:t>
      </w:r>
      <w:r>
        <w:t>In</w:t>
      </w:r>
      <w:r>
        <w:rPr>
          <w:spacing w:val="-10"/>
        </w:rPr>
        <w:t xml:space="preserve"> </w:t>
      </w:r>
      <w:r>
        <w:t>the</w:t>
      </w:r>
      <w:r>
        <w:rPr>
          <w:spacing w:val="-9"/>
        </w:rPr>
        <w:t xml:space="preserve"> </w:t>
      </w:r>
      <w:r>
        <w:t>Federal</w:t>
      </w:r>
      <w:r>
        <w:rPr>
          <w:spacing w:val="-8"/>
        </w:rPr>
        <w:t xml:space="preserve"> </w:t>
      </w:r>
      <w:r>
        <w:t xml:space="preserve">Republic of Germany too, the benefits paid by the Federal and </w:t>
      </w:r>
      <w:r>
        <w:rPr>
          <w:i/>
        </w:rPr>
        <w:t xml:space="preserve">Länder </w:t>
      </w:r>
      <w:r>
        <w:t>Government-Service Supplementary Pension Agency (</w:t>
      </w:r>
      <w:r>
        <w:rPr>
          <w:i/>
        </w:rPr>
        <w:t>Versorgungsanstalt des Bundes und der</w:t>
      </w:r>
      <w:r>
        <w:rPr>
          <w:i/>
          <w:spacing w:val="47"/>
        </w:rPr>
        <w:t xml:space="preserve"> </w:t>
      </w:r>
      <w:r>
        <w:rPr>
          <w:i/>
        </w:rPr>
        <w:t>Länder</w:t>
      </w:r>
      <w:r>
        <w:t>)</w:t>
      </w:r>
    </w:p>
    <w:p w:rsidR="00246EA3" w:rsidRDefault="00E26396">
      <w:pPr>
        <w:spacing w:before="68"/>
        <w:ind w:left="110"/>
        <w:rPr>
          <w:sz w:val="24"/>
        </w:rPr>
      </w:pPr>
      <w:r>
        <w:br w:type="column"/>
      </w:r>
      <w:r>
        <w:rPr>
          <w:sz w:val="24"/>
        </w:rPr>
        <w:t>128</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7"/>
        <w:rPr>
          <w:sz w:val="34"/>
        </w:rPr>
      </w:pPr>
    </w:p>
    <w:p w:rsidR="00246EA3" w:rsidRDefault="00E26396">
      <w:pPr>
        <w:pStyle w:val="a3"/>
        <w:ind w:left="110"/>
      </w:pPr>
      <w:r>
        <w:t>129</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E26396">
      <w:pPr>
        <w:pStyle w:val="a3"/>
        <w:spacing w:before="174"/>
        <w:ind w:left="110"/>
      </w:pPr>
      <w:r>
        <w:t>130</w:t>
      </w:r>
    </w:p>
    <w:p w:rsidR="00246EA3" w:rsidRDefault="00246EA3">
      <w:pPr>
        <w:sectPr w:rsidR="00246EA3">
          <w:pgSz w:w="11900" w:h="16840"/>
          <w:pgMar w:top="1040" w:right="620" w:bottom="660" w:left="1260" w:header="0" w:footer="474" w:gutter="0"/>
          <w:cols w:num="2" w:space="720" w:equalWidth="0">
            <w:col w:w="9114" w:space="280"/>
            <w:col w:w="626"/>
          </w:cols>
        </w:sectPr>
      </w:pPr>
    </w:p>
    <w:p w:rsidR="00246EA3" w:rsidRDefault="00E26396">
      <w:pPr>
        <w:pStyle w:val="a3"/>
        <w:spacing w:before="68" w:line="292" w:lineRule="auto"/>
        <w:ind w:left="110" w:right="5"/>
      </w:pPr>
      <w:r>
        <w:lastRenderedPageBreak/>
        <w:t>and the supplementary direct insurance by the employers are based on such consid- erations.</w:t>
      </w:r>
    </w:p>
    <w:p w:rsidR="00246EA3" w:rsidRDefault="00E26396">
      <w:pPr>
        <w:pStyle w:val="a3"/>
        <w:spacing w:before="155"/>
        <w:ind w:left="250"/>
      </w:pPr>
      <w:r>
        <w:t>[…]</w:t>
      </w:r>
    </w:p>
    <w:p w:rsidR="00246EA3" w:rsidRDefault="00E26396">
      <w:pPr>
        <w:pStyle w:val="a4"/>
        <w:numPr>
          <w:ilvl w:val="0"/>
          <w:numId w:val="6"/>
        </w:numPr>
        <w:tabs>
          <w:tab w:val="left" w:pos="522"/>
        </w:tabs>
        <w:spacing w:line="292" w:lineRule="auto"/>
        <w:ind w:right="38" w:firstLine="140"/>
        <w:jc w:val="both"/>
        <w:rPr>
          <w:sz w:val="24"/>
        </w:rPr>
      </w:pPr>
      <w:r>
        <w:rPr>
          <w:sz w:val="24"/>
        </w:rPr>
        <w:t>The constitutional protection of property, however, applies to the pension entitle- ments</w:t>
      </w:r>
      <w:r>
        <w:rPr>
          <w:spacing w:val="-13"/>
          <w:sz w:val="24"/>
        </w:rPr>
        <w:t xml:space="preserve"> </w:t>
      </w:r>
      <w:r>
        <w:rPr>
          <w:sz w:val="24"/>
        </w:rPr>
        <w:t>and</w:t>
      </w:r>
      <w:r>
        <w:rPr>
          <w:spacing w:val="-13"/>
          <w:sz w:val="24"/>
        </w:rPr>
        <w:t xml:space="preserve"> </w:t>
      </w:r>
      <w:r>
        <w:rPr>
          <w:sz w:val="24"/>
        </w:rPr>
        <w:t>expectancies</w:t>
      </w:r>
      <w:r>
        <w:rPr>
          <w:spacing w:val="-12"/>
          <w:sz w:val="24"/>
        </w:rPr>
        <w:t xml:space="preserve"> </w:t>
      </w:r>
      <w:r>
        <w:rPr>
          <w:sz w:val="24"/>
        </w:rPr>
        <w:t>only</w:t>
      </w:r>
      <w:r>
        <w:rPr>
          <w:spacing w:val="-13"/>
          <w:sz w:val="24"/>
        </w:rPr>
        <w:t xml:space="preserve"> </w:t>
      </w:r>
      <w:r>
        <w:rPr>
          <w:sz w:val="24"/>
        </w:rPr>
        <w:t>in</w:t>
      </w:r>
      <w:r>
        <w:rPr>
          <w:spacing w:val="-13"/>
          <w:sz w:val="24"/>
        </w:rPr>
        <w:t xml:space="preserve"> </w:t>
      </w:r>
      <w:r>
        <w:rPr>
          <w:sz w:val="24"/>
        </w:rPr>
        <w:t>the</w:t>
      </w:r>
      <w:r>
        <w:rPr>
          <w:spacing w:val="-12"/>
          <w:sz w:val="24"/>
        </w:rPr>
        <w:t xml:space="preserve"> </w:t>
      </w:r>
      <w:r>
        <w:rPr>
          <w:sz w:val="24"/>
        </w:rPr>
        <w:t>form</w:t>
      </w:r>
      <w:r>
        <w:rPr>
          <w:spacing w:val="-12"/>
          <w:sz w:val="24"/>
        </w:rPr>
        <w:t xml:space="preserve"> </w:t>
      </w:r>
      <w:r>
        <w:rPr>
          <w:sz w:val="24"/>
        </w:rPr>
        <w:t>they</w:t>
      </w:r>
      <w:r>
        <w:rPr>
          <w:spacing w:val="-12"/>
          <w:sz w:val="24"/>
        </w:rPr>
        <w:t xml:space="preserve"> </w:t>
      </w:r>
      <w:r>
        <w:rPr>
          <w:sz w:val="24"/>
        </w:rPr>
        <w:t>had</w:t>
      </w:r>
      <w:r>
        <w:rPr>
          <w:spacing w:val="-13"/>
          <w:sz w:val="24"/>
        </w:rPr>
        <w:t xml:space="preserve"> </w:t>
      </w:r>
      <w:r>
        <w:rPr>
          <w:sz w:val="24"/>
        </w:rPr>
        <w:t>on</w:t>
      </w:r>
      <w:r>
        <w:rPr>
          <w:spacing w:val="-13"/>
          <w:sz w:val="24"/>
        </w:rPr>
        <w:t xml:space="preserve"> </w:t>
      </w:r>
      <w:r>
        <w:rPr>
          <w:sz w:val="24"/>
        </w:rPr>
        <w:t>the</w:t>
      </w:r>
      <w:r>
        <w:rPr>
          <w:spacing w:val="-12"/>
          <w:sz w:val="24"/>
        </w:rPr>
        <w:t xml:space="preserve"> </w:t>
      </w:r>
      <w:r>
        <w:rPr>
          <w:sz w:val="24"/>
        </w:rPr>
        <w:t>basis</w:t>
      </w:r>
      <w:r>
        <w:rPr>
          <w:spacing w:val="-13"/>
          <w:sz w:val="24"/>
        </w:rPr>
        <w:t xml:space="preserve"> </w:t>
      </w:r>
      <w:r>
        <w:rPr>
          <w:sz w:val="24"/>
        </w:rPr>
        <w:t>of</w:t>
      </w:r>
      <w:r>
        <w:rPr>
          <w:spacing w:val="-13"/>
          <w:sz w:val="24"/>
        </w:rPr>
        <w:t xml:space="preserve"> </w:t>
      </w:r>
      <w:r>
        <w:rPr>
          <w:sz w:val="24"/>
        </w:rPr>
        <w:t>the</w:t>
      </w:r>
      <w:r>
        <w:rPr>
          <w:spacing w:val="-12"/>
          <w:sz w:val="24"/>
        </w:rPr>
        <w:t xml:space="preserve"> </w:t>
      </w:r>
      <w:r>
        <w:rPr>
          <w:sz w:val="24"/>
        </w:rPr>
        <w:t>provisions</w:t>
      </w:r>
      <w:r>
        <w:rPr>
          <w:spacing w:val="-12"/>
          <w:sz w:val="24"/>
        </w:rPr>
        <w:t xml:space="preserve"> </w:t>
      </w:r>
      <w:r>
        <w:rPr>
          <w:sz w:val="24"/>
        </w:rPr>
        <w:t>in</w:t>
      </w:r>
      <w:r>
        <w:rPr>
          <w:spacing w:val="-13"/>
          <w:sz w:val="24"/>
        </w:rPr>
        <w:t xml:space="preserve"> </w:t>
      </w:r>
      <w:r>
        <w:rPr>
          <w:sz w:val="24"/>
        </w:rPr>
        <w:t>the Unification</w:t>
      </w:r>
      <w:r>
        <w:rPr>
          <w:spacing w:val="-2"/>
          <w:sz w:val="24"/>
        </w:rPr>
        <w:t xml:space="preserve"> </w:t>
      </w:r>
      <w:r>
        <w:rPr>
          <w:sz w:val="24"/>
        </w:rPr>
        <w:t>Treaty.</w:t>
      </w:r>
    </w:p>
    <w:p w:rsidR="00246EA3" w:rsidRDefault="00E26396">
      <w:pPr>
        <w:pStyle w:val="a3"/>
        <w:spacing w:before="154" w:line="292" w:lineRule="auto"/>
        <w:ind w:left="110" w:right="38" w:firstLine="140"/>
        <w:jc w:val="both"/>
      </w:pPr>
      <w:r>
        <w:t>In</w:t>
      </w:r>
      <w:r>
        <w:rPr>
          <w:spacing w:val="-6"/>
        </w:rPr>
        <w:t xml:space="preserve"> </w:t>
      </w:r>
      <w:r>
        <w:t>the</w:t>
      </w:r>
      <w:r>
        <w:rPr>
          <w:spacing w:val="-5"/>
        </w:rPr>
        <w:t xml:space="preserve"> </w:t>
      </w:r>
      <w:r>
        <w:t>case</w:t>
      </w:r>
      <w:r>
        <w:rPr>
          <w:spacing w:val="-6"/>
        </w:rPr>
        <w:t xml:space="preserve"> </w:t>
      </w:r>
      <w:r>
        <w:t>of</w:t>
      </w:r>
      <w:r>
        <w:rPr>
          <w:spacing w:val="-5"/>
        </w:rPr>
        <w:t xml:space="preserve"> </w:t>
      </w:r>
      <w:r>
        <w:t>legal</w:t>
      </w:r>
      <w:r>
        <w:rPr>
          <w:spacing w:val="-6"/>
        </w:rPr>
        <w:t xml:space="preserve"> </w:t>
      </w:r>
      <w:r>
        <w:t>positions</w:t>
      </w:r>
      <w:r>
        <w:rPr>
          <w:spacing w:val="-5"/>
        </w:rPr>
        <w:t xml:space="preserve"> </w:t>
      </w:r>
      <w:r>
        <w:t>under</w:t>
      </w:r>
      <w:r>
        <w:rPr>
          <w:spacing w:val="-6"/>
        </w:rPr>
        <w:t xml:space="preserve"> </w:t>
      </w:r>
      <w:r>
        <w:t>pensions-insurance</w:t>
      </w:r>
      <w:r>
        <w:rPr>
          <w:spacing w:val="-5"/>
        </w:rPr>
        <w:t xml:space="preserve"> </w:t>
      </w:r>
      <w:r>
        <w:t>law</w:t>
      </w:r>
      <w:r>
        <w:rPr>
          <w:spacing w:val="-6"/>
        </w:rPr>
        <w:t xml:space="preserve"> </w:t>
      </w:r>
      <w:r>
        <w:t>too,</w:t>
      </w:r>
      <w:r>
        <w:rPr>
          <w:spacing w:val="-5"/>
        </w:rPr>
        <w:t xml:space="preserve"> </w:t>
      </w:r>
      <w:r>
        <w:t>the</w:t>
      </w:r>
      <w:r>
        <w:rPr>
          <w:spacing w:val="-5"/>
        </w:rPr>
        <w:t xml:space="preserve"> </w:t>
      </w:r>
      <w:r>
        <w:t>concrete</w:t>
      </w:r>
      <w:r>
        <w:rPr>
          <w:spacing w:val="-6"/>
        </w:rPr>
        <w:t xml:space="preserve"> </w:t>
      </w:r>
      <w:r>
        <w:t>scope of</w:t>
      </w:r>
      <w:r>
        <w:rPr>
          <w:spacing w:val="-10"/>
        </w:rPr>
        <w:t xml:space="preserve"> </w:t>
      </w:r>
      <w:r>
        <w:t>the</w:t>
      </w:r>
      <w:r>
        <w:rPr>
          <w:spacing w:val="-9"/>
        </w:rPr>
        <w:t xml:space="preserve"> </w:t>
      </w:r>
      <w:r>
        <w:t>fundamental</w:t>
      </w:r>
      <w:r>
        <w:rPr>
          <w:spacing w:val="-7"/>
        </w:rPr>
        <w:t xml:space="preserve"> </w:t>
      </w:r>
      <w:r>
        <w:t>right</w:t>
      </w:r>
      <w:r>
        <w:rPr>
          <w:spacing w:val="-10"/>
        </w:rPr>
        <w:t xml:space="preserve"> </w:t>
      </w:r>
      <w:r>
        <w:t>to</w:t>
      </w:r>
      <w:r>
        <w:rPr>
          <w:spacing w:val="-9"/>
        </w:rPr>
        <w:t xml:space="preserve"> </w:t>
      </w:r>
      <w:r>
        <w:t>property</w:t>
      </w:r>
      <w:r>
        <w:rPr>
          <w:spacing w:val="-10"/>
        </w:rPr>
        <w:t xml:space="preserve"> </w:t>
      </w:r>
      <w:r>
        <w:t>follows</w:t>
      </w:r>
      <w:r>
        <w:rPr>
          <w:spacing w:val="-9"/>
        </w:rPr>
        <w:t xml:space="preserve"> </w:t>
      </w:r>
      <w:r>
        <w:t>only</w:t>
      </w:r>
      <w:r>
        <w:rPr>
          <w:spacing w:val="-9"/>
        </w:rPr>
        <w:t xml:space="preserve"> </w:t>
      </w:r>
      <w:r>
        <w:t>from</w:t>
      </w:r>
      <w:r>
        <w:rPr>
          <w:spacing w:val="-9"/>
        </w:rPr>
        <w:t xml:space="preserve"> </w:t>
      </w:r>
      <w:r>
        <w:t>the</w:t>
      </w:r>
      <w:r>
        <w:rPr>
          <w:spacing w:val="-8"/>
        </w:rPr>
        <w:t xml:space="preserve"> </w:t>
      </w:r>
      <w:r>
        <w:t>determination</w:t>
      </w:r>
      <w:r>
        <w:rPr>
          <w:spacing w:val="-9"/>
        </w:rPr>
        <w:t xml:space="preserve"> </w:t>
      </w:r>
      <w:r>
        <w:t>of</w:t>
      </w:r>
      <w:r>
        <w:rPr>
          <w:spacing w:val="-10"/>
        </w:rPr>
        <w:t xml:space="preserve"> </w:t>
      </w:r>
      <w:r>
        <w:t>the</w:t>
      </w:r>
      <w:r>
        <w:rPr>
          <w:spacing w:val="-8"/>
        </w:rPr>
        <w:t xml:space="preserve"> </w:t>
      </w:r>
      <w:r>
        <w:t>content and limits of property, which under Article 14.1 sentence 2 of the Basic Law is the matter of the legislature (see BVerfGE 53, 257 (292)). However, the legislature does not</w:t>
      </w:r>
      <w:r>
        <w:rPr>
          <w:spacing w:val="-4"/>
        </w:rPr>
        <w:t xml:space="preserve"> </w:t>
      </w:r>
      <w:r>
        <w:t>have</w:t>
      </w:r>
      <w:r>
        <w:rPr>
          <w:spacing w:val="-4"/>
        </w:rPr>
        <w:t xml:space="preserve"> </w:t>
      </w:r>
      <w:r>
        <w:t>complete</w:t>
      </w:r>
      <w:r>
        <w:rPr>
          <w:spacing w:val="-4"/>
        </w:rPr>
        <w:t xml:space="preserve"> </w:t>
      </w:r>
      <w:r>
        <w:t>freedom</w:t>
      </w:r>
      <w:r>
        <w:rPr>
          <w:spacing w:val="-3"/>
        </w:rPr>
        <w:t xml:space="preserve"> </w:t>
      </w:r>
      <w:r>
        <w:t>here.</w:t>
      </w:r>
      <w:r>
        <w:rPr>
          <w:spacing w:val="-3"/>
        </w:rPr>
        <w:t xml:space="preserve"> </w:t>
      </w:r>
      <w:r>
        <w:t>On</w:t>
      </w:r>
      <w:r>
        <w:rPr>
          <w:spacing w:val="-4"/>
        </w:rPr>
        <w:t xml:space="preserve"> </w:t>
      </w:r>
      <w:r>
        <w:t>the</w:t>
      </w:r>
      <w:r>
        <w:rPr>
          <w:spacing w:val="-3"/>
        </w:rPr>
        <w:t xml:space="preserve"> </w:t>
      </w:r>
      <w:r>
        <w:t>contrary:</w:t>
      </w:r>
      <w:r>
        <w:rPr>
          <w:spacing w:val="-5"/>
        </w:rPr>
        <w:t xml:space="preserve"> </w:t>
      </w:r>
      <w:r>
        <w:t>it</w:t>
      </w:r>
      <w:r>
        <w:rPr>
          <w:spacing w:val="-3"/>
        </w:rPr>
        <w:t xml:space="preserve"> </w:t>
      </w:r>
      <w:r>
        <w:t>has</w:t>
      </w:r>
      <w:r>
        <w:rPr>
          <w:spacing w:val="-4"/>
        </w:rPr>
        <w:t xml:space="preserve"> </w:t>
      </w:r>
      <w:r>
        <w:t>to</w:t>
      </w:r>
      <w:r>
        <w:rPr>
          <w:spacing w:val="-4"/>
        </w:rPr>
        <w:t xml:space="preserve"> </w:t>
      </w:r>
      <w:r>
        <w:t>take</w:t>
      </w:r>
      <w:r>
        <w:rPr>
          <w:spacing w:val="-3"/>
        </w:rPr>
        <w:t xml:space="preserve"> </w:t>
      </w:r>
      <w:r>
        <w:t>into</w:t>
      </w:r>
      <w:r>
        <w:rPr>
          <w:spacing w:val="-4"/>
        </w:rPr>
        <w:t xml:space="preserve"> </w:t>
      </w:r>
      <w:r>
        <w:t>account</w:t>
      </w:r>
      <w:r>
        <w:rPr>
          <w:spacing w:val="-3"/>
        </w:rPr>
        <w:t xml:space="preserve"> </w:t>
      </w:r>
      <w:r>
        <w:t>th</w:t>
      </w:r>
      <w:r>
        <w:t>e</w:t>
      </w:r>
      <w:r>
        <w:rPr>
          <w:spacing w:val="-4"/>
        </w:rPr>
        <w:t xml:space="preserve"> </w:t>
      </w:r>
      <w:r>
        <w:t>fun- damental character of private use and power of disposal that are part of the concept of</w:t>
      </w:r>
      <w:r>
        <w:rPr>
          <w:spacing w:val="-10"/>
        </w:rPr>
        <w:t xml:space="preserve"> </w:t>
      </w:r>
      <w:r>
        <w:t>property</w:t>
      </w:r>
      <w:r>
        <w:rPr>
          <w:spacing w:val="-9"/>
        </w:rPr>
        <w:t xml:space="preserve"> </w:t>
      </w:r>
      <w:r>
        <w:t>(see</w:t>
      </w:r>
      <w:r>
        <w:rPr>
          <w:spacing w:val="-10"/>
        </w:rPr>
        <w:t xml:space="preserve"> </w:t>
      </w:r>
      <w:r>
        <w:t>BVerfGE</w:t>
      </w:r>
      <w:r>
        <w:rPr>
          <w:spacing w:val="-8"/>
        </w:rPr>
        <w:t xml:space="preserve"> </w:t>
      </w:r>
      <w:r>
        <w:t>37,</w:t>
      </w:r>
      <w:r>
        <w:rPr>
          <w:spacing w:val="-9"/>
        </w:rPr>
        <w:t xml:space="preserve"> </w:t>
      </w:r>
      <w:r>
        <w:t>132</w:t>
      </w:r>
      <w:r>
        <w:rPr>
          <w:spacing w:val="-10"/>
        </w:rPr>
        <w:t xml:space="preserve"> </w:t>
      </w:r>
      <w:r>
        <w:t>(140)),</w:t>
      </w:r>
      <w:r>
        <w:rPr>
          <w:spacing w:val="-9"/>
        </w:rPr>
        <w:t xml:space="preserve"> </w:t>
      </w:r>
      <w:r>
        <w:t>and</w:t>
      </w:r>
      <w:r>
        <w:rPr>
          <w:spacing w:val="-9"/>
        </w:rPr>
        <w:t xml:space="preserve"> </w:t>
      </w:r>
      <w:r>
        <w:t>may</w:t>
      </w:r>
      <w:r>
        <w:rPr>
          <w:spacing w:val="-10"/>
        </w:rPr>
        <w:t xml:space="preserve"> </w:t>
      </w:r>
      <w:r>
        <w:t>not</w:t>
      </w:r>
      <w:r>
        <w:rPr>
          <w:spacing w:val="-9"/>
        </w:rPr>
        <w:t xml:space="preserve"> </w:t>
      </w:r>
      <w:r>
        <w:t>restrict</w:t>
      </w:r>
      <w:r>
        <w:rPr>
          <w:spacing w:val="-9"/>
        </w:rPr>
        <w:t xml:space="preserve"> </w:t>
      </w:r>
      <w:r>
        <w:t>these</w:t>
      </w:r>
      <w:r>
        <w:rPr>
          <w:spacing w:val="-9"/>
        </w:rPr>
        <w:t xml:space="preserve"> </w:t>
      </w:r>
      <w:r>
        <w:t>disproportionate- ly. But its scope for decision varies in this, depending on the proportion of personal and social components of the</w:t>
      </w:r>
      <w:r>
        <w:rPr>
          <w:spacing w:val="-6"/>
        </w:rPr>
        <w:t xml:space="preserve"> </w:t>
      </w:r>
      <w:r>
        <w:t>property.</w:t>
      </w:r>
    </w:p>
    <w:p w:rsidR="00246EA3" w:rsidRDefault="00E26396">
      <w:pPr>
        <w:pStyle w:val="a3"/>
        <w:spacing w:before="149" w:line="292" w:lineRule="auto"/>
        <w:ind w:left="110" w:right="38" w:firstLine="140"/>
        <w:jc w:val="both"/>
      </w:pPr>
      <w:r>
        <w:t>These principles also apply to the definition by the Unification treaty of ownership positions</w:t>
      </w:r>
      <w:r>
        <w:rPr>
          <w:spacing w:val="-9"/>
        </w:rPr>
        <w:t xml:space="preserve"> </w:t>
      </w:r>
      <w:r>
        <w:t>that</w:t>
      </w:r>
      <w:r>
        <w:rPr>
          <w:spacing w:val="-8"/>
        </w:rPr>
        <w:t xml:space="preserve"> </w:t>
      </w:r>
      <w:r>
        <w:t>go</w:t>
      </w:r>
      <w:r>
        <w:rPr>
          <w:spacing w:val="-9"/>
        </w:rPr>
        <w:t xml:space="preserve"> </w:t>
      </w:r>
      <w:r>
        <w:t>back</w:t>
      </w:r>
      <w:r>
        <w:rPr>
          <w:spacing w:val="-10"/>
        </w:rPr>
        <w:t xml:space="preserve"> </w:t>
      </w:r>
      <w:r>
        <w:t>to</w:t>
      </w:r>
      <w:r>
        <w:rPr>
          <w:spacing w:val="-9"/>
        </w:rPr>
        <w:t xml:space="preserve"> </w:t>
      </w:r>
      <w:r>
        <w:t>w</w:t>
      </w:r>
      <w:r>
        <w:t>ork</w:t>
      </w:r>
      <w:r>
        <w:rPr>
          <w:spacing w:val="-9"/>
        </w:rPr>
        <w:t xml:space="preserve"> </w:t>
      </w:r>
      <w:r>
        <w:t>performance</w:t>
      </w:r>
      <w:r>
        <w:rPr>
          <w:spacing w:val="-8"/>
        </w:rPr>
        <w:t xml:space="preserve"> </w:t>
      </w:r>
      <w:r>
        <w:t>and</w:t>
      </w:r>
      <w:r>
        <w:rPr>
          <w:spacing w:val="-9"/>
        </w:rPr>
        <w:t xml:space="preserve"> </w:t>
      </w:r>
      <w:r>
        <w:t>contributions</w:t>
      </w:r>
      <w:r>
        <w:rPr>
          <w:spacing w:val="-10"/>
        </w:rPr>
        <w:t xml:space="preserve"> </w:t>
      </w:r>
      <w:r>
        <w:t>paid</w:t>
      </w:r>
      <w:r>
        <w:rPr>
          <w:spacing w:val="-9"/>
        </w:rPr>
        <w:t xml:space="preserve"> </w:t>
      </w:r>
      <w:r>
        <w:t>in</w:t>
      </w:r>
      <w:r>
        <w:rPr>
          <w:spacing w:val="-9"/>
        </w:rPr>
        <w:t xml:space="preserve"> </w:t>
      </w:r>
      <w:r>
        <w:t>the</w:t>
      </w:r>
      <w:r>
        <w:rPr>
          <w:spacing w:val="-8"/>
        </w:rPr>
        <w:t xml:space="preserve"> </w:t>
      </w:r>
      <w:r>
        <w:t>German</w:t>
      </w:r>
      <w:r>
        <w:rPr>
          <w:spacing w:val="-9"/>
        </w:rPr>
        <w:t xml:space="preserve"> </w:t>
      </w:r>
      <w:r>
        <w:t>De- mocratic Republic. Admittedly, these legal positions were subjected to the protection of Article 14 of the Basic Law only on the basis of the Treaty and when it came into force. But this does not alt</w:t>
      </w:r>
      <w:r>
        <w:t xml:space="preserve">er the fact that when the legislature ratified the Unification Treaty it was bound by the Basic Law. It was therefore not permitted to pass provi- sions determining the content and limits of ownership that are incompatible with Arti- cle 14.1 of the Basic </w:t>
      </w:r>
      <w:r>
        <w:t>Law (see BVerfGE 91, 294</w:t>
      </w:r>
      <w:r>
        <w:rPr>
          <w:spacing w:val="-15"/>
        </w:rPr>
        <w:t xml:space="preserve"> </w:t>
      </w:r>
      <w:r>
        <w:t>(308-309)).</w:t>
      </w:r>
    </w:p>
    <w:p w:rsidR="00246EA3" w:rsidRDefault="00E26396">
      <w:pPr>
        <w:pStyle w:val="a3"/>
        <w:spacing w:before="151" w:line="292" w:lineRule="auto"/>
        <w:ind w:left="110" w:right="38" w:firstLine="140"/>
        <w:jc w:val="both"/>
      </w:pPr>
      <w:r>
        <w:t>However, when the legislature determines the content and limits of pensions- insurance-law positions, in principle it has great freedom of drafting. Pension entitle- ments and expectancies are strongly related to the in</w:t>
      </w:r>
      <w:r>
        <w:t>dividual. But at the same time they have an obvious relation to society as a whole (for detail, see BVerfGE 53, 257 (292-293)).</w:t>
      </w:r>
      <w:r>
        <w:rPr>
          <w:spacing w:val="-14"/>
        </w:rPr>
        <w:t xml:space="preserve"> </w:t>
      </w:r>
      <w:r>
        <w:t>And</w:t>
      </w:r>
      <w:r>
        <w:rPr>
          <w:spacing w:val="-12"/>
        </w:rPr>
        <w:t xml:space="preserve"> </w:t>
      </w:r>
      <w:r>
        <w:t>it</w:t>
      </w:r>
      <w:r>
        <w:rPr>
          <w:spacing w:val="-13"/>
        </w:rPr>
        <w:t xml:space="preserve"> </w:t>
      </w:r>
      <w:r>
        <w:t>is</w:t>
      </w:r>
      <w:r>
        <w:rPr>
          <w:spacing w:val="-13"/>
        </w:rPr>
        <w:t xml:space="preserve"> </w:t>
      </w:r>
      <w:r>
        <w:t>for</w:t>
      </w:r>
      <w:r>
        <w:rPr>
          <w:spacing w:val="-12"/>
        </w:rPr>
        <w:t xml:space="preserve"> </w:t>
      </w:r>
      <w:r>
        <w:t>this</w:t>
      </w:r>
      <w:r>
        <w:rPr>
          <w:spacing w:val="-12"/>
        </w:rPr>
        <w:t xml:space="preserve"> </w:t>
      </w:r>
      <w:r>
        <w:t>reason</w:t>
      </w:r>
      <w:r>
        <w:rPr>
          <w:spacing w:val="-13"/>
        </w:rPr>
        <w:t xml:space="preserve"> </w:t>
      </w:r>
      <w:r>
        <w:t>that</w:t>
      </w:r>
      <w:r>
        <w:rPr>
          <w:spacing w:val="-12"/>
        </w:rPr>
        <w:t xml:space="preserve"> </w:t>
      </w:r>
      <w:r>
        <w:t>Article</w:t>
      </w:r>
      <w:r>
        <w:rPr>
          <w:spacing w:val="-11"/>
        </w:rPr>
        <w:t xml:space="preserve"> </w:t>
      </w:r>
      <w:r>
        <w:t>14.1</w:t>
      </w:r>
      <w:r>
        <w:rPr>
          <w:spacing w:val="-13"/>
        </w:rPr>
        <w:t xml:space="preserve"> </w:t>
      </w:r>
      <w:r>
        <w:t>sentence</w:t>
      </w:r>
      <w:r>
        <w:rPr>
          <w:spacing w:val="-13"/>
        </w:rPr>
        <w:t xml:space="preserve"> </w:t>
      </w:r>
      <w:r>
        <w:t>2</w:t>
      </w:r>
      <w:r>
        <w:rPr>
          <w:spacing w:val="-14"/>
        </w:rPr>
        <w:t xml:space="preserve"> </w:t>
      </w:r>
      <w:r>
        <w:t>of</w:t>
      </w:r>
      <w:r>
        <w:rPr>
          <w:spacing w:val="-13"/>
        </w:rPr>
        <w:t xml:space="preserve"> </w:t>
      </w:r>
      <w:r>
        <w:t>the</w:t>
      </w:r>
      <w:r>
        <w:rPr>
          <w:spacing w:val="-12"/>
        </w:rPr>
        <w:t xml:space="preserve"> </w:t>
      </w:r>
      <w:r>
        <w:t>Basic</w:t>
      </w:r>
      <w:r>
        <w:rPr>
          <w:spacing w:val="-12"/>
        </w:rPr>
        <w:t xml:space="preserve"> </w:t>
      </w:r>
      <w:r>
        <w:t>Law</w:t>
      </w:r>
      <w:r>
        <w:rPr>
          <w:spacing w:val="-13"/>
        </w:rPr>
        <w:t xml:space="preserve"> </w:t>
      </w:r>
      <w:r>
        <w:t>gives the legislature the power to restrict pensions ent</w:t>
      </w:r>
      <w:r>
        <w:t>itlements and pensions expectan- cies, to reduce benefits and to restructure entitlements and expectancies, to the ex- tent that this serves a purpose in the public interest and satisfies the principle of pro- portionality</w:t>
      </w:r>
      <w:r>
        <w:rPr>
          <w:spacing w:val="-6"/>
        </w:rPr>
        <w:t xml:space="preserve"> </w:t>
      </w:r>
      <w:r>
        <w:t>(see</w:t>
      </w:r>
      <w:r>
        <w:rPr>
          <w:spacing w:val="-7"/>
        </w:rPr>
        <w:t xml:space="preserve"> </w:t>
      </w:r>
      <w:r>
        <w:t>BVerfGE</w:t>
      </w:r>
      <w:r>
        <w:rPr>
          <w:spacing w:val="-4"/>
        </w:rPr>
        <w:t xml:space="preserve"> </w:t>
      </w:r>
      <w:r>
        <w:t>53,</w:t>
      </w:r>
      <w:r>
        <w:rPr>
          <w:spacing w:val="-7"/>
        </w:rPr>
        <w:t xml:space="preserve"> </w:t>
      </w:r>
      <w:r>
        <w:t>257</w:t>
      </w:r>
      <w:r>
        <w:rPr>
          <w:spacing w:val="-6"/>
        </w:rPr>
        <w:t xml:space="preserve"> </w:t>
      </w:r>
      <w:r>
        <w:t>(293)).</w:t>
      </w:r>
      <w:r>
        <w:rPr>
          <w:spacing w:val="-7"/>
        </w:rPr>
        <w:t xml:space="preserve"> </w:t>
      </w:r>
      <w:r>
        <w:t>However,</w:t>
      </w:r>
      <w:r>
        <w:rPr>
          <w:spacing w:val="-6"/>
        </w:rPr>
        <w:t xml:space="preserve"> </w:t>
      </w:r>
      <w:r>
        <w:t>its</w:t>
      </w:r>
      <w:r>
        <w:rPr>
          <w:spacing w:val="-7"/>
        </w:rPr>
        <w:t xml:space="preserve"> </w:t>
      </w:r>
      <w:r>
        <w:t>freedom</w:t>
      </w:r>
      <w:r>
        <w:rPr>
          <w:spacing w:val="-5"/>
        </w:rPr>
        <w:t xml:space="preserve"> </w:t>
      </w:r>
      <w:r>
        <w:t>of</w:t>
      </w:r>
      <w:r>
        <w:rPr>
          <w:spacing w:val="-7"/>
        </w:rPr>
        <w:t xml:space="preserve"> </w:t>
      </w:r>
      <w:r>
        <w:t>drafting</w:t>
      </w:r>
      <w:r>
        <w:rPr>
          <w:spacing w:val="-6"/>
        </w:rPr>
        <w:t xml:space="preserve"> </w:t>
      </w:r>
      <w:r>
        <w:t>is</w:t>
      </w:r>
      <w:r>
        <w:rPr>
          <w:spacing w:val="-7"/>
        </w:rPr>
        <w:t xml:space="preserve"> </w:t>
      </w:r>
      <w:r>
        <w:t>reduced to the extent to which pensions entitlements and pensions expectancies are shaped by the personal connection of the proportion of the insured person's own perfor- mance.</w:t>
      </w:r>
    </w:p>
    <w:p w:rsidR="00246EA3" w:rsidRDefault="00E26396">
      <w:pPr>
        <w:pStyle w:val="a3"/>
        <w:spacing w:before="148" w:line="292" w:lineRule="auto"/>
        <w:ind w:left="110" w:right="38" w:firstLine="140"/>
        <w:jc w:val="both"/>
      </w:pPr>
      <w:r>
        <w:t>The</w:t>
      </w:r>
      <w:r>
        <w:rPr>
          <w:spacing w:val="-6"/>
        </w:rPr>
        <w:t xml:space="preserve"> </w:t>
      </w:r>
      <w:r>
        <w:t>legislature</w:t>
      </w:r>
      <w:r>
        <w:rPr>
          <w:spacing w:val="-5"/>
        </w:rPr>
        <w:t xml:space="preserve"> </w:t>
      </w:r>
      <w:r>
        <w:t>that</w:t>
      </w:r>
      <w:r>
        <w:rPr>
          <w:spacing w:val="-6"/>
        </w:rPr>
        <w:t xml:space="preserve"> </w:t>
      </w:r>
      <w:r>
        <w:t>passed</w:t>
      </w:r>
      <w:r>
        <w:rPr>
          <w:spacing w:val="-5"/>
        </w:rPr>
        <w:t xml:space="preserve"> </w:t>
      </w:r>
      <w:r>
        <w:t>the</w:t>
      </w:r>
      <w:r>
        <w:rPr>
          <w:spacing w:val="-5"/>
        </w:rPr>
        <w:t xml:space="preserve"> </w:t>
      </w:r>
      <w:r>
        <w:t>Unification</w:t>
      </w:r>
      <w:r>
        <w:rPr>
          <w:spacing w:val="-6"/>
        </w:rPr>
        <w:t xml:space="preserve"> </w:t>
      </w:r>
      <w:r>
        <w:t>Treaty</w:t>
      </w:r>
      <w:r>
        <w:rPr>
          <w:spacing w:val="-4"/>
        </w:rPr>
        <w:t xml:space="preserve"> </w:t>
      </w:r>
      <w:r>
        <w:t>was</w:t>
      </w:r>
      <w:r>
        <w:rPr>
          <w:spacing w:val="-6"/>
        </w:rPr>
        <w:t xml:space="preserve"> </w:t>
      </w:r>
      <w:r>
        <w:t>confronted</w:t>
      </w:r>
      <w:r>
        <w:rPr>
          <w:spacing w:val="-5"/>
        </w:rPr>
        <w:t xml:space="preserve"> </w:t>
      </w:r>
      <w:r>
        <w:t>with</w:t>
      </w:r>
      <w:r>
        <w:rPr>
          <w:spacing w:val="-5"/>
        </w:rPr>
        <w:t xml:space="preserve"> </w:t>
      </w:r>
      <w:r>
        <w:t>the</w:t>
      </w:r>
      <w:r>
        <w:rPr>
          <w:spacing w:val="-6"/>
        </w:rPr>
        <w:t xml:space="preserve"> </w:t>
      </w:r>
      <w:r>
        <w:t>pensions entitlements</w:t>
      </w:r>
      <w:r>
        <w:rPr>
          <w:spacing w:val="-7"/>
        </w:rPr>
        <w:t xml:space="preserve"> </w:t>
      </w:r>
      <w:r>
        <w:t>and</w:t>
      </w:r>
      <w:r>
        <w:rPr>
          <w:spacing w:val="-7"/>
        </w:rPr>
        <w:t xml:space="preserve"> </w:t>
      </w:r>
      <w:r>
        <w:t>expectancies</w:t>
      </w:r>
      <w:r>
        <w:rPr>
          <w:spacing w:val="-7"/>
        </w:rPr>
        <w:t xml:space="preserve"> </w:t>
      </w:r>
      <w:r>
        <w:t>in</w:t>
      </w:r>
      <w:r>
        <w:rPr>
          <w:spacing w:val="-7"/>
        </w:rPr>
        <w:t xml:space="preserve"> </w:t>
      </w:r>
      <w:r>
        <w:t>the</w:t>
      </w:r>
      <w:r>
        <w:rPr>
          <w:spacing w:val="-7"/>
        </w:rPr>
        <w:t xml:space="preserve"> </w:t>
      </w:r>
      <w:r>
        <w:t>modified</w:t>
      </w:r>
      <w:r>
        <w:rPr>
          <w:spacing w:val="-7"/>
        </w:rPr>
        <w:t xml:space="preserve"> </w:t>
      </w:r>
      <w:r>
        <w:t>form</w:t>
      </w:r>
      <w:r>
        <w:rPr>
          <w:spacing w:val="-7"/>
        </w:rPr>
        <w:t xml:space="preserve"> </w:t>
      </w:r>
      <w:r>
        <w:t>that</w:t>
      </w:r>
      <w:r>
        <w:rPr>
          <w:spacing w:val="-7"/>
        </w:rPr>
        <w:t xml:space="preserve"> </w:t>
      </w:r>
      <w:r>
        <w:t>they</w:t>
      </w:r>
      <w:r>
        <w:rPr>
          <w:spacing w:val="-7"/>
        </w:rPr>
        <w:t xml:space="preserve"> </w:t>
      </w:r>
      <w:r>
        <w:t>had</w:t>
      </w:r>
      <w:r>
        <w:rPr>
          <w:spacing w:val="-7"/>
        </w:rPr>
        <w:t xml:space="preserve"> </w:t>
      </w:r>
      <w:r>
        <w:t>taken</w:t>
      </w:r>
      <w:r>
        <w:rPr>
          <w:spacing w:val="-7"/>
        </w:rPr>
        <w:t xml:space="preserve"> </w:t>
      </w:r>
      <w:r>
        <w:t>on</w:t>
      </w:r>
      <w:r>
        <w:rPr>
          <w:spacing w:val="-7"/>
        </w:rPr>
        <w:t xml:space="preserve"> </w:t>
      </w:r>
      <w:r>
        <w:t>as</w:t>
      </w:r>
      <w:r>
        <w:rPr>
          <w:spacing w:val="-7"/>
        </w:rPr>
        <w:t xml:space="preserve"> </w:t>
      </w:r>
      <w:r>
        <w:t>a</w:t>
      </w:r>
      <w:r>
        <w:rPr>
          <w:spacing w:val="-7"/>
        </w:rPr>
        <w:t xml:space="preserve"> </w:t>
      </w:r>
      <w:r>
        <w:t>result of the legislation of the German Democratic Republic, which was not subject to the standards</w:t>
      </w:r>
      <w:r>
        <w:rPr>
          <w:spacing w:val="-13"/>
        </w:rPr>
        <w:t xml:space="preserve"> </w:t>
      </w:r>
      <w:r>
        <w:t>of</w:t>
      </w:r>
      <w:r>
        <w:rPr>
          <w:spacing w:val="-13"/>
        </w:rPr>
        <w:t xml:space="preserve"> </w:t>
      </w:r>
      <w:r>
        <w:t>the</w:t>
      </w:r>
      <w:r>
        <w:rPr>
          <w:spacing w:val="-12"/>
        </w:rPr>
        <w:t xml:space="preserve"> </w:t>
      </w:r>
      <w:r>
        <w:t>Basic</w:t>
      </w:r>
      <w:r>
        <w:rPr>
          <w:spacing w:val="-12"/>
        </w:rPr>
        <w:t xml:space="preserve"> </w:t>
      </w:r>
      <w:r>
        <w:t>Law</w:t>
      </w:r>
      <w:r>
        <w:rPr>
          <w:spacing w:val="-13"/>
        </w:rPr>
        <w:t xml:space="preserve"> </w:t>
      </w:r>
      <w:r>
        <w:t>and</w:t>
      </w:r>
      <w:r>
        <w:rPr>
          <w:spacing w:val="-12"/>
        </w:rPr>
        <w:t xml:space="preserve"> </w:t>
      </w:r>
      <w:r>
        <w:t>can</w:t>
      </w:r>
      <w:r>
        <w:rPr>
          <w:spacing w:val="-13"/>
        </w:rPr>
        <w:t xml:space="preserve"> </w:t>
      </w:r>
      <w:r>
        <w:t>therefore</w:t>
      </w:r>
      <w:r>
        <w:rPr>
          <w:spacing w:val="-12"/>
        </w:rPr>
        <w:t xml:space="preserve"> </w:t>
      </w:r>
      <w:r>
        <w:t>not</w:t>
      </w:r>
      <w:r>
        <w:rPr>
          <w:spacing w:val="-12"/>
        </w:rPr>
        <w:t xml:space="preserve"> </w:t>
      </w:r>
      <w:r>
        <w:t>be</w:t>
      </w:r>
      <w:r>
        <w:rPr>
          <w:spacing w:val="-13"/>
        </w:rPr>
        <w:t xml:space="preserve"> </w:t>
      </w:r>
      <w:r>
        <w:t>measured</w:t>
      </w:r>
      <w:r>
        <w:rPr>
          <w:spacing w:val="-13"/>
        </w:rPr>
        <w:t xml:space="preserve"> </w:t>
      </w:r>
      <w:r>
        <w:t>against</w:t>
      </w:r>
      <w:r>
        <w:rPr>
          <w:spacing w:val="-12"/>
        </w:rPr>
        <w:t xml:space="preserve"> </w:t>
      </w:r>
      <w:r>
        <w:t>it.</w:t>
      </w:r>
      <w:r>
        <w:rPr>
          <w:spacing w:val="-13"/>
        </w:rPr>
        <w:t xml:space="preserve"> </w:t>
      </w:r>
      <w:r>
        <w:t>These</w:t>
      </w:r>
      <w:r>
        <w:rPr>
          <w:spacing w:val="-11"/>
        </w:rPr>
        <w:t xml:space="preserve"> </w:t>
      </w:r>
      <w:r>
        <w:t>legal positions entered the area of application of the Basic Law because they were recog-</w:t>
      </w:r>
    </w:p>
    <w:p w:rsidR="00246EA3" w:rsidRDefault="00E26396">
      <w:pPr>
        <w:pStyle w:val="a3"/>
        <w:rPr>
          <w:sz w:val="26"/>
        </w:rPr>
      </w:pPr>
      <w:r>
        <w:br w:type="column"/>
      </w:r>
    </w:p>
    <w:p w:rsidR="00246EA3" w:rsidRDefault="00246EA3">
      <w:pPr>
        <w:pStyle w:val="a3"/>
        <w:rPr>
          <w:sz w:val="26"/>
        </w:rPr>
      </w:pPr>
    </w:p>
    <w:p w:rsidR="00246EA3" w:rsidRDefault="00246EA3">
      <w:pPr>
        <w:pStyle w:val="a3"/>
        <w:spacing w:before="10"/>
        <w:rPr>
          <w:sz w:val="25"/>
        </w:rPr>
      </w:pPr>
    </w:p>
    <w:p w:rsidR="00246EA3" w:rsidRDefault="00E26396">
      <w:pPr>
        <w:pStyle w:val="a3"/>
        <w:spacing w:before="1"/>
        <w:ind w:left="110"/>
      </w:pPr>
      <w:r>
        <w:t>131</w:t>
      </w:r>
    </w:p>
    <w:p w:rsidR="00246EA3" w:rsidRDefault="00E26396">
      <w:pPr>
        <w:pStyle w:val="a3"/>
        <w:spacing w:before="216"/>
        <w:ind w:left="110"/>
      </w:pPr>
      <w:r>
        <w:t>132</w:t>
      </w:r>
    </w:p>
    <w:p w:rsidR="00246EA3" w:rsidRDefault="00246EA3">
      <w:pPr>
        <w:pStyle w:val="a3"/>
        <w:rPr>
          <w:sz w:val="26"/>
        </w:rPr>
      </w:pPr>
    </w:p>
    <w:p w:rsidR="00246EA3" w:rsidRDefault="00246EA3">
      <w:pPr>
        <w:pStyle w:val="a3"/>
        <w:rPr>
          <w:sz w:val="26"/>
        </w:rPr>
      </w:pPr>
    </w:p>
    <w:p w:rsidR="00246EA3" w:rsidRDefault="00246EA3">
      <w:pPr>
        <w:pStyle w:val="a3"/>
        <w:spacing w:before="2"/>
        <w:rPr>
          <w:sz w:val="25"/>
        </w:rPr>
      </w:pPr>
    </w:p>
    <w:p w:rsidR="00246EA3" w:rsidRDefault="00E26396">
      <w:pPr>
        <w:pStyle w:val="a3"/>
        <w:ind w:left="110"/>
      </w:pPr>
      <w:r>
        <w:t>133</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E26396">
      <w:pPr>
        <w:pStyle w:val="a3"/>
        <w:spacing w:before="213"/>
        <w:ind w:left="110"/>
      </w:pPr>
      <w:r>
        <w:t>134</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E26396">
      <w:pPr>
        <w:pStyle w:val="a3"/>
        <w:spacing w:before="177"/>
        <w:ind w:left="110"/>
      </w:pPr>
      <w:r>
        <w:t>135</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2"/>
        <w:rPr>
          <w:sz w:val="28"/>
        </w:rPr>
      </w:pPr>
    </w:p>
    <w:p w:rsidR="00246EA3" w:rsidRDefault="00E26396">
      <w:pPr>
        <w:pStyle w:val="a3"/>
        <w:ind w:left="110"/>
      </w:pPr>
      <w:r>
        <w:t>136</w:t>
      </w:r>
    </w:p>
    <w:p w:rsidR="00246EA3" w:rsidRDefault="00246EA3">
      <w:pPr>
        <w:sectPr w:rsidR="00246EA3">
          <w:pgSz w:w="11900" w:h="16840"/>
          <w:pgMar w:top="1040" w:right="620" w:bottom="660" w:left="1260" w:header="0" w:footer="474" w:gutter="0"/>
          <w:cols w:num="2" w:space="720" w:equalWidth="0">
            <w:col w:w="9114" w:space="280"/>
            <w:col w:w="626"/>
          </w:cols>
        </w:sectPr>
      </w:pPr>
    </w:p>
    <w:p w:rsidR="00246EA3" w:rsidRDefault="00E26396">
      <w:pPr>
        <w:pStyle w:val="a3"/>
        <w:spacing w:before="68" w:line="292" w:lineRule="auto"/>
        <w:ind w:left="110" w:right="38"/>
        <w:jc w:val="both"/>
      </w:pPr>
      <w:r>
        <w:lastRenderedPageBreak/>
        <w:t>nised by the legislature that passed the Unification Treaty, which laid down the con- ditions and consequences of accession, and subject to the conditions laid down for them by that legislature in exercise of its power under Article 14.1 and 14.2 of the Ba</w:t>
      </w:r>
      <w:r>
        <w:t>sic Law.</w:t>
      </w:r>
    </w:p>
    <w:p w:rsidR="00246EA3" w:rsidRDefault="00E26396">
      <w:pPr>
        <w:pStyle w:val="a4"/>
        <w:numPr>
          <w:ilvl w:val="0"/>
          <w:numId w:val="7"/>
        </w:numPr>
        <w:tabs>
          <w:tab w:val="left" w:pos="534"/>
        </w:tabs>
        <w:spacing w:before="153" w:line="292" w:lineRule="auto"/>
        <w:ind w:right="38" w:firstLine="140"/>
        <w:jc w:val="both"/>
        <w:rPr>
          <w:sz w:val="24"/>
        </w:rPr>
      </w:pPr>
      <w:r>
        <w:rPr>
          <w:sz w:val="24"/>
        </w:rPr>
        <w:t>When the legislature transferred the pensions entitlements and expectancies, it was</w:t>
      </w:r>
      <w:r>
        <w:rPr>
          <w:spacing w:val="-14"/>
          <w:sz w:val="24"/>
        </w:rPr>
        <w:t xml:space="preserve"> </w:t>
      </w:r>
      <w:r>
        <w:rPr>
          <w:sz w:val="24"/>
        </w:rPr>
        <w:t>bound</w:t>
      </w:r>
      <w:r>
        <w:rPr>
          <w:spacing w:val="-14"/>
          <w:sz w:val="24"/>
        </w:rPr>
        <w:t xml:space="preserve"> </w:t>
      </w:r>
      <w:r>
        <w:rPr>
          <w:sz w:val="24"/>
        </w:rPr>
        <w:t>not</w:t>
      </w:r>
      <w:r>
        <w:rPr>
          <w:spacing w:val="-13"/>
          <w:sz w:val="24"/>
        </w:rPr>
        <w:t xml:space="preserve"> </w:t>
      </w:r>
      <w:r>
        <w:rPr>
          <w:sz w:val="24"/>
        </w:rPr>
        <w:t>only</w:t>
      </w:r>
      <w:r>
        <w:rPr>
          <w:spacing w:val="-14"/>
          <w:sz w:val="24"/>
        </w:rPr>
        <w:t xml:space="preserve"> </w:t>
      </w:r>
      <w:r>
        <w:rPr>
          <w:sz w:val="24"/>
        </w:rPr>
        <w:t>by</w:t>
      </w:r>
      <w:r>
        <w:rPr>
          <w:spacing w:val="-13"/>
          <w:sz w:val="24"/>
        </w:rPr>
        <w:t xml:space="preserve"> </w:t>
      </w:r>
      <w:r>
        <w:rPr>
          <w:sz w:val="24"/>
        </w:rPr>
        <w:t>Article</w:t>
      </w:r>
      <w:r>
        <w:rPr>
          <w:spacing w:val="-12"/>
          <w:sz w:val="24"/>
        </w:rPr>
        <w:t xml:space="preserve"> </w:t>
      </w:r>
      <w:r>
        <w:rPr>
          <w:sz w:val="24"/>
        </w:rPr>
        <w:t>14.1</w:t>
      </w:r>
      <w:r>
        <w:rPr>
          <w:spacing w:val="-13"/>
          <w:sz w:val="24"/>
        </w:rPr>
        <w:t xml:space="preserve"> </w:t>
      </w:r>
      <w:r>
        <w:rPr>
          <w:sz w:val="24"/>
        </w:rPr>
        <w:t>sentence</w:t>
      </w:r>
      <w:r>
        <w:rPr>
          <w:spacing w:val="-14"/>
          <w:sz w:val="24"/>
        </w:rPr>
        <w:t xml:space="preserve"> </w:t>
      </w:r>
      <w:r>
        <w:rPr>
          <w:sz w:val="24"/>
        </w:rPr>
        <w:t>1</w:t>
      </w:r>
      <w:r>
        <w:rPr>
          <w:spacing w:val="-13"/>
          <w:sz w:val="24"/>
        </w:rPr>
        <w:t xml:space="preserve"> </w:t>
      </w:r>
      <w:r>
        <w:rPr>
          <w:sz w:val="24"/>
        </w:rPr>
        <w:t>of</w:t>
      </w:r>
      <w:r>
        <w:rPr>
          <w:spacing w:val="-14"/>
          <w:sz w:val="24"/>
        </w:rPr>
        <w:t xml:space="preserve"> </w:t>
      </w:r>
      <w:r>
        <w:rPr>
          <w:sz w:val="24"/>
        </w:rPr>
        <w:t>the</w:t>
      </w:r>
      <w:r>
        <w:rPr>
          <w:spacing w:val="-13"/>
          <w:sz w:val="24"/>
        </w:rPr>
        <w:t xml:space="preserve"> </w:t>
      </w:r>
      <w:r>
        <w:rPr>
          <w:sz w:val="24"/>
        </w:rPr>
        <w:t>Basic</w:t>
      </w:r>
      <w:r>
        <w:rPr>
          <w:spacing w:val="-12"/>
          <w:sz w:val="24"/>
        </w:rPr>
        <w:t xml:space="preserve"> </w:t>
      </w:r>
      <w:r>
        <w:rPr>
          <w:sz w:val="24"/>
        </w:rPr>
        <w:t>Law,</w:t>
      </w:r>
      <w:r>
        <w:rPr>
          <w:spacing w:val="-14"/>
          <w:sz w:val="24"/>
        </w:rPr>
        <w:t xml:space="preserve"> </w:t>
      </w:r>
      <w:r>
        <w:rPr>
          <w:sz w:val="24"/>
        </w:rPr>
        <w:t>but</w:t>
      </w:r>
      <w:r>
        <w:rPr>
          <w:spacing w:val="-13"/>
          <w:sz w:val="24"/>
        </w:rPr>
        <w:t xml:space="preserve"> </w:t>
      </w:r>
      <w:r>
        <w:rPr>
          <w:sz w:val="24"/>
        </w:rPr>
        <w:t>also</w:t>
      </w:r>
      <w:r>
        <w:rPr>
          <w:spacing w:val="-14"/>
          <w:sz w:val="24"/>
        </w:rPr>
        <w:t xml:space="preserve"> </w:t>
      </w:r>
      <w:r>
        <w:rPr>
          <w:sz w:val="24"/>
        </w:rPr>
        <w:t>by</w:t>
      </w:r>
      <w:r>
        <w:rPr>
          <w:spacing w:val="-13"/>
          <w:sz w:val="24"/>
        </w:rPr>
        <w:t xml:space="preserve"> </w:t>
      </w:r>
      <w:r>
        <w:rPr>
          <w:sz w:val="24"/>
        </w:rPr>
        <w:t>the</w:t>
      </w:r>
      <w:r>
        <w:rPr>
          <w:spacing w:val="-13"/>
          <w:sz w:val="24"/>
        </w:rPr>
        <w:t xml:space="preserve"> </w:t>
      </w:r>
      <w:r>
        <w:rPr>
          <w:sz w:val="24"/>
        </w:rPr>
        <w:t>princi- ple</w:t>
      </w:r>
      <w:r>
        <w:rPr>
          <w:spacing w:val="-5"/>
          <w:sz w:val="24"/>
        </w:rPr>
        <w:t xml:space="preserve"> </w:t>
      </w:r>
      <w:r>
        <w:rPr>
          <w:sz w:val="24"/>
        </w:rPr>
        <w:t>of</w:t>
      </w:r>
      <w:r>
        <w:rPr>
          <w:spacing w:val="-5"/>
          <w:sz w:val="24"/>
        </w:rPr>
        <w:t xml:space="preserve"> </w:t>
      </w:r>
      <w:r>
        <w:rPr>
          <w:sz w:val="24"/>
        </w:rPr>
        <w:t>equality</w:t>
      </w:r>
      <w:r>
        <w:rPr>
          <w:spacing w:val="-5"/>
          <w:sz w:val="24"/>
        </w:rPr>
        <w:t xml:space="preserve"> </w:t>
      </w:r>
      <w:r>
        <w:rPr>
          <w:sz w:val="24"/>
        </w:rPr>
        <w:t>before</w:t>
      </w:r>
      <w:r>
        <w:rPr>
          <w:spacing w:val="-5"/>
          <w:sz w:val="24"/>
        </w:rPr>
        <w:t xml:space="preserve"> </w:t>
      </w:r>
      <w:r>
        <w:rPr>
          <w:sz w:val="24"/>
        </w:rPr>
        <w:t>the</w:t>
      </w:r>
      <w:r>
        <w:rPr>
          <w:spacing w:val="-5"/>
          <w:sz w:val="24"/>
        </w:rPr>
        <w:t xml:space="preserve"> </w:t>
      </w:r>
      <w:r>
        <w:rPr>
          <w:sz w:val="24"/>
        </w:rPr>
        <w:t>law</w:t>
      </w:r>
      <w:r>
        <w:rPr>
          <w:spacing w:val="-5"/>
          <w:sz w:val="24"/>
        </w:rPr>
        <w:t xml:space="preserve"> </w:t>
      </w:r>
      <w:r>
        <w:rPr>
          <w:sz w:val="24"/>
        </w:rPr>
        <w:t>under</w:t>
      </w:r>
      <w:r>
        <w:rPr>
          <w:spacing w:val="-5"/>
          <w:sz w:val="24"/>
        </w:rPr>
        <w:t xml:space="preserve"> </w:t>
      </w:r>
      <w:r>
        <w:rPr>
          <w:sz w:val="24"/>
        </w:rPr>
        <w:t>Article</w:t>
      </w:r>
      <w:r>
        <w:rPr>
          <w:spacing w:val="-4"/>
          <w:sz w:val="24"/>
        </w:rPr>
        <w:t xml:space="preserve"> </w:t>
      </w:r>
      <w:r>
        <w:rPr>
          <w:sz w:val="24"/>
        </w:rPr>
        <w:t>3.1</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Basic</w:t>
      </w:r>
      <w:r>
        <w:rPr>
          <w:spacing w:val="-4"/>
          <w:sz w:val="24"/>
        </w:rPr>
        <w:t xml:space="preserve"> </w:t>
      </w:r>
      <w:r>
        <w:rPr>
          <w:sz w:val="24"/>
        </w:rPr>
        <w:t>Law.</w:t>
      </w:r>
      <w:r>
        <w:rPr>
          <w:spacing w:val="-5"/>
          <w:sz w:val="24"/>
        </w:rPr>
        <w:t xml:space="preserve"> </w:t>
      </w:r>
      <w:r>
        <w:rPr>
          <w:sz w:val="24"/>
        </w:rPr>
        <w:t>This</w:t>
      </w:r>
      <w:r>
        <w:rPr>
          <w:spacing w:val="-5"/>
          <w:sz w:val="24"/>
        </w:rPr>
        <w:t xml:space="preserve"> </w:t>
      </w:r>
      <w:r>
        <w:rPr>
          <w:sz w:val="24"/>
        </w:rPr>
        <w:t>requires</w:t>
      </w:r>
      <w:r>
        <w:rPr>
          <w:spacing w:val="-5"/>
          <w:sz w:val="24"/>
        </w:rPr>
        <w:t xml:space="preserve"> </w:t>
      </w:r>
      <w:r>
        <w:rPr>
          <w:sz w:val="24"/>
        </w:rPr>
        <w:t>that</w:t>
      </w:r>
      <w:r>
        <w:rPr>
          <w:spacing w:val="-5"/>
          <w:sz w:val="24"/>
        </w:rPr>
        <w:t xml:space="preserve"> </w:t>
      </w:r>
      <w:r>
        <w:rPr>
          <w:sz w:val="24"/>
        </w:rPr>
        <w:t>all people</w:t>
      </w:r>
      <w:r>
        <w:rPr>
          <w:spacing w:val="-9"/>
          <w:sz w:val="24"/>
        </w:rPr>
        <w:t xml:space="preserve"> </w:t>
      </w:r>
      <w:r>
        <w:rPr>
          <w:sz w:val="24"/>
        </w:rPr>
        <w:t>are</w:t>
      </w:r>
      <w:r>
        <w:rPr>
          <w:spacing w:val="-8"/>
          <w:sz w:val="24"/>
        </w:rPr>
        <w:t xml:space="preserve"> </w:t>
      </w:r>
      <w:r>
        <w:rPr>
          <w:sz w:val="24"/>
        </w:rPr>
        <w:t>treated</w:t>
      </w:r>
      <w:r>
        <w:rPr>
          <w:spacing w:val="-7"/>
          <w:sz w:val="24"/>
        </w:rPr>
        <w:t xml:space="preserve"> </w:t>
      </w:r>
      <w:r>
        <w:rPr>
          <w:sz w:val="24"/>
        </w:rPr>
        <w:t>equally</w:t>
      </w:r>
      <w:r>
        <w:rPr>
          <w:spacing w:val="-9"/>
          <w:sz w:val="24"/>
        </w:rPr>
        <w:t xml:space="preserve"> </w:t>
      </w:r>
      <w:r>
        <w:rPr>
          <w:sz w:val="24"/>
        </w:rPr>
        <w:t>before</w:t>
      </w:r>
      <w:r>
        <w:rPr>
          <w:spacing w:val="-8"/>
          <w:sz w:val="24"/>
        </w:rPr>
        <w:t xml:space="preserve"> </w:t>
      </w:r>
      <w:r>
        <w:rPr>
          <w:sz w:val="24"/>
        </w:rPr>
        <w:t>the</w:t>
      </w:r>
      <w:r>
        <w:rPr>
          <w:spacing w:val="-7"/>
          <w:sz w:val="24"/>
        </w:rPr>
        <w:t xml:space="preserve"> </w:t>
      </w:r>
      <w:r>
        <w:rPr>
          <w:sz w:val="24"/>
        </w:rPr>
        <w:t>law.</w:t>
      </w:r>
      <w:r>
        <w:rPr>
          <w:spacing w:val="-9"/>
          <w:sz w:val="24"/>
        </w:rPr>
        <w:t xml:space="preserve"> </w:t>
      </w:r>
      <w:r>
        <w:rPr>
          <w:sz w:val="24"/>
        </w:rPr>
        <w:t>However,</w:t>
      </w:r>
      <w:r>
        <w:rPr>
          <w:spacing w:val="-7"/>
          <w:sz w:val="24"/>
        </w:rPr>
        <w:t xml:space="preserve"> </w:t>
      </w:r>
      <w:r>
        <w:rPr>
          <w:sz w:val="24"/>
        </w:rPr>
        <w:t>this</w:t>
      </w:r>
      <w:r>
        <w:rPr>
          <w:spacing w:val="-7"/>
          <w:sz w:val="24"/>
        </w:rPr>
        <w:t xml:space="preserve"> </w:t>
      </w:r>
      <w:r>
        <w:rPr>
          <w:sz w:val="24"/>
        </w:rPr>
        <w:t>does</w:t>
      </w:r>
      <w:r>
        <w:rPr>
          <w:spacing w:val="-9"/>
          <w:sz w:val="24"/>
        </w:rPr>
        <w:t xml:space="preserve"> </w:t>
      </w:r>
      <w:r>
        <w:rPr>
          <w:sz w:val="24"/>
        </w:rPr>
        <w:t>not</w:t>
      </w:r>
      <w:r>
        <w:rPr>
          <w:spacing w:val="-8"/>
          <w:sz w:val="24"/>
        </w:rPr>
        <w:t xml:space="preserve"> </w:t>
      </w:r>
      <w:r>
        <w:rPr>
          <w:sz w:val="24"/>
        </w:rPr>
        <w:t>prohibit</w:t>
      </w:r>
      <w:r>
        <w:rPr>
          <w:spacing w:val="-8"/>
          <w:sz w:val="24"/>
        </w:rPr>
        <w:t xml:space="preserve"> </w:t>
      </w:r>
      <w:r>
        <w:rPr>
          <w:sz w:val="24"/>
        </w:rPr>
        <w:t>the</w:t>
      </w:r>
      <w:r>
        <w:rPr>
          <w:spacing w:val="-8"/>
          <w:sz w:val="24"/>
        </w:rPr>
        <w:t xml:space="preserve"> </w:t>
      </w:r>
      <w:r>
        <w:rPr>
          <w:sz w:val="24"/>
        </w:rPr>
        <w:t>legisla- ture</w:t>
      </w:r>
      <w:r>
        <w:rPr>
          <w:spacing w:val="-11"/>
          <w:sz w:val="24"/>
        </w:rPr>
        <w:t xml:space="preserve"> </w:t>
      </w:r>
      <w:r>
        <w:rPr>
          <w:sz w:val="24"/>
        </w:rPr>
        <w:t>from</w:t>
      </w:r>
      <w:r>
        <w:rPr>
          <w:spacing w:val="-11"/>
          <w:sz w:val="24"/>
        </w:rPr>
        <w:t xml:space="preserve"> </w:t>
      </w:r>
      <w:r>
        <w:rPr>
          <w:sz w:val="24"/>
        </w:rPr>
        <w:t>all</w:t>
      </w:r>
      <w:r>
        <w:rPr>
          <w:spacing w:val="-12"/>
          <w:sz w:val="24"/>
        </w:rPr>
        <w:t xml:space="preserve"> </w:t>
      </w:r>
      <w:r>
        <w:rPr>
          <w:sz w:val="24"/>
        </w:rPr>
        <w:t>differentiation.</w:t>
      </w:r>
      <w:r>
        <w:rPr>
          <w:spacing w:val="-10"/>
          <w:sz w:val="24"/>
        </w:rPr>
        <w:t xml:space="preserve"> </w:t>
      </w:r>
      <w:r>
        <w:rPr>
          <w:sz w:val="24"/>
        </w:rPr>
        <w:t>But</w:t>
      </w:r>
      <w:r>
        <w:rPr>
          <w:spacing w:val="-11"/>
          <w:sz w:val="24"/>
        </w:rPr>
        <w:t xml:space="preserve"> </w:t>
      </w:r>
      <w:r>
        <w:rPr>
          <w:sz w:val="24"/>
        </w:rPr>
        <w:t>if</w:t>
      </w:r>
      <w:r>
        <w:rPr>
          <w:spacing w:val="-12"/>
          <w:sz w:val="24"/>
        </w:rPr>
        <w:t xml:space="preserve"> </w:t>
      </w:r>
      <w:r>
        <w:rPr>
          <w:sz w:val="24"/>
        </w:rPr>
        <w:t>it</w:t>
      </w:r>
      <w:r>
        <w:rPr>
          <w:spacing w:val="-11"/>
          <w:sz w:val="24"/>
        </w:rPr>
        <w:t xml:space="preserve"> </w:t>
      </w:r>
      <w:r>
        <w:rPr>
          <w:sz w:val="24"/>
        </w:rPr>
        <w:t>treats</w:t>
      </w:r>
      <w:r>
        <w:rPr>
          <w:spacing w:val="-11"/>
          <w:sz w:val="24"/>
        </w:rPr>
        <w:t xml:space="preserve"> </w:t>
      </w:r>
      <w:r>
        <w:rPr>
          <w:sz w:val="24"/>
        </w:rPr>
        <w:t>one</w:t>
      </w:r>
      <w:r>
        <w:rPr>
          <w:spacing w:val="-11"/>
          <w:sz w:val="24"/>
        </w:rPr>
        <w:t xml:space="preserve"> </w:t>
      </w:r>
      <w:r>
        <w:rPr>
          <w:sz w:val="24"/>
        </w:rPr>
        <w:t>group</w:t>
      </w:r>
      <w:r>
        <w:rPr>
          <w:spacing w:val="-12"/>
          <w:sz w:val="24"/>
        </w:rPr>
        <w:t xml:space="preserve"> </w:t>
      </w:r>
      <w:r>
        <w:rPr>
          <w:sz w:val="24"/>
        </w:rPr>
        <w:t>of</w:t>
      </w:r>
      <w:r>
        <w:rPr>
          <w:spacing w:val="-12"/>
          <w:sz w:val="24"/>
        </w:rPr>
        <w:t xml:space="preserve"> </w:t>
      </w:r>
      <w:r>
        <w:rPr>
          <w:sz w:val="24"/>
        </w:rPr>
        <w:t>persons</w:t>
      </w:r>
      <w:r>
        <w:rPr>
          <w:spacing w:val="-11"/>
          <w:sz w:val="24"/>
        </w:rPr>
        <w:t xml:space="preserve"> </w:t>
      </w:r>
      <w:r>
        <w:rPr>
          <w:sz w:val="24"/>
        </w:rPr>
        <w:t>who</w:t>
      </w:r>
      <w:r>
        <w:rPr>
          <w:spacing w:val="-12"/>
          <w:sz w:val="24"/>
        </w:rPr>
        <w:t xml:space="preserve"> </w:t>
      </w:r>
      <w:r>
        <w:rPr>
          <w:sz w:val="24"/>
        </w:rPr>
        <w:t>are</w:t>
      </w:r>
      <w:r>
        <w:rPr>
          <w:spacing w:val="-12"/>
          <w:sz w:val="24"/>
        </w:rPr>
        <w:t xml:space="preserve"> </w:t>
      </w:r>
      <w:r>
        <w:rPr>
          <w:sz w:val="24"/>
        </w:rPr>
        <w:t>addressed</w:t>
      </w:r>
      <w:r>
        <w:rPr>
          <w:spacing w:val="-10"/>
          <w:sz w:val="24"/>
        </w:rPr>
        <w:t xml:space="preserve"> </w:t>
      </w:r>
      <w:r>
        <w:rPr>
          <w:sz w:val="24"/>
        </w:rPr>
        <w:t xml:space="preserve">by a specific statute differently than another, although there </w:t>
      </w:r>
      <w:r>
        <w:rPr>
          <w:sz w:val="24"/>
        </w:rPr>
        <w:t>are no differences between the two of such a nature and such weight that they might justify the unequal treat- ment, it violates the fundamental right (see BVerfGE 87, 1 (36); 92, 53 (68-69); 95, 143 (154-155); 96, 315 (325)). But when the legislature crea</w:t>
      </w:r>
      <w:r>
        <w:rPr>
          <w:sz w:val="24"/>
        </w:rPr>
        <w:t>tes legal unity in the statutory pensions insurance scheme and transfers the entitlements and expectan- cies acquired in the area of the former German Democratic Republic, its scope of drafting is particularly wide (see BVerfGE 95, 143</w:t>
      </w:r>
      <w:r>
        <w:rPr>
          <w:spacing w:val="-14"/>
          <w:sz w:val="24"/>
        </w:rPr>
        <w:t xml:space="preserve"> </w:t>
      </w:r>
      <w:r>
        <w:rPr>
          <w:sz w:val="24"/>
        </w:rPr>
        <w:t>(157-158)).</w:t>
      </w:r>
    </w:p>
    <w:p w:rsidR="00246EA3" w:rsidRDefault="00246EA3">
      <w:pPr>
        <w:pStyle w:val="a3"/>
        <w:spacing w:before="11"/>
        <w:rPr>
          <w:sz w:val="22"/>
        </w:rPr>
      </w:pPr>
    </w:p>
    <w:p w:rsidR="00246EA3" w:rsidRDefault="00E26396">
      <w:pPr>
        <w:pStyle w:val="1"/>
        <w:ind w:left="4438" w:right="4369"/>
      </w:pPr>
      <w:r>
        <w:t>II.</w:t>
      </w:r>
    </w:p>
    <w:p w:rsidR="00246EA3" w:rsidRDefault="00E26396">
      <w:pPr>
        <w:pStyle w:val="a3"/>
        <w:spacing w:before="168" w:line="292" w:lineRule="auto"/>
        <w:ind w:left="110" w:right="38" w:firstLine="140"/>
        <w:jc w:val="both"/>
      </w:pPr>
      <w:r>
        <w:t>The provision in § 10.1 sentence 2 of the Transfer of Titles and Expectancies Act, which</w:t>
      </w:r>
      <w:r>
        <w:rPr>
          <w:spacing w:val="-7"/>
        </w:rPr>
        <w:t xml:space="preserve"> </w:t>
      </w:r>
      <w:r>
        <w:t>is</w:t>
      </w:r>
      <w:r>
        <w:rPr>
          <w:spacing w:val="-6"/>
        </w:rPr>
        <w:t xml:space="preserve"> </w:t>
      </w:r>
      <w:r>
        <w:t>submitted</w:t>
      </w:r>
      <w:r>
        <w:rPr>
          <w:spacing w:val="-6"/>
        </w:rPr>
        <w:t xml:space="preserve"> </w:t>
      </w:r>
      <w:r>
        <w:t>for</w:t>
      </w:r>
      <w:r>
        <w:rPr>
          <w:spacing w:val="-7"/>
        </w:rPr>
        <w:t xml:space="preserve"> </w:t>
      </w:r>
      <w:r>
        <w:t>constitutional</w:t>
      </w:r>
      <w:r>
        <w:rPr>
          <w:spacing w:val="-6"/>
        </w:rPr>
        <w:t xml:space="preserve"> </w:t>
      </w:r>
      <w:r>
        <w:t>review,</w:t>
      </w:r>
      <w:r>
        <w:rPr>
          <w:spacing w:val="-6"/>
        </w:rPr>
        <w:t xml:space="preserve"> </w:t>
      </w:r>
      <w:r>
        <w:t>is</w:t>
      </w:r>
      <w:r>
        <w:rPr>
          <w:spacing w:val="-7"/>
        </w:rPr>
        <w:t xml:space="preserve"> </w:t>
      </w:r>
      <w:r>
        <w:t>not</w:t>
      </w:r>
      <w:r>
        <w:rPr>
          <w:spacing w:val="-6"/>
        </w:rPr>
        <w:t xml:space="preserve"> </w:t>
      </w:r>
      <w:r>
        <w:t>unconstitutional</w:t>
      </w:r>
      <w:r>
        <w:rPr>
          <w:spacing w:val="-5"/>
        </w:rPr>
        <w:t xml:space="preserve"> </w:t>
      </w:r>
      <w:r>
        <w:t>merely</w:t>
      </w:r>
      <w:r>
        <w:rPr>
          <w:spacing w:val="-7"/>
        </w:rPr>
        <w:t xml:space="preserve"> </w:t>
      </w:r>
      <w:r>
        <w:t>for</w:t>
      </w:r>
      <w:r>
        <w:rPr>
          <w:spacing w:val="-6"/>
        </w:rPr>
        <w:t xml:space="preserve"> </w:t>
      </w:r>
      <w:r>
        <w:t>the</w:t>
      </w:r>
      <w:r>
        <w:rPr>
          <w:spacing w:val="-6"/>
        </w:rPr>
        <w:t xml:space="preserve"> </w:t>
      </w:r>
      <w:r>
        <w:t>rea- son</w:t>
      </w:r>
      <w:r>
        <w:rPr>
          <w:spacing w:val="-6"/>
        </w:rPr>
        <w:t xml:space="preserve"> </w:t>
      </w:r>
      <w:r>
        <w:t>that</w:t>
      </w:r>
      <w:r>
        <w:rPr>
          <w:spacing w:val="-4"/>
        </w:rPr>
        <w:t xml:space="preserve"> </w:t>
      </w:r>
      <w:r>
        <w:t>the</w:t>
      </w:r>
      <w:r>
        <w:rPr>
          <w:spacing w:val="-5"/>
        </w:rPr>
        <w:t xml:space="preserve"> </w:t>
      </w:r>
      <w:r>
        <w:t>fundamental</w:t>
      </w:r>
      <w:r>
        <w:rPr>
          <w:spacing w:val="-3"/>
        </w:rPr>
        <w:t xml:space="preserve"> </w:t>
      </w:r>
      <w:r>
        <w:t>decision</w:t>
      </w:r>
      <w:r>
        <w:rPr>
          <w:spacing w:val="-4"/>
        </w:rPr>
        <w:t xml:space="preserve"> </w:t>
      </w:r>
      <w:r>
        <w:t>made</w:t>
      </w:r>
      <w:r>
        <w:rPr>
          <w:spacing w:val="-6"/>
        </w:rPr>
        <w:t xml:space="preserve"> </w:t>
      </w:r>
      <w:r>
        <w:t>by</w:t>
      </w:r>
      <w:r>
        <w:rPr>
          <w:spacing w:val="-5"/>
        </w:rPr>
        <w:t xml:space="preserve"> </w:t>
      </w:r>
      <w:r>
        <w:t>the</w:t>
      </w:r>
      <w:r>
        <w:rPr>
          <w:spacing w:val="-4"/>
        </w:rPr>
        <w:t xml:space="preserve"> </w:t>
      </w:r>
      <w:r>
        <w:t>Unification</w:t>
      </w:r>
      <w:r>
        <w:rPr>
          <w:spacing w:val="-5"/>
        </w:rPr>
        <w:t xml:space="preserve"> </w:t>
      </w:r>
      <w:r>
        <w:t>Treaty</w:t>
      </w:r>
      <w:r>
        <w:rPr>
          <w:spacing w:val="-4"/>
        </w:rPr>
        <w:t xml:space="preserve"> </w:t>
      </w:r>
      <w:r>
        <w:t>in</w:t>
      </w:r>
      <w:r>
        <w:rPr>
          <w:spacing w:val="-5"/>
        </w:rPr>
        <w:t xml:space="preserve"> </w:t>
      </w:r>
      <w:r>
        <w:t>Annex</w:t>
      </w:r>
      <w:r>
        <w:rPr>
          <w:spacing w:val="-5"/>
        </w:rPr>
        <w:t xml:space="preserve"> </w:t>
      </w:r>
      <w:r>
        <w:t>II</w:t>
      </w:r>
      <w:r>
        <w:rPr>
          <w:spacing w:val="-5"/>
        </w:rPr>
        <w:t xml:space="preserve"> </w:t>
      </w:r>
      <w:r>
        <w:t>chapte</w:t>
      </w:r>
      <w:r>
        <w:t>r VIII subject area H part III no. 9 letter b sentences 1 and 3 (known as a system deci- sion),</w:t>
      </w:r>
      <w:r>
        <w:rPr>
          <w:spacing w:val="-12"/>
        </w:rPr>
        <w:t xml:space="preserve"> </w:t>
      </w:r>
      <w:r>
        <w:t>and</w:t>
      </w:r>
      <w:r>
        <w:rPr>
          <w:spacing w:val="-12"/>
        </w:rPr>
        <w:t xml:space="preserve"> </w:t>
      </w:r>
      <w:r>
        <w:t>one</w:t>
      </w:r>
      <w:r>
        <w:rPr>
          <w:spacing w:val="-12"/>
        </w:rPr>
        <w:t xml:space="preserve"> </w:t>
      </w:r>
      <w:r>
        <w:t>which</w:t>
      </w:r>
      <w:r>
        <w:rPr>
          <w:spacing w:val="-10"/>
        </w:rPr>
        <w:t xml:space="preserve"> </w:t>
      </w:r>
      <w:r>
        <w:t>§</w:t>
      </w:r>
      <w:r>
        <w:rPr>
          <w:spacing w:val="-12"/>
        </w:rPr>
        <w:t xml:space="preserve"> </w:t>
      </w:r>
      <w:r>
        <w:t>10.1</w:t>
      </w:r>
      <w:r>
        <w:rPr>
          <w:spacing w:val="-12"/>
        </w:rPr>
        <w:t xml:space="preserve"> </w:t>
      </w:r>
      <w:r>
        <w:t>sentence</w:t>
      </w:r>
      <w:r>
        <w:rPr>
          <w:spacing w:val="-11"/>
        </w:rPr>
        <w:t xml:space="preserve"> </w:t>
      </w:r>
      <w:r>
        <w:t>2</w:t>
      </w:r>
      <w:r>
        <w:rPr>
          <w:spacing w:val="-12"/>
        </w:rPr>
        <w:t xml:space="preserve"> </w:t>
      </w:r>
      <w:r>
        <w:t>of</w:t>
      </w:r>
      <w:r>
        <w:rPr>
          <w:spacing w:val="-12"/>
        </w:rPr>
        <w:t xml:space="preserve"> </w:t>
      </w:r>
      <w:r>
        <w:t>the</w:t>
      </w:r>
      <w:r>
        <w:rPr>
          <w:spacing w:val="-10"/>
        </w:rPr>
        <w:t xml:space="preserve"> </w:t>
      </w:r>
      <w:r>
        <w:t>Transfer</w:t>
      </w:r>
      <w:r>
        <w:rPr>
          <w:spacing w:val="-10"/>
        </w:rPr>
        <w:t xml:space="preserve"> </w:t>
      </w:r>
      <w:r>
        <w:t>of</w:t>
      </w:r>
      <w:r>
        <w:rPr>
          <w:spacing w:val="-12"/>
        </w:rPr>
        <w:t xml:space="preserve"> </w:t>
      </w:r>
      <w:r>
        <w:t>Titles</w:t>
      </w:r>
      <w:r>
        <w:rPr>
          <w:spacing w:val="-11"/>
        </w:rPr>
        <w:t xml:space="preserve"> </w:t>
      </w:r>
      <w:r>
        <w:t>and</w:t>
      </w:r>
      <w:r>
        <w:rPr>
          <w:spacing w:val="-11"/>
        </w:rPr>
        <w:t xml:space="preserve"> </w:t>
      </w:r>
      <w:r>
        <w:t>Expectancies</w:t>
      </w:r>
      <w:r>
        <w:rPr>
          <w:spacing w:val="-9"/>
        </w:rPr>
        <w:t xml:space="preserve"> </w:t>
      </w:r>
      <w:r>
        <w:t>Act is based, is unconstitutional. On the contrary: if this is interpreted in conform</w:t>
      </w:r>
      <w:r>
        <w:t>ity with the Basic Law, it is compatible with the Basic</w:t>
      </w:r>
      <w:r>
        <w:rPr>
          <w:spacing w:val="-13"/>
        </w:rPr>
        <w:t xml:space="preserve"> </w:t>
      </w:r>
      <w:r>
        <w:t>Law.</w:t>
      </w:r>
    </w:p>
    <w:p w:rsidR="00246EA3" w:rsidRDefault="00E26396">
      <w:pPr>
        <w:pStyle w:val="a4"/>
        <w:numPr>
          <w:ilvl w:val="0"/>
          <w:numId w:val="5"/>
        </w:numPr>
        <w:tabs>
          <w:tab w:val="left" w:pos="523"/>
        </w:tabs>
        <w:spacing w:before="151" w:line="292" w:lineRule="auto"/>
        <w:ind w:right="38" w:firstLine="140"/>
        <w:jc w:val="both"/>
        <w:rPr>
          <w:sz w:val="24"/>
        </w:rPr>
      </w:pPr>
      <w:r>
        <w:rPr>
          <w:sz w:val="24"/>
        </w:rPr>
        <w:t xml:space="preserve">Whereas, for members of the Mandatory Social Security Insurance Scheme and the Voluntary Supplementary Pensions Insurance Scheme, old-age pensions im- proved after integration into the statutory </w:t>
      </w:r>
      <w:r>
        <w:rPr>
          <w:sz w:val="24"/>
        </w:rPr>
        <w:t>pensions insurance scheme, as a result of the conversion to the Western level of the wages, salaries or income from employ- ment received in the German Democratic Republic, the ongoing index-linking of the pensions</w:t>
      </w:r>
      <w:r>
        <w:rPr>
          <w:spacing w:val="-11"/>
          <w:sz w:val="24"/>
        </w:rPr>
        <w:t xml:space="preserve"> </w:t>
      </w:r>
      <w:r>
        <w:rPr>
          <w:sz w:val="24"/>
        </w:rPr>
        <w:t>and</w:t>
      </w:r>
      <w:r>
        <w:rPr>
          <w:spacing w:val="-10"/>
          <w:sz w:val="24"/>
        </w:rPr>
        <w:t xml:space="preserve"> </w:t>
      </w:r>
      <w:r>
        <w:rPr>
          <w:sz w:val="24"/>
        </w:rPr>
        <w:t>the</w:t>
      </w:r>
      <w:r>
        <w:rPr>
          <w:spacing w:val="-9"/>
          <w:sz w:val="24"/>
        </w:rPr>
        <w:t xml:space="preserve"> </w:t>
      </w:r>
      <w:r>
        <w:rPr>
          <w:sz w:val="24"/>
        </w:rPr>
        <w:t>steady</w:t>
      </w:r>
      <w:r>
        <w:rPr>
          <w:spacing w:val="-10"/>
          <w:sz w:val="24"/>
        </w:rPr>
        <w:t xml:space="preserve"> </w:t>
      </w:r>
      <w:r>
        <w:rPr>
          <w:sz w:val="24"/>
        </w:rPr>
        <w:t>increase</w:t>
      </w:r>
      <w:r>
        <w:rPr>
          <w:spacing w:val="-10"/>
          <w:sz w:val="24"/>
        </w:rPr>
        <w:t xml:space="preserve"> </w:t>
      </w:r>
      <w:r>
        <w:rPr>
          <w:sz w:val="24"/>
        </w:rPr>
        <w:t>of</w:t>
      </w:r>
      <w:r>
        <w:rPr>
          <w:spacing w:val="-10"/>
          <w:sz w:val="24"/>
        </w:rPr>
        <w:t xml:space="preserve"> </w:t>
      </w:r>
      <w:r>
        <w:rPr>
          <w:sz w:val="24"/>
        </w:rPr>
        <w:t>the</w:t>
      </w:r>
      <w:r>
        <w:rPr>
          <w:spacing w:val="-9"/>
          <w:sz w:val="24"/>
        </w:rPr>
        <w:t xml:space="preserve"> </w:t>
      </w:r>
      <w:r>
        <w:rPr>
          <w:sz w:val="24"/>
        </w:rPr>
        <w:t>current</w:t>
      </w:r>
      <w:r>
        <w:rPr>
          <w:spacing w:val="-10"/>
          <w:sz w:val="24"/>
        </w:rPr>
        <w:t xml:space="preserve"> </w:t>
      </w:r>
      <w:r>
        <w:rPr>
          <w:sz w:val="24"/>
        </w:rPr>
        <w:t>pension</w:t>
      </w:r>
      <w:r>
        <w:rPr>
          <w:spacing w:val="-11"/>
          <w:sz w:val="24"/>
        </w:rPr>
        <w:t xml:space="preserve"> </w:t>
      </w:r>
      <w:r>
        <w:rPr>
          <w:sz w:val="24"/>
        </w:rPr>
        <w:t>value</w:t>
      </w:r>
      <w:r>
        <w:rPr>
          <w:spacing w:val="-10"/>
          <w:sz w:val="24"/>
        </w:rPr>
        <w:t xml:space="preserve"> </w:t>
      </w:r>
      <w:r>
        <w:rPr>
          <w:sz w:val="24"/>
        </w:rPr>
        <w:t>(East),</w:t>
      </w:r>
      <w:r>
        <w:rPr>
          <w:spacing w:val="-10"/>
          <w:sz w:val="24"/>
        </w:rPr>
        <w:t xml:space="preserve"> </w:t>
      </w:r>
      <w:r>
        <w:rPr>
          <w:sz w:val="24"/>
        </w:rPr>
        <w:t>for</w:t>
      </w:r>
      <w:r>
        <w:rPr>
          <w:spacing w:val="-9"/>
          <w:sz w:val="24"/>
        </w:rPr>
        <w:t xml:space="preserve"> </w:t>
      </w:r>
      <w:r>
        <w:rPr>
          <w:sz w:val="24"/>
        </w:rPr>
        <w:t>many</w:t>
      </w:r>
      <w:r>
        <w:rPr>
          <w:spacing w:val="-10"/>
          <w:sz w:val="24"/>
        </w:rPr>
        <w:t xml:space="preserve"> </w:t>
      </w:r>
      <w:r>
        <w:rPr>
          <w:sz w:val="24"/>
        </w:rPr>
        <w:t>mem- bers of the pensions systems the transfer worked to their disadvantage, despite the fact that they too enjoyed the benefits of the index-linking. This results from the fact that the upper earnings limit puts a ceiling on</w:t>
      </w:r>
      <w:r>
        <w:rPr>
          <w:sz w:val="24"/>
        </w:rPr>
        <w:t xml:space="preserve"> contributions and the guaranteed level in the statutory pensions insurance scheme is reduced from approximately 90 per cent to approximately 70 per cent of the insured's average lifetime</w:t>
      </w:r>
      <w:r>
        <w:rPr>
          <w:spacing w:val="-32"/>
          <w:sz w:val="24"/>
        </w:rPr>
        <w:t xml:space="preserve"> </w:t>
      </w:r>
      <w:r>
        <w:rPr>
          <w:sz w:val="24"/>
        </w:rPr>
        <w:t>earnings.</w:t>
      </w:r>
    </w:p>
    <w:p w:rsidR="00246EA3" w:rsidRDefault="00E26396">
      <w:pPr>
        <w:pStyle w:val="a4"/>
        <w:numPr>
          <w:ilvl w:val="0"/>
          <w:numId w:val="5"/>
        </w:numPr>
        <w:tabs>
          <w:tab w:val="left" w:pos="529"/>
        </w:tabs>
        <w:spacing w:before="149" w:line="292" w:lineRule="auto"/>
        <w:ind w:right="38" w:firstLine="140"/>
        <w:jc w:val="both"/>
        <w:rPr>
          <w:sz w:val="24"/>
        </w:rPr>
      </w:pPr>
      <w:r>
        <w:rPr>
          <w:sz w:val="24"/>
        </w:rPr>
        <w:t>The fundamental decision, if interpreted in conformity wit</w:t>
      </w:r>
      <w:r>
        <w:rPr>
          <w:sz w:val="24"/>
        </w:rPr>
        <w:t>h the Basic Law, is not inconsistent with Article 14.1 sentence 1 of the Basic</w:t>
      </w:r>
      <w:r>
        <w:rPr>
          <w:spacing w:val="-15"/>
          <w:sz w:val="24"/>
        </w:rPr>
        <w:t xml:space="preserve"> </w:t>
      </w:r>
      <w:r>
        <w:rPr>
          <w:sz w:val="24"/>
        </w:rPr>
        <w:t>Law.</w:t>
      </w:r>
    </w:p>
    <w:p w:rsidR="00246EA3" w:rsidRDefault="00E26396">
      <w:pPr>
        <w:pStyle w:val="a4"/>
        <w:numPr>
          <w:ilvl w:val="0"/>
          <w:numId w:val="4"/>
        </w:numPr>
        <w:tabs>
          <w:tab w:val="left" w:pos="542"/>
        </w:tabs>
        <w:spacing w:before="154" w:line="292" w:lineRule="auto"/>
        <w:ind w:right="38" w:firstLine="140"/>
        <w:jc w:val="both"/>
        <w:rPr>
          <w:sz w:val="24"/>
        </w:rPr>
      </w:pPr>
      <w:r>
        <w:rPr>
          <w:sz w:val="24"/>
        </w:rPr>
        <w:t>Article 14.1 sentence 1 of the Basic Law does not give rise to any obligation on the</w:t>
      </w:r>
      <w:r>
        <w:rPr>
          <w:spacing w:val="-13"/>
          <w:sz w:val="24"/>
        </w:rPr>
        <w:t xml:space="preserve"> </w:t>
      </w:r>
      <w:r>
        <w:rPr>
          <w:sz w:val="24"/>
        </w:rPr>
        <w:t>part</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legislature</w:t>
      </w:r>
      <w:r>
        <w:rPr>
          <w:spacing w:val="-12"/>
          <w:sz w:val="24"/>
        </w:rPr>
        <w:t xml:space="preserve"> </w:t>
      </w:r>
      <w:r>
        <w:rPr>
          <w:sz w:val="24"/>
        </w:rPr>
        <w:t>to</w:t>
      </w:r>
      <w:r>
        <w:rPr>
          <w:spacing w:val="-12"/>
          <w:sz w:val="24"/>
        </w:rPr>
        <w:t xml:space="preserve"> </w:t>
      </w:r>
      <w:r>
        <w:rPr>
          <w:sz w:val="24"/>
        </w:rPr>
        <w:t>retain</w:t>
      </w:r>
      <w:r>
        <w:rPr>
          <w:spacing w:val="-13"/>
          <w:sz w:val="24"/>
        </w:rPr>
        <w:t xml:space="preserve"> </w:t>
      </w:r>
      <w:r>
        <w:rPr>
          <w:sz w:val="24"/>
        </w:rPr>
        <w:t>the</w:t>
      </w:r>
      <w:r>
        <w:rPr>
          <w:spacing w:val="-12"/>
          <w:sz w:val="24"/>
        </w:rPr>
        <w:t xml:space="preserve"> </w:t>
      </w:r>
      <w:r>
        <w:rPr>
          <w:sz w:val="24"/>
        </w:rPr>
        <w:t>old-age</w:t>
      </w:r>
      <w:r>
        <w:rPr>
          <w:spacing w:val="-12"/>
          <w:sz w:val="24"/>
        </w:rPr>
        <w:t xml:space="preserve"> </w:t>
      </w:r>
      <w:r>
        <w:rPr>
          <w:sz w:val="24"/>
        </w:rPr>
        <w:t>pension</w:t>
      </w:r>
      <w:r>
        <w:rPr>
          <w:spacing w:val="-12"/>
          <w:sz w:val="24"/>
        </w:rPr>
        <w:t xml:space="preserve"> </w:t>
      </w:r>
      <w:r>
        <w:rPr>
          <w:sz w:val="24"/>
        </w:rPr>
        <w:t>system</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German</w:t>
      </w:r>
      <w:r>
        <w:rPr>
          <w:spacing w:val="-12"/>
          <w:sz w:val="24"/>
        </w:rPr>
        <w:t xml:space="preserve"> </w:t>
      </w:r>
      <w:r>
        <w:rPr>
          <w:sz w:val="24"/>
        </w:rPr>
        <w:t>Democ- ratic</w:t>
      </w:r>
      <w:r>
        <w:rPr>
          <w:spacing w:val="-10"/>
          <w:sz w:val="24"/>
        </w:rPr>
        <w:t xml:space="preserve"> </w:t>
      </w:r>
      <w:r>
        <w:rPr>
          <w:sz w:val="24"/>
        </w:rPr>
        <w:t>Republic</w:t>
      </w:r>
      <w:r>
        <w:rPr>
          <w:spacing w:val="-10"/>
          <w:sz w:val="24"/>
        </w:rPr>
        <w:t xml:space="preserve"> </w:t>
      </w:r>
      <w:r>
        <w:rPr>
          <w:sz w:val="24"/>
        </w:rPr>
        <w:t>including</w:t>
      </w:r>
      <w:r>
        <w:rPr>
          <w:spacing w:val="-10"/>
          <w:sz w:val="24"/>
        </w:rPr>
        <w:t xml:space="preserve"> </w:t>
      </w:r>
      <w:r>
        <w:rPr>
          <w:sz w:val="24"/>
        </w:rPr>
        <w:t>the</w:t>
      </w:r>
      <w:r>
        <w:rPr>
          <w:spacing w:val="-10"/>
          <w:sz w:val="24"/>
        </w:rPr>
        <w:t xml:space="preserve"> </w:t>
      </w:r>
      <w:r>
        <w:rPr>
          <w:sz w:val="24"/>
        </w:rPr>
        <w:t>supplementary</w:t>
      </w:r>
      <w:r>
        <w:rPr>
          <w:spacing w:val="-10"/>
          <w:sz w:val="24"/>
        </w:rPr>
        <w:t xml:space="preserve"> </w:t>
      </w:r>
      <w:r>
        <w:rPr>
          <w:sz w:val="24"/>
        </w:rPr>
        <w:t>and</w:t>
      </w:r>
      <w:r>
        <w:rPr>
          <w:spacing w:val="-10"/>
          <w:sz w:val="24"/>
        </w:rPr>
        <w:t xml:space="preserve"> </w:t>
      </w:r>
      <w:r>
        <w:rPr>
          <w:sz w:val="24"/>
        </w:rPr>
        <w:t>special</w:t>
      </w:r>
      <w:r>
        <w:rPr>
          <w:spacing w:val="-10"/>
          <w:sz w:val="24"/>
        </w:rPr>
        <w:t xml:space="preserve"> </w:t>
      </w:r>
      <w:r>
        <w:rPr>
          <w:sz w:val="24"/>
        </w:rPr>
        <w:t>pensions.</w:t>
      </w:r>
      <w:r>
        <w:rPr>
          <w:spacing w:val="-10"/>
          <w:sz w:val="24"/>
        </w:rPr>
        <w:t xml:space="preserve"> </w:t>
      </w:r>
      <w:r>
        <w:rPr>
          <w:sz w:val="24"/>
        </w:rPr>
        <w:t>The</w:t>
      </w:r>
      <w:r>
        <w:rPr>
          <w:spacing w:val="-9"/>
          <w:sz w:val="24"/>
        </w:rPr>
        <w:t xml:space="preserve"> </w:t>
      </w:r>
      <w:r>
        <w:rPr>
          <w:sz w:val="24"/>
        </w:rPr>
        <w:t>legislature</w:t>
      </w:r>
      <w:r>
        <w:rPr>
          <w:spacing w:val="-10"/>
          <w:sz w:val="24"/>
        </w:rPr>
        <w:t xml:space="preserve"> </w:t>
      </w:r>
      <w:r>
        <w:rPr>
          <w:sz w:val="24"/>
        </w:rPr>
        <w:t>was</w:t>
      </w:r>
    </w:p>
    <w:p w:rsidR="00246EA3" w:rsidRDefault="00E26396">
      <w:pPr>
        <w:pStyle w:val="a3"/>
        <w:rPr>
          <w:sz w:val="26"/>
        </w:rPr>
      </w:pPr>
      <w:r>
        <w:br w:type="column"/>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4"/>
        <w:rPr>
          <w:sz w:val="32"/>
        </w:rPr>
      </w:pPr>
    </w:p>
    <w:p w:rsidR="00246EA3" w:rsidRDefault="00E26396">
      <w:pPr>
        <w:pStyle w:val="a3"/>
        <w:ind w:left="110"/>
      </w:pPr>
      <w:r>
        <w:t>137</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10"/>
      </w:pPr>
    </w:p>
    <w:p w:rsidR="00246EA3" w:rsidRDefault="00E26396">
      <w:pPr>
        <w:pStyle w:val="a3"/>
        <w:spacing w:before="1"/>
        <w:ind w:left="110"/>
      </w:pPr>
      <w:r>
        <w:t>138</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1"/>
        <w:rPr>
          <w:sz w:val="38"/>
        </w:rPr>
      </w:pPr>
    </w:p>
    <w:p w:rsidR="00246EA3" w:rsidRDefault="00E26396">
      <w:pPr>
        <w:pStyle w:val="a3"/>
        <w:ind w:left="110"/>
      </w:pPr>
      <w:r>
        <w:t>139</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11"/>
      </w:pPr>
    </w:p>
    <w:p w:rsidR="00246EA3" w:rsidRDefault="00E26396">
      <w:pPr>
        <w:pStyle w:val="a3"/>
        <w:ind w:left="110"/>
      </w:pPr>
      <w:r>
        <w:t>140</w:t>
      </w:r>
    </w:p>
    <w:p w:rsidR="00246EA3" w:rsidRDefault="00246EA3">
      <w:pPr>
        <w:pStyle w:val="a3"/>
        <w:rPr>
          <w:sz w:val="26"/>
        </w:rPr>
      </w:pPr>
    </w:p>
    <w:p w:rsidR="00246EA3" w:rsidRDefault="00246EA3">
      <w:pPr>
        <w:pStyle w:val="a3"/>
        <w:rPr>
          <w:sz w:val="22"/>
        </w:rPr>
      </w:pPr>
    </w:p>
    <w:p w:rsidR="00246EA3" w:rsidRDefault="00E26396">
      <w:pPr>
        <w:pStyle w:val="a3"/>
        <w:ind w:left="110"/>
      </w:pPr>
      <w:r>
        <w:t>141</w:t>
      </w:r>
    </w:p>
    <w:p w:rsidR="00246EA3" w:rsidRDefault="00246EA3">
      <w:pPr>
        <w:sectPr w:rsidR="00246EA3">
          <w:pgSz w:w="11900" w:h="16840"/>
          <w:pgMar w:top="1040" w:right="620" w:bottom="660" w:left="1260" w:header="0" w:footer="474" w:gutter="0"/>
          <w:cols w:num="2" w:space="720" w:equalWidth="0">
            <w:col w:w="9114" w:space="280"/>
            <w:col w:w="626"/>
          </w:cols>
        </w:sectPr>
      </w:pPr>
    </w:p>
    <w:p w:rsidR="00246EA3" w:rsidRDefault="00E26396">
      <w:pPr>
        <w:pStyle w:val="a3"/>
        <w:spacing w:before="68" w:line="292" w:lineRule="auto"/>
        <w:ind w:left="110" w:right="38"/>
        <w:jc w:val="both"/>
      </w:pPr>
      <w:r>
        <w:lastRenderedPageBreak/>
        <w:t>not</w:t>
      </w:r>
      <w:r>
        <w:rPr>
          <w:spacing w:val="-7"/>
        </w:rPr>
        <w:t xml:space="preserve"> </w:t>
      </w:r>
      <w:r>
        <w:t>prevented</w:t>
      </w:r>
      <w:r>
        <w:rPr>
          <w:spacing w:val="-6"/>
        </w:rPr>
        <w:t xml:space="preserve"> </w:t>
      </w:r>
      <w:r>
        <w:t>from</w:t>
      </w:r>
      <w:r>
        <w:rPr>
          <w:spacing w:val="-5"/>
        </w:rPr>
        <w:t xml:space="preserve"> </w:t>
      </w:r>
      <w:r>
        <w:t>incorporating</w:t>
      </w:r>
      <w:r>
        <w:rPr>
          <w:spacing w:val="-6"/>
        </w:rPr>
        <w:t xml:space="preserve"> </w:t>
      </w:r>
      <w:r>
        <w:t>this</w:t>
      </w:r>
      <w:r>
        <w:rPr>
          <w:spacing w:val="-5"/>
        </w:rPr>
        <w:t xml:space="preserve"> </w:t>
      </w:r>
      <w:r>
        <w:t>system,</w:t>
      </w:r>
      <w:r>
        <w:rPr>
          <w:spacing w:val="-7"/>
        </w:rPr>
        <w:t xml:space="preserve"> </w:t>
      </w:r>
      <w:r>
        <w:t>in</w:t>
      </w:r>
      <w:r>
        <w:rPr>
          <w:spacing w:val="-6"/>
        </w:rPr>
        <w:t xml:space="preserve"> </w:t>
      </w:r>
      <w:r>
        <w:t>a</w:t>
      </w:r>
      <w:r>
        <w:rPr>
          <w:spacing w:val="-7"/>
        </w:rPr>
        <w:t xml:space="preserve"> </w:t>
      </w:r>
      <w:r>
        <w:t>form</w:t>
      </w:r>
      <w:r>
        <w:rPr>
          <w:spacing w:val="-5"/>
        </w:rPr>
        <w:t xml:space="preserve"> </w:t>
      </w:r>
      <w:r>
        <w:t>that</w:t>
      </w:r>
      <w:r>
        <w:rPr>
          <w:spacing w:val="-6"/>
        </w:rPr>
        <w:t xml:space="preserve"> </w:t>
      </w:r>
      <w:r>
        <w:t>seemed</w:t>
      </w:r>
      <w:r>
        <w:rPr>
          <w:spacing w:val="-6"/>
        </w:rPr>
        <w:t xml:space="preserve"> </w:t>
      </w:r>
      <w:r>
        <w:t>appropriate</w:t>
      </w:r>
      <w:r>
        <w:rPr>
          <w:spacing w:val="-6"/>
        </w:rPr>
        <w:t xml:space="preserve"> </w:t>
      </w:r>
      <w:r>
        <w:t>to</w:t>
      </w:r>
      <w:r>
        <w:rPr>
          <w:spacing w:val="-5"/>
        </w:rPr>
        <w:t xml:space="preserve"> </w:t>
      </w:r>
      <w:r>
        <w:t>it, into the pensions insurance scheme of the Federal Republic of Germany. This does not</w:t>
      </w:r>
      <w:r>
        <w:rPr>
          <w:spacing w:val="-8"/>
        </w:rPr>
        <w:t xml:space="preserve"> </w:t>
      </w:r>
      <w:r>
        <w:t>constitute</w:t>
      </w:r>
      <w:r>
        <w:rPr>
          <w:spacing w:val="-8"/>
        </w:rPr>
        <w:t xml:space="preserve"> </w:t>
      </w:r>
      <w:r>
        <w:t>a</w:t>
      </w:r>
      <w:r>
        <w:rPr>
          <w:spacing w:val="-8"/>
        </w:rPr>
        <w:t xml:space="preserve"> </w:t>
      </w:r>
      <w:r>
        <w:t>weakening</w:t>
      </w:r>
      <w:r>
        <w:rPr>
          <w:spacing w:val="-8"/>
        </w:rPr>
        <w:t xml:space="preserve"> </w:t>
      </w:r>
      <w:r>
        <w:t>of</w:t>
      </w:r>
      <w:r>
        <w:rPr>
          <w:spacing w:val="-8"/>
        </w:rPr>
        <w:t xml:space="preserve"> </w:t>
      </w:r>
      <w:r>
        <w:t>the</w:t>
      </w:r>
      <w:r>
        <w:rPr>
          <w:spacing w:val="-8"/>
        </w:rPr>
        <w:t xml:space="preserve"> </w:t>
      </w:r>
      <w:r>
        <w:t>constitutional</w:t>
      </w:r>
      <w:r>
        <w:rPr>
          <w:spacing w:val="-7"/>
        </w:rPr>
        <w:t xml:space="preserve"> </w:t>
      </w:r>
      <w:r>
        <w:t>guarantees</w:t>
      </w:r>
      <w:r>
        <w:rPr>
          <w:spacing w:val="-8"/>
        </w:rPr>
        <w:t xml:space="preserve"> </w:t>
      </w:r>
      <w:r>
        <w:t>made</w:t>
      </w:r>
      <w:r>
        <w:rPr>
          <w:spacing w:val="-8"/>
        </w:rPr>
        <w:t xml:space="preserve"> </w:t>
      </w:r>
      <w:r>
        <w:t>to</w:t>
      </w:r>
      <w:r>
        <w:rPr>
          <w:spacing w:val="-8"/>
        </w:rPr>
        <w:t xml:space="preserve"> </w:t>
      </w:r>
      <w:r>
        <w:t>the</w:t>
      </w:r>
      <w:r>
        <w:rPr>
          <w:spacing w:val="-8"/>
        </w:rPr>
        <w:t xml:space="preserve"> </w:t>
      </w:r>
      <w:r>
        <w:t>population</w:t>
      </w:r>
      <w:r>
        <w:rPr>
          <w:spacing w:val="-8"/>
        </w:rPr>
        <w:t xml:space="preserve"> </w:t>
      </w:r>
      <w:r>
        <w:t>of the German Democratic Republic. The pensions system of the Federal Republic of German</w:t>
      </w:r>
      <w:r>
        <w:t>y as a system also enjoys no constitutional protection of legal continuity, but it would be possible for the legislature to change its</w:t>
      </w:r>
      <w:r>
        <w:rPr>
          <w:spacing w:val="-20"/>
        </w:rPr>
        <w:t xml:space="preserve"> </w:t>
      </w:r>
      <w:r>
        <w:t>foundations.</w:t>
      </w:r>
    </w:p>
    <w:p w:rsidR="00246EA3" w:rsidRDefault="00E26396">
      <w:pPr>
        <w:pStyle w:val="a3"/>
        <w:spacing w:before="152" w:line="292" w:lineRule="auto"/>
        <w:ind w:left="110" w:right="38" w:firstLine="140"/>
        <w:jc w:val="both"/>
      </w:pPr>
      <w:r>
        <w:t>However,</w:t>
      </w:r>
      <w:r>
        <w:rPr>
          <w:spacing w:val="-15"/>
        </w:rPr>
        <w:t xml:space="preserve"> </w:t>
      </w:r>
      <w:r>
        <w:t>when</w:t>
      </w:r>
      <w:r>
        <w:rPr>
          <w:spacing w:val="-15"/>
        </w:rPr>
        <w:t xml:space="preserve"> </w:t>
      </w:r>
      <w:r>
        <w:t>such</w:t>
      </w:r>
      <w:r>
        <w:rPr>
          <w:spacing w:val="-14"/>
        </w:rPr>
        <w:t xml:space="preserve"> </w:t>
      </w:r>
      <w:r>
        <w:t>a</w:t>
      </w:r>
      <w:r>
        <w:rPr>
          <w:spacing w:val="-15"/>
        </w:rPr>
        <w:t xml:space="preserve"> </w:t>
      </w:r>
      <w:r>
        <w:t>change</w:t>
      </w:r>
      <w:r>
        <w:rPr>
          <w:spacing w:val="-14"/>
        </w:rPr>
        <w:t xml:space="preserve"> </w:t>
      </w:r>
      <w:r>
        <w:t>of</w:t>
      </w:r>
      <w:r>
        <w:rPr>
          <w:spacing w:val="-15"/>
        </w:rPr>
        <w:t xml:space="preserve"> </w:t>
      </w:r>
      <w:r>
        <w:t>system</w:t>
      </w:r>
      <w:r>
        <w:rPr>
          <w:spacing w:val="-14"/>
        </w:rPr>
        <w:t xml:space="preserve"> </w:t>
      </w:r>
      <w:r>
        <w:t>takes</w:t>
      </w:r>
      <w:r>
        <w:rPr>
          <w:spacing w:val="-14"/>
        </w:rPr>
        <w:t xml:space="preserve"> </w:t>
      </w:r>
      <w:r>
        <w:t>place,</w:t>
      </w:r>
      <w:r>
        <w:rPr>
          <w:spacing w:val="-15"/>
        </w:rPr>
        <w:t xml:space="preserve"> </w:t>
      </w:r>
      <w:r>
        <w:t>it</w:t>
      </w:r>
      <w:r>
        <w:rPr>
          <w:spacing w:val="-14"/>
        </w:rPr>
        <w:t xml:space="preserve"> </w:t>
      </w:r>
      <w:r>
        <w:t>entails</w:t>
      </w:r>
      <w:r>
        <w:rPr>
          <w:spacing w:val="-15"/>
        </w:rPr>
        <w:t xml:space="preserve"> </w:t>
      </w:r>
      <w:r>
        <w:t>transitional</w:t>
      </w:r>
      <w:r>
        <w:rPr>
          <w:spacing w:val="-12"/>
        </w:rPr>
        <w:t xml:space="preserve"> </w:t>
      </w:r>
      <w:r>
        <w:t>problems for</w:t>
      </w:r>
      <w:r>
        <w:rPr>
          <w:spacing w:val="-7"/>
        </w:rPr>
        <w:t xml:space="preserve"> </w:t>
      </w:r>
      <w:r>
        <w:t>those</w:t>
      </w:r>
      <w:r>
        <w:rPr>
          <w:spacing w:val="-7"/>
        </w:rPr>
        <w:t xml:space="preserve"> </w:t>
      </w:r>
      <w:r>
        <w:t>persons</w:t>
      </w:r>
      <w:r>
        <w:rPr>
          <w:spacing w:val="-6"/>
        </w:rPr>
        <w:t xml:space="preserve"> </w:t>
      </w:r>
      <w:r>
        <w:t>who</w:t>
      </w:r>
      <w:r>
        <w:rPr>
          <w:spacing w:val="-7"/>
        </w:rPr>
        <w:t xml:space="preserve"> </w:t>
      </w:r>
      <w:r>
        <w:t>have</w:t>
      </w:r>
      <w:r>
        <w:rPr>
          <w:spacing w:val="-7"/>
        </w:rPr>
        <w:t xml:space="preserve"> </w:t>
      </w:r>
      <w:r>
        <w:t>already</w:t>
      </w:r>
      <w:r>
        <w:rPr>
          <w:spacing w:val="-7"/>
        </w:rPr>
        <w:t xml:space="preserve"> </w:t>
      </w:r>
      <w:r>
        <w:t>acquired</w:t>
      </w:r>
      <w:r>
        <w:rPr>
          <w:spacing w:val="-7"/>
        </w:rPr>
        <w:t xml:space="preserve"> </w:t>
      </w:r>
      <w:r>
        <w:t>entitlements</w:t>
      </w:r>
      <w:r>
        <w:rPr>
          <w:spacing w:val="-7"/>
        </w:rPr>
        <w:t xml:space="preserve"> </w:t>
      </w:r>
      <w:r>
        <w:t>or</w:t>
      </w:r>
      <w:r>
        <w:rPr>
          <w:spacing w:val="-7"/>
        </w:rPr>
        <w:t xml:space="preserve"> </w:t>
      </w:r>
      <w:r>
        <w:t>expectancies,</w:t>
      </w:r>
      <w:r>
        <w:rPr>
          <w:spacing w:val="-6"/>
        </w:rPr>
        <w:t xml:space="preserve"> </w:t>
      </w:r>
      <w:r>
        <w:t>and</w:t>
      </w:r>
      <w:r>
        <w:rPr>
          <w:spacing w:val="-7"/>
        </w:rPr>
        <w:t xml:space="preserve"> </w:t>
      </w:r>
      <w:r>
        <w:t>here the</w:t>
      </w:r>
      <w:r>
        <w:rPr>
          <w:spacing w:val="-4"/>
        </w:rPr>
        <w:t xml:space="preserve"> </w:t>
      </w:r>
      <w:r>
        <w:t>fundamental</w:t>
      </w:r>
      <w:r>
        <w:rPr>
          <w:spacing w:val="-3"/>
        </w:rPr>
        <w:t xml:space="preserve"> </w:t>
      </w:r>
      <w:r>
        <w:t>right</w:t>
      </w:r>
      <w:r>
        <w:rPr>
          <w:spacing w:val="-4"/>
        </w:rPr>
        <w:t xml:space="preserve"> </w:t>
      </w:r>
      <w:r>
        <w:t>to</w:t>
      </w:r>
      <w:r>
        <w:rPr>
          <w:spacing w:val="-4"/>
        </w:rPr>
        <w:t xml:space="preserve"> </w:t>
      </w:r>
      <w:r>
        <w:t>property</w:t>
      </w:r>
      <w:r>
        <w:rPr>
          <w:spacing w:val="-4"/>
        </w:rPr>
        <w:t xml:space="preserve"> </w:t>
      </w:r>
      <w:r>
        <w:t>in</w:t>
      </w:r>
      <w:r>
        <w:rPr>
          <w:spacing w:val="-3"/>
        </w:rPr>
        <w:t xml:space="preserve"> </w:t>
      </w:r>
      <w:r>
        <w:t>Article</w:t>
      </w:r>
      <w:r>
        <w:rPr>
          <w:spacing w:val="-3"/>
        </w:rPr>
        <w:t xml:space="preserve"> </w:t>
      </w:r>
      <w:r>
        <w:t>14.1</w:t>
      </w:r>
      <w:r>
        <w:rPr>
          <w:spacing w:val="-3"/>
        </w:rPr>
        <w:t xml:space="preserve"> </w:t>
      </w:r>
      <w:r>
        <w:t>sentence</w:t>
      </w:r>
      <w:r>
        <w:rPr>
          <w:spacing w:val="-5"/>
        </w:rPr>
        <w:t xml:space="preserve"> </w:t>
      </w:r>
      <w:r>
        <w:t>1</w:t>
      </w:r>
      <w:r>
        <w:rPr>
          <w:spacing w:val="-5"/>
        </w:rPr>
        <w:t xml:space="preserve"> </w:t>
      </w:r>
      <w:r>
        <w:t>of</w:t>
      </w:r>
      <w:r>
        <w:rPr>
          <w:spacing w:val="-3"/>
        </w:rPr>
        <w:t xml:space="preserve"> </w:t>
      </w:r>
      <w:r>
        <w:t>the</w:t>
      </w:r>
      <w:r>
        <w:rPr>
          <w:spacing w:val="-4"/>
        </w:rPr>
        <w:t xml:space="preserve"> </w:t>
      </w:r>
      <w:r>
        <w:t>Basic</w:t>
      </w:r>
      <w:r>
        <w:rPr>
          <w:spacing w:val="-3"/>
        </w:rPr>
        <w:t xml:space="preserve"> </w:t>
      </w:r>
      <w:r>
        <w:t>Law</w:t>
      </w:r>
      <w:r>
        <w:rPr>
          <w:spacing w:val="-4"/>
        </w:rPr>
        <w:t xml:space="preserve"> </w:t>
      </w:r>
      <w:r>
        <w:t>must</w:t>
      </w:r>
      <w:r>
        <w:rPr>
          <w:spacing w:val="-5"/>
        </w:rPr>
        <w:t xml:space="preserve"> </w:t>
      </w:r>
      <w:r>
        <w:t>be taken into account. But this does not give absolute protection to the individual legal position. This applies</w:t>
      </w:r>
      <w:r>
        <w:t xml:space="preserve"> in particular if the legislature is confronted with the task of adapting a system that was integrated in a legal system governed by quite different principles</w:t>
      </w:r>
      <w:r>
        <w:rPr>
          <w:spacing w:val="-9"/>
        </w:rPr>
        <w:t xml:space="preserve"> </w:t>
      </w:r>
      <w:r>
        <w:t>to</w:t>
      </w:r>
      <w:r>
        <w:rPr>
          <w:spacing w:val="-8"/>
        </w:rPr>
        <w:t xml:space="preserve"> </w:t>
      </w:r>
      <w:r>
        <w:t>the</w:t>
      </w:r>
      <w:r>
        <w:rPr>
          <w:spacing w:val="-8"/>
        </w:rPr>
        <w:t xml:space="preserve"> </w:t>
      </w:r>
      <w:r>
        <w:t>legal</w:t>
      </w:r>
      <w:r>
        <w:rPr>
          <w:spacing w:val="-8"/>
        </w:rPr>
        <w:t xml:space="preserve"> </w:t>
      </w:r>
      <w:r>
        <w:t>system</w:t>
      </w:r>
      <w:r>
        <w:rPr>
          <w:spacing w:val="-8"/>
        </w:rPr>
        <w:t xml:space="preserve"> </w:t>
      </w:r>
      <w:r>
        <w:t>of</w:t>
      </w:r>
      <w:r>
        <w:rPr>
          <w:spacing w:val="-8"/>
        </w:rPr>
        <w:t xml:space="preserve"> </w:t>
      </w:r>
      <w:r>
        <w:t>the</w:t>
      </w:r>
      <w:r>
        <w:rPr>
          <w:spacing w:val="-8"/>
        </w:rPr>
        <w:t xml:space="preserve"> </w:t>
      </w:r>
      <w:r>
        <w:t>Federal</w:t>
      </w:r>
      <w:r>
        <w:rPr>
          <w:spacing w:val="-7"/>
        </w:rPr>
        <w:t xml:space="preserve"> </w:t>
      </w:r>
      <w:r>
        <w:t>Republic</w:t>
      </w:r>
      <w:r>
        <w:rPr>
          <w:spacing w:val="-8"/>
        </w:rPr>
        <w:t xml:space="preserve"> </w:t>
      </w:r>
      <w:r>
        <w:t>of</w:t>
      </w:r>
      <w:r>
        <w:rPr>
          <w:spacing w:val="-8"/>
        </w:rPr>
        <w:t xml:space="preserve"> </w:t>
      </w:r>
      <w:r>
        <w:t>Germany.</w:t>
      </w:r>
      <w:r>
        <w:rPr>
          <w:spacing w:val="-7"/>
        </w:rPr>
        <w:t xml:space="preserve"> </w:t>
      </w:r>
      <w:r>
        <w:t>Here,</w:t>
      </w:r>
      <w:r>
        <w:rPr>
          <w:spacing w:val="-8"/>
        </w:rPr>
        <w:t xml:space="preserve"> </w:t>
      </w:r>
      <w:r>
        <w:t>it</w:t>
      </w:r>
      <w:r>
        <w:rPr>
          <w:spacing w:val="-8"/>
        </w:rPr>
        <w:t xml:space="preserve"> </w:t>
      </w:r>
      <w:r>
        <w:t>is</w:t>
      </w:r>
      <w:r>
        <w:rPr>
          <w:spacing w:val="-8"/>
        </w:rPr>
        <w:t xml:space="preserve"> </w:t>
      </w:r>
      <w:r>
        <w:t>not</w:t>
      </w:r>
      <w:r>
        <w:rPr>
          <w:spacing w:val="-8"/>
        </w:rPr>
        <w:t xml:space="preserve"> </w:t>
      </w:r>
      <w:r>
        <w:t>con- stitutionally obliged to treat the persons entitled under pensions systems of the Ger- man Democratic Republic in such a way as if their working lives had taken place in the Federal Republic of Germany (see BVerfGE 84, 90 (122-123); 95, 267</w:t>
      </w:r>
      <w:r>
        <w:rPr>
          <w:spacing w:val="-36"/>
        </w:rPr>
        <w:t xml:space="preserve"> </w:t>
      </w:r>
      <w:r>
        <w:t>(309)).</w:t>
      </w:r>
    </w:p>
    <w:p w:rsidR="00246EA3" w:rsidRDefault="00E26396">
      <w:pPr>
        <w:pStyle w:val="a3"/>
        <w:spacing w:before="149" w:line="292" w:lineRule="auto"/>
        <w:ind w:left="110" w:right="38" w:firstLine="140"/>
        <w:jc w:val="both"/>
      </w:pPr>
      <w:r>
        <w:t>Un</w:t>
      </w:r>
      <w:r>
        <w:t>der Article 14.1 sentence 2 of the Basic Law, the legislature determines the con- tent and limits of property; in doing this, it must, under Article 14.2 of the Basic Law, take into account the principle that ownership involves social obligations. This pow</w:t>
      </w:r>
      <w:r>
        <w:t>er also includes the power to alter legal positions that have been attained. This applies not only to the legal positions recognised in the Unification Treaty of the pensioners and</w:t>
      </w:r>
      <w:r>
        <w:rPr>
          <w:spacing w:val="-9"/>
        </w:rPr>
        <w:t xml:space="preserve"> </w:t>
      </w:r>
      <w:r>
        <w:t>future</w:t>
      </w:r>
      <w:r>
        <w:rPr>
          <w:spacing w:val="-7"/>
        </w:rPr>
        <w:t xml:space="preserve"> </w:t>
      </w:r>
      <w:r>
        <w:t>pensioners</w:t>
      </w:r>
      <w:r>
        <w:rPr>
          <w:spacing w:val="-8"/>
        </w:rPr>
        <w:t xml:space="preserve"> </w:t>
      </w:r>
      <w:r>
        <w:t>from</w:t>
      </w:r>
      <w:r>
        <w:rPr>
          <w:spacing w:val="-7"/>
        </w:rPr>
        <w:t xml:space="preserve"> </w:t>
      </w:r>
      <w:r>
        <w:t>the</w:t>
      </w:r>
      <w:r>
        <w:rPr>
          <w:spacing w:val="-8"/>
        </w:rPr>
        <w:t xml:space="preserve"> </w:t>
      </w:r>
      <w:r>
        <w:t>German</w:t>
      </w:r>
      <w:r>
        <w:rPr>
          <w:spacing w:val="-7"/>
        </w:rPr>
        <w:t xml:space="preserve"> </w:t>
      </w:r>
      <w:r>
        <w:t>Democratic</w:t>
      </w:r>
      <w:r>
        <w:rPr>
          <w:spacing w:val="-8"/>
        </w:rPr>
        <w:t xml:space="preserve"> </w:t>
      </w:r>
      <w:r>
        <w:t>Republic;</w:t>
      </w:r>
      <w:r>
        <w:rPr>
          <w:spacing w:val="-8"/>
        </w:rPr>
        <w:t xml:space="preserve"> </w:t>
      </w:r>
      <w:r>
        <w:t>it</w:t>
      </w:r>
      <w:r>
        <w:rPr>
          <w:spacing w:val="-8"/>
        </w:rPr>
        <w:t xml:space="preserve"> </w:t>
      </w:r>
      <w:r>
        <w:t>also</w:t>
      </w:r>
      <w:r>
        <w:rPr>
          <w:spacing w:val="-8"/>
        </w:rPr>
        <w:t xml:space="preserve"> </w:t>
      </w:r>
      <w:r>
        <w:t>undisputedly</w:t>
      </w:r>
      <w:r>
        <w:rPr>
          <w:spacing w:val="-8"/>
        </w:rPr>
        <w:t xml:space="preserve"> </w:t>
      </w:r>
      <w:r>
        <w:t>in- cludes</w:t>
      </w:r>
      <w:r>
        <w:rPr>
          <w:spacing w:val="-8"/>
        </w:rPr>
        <w:t xml:space="preserve"> </w:t>
      </w:r>
      <w:r>
        <w:t>those</w:t>
      </w:r>
      <w:r>
        <w:rPr>
          <w:spacing w:val="-6"/>
        </w:rPr>
        <w:t xml:space="preserve"> </w:t>
      </w:r>
      <w:r>
        <w:t>from</w:t>
      </w:r>
      <w:r>
        <w:rPr>
          <w:spacing w:val="-6"/>
        </w:rPr>
        <w:t xml:space="preserve"> </w:t>
      </w:r>
      <w:r>
        <w:t>the</w:t>
      </w:r>
      <w:r>
        <w:rPr>
          <w:spacing w:val="-6"/>
        </w:rPr>
        <w:t xml:space="preserve"> </w:t>
      </w:r>
      <w:r>
        <w:t>Federal</w:t>
      </w:r>
      <w:r>
        <w:rPr>
          <w:spacing w:val="-5"/>
        </w:rPr>
        <w:t xml:space="preserve"> </w:t>
      </w:r>
      <w:r>
        <w:t>Republic</w:t>
      </w:r>
      <w:r>
        <w:rPr>
          <w:spacing w:val="-6"/>
        </w:rPr>
        <w:t xml:space="preserve"> </w:t>
      </w:r>
      <w:r>
        <w:t>of</w:t>
      </w:r>
      <w:r>
        <w:rPr>
          <w:spacing w:val="-7"/>
        </w:rPr>
        <w:t xml:space="preserve"> </w:t>
      </w:r>
      <w:r>
        <w:t>Germany</w:t>
      </w:r>
      <w:r>
        <w:rPr>
          <w:spacing w:val="-6"/>
        </w:rPr>
        <w:t xml:space="preserve"> </w:t>
      </w:r>
      <w:r>
        <w:t>(see</w:t>
      </w:r>
      <w:r>
        <w:rPr>
          <w:spacing w:val="-7"/>
        </w:rPr>
        <w:t xml:space="preserve"> </w:t>
      </w:r>
      <w:r>
        <w:t>BVerfGE</w:t>
      </w:r>
      <w:r>
        <w:rPr>
          <w:spacing w:val="-5"/>
        </w:rPr>
        <w:t xml:space="preserve"> </w:t>
      </w:r>
      <w:r>
        <w:t>53,</w:t>
      </w:r>
      <w:r>
        <w:rPr>
          <w:spacing w:val="-7"/>
        </w:rPr>
        <w:t xml:space="preserve"> </w:t>
      </w:r>
      <w:r>
        <w:t>257</w:t>
      </w:r>
      <w:r>
        <w:rPr>
          <w:spacing w:val="-7"/>
        </w:rPr>
        <w:t xml:space="preserve"> </w:t>
      </w:r>
      <w:r>
        <w:t>(293);</w:t>
      </w:r>
      <w:r>
        <w:rPr>
          <w:spacing w:val="-7"/>
        </w:rPr>
        <w:t xml:space="preserve"> </w:t>
      </w:r>
      <w:r>
        <w:t>69, 272 (304)). Article 14.1 sentence 2 of the Basic Law, however, does not permit the conversion to entail losses that conflict with the principle of proportionality and un</w:t>
      </w:r>
      <w:r>
        <w:t>ac- ceptably reduce ownership</w:t>
      </w:r>
      <w:r>
        <w:rPr>
          <w:spacing w:val="-4"/>
        </w:rPr>
        <w:t xml:space="preserve"> </w:t>
      </w:r>
      <w:r>
        <w:t>positions.</w:t>
      </w:r>
    </w:p>
    <w:p w:rsidR="00246EA3" w:rsidRDefault="00E26396">
      <w:pPr>
        <w:pStyle w:val="a4"/>
        <w:numPr>
          <w:ilvl w:val="0"/>
          <w:numId w:val="4"/>
        </w:numPr>
        <w:tabs>
          <w:tab w:val="left" w:pos="547"/>
        </w:tabs>
        <w:spacing w:before="149" w:line="292" w:lineRule="auto"/>
        <w:ind w:right="38" w:firstLine="140"/>
        <w:jc w:val="both"/>
        <w:rPr>
          <w:sz w:val="24"/>
        </w:rPr>
      </w:pPr>
      <w:r>
        <w:rPr>
          <w:sz w:val="24"/>
        </w:rPr>
        <w:t>From this point of view, there are in principle no constitutional objections to the fact that the legislature replaced the entitlements and expectancies acquired in the German</w:t>
      </w:r>
      <w:r>
        <w:rPr>
          <w:spacing w:val="-11"/>
          <w:sz w:val="24"/>
        </w:rPr>
        <w:t xml:space="preserve"> </w:t>
      </w:r>
      <w:r>
        <w:rPr>
          <w:sz w:val="24"/>
        </w:rPr>
        <w:t>Democratic</w:t>
      </w:r>
      <w:r>
        <w:rPr>
          <w:spacing w:val="-12"/>
          <w:sz w:val="24"/>
        </w:rPr>
        <w:t xml:space="preserve"> </w:t>
      </w:r>
      <w:r>
        <w:rPr>
          <w:sz w:val="24"/>
        </w:rPr>
        <w:t>Republic</w:t>
      </w:r>
      <w:r>
        <w:rPr>
          <w:spacing w:val="-11"/>
          <w:sz w:val="24"/>
        </w:rPr>
        <w:t xml:space="preserve"> </w:t>
      </w:r>
      <w:r>
        <w:rPr>
          <w:sz w:val="24"/>
        </w:rPr>
        <w:t>by</w:t>
      </w:r>
      <w:r>
        <w:rPr>
          <w:spacing w:val="-11"/>
          <w:sz w:val="24"/>
        </w:rPr>
        <w:t xml:space="preserve"> </w:t>
      </w:r>
      <w:r>
        <w:rPr>
          <w:sz w:val="24"/>
        </w:rPr>
        <w:t>a</w:t>
      </w:r>
      <w:r>
        <w:rPr>
          <w:spacing w:val="-12"/>
          <w:sz w:val="24"/>
        </w:rPr>
        <w:t xml:space="preserve"> </w:t>
      </w:r>
      <w:r>
        <w:rPr>
          <w:sz w:val="24"/>
        </w:rPr>
        <w:t>unified</w:t>
      </w:r>
      <w:r>
        <w:rPr>
          <w:spacing w:val="-11"/>
          <w:sz w:val="24"/>
        </w:rPr>
        <w:t xml:space="preserve"> </w:t>
      </w:r>
      <w:r>
        <w:rPr>
          <w:sz w:val="24"/>
        </w:rPr>
        <w:t>pension</w:t>
      </w:r>
      <w:r>
        <w:rPr>
          <w:spacing w:val="-12"/>
          <w:sz w:val="24"/>
        </w:rPr>
        <w:t xml:space="preserve"> </w:t>
      </w:r>
      <w:r>
        <w:rPr>
          <w:sz w:val="24"/>
        </w:rPr>
        <w:t>payment</w:t>
      </w:r>
      <w:r>
        <w:rPr>
          <w:spacing w:val="-11"/>
          <w:sz w:val="24"/>
        </w:rPr>
        <w:t xml:space="preserve"> </w:t>
      </w:r>
      <w:r>
        <w:rPr>
          <w:sz w:val="24"/>
        </w:rPr>
        <w:t>deriving</w:t>
      </w:r>
      <w:r>
        <w:rPr>
          <w:spacing w:val="-12"/>
          <w:sz w:val="24"/>
        </w:rPr>
        <w:t xml:space="preserve"> </w:t>
      </w:r>
      <w:r>
        <w:rPr>
          <w:sz w:val="24"/>
        </w:rPr>
        <w:t>exclusively</w:t>
      </w:r>
      <w:r>
        <w:rPr>
          <w:spacing w:val="-11"/>
          <w:sz w:val="24"/>
        </w:rPr>
        <w:t xml:space="preserve"> </w:t>
      </w:r>
      <w:r>
        <w:rPr>
          <w:sz w:val="24"/>
        </w:rPr>
        <w:t>from the statutory pensions insurance scheme, omitting supplementary benefits that are similar to the occupational old-age pension or the supplementary pension of the civil service in West Germany. The same applies to the further reduction of the guaran- t</w:t>
      </w:r>
      <w:r>
        <w:rPr>
          <w:sz w:val="24"/>
        </w:rPr>
        <w:t>eed</w:t>
      </w:r>
      <w:r>
        <w:rPr>
          <w:spacing w:val="-5"/>
          <w:sz w:val="24"/>
        </w:rPr>
        <w:t xml:space="preserve"> </w:t>
      </w:r>
      <w:r>
        <w:rPr>
          <w:sz w:val="24"/>
        </w:rPr>
        <w:t>level</w:t>
      </w:r>
      <w:r>
        <w:rPr>
          <w:spacing w:val="-5"/>
          <w:sz w:val="24"/>
        </w:rPr>
        <w:t xml:space="preserve"> </w:t>
      </w:r>
      <w:r>
        <w:rPr>
          <w:sz w:val="24"/>
        </w:rPr>
        <w:t>resulting</w:t>
      </w:r>
      <w:r>
        <w:rPr>
          <w:spacing w:val="-5"/>
          <w:sz w:val="24"/>
        </w:rPr>
        <w:t xml:space="preserve"> </w:t>
      </w:r>
      <w:r>
        <w:rPr>
          <w:sz w:val="24"/>
        </w:rPr>
        <w:t>from</w:t>
      </w:r>
      <w:r>
        <w:rPr>
          <w:spacing w:val="-5"/>
          <w:sz w:val="24"/>
        </w:rPr>
        <w:t xml:space="preserve"> </w:t>
      </w:r>
      <w:r>
        <w:rPr>
          <w:sz w:val="24"/>
        </w:rPr>
        <w:t>the</w:t>
      </w:r>
      <w:r>
        <w:rPr>
          <w:spacing w:val="-5"/>
          <w:sz w:val="24"/>
        </w:rPr>
        <w:t xml:space="preserve"> </w:t>
      </w:r>
      <w:r>
        <w:rPr>
          <w:sz w:val="24"/>
        </w:rPr>
        <w:t>fact</w:t>
      </w:r>
      <w:r>
        <w:rPr>
          <w:spacing w:val="-5"/>
          <w:sz w:val="24"/>
        </w:rPr>
        <w:t xml:space="preserve"> </w:t>
      </w:r>
      <w:r>
        <w:rPr>
          <w:sz w:val="24"/>
        </w:rPr>
        <w:t>that</w:t>
      </w:r>
      <w:r>
        <w:rPr>
          <w:spacing w:val="-5"/>
          <w:sz w:val="24"/>
        </w:rPr>
        <w:t xml:space="preserve"> </w:t>
      </w:r>
      <w:r>
        <w:rPr>
          <w:sz w:val="24"/>
        </w:rPr>
        <w:t>the</w:t>
      </w:r>
      <w:r>
        <w:rPr>
          <w:spacing w:val="-5"/>
          <w:sz w:val="24"/>
        </w:rPr>
        <w:t xml:space="preserve"> </w:t>
      </w:r>
      <w:r>
        <w:rPr>
          <w:sz w:val="24"/>
        </w:rPr>
        <w:t>insured</w:t>
      </w:r>
      <w:r>
        <w:rPr>
          <w:spacing w:val="-5"/>
          <w:sz w:val="24"/>
        </w:rPr>
        <w:t xml:space="preserve"> </w:t>
      </w:r>
      <w:r>
        <w:rPr>
          <w:sz w:val="24"/>
        </w:rPr>
        <w:t>wages,</w:t>
      </w:r>
      <w:r>
        <w:rPr>
          <w:spacing w:val="-5"/>
          <w:sz w:val="24"/>
        </w:rPr>
        <w:t xml:space="preserve"> </w:t>
      </w:r>
      <w:r>
        <w:rPr>
          <w:sz w:val="24"/>
        </w:rPr>
        <w:t>salaries</w:t>
      </w:r>
      <w:r>
        <w:rPr>
          <w:spacing w:val="-5"/>
          <w:sz w:val="24"/>
        </w:rPr>
        <w:t xml:space="preserve"> </w:t>
      </w:r>
      <w:r>
        <w:rPr>
          <w:sz w:val="24"/>
        </w:rPr>
        <w:t>or</w:t>
      </w:r>
      <w:r>
        <w:rPr>
          <w:spacing w:val="-5"/>
          <w:sz w:val="24"/>
        </w:rPr>
        <w:t xml:space="preserve"> </w:t>
      </w:r>
      <w:r>
        <w:rPr>
          <w:sz w:val="24"/>
        </w:rPr>
        <w:t>income</w:t>
      </w:r>
      <w:r>
        <w:rPr>
          <w:spacing w:val="-4"/>
          <w:sz w:val="24"/>
        </w:rPr>
        <w:t xml:space="preserve"> </w:t>
      </w:r>
      <w:r>
        <w:rPr>
          <w:sz w:val="24"/>
        </w:rPr>
        <w:t>from</w:t>
      </w:r>
      <w:r>
        <w:rPr>
          <w:spacing w:val="-5"/>
          <w:sz w:val="24"/>
        </w:rPr>
        <w:t xml:space="preserve"> </w:t>
      </w:r>
      <w:r>
        <w:rPr>
          <w:sz w:val="24"/>
        </w:rPr>
        <w:t>em- ployment</w:t>
      </w:r>
      <w:r>
        <w:rPr>
          <w:spacing w:val="-6"/>
          <w:sz w:val="24"/>
        </w:rPr>
        <w:t xml:space="preserve"> </w:t>
      </w:r>
      <w:r>
        <w:rPr>
          <w:sz w:val="24"/>
        </w:rPr>
        <w:t>are</w:t>
      </w:r>
      <w:r>
        <w:rPr>
          <w:spacing w:val="-6"/>
          <w:sz w:val="24"/>
        </w:rPr>
        <w:t xml:space="preserve"> </w:t>
      </w:r>
      <w:r>
        <w:rPr>
          <w:sz w:val="24"/>
        </w:rPr>
        <w:t>taken</w:t>
      </w:r>
      <w:r>
        <w:rPr>
          <w:spacing w:val="-6"/>
          <w:sz w:val="24"/>
        </w:rPr>
        <w:t xml:space="preserve"> </w:t>
      </w:r>
      <w:r>
        <w:rPr>
          <w:sz w:val="24"/>
        </w:rPr>
        <w:t>into</w:t>
      </w:r>
      <w:r>
        <w:rPr>
          <w:spacing w:val="-5"/>
          <w:sz w:val="24"/>
        </w:rPr>
        <w:t xml:space="preserve"> </w:t>
      </w:r>
      <w:r>
        <w:rPr>
          <w:sz w:val="24"/>
        </w:rPr>
        <w:t>account</w:t>
      </w:r>
      <w:r>
        <w:rPr>
          <w:spacing w:val="-6"/>
          <w:sz w:val="24"/>
        </w:rPr>
        <w:t xml:space="preserve"> </w:t>
      </w:r>
      <w:r>
        <w:rPr>
          <w:sz w:val="24"/>
        </w:rPr>
        <w:t>only</w:t>
      </w:r>
      <w:r>
        <w:rPr>
          <w:spacing w:val="-5"/>
          <w:sz w:val="24"/>
        </w:rPr>
        <w:t xml:space="preserve"> </w:t>
      </w:r>
      <w:r>
        <w:rPr>
          <w:sz w:val="24"/>
        </w:rPr>
        <w:t>up</w:t>
      </w:r>
      <w:r>
        <w:rPr>
          <w:spacing w:val="-7"/>
          <w:sz w:val="24"/>
        </w:rPr>
        <w:t xml:space="preserve"> </w:t>
      </w:r>
      <w:r>
        <w:rPr>
          <w:sz w:val="24"/>
        </w:rPr>
        <w:t>to</w:t>
      </w:r>
      <w:r>
        <w:rPr>
          <w:spacing w:val="-5"/>
          <w:sz w:val="24"/>
        </w:rPr>
        <w:t xml:space="preserve"> </w:t>
      </w:r>
      <w:r>
        <w:rPr>
          <w:sz w:val="24"/>
        </w:rPr>
        <w:t>the</w:t>
      </w:r>
      <w:r>
        <w:rPr>
          <w:spacing w:val="-6"/>
          <w:sz w:val="24"/>
        </w:rPr>
        <w:t xml:space="preserve"> </w:t>
      </w:r>
      <w:r>
        <w:rPr>
          <w:sz w:val="24"/>
        </w:rPr>
        <w:t>upper</w:t>
      </w:r>
      <w:r>
        <w:rPr>
          <w:spacing w:val="-5"/>
          <w:sz w:val="24"/>
        </w:rPr>
        <w:t xml:space="preserve"> </w:t>
      </w:r>
      <w:r>
        <w:rPr>
          <w:sz w:val="24"/>
        </w:rPr>
        <w:t>earnings</w:t>
      </w:r>
      <w:r>
        <w:rPr>
          <w:spacing w:val="-6"/>
          <w:sz w:val="24"/>
        </w:rPr>
        <w:t xml:space="preserve"> </w:t>
      </w:r>
      <w:r>
        <w:rPr>
          <w:sz w:val="24"/>
        </w:rPr>
        <w:t>limit.</w:t>
      </w:r>
      <w:r>
        <w:rPr>
          <w:spacing w:val="-5"/>
          <w:sz w:val="24"/>
        </w:rPr>
        <w:t xml:space="preserve"> </w:t>
      </w:r>
      <w:r>
        <w:rPr>
          <w:sz w:val="24"/>
        </w:rPr>
        <w:t>Both</w:t>
      </w:r>
      <w:r>
        <w:rPr>
          <w:spacing w:val="-6"/>
          <w:sz w:val="24"/>
        </w:rPr>
        <w:t xml:space="preserve"> </w:t>
      </w:r>
      <w:r>
        <w:rPr>
          <w:sz w:val="24"/>
        </w:rPr>
        <w:t>these</w:t>
      </w:r>
      <w:r>
        <w:rPr>
          <w:spacing w:val="-5"/>
          <w:sz w:val="24"/>
        </w:rPr>
        <w:t xml:space="preserve"> </w:t>
      </w:r>
      <w:r>
        <w:rPr>
          <w:sz w:val="24"/>
        </w:rPr>
        <w:t>steps preserve the relationship to the insured's personal work performance and essentially</w:t>
      </w:r>
      <w:r>
        <w:rPr>
          <w:sz w:val="24"/>
        </w:rPr>
        <w:t xml:space="preserve"> preserve the pensions' function of guaranteeing a livelihood. The transfer as a whole serves</w:t>
      </w:r>
      <w:r>
        <w:rPr>
          <w:spacing w:val="-12"/>
          <w:sz w:val="24"/>
        </w:rPr>
        <w:t xml:space="preserve"> </w:t>
      </w:r>
      <w:r>
        <w:rPr>
          <w:sz w:val="24"/>
        </w:rPr>
        <w:t>an</w:t>
      </w:r>
      <w:r>
        <w:rPr>
          <w:spacing w:val="-12"/>
          <w:sz w:val="24"/>
        </w:rPr>
        <w:t xml:space="preserve"> </w:t>
      </w:r>
      <w:r>
        <w:rPr>
          <w:sz w:val="24"/>
        </w:rPr>
        <w:t>important</w:t>
      </w:r>
      <w:r>
        <w:rPr>
          <w:spacing w:val="-11"/>
          <w:sz w:val="24"/>
        </w:rPr>
        <w:t xml:space="preserve"> </w:t>
      </w:r>
      <w:r>
        <w:rPr>
          <w:sz w:val="24"/>
        </w:rPr>
        <w:t>reason</w:t>
      </w:r>
      <w:r>
        <w:rPr>
          <w:spacing w:val="-12"/>
          <w:sz w:val="24"/>
        </w:rPr>
        <w:t xml:space="preserve"> </w:t>
      </w:r>
      <w:r>
        <w:rPr>
          <w:sz w:val="24"/>
        </w:rPr>
        <w:t>of</w:t>
      </w:r>
      <w:r>
        <w:rPr>
          <w:spacing w:val="-12"/>
          <w:sz w:val="24"/>
        </w:rPr>
        <w:t xml:space="preserve"> </w:t>
      </w:r>
      <w:r>
        <w:rPr>
          <w:sz w:val="24"/>
        </w:rPr>
        <w:t>public</w:t>
      </w:r>
      <w:r>
        <w:rPr>
          <w:spacing w:val="-11"/>
          <w:sz w:val="24"/>
        </w:rPr>
        <w:t xml:space="preserve"> </w:t>
      </w:r>
      <w:r>
        <w:rPr>
          <w:sz w:val="24"/>
        </w:rPr>
        <w:t>interest,</w:t>
      </w:r>
      <w:r>
        <w:rPr>
          <w:spacing w:val="-12"/>
          <w:sz w:val="24"/>
        </w:rPr>
        <w:t xml:space="preserve"> </w:t>
      </w:r>
      <w:r>
        <w:rPr>
          <w:sz w:val="24"/>
        </w:rPr>
        <w:t>in</w:t>
      </w:r>
      <w:r>
        <w:rPr>
          <w:spacing w:val="-11"/>
          <w:sz w:val="24"/>
        </w:rPr>
        <w:t xml:space="preserve"> </w:t>
      </w:r>
      <w:r>
        <w:rPr>
          <w:sz w:val="24"/>
        </w:rPr>
        <w:t>that</w:t>
      </w:r>
      <w:r>
        <w:rPr>
          <w:spacing w:val="-11"/>
          <w:sz w:val="24"/>
        </w:rPr>
        <w:t xml:space="preserve"> </w:t>
      </w:r>
      <w:r>
        <w:rPr>
          <w:sz w:val="24"/>
        </w:rPr>
        <w:t>harmonisation</w:t>
      </w:r>
      <w:r>
        <w:rPr>
          <w:spacing w:val="-11"/>
          <w:sz w:val="24"/>
        </w:rPr>
        <w:t xml:space="preserve"> </w:t>
      </w:r>
      <w:r>
        <w:rPr>
          <w:sz w:val="24"/>
        </w:rPr>
        <w:t>of</w:t>
      </w:r>
      <w:r>
        <w:rPr>
          <w:spacing w:val="-11"/>
          <w:sz w:val="24"/>
        </w:rPr>
        <w:t xml:space="preserve"> </w:t>
      </w:r>
      <w:r>
        <w:rPr>
          <w:sz w:val="24"/>
        </w:rPr>
        <w:t>law</w:t>
      </w:r>
      <w:r>
        <w:rPr>
          <w:spacing w:val="-12"/>
          <w:sz w:val="24"/>
        </w:rPr>
        <w:t xml:space="preserve"> </w:t>
      </w:r>
      <w:r>
        <w:rPr>
          <w:sz w:val="24"/>
        </w:rPr>
        <w:t>in</w:t>
      </w:r>
      <w:r>
        <w:rPr>
          <w:spacing w:val="-12"/>
          <w:sz w:val="24"/>
        </w:rPr>
        <w:t xml:space="preserve"> </w:t>
      </w:r>
      <w:r>
        <w:rPr>
          <w:sz w:val="24"/>
        </w:rPr>
        <w:t>pensions law at the same time ensures that the social security system can continue to be f</w:t>
      </w:r>
      <w:r>
        <w:rPr>
          <w:sz w:val="24"/>
        </w:rPr>
        <w:t>i- nanced. Extending the upper earnings limit to the benefits transferred is predeter- mined by the decision to integrate pensions of the German Democratic Republic into the</w:t>
      </w:r>
      <w:r>
        <w:rPr>
          <w:spacing w:val="-9"/>
          <w:sz w:val="24"/>
        </w:rPr>
        <w:t xml:space="preserve"> </w:t>
      </w:r>
      <w:r>
        <w:rPr>
          <w:sz w:val="24"/>
        </w:rPr>
        <w:t>pensions</w:t>
      </w:r>
      <w:r>
        <w:rPr>
          <w:spacing w:val="-10"/>
          <w:sz w:val="24"/>
        </w:rPr>
        <w:t xml:space="preserve"> </w:t>
      </w:r>
      <w:r>
        <w:rPr>
          <w:sz w:val="24"/>
        </w:rPr>
        <w:t>insurance</w:t>
      </w:r>
      <w:r>
        <w:rPr>
          <w:spacing w:val="-9"/>
          <w:sz w:val="24"/>
        </w:rPr>
        <w:t xml:space="preserve"> </w:t>
      </w:r>
      <w:r>
        <w:rPr>
          <w:sz w:val="24"/>
        </w:rPr>
        <w:t>scheme</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Federal</w:t>
      </w:r>
      <w:r>
        <w:rPr>
          <w:spacing w:val="-8"/>
          <w:sz w:val="24"/>
        </w:rPr>
        <w:t xml:space="preserve"> </w:t>
      </w:r>
      <w:r>
        <w:rPr>
          <w:sz w:val="24"/>
        </w:rPr>
        <w:t>Republic</w:t>
      </w:r>
      <w:r>
        <w:rPr>
          <w:spacing w:val="-9"/>
          <w:sz w:val="24"/>
        </w:rPr>
        <w:t xml:space="preserve"> </w:t>
      </w:r>
      <w:r>
        <w:rPr>
          <w:sz w:val="24"/>
        </w:rPr>
        <w:t>of</w:t>
      </w:r>
      <w:r>
        <w:rPr>
          <w:spacing w:val="-9"/>
          <w:sz w:val="24"/>
        </w:rPr>
        <w:t xml:space="preserve"> </w:t>
      </w:r>
      <w:r>
        <w:rPr>
          <w:sz w:val="24"/>
        </w:rPr>
        <w:t>Germany,</w:t>
      </w:r>
      <w:r>
        <w:rPr>
          <w:spacing w:val="-8"/>
          <w:sz w:val="24"/>
        </w:rPr>
        <w:t xml:space="preserve"> </w:t>
      </w:r>
      <w:r>
        <w:rPr>
          <w:sz w:val="24"/>
        </w:rPr>
        <w:t>which</w:t>
      </w:r>
      <w:r>
        <w:rPr>
          <w:spacing w:val="-9"/>
          <w:sz w:val="24"/>
        </w:rPr>
        <w:t xml:space="preserve"> </w:t>
      </w:r>
      <w:r>
        <w:rPr>
          <w:sz w:val="24"/>
        </w:rPr>
        <w:t>is</w:t>
      </w:r>
      <w:r>
        <w:rPr>
          <w:spacing w:val="-9"/>
          <w:sz w:val="24"/>
        </w:rPr>
        <w:t xml:space="preserve"> </w:t>
      </w:r>
      <w:r>
        <w:rPr>
          <w:sz w:val="24"/>
        </w:rPr>
        <w:t>admis- sible</w:t>
      </w:r>
      <w:r>
        <w:rPr>
          <w:spacing w:val="-6"/>
          <w:sz w:val="24"/>
        </w:rPr>
        <w:t xml:space="preserve"> </w:t>
      </w:r>
      <w:r>
        <w:rPr>
          <w:sz w:val="24"/>
        </w:rPr>
        <w:t>under</w:t>
      </w:r>
      <w:r>
        <w:rPr>
          <w:spacing w:val="-6"/>
          <w:sz w:val="24"/>
        </w:rPr>
        <w:t xml:space="preserve"> </w:t>
      </w:r>
      <w:r>
        <w:rPr>
          <w:sz w:val="24"/>
        </w:rPr>
        <w:t>constitutional</w:t>
      </w:r>
      <w:r>
        <w:rPr>
          <w:spacing w:val="-6"/>
          <w:sz w:val="24"/>
        </w:rPr>
        <w:t xml:space="preserve"> </w:t>
      </w:r>
      <w:r>
        <w:rPr>
          <w:sz w:val="24"/>
        </w:rPr>
        <w:t>law,</w:t>
      </w:r>
      <w:r>
        <w:rPr>
          <w:spacing w:val="-6"/>
          <w:sz w:val="24"/>
        </w:rPr>
        <w:t xml:space="preserve"> </w:t>
      </w:r>
      <w:r>
        <w:rPr>
          <w:sz w:val="24"/>
        </w:rPr>
        <w:t>and</w:t>
      </w:r>
      <w:r>
        <w:rPr>
          <w:spacing w:val="-6"/>
          <w:sz w:val="24"/>
        </w:rPr>
        <w:t xml:space="preserve"> </w:t>
      </w:r>
      <w:r>
        <w:rPr>
          <w:sz w:val="24"/>
        </w:rPr>
        <w:t>it</w:t>
      </w:r>
      <w:r>
        <w:rPr>
          <w:spacing w:val="-6"/>
          <w:sz w:val="24"/>
        </w:rPr>
        <w:t xml:space="preserve"> </w:t>
      </w:r>
      <w:r>
        <w:rPr>
          <w:sz w:val="24"/>
        </w:rPr>
        <w:t>could</w:t>
      </w:r>
      <w:r>
        <w:rPr>
          <w:spacing w:val="-6"/>
          <w:sz w:val="24"/>
        </w:rPr>
        <w:t xml:space="preserve"> </w:t>
      </w:r>
      <w:r>
        <w:rPr>
          <w:sz w:val="24"/>
        </w:rPr>
        <w:t>not</w:t>
      </w:r>
      <w:r>
        <w:rPr>
          <w:spacing w:val="-6"/>
          <w:sz w:val="24"/>
        </w:rPr>
        <w:t xml:space="preserve"> </w:t>
      </w:r>
      <w:r>
        <w:rPr>
          <w:sz w:val="24"/>
        </w:rPr>
        <w:t>be</w:t>
      </w:r>
      <w:r>
        <w:rPr>
          <w:spacing w:val="-6"/>
          <w:sz w:val="24"/>
        </w:rPr>
        <w:t xml:space="preserve"> </w:t>
      </w:r>
      <w:r>
        <w:rPr>
          <w:sz w:val="24"/>
        </w:rPr>
        <w:t>forgone</w:t>
      </w:r>
      <w:r>
        <w:rPr>
          <w:spacing w:val="-4"/>
          <w:sz w:val="24"/>
        </w:rPr>
        <w:t xml:space="preserve"> </w:t>
      </w:r>
      <w:r>
        <w:rPr>
          <w:sz w:val="24"/>
        </w:rPr>
        <w:t>without</w:t>
      </w:r>
      <w:r>
        <w:rPr>
          <w:spacing w:val="-6"/>
          <w:sz w:val="24"/>
        </w:rPr>
        <w:t xml:space="preserve"> </w:t>
      </w:r>
      <w:r>
        <w:rPr>
          <w:sz w:val="24"/>
        </w:rPr>
        <w:t>destroying</w:t>
      </w:r>
      <w:r>
        <w:rPr>
          <w:spacing w:val="-5"/>
          <w:sz w:val="24"/>
        </w:rPr>
        <w:t xml:space="preserve"> </w:t>
      </w:r>
      <w:r>
        <w:rPr>
          <w:sz w:val="24"/>
        </w:rPr>
        <w:t>the</w:t>
      </w:r>
      <w:r>
        <w:rPr>
          <w:spacing w:val="-5"/>
          <w:sz w:val="24"/>
        </w:rPr>
        <w:t xml:space="preserve"> </w:t>
      </w:r>
      <w:r>
        <w:rPr>
          <w:sz w:val="24"/>
        </w:rPr>
        <w:t>pen-</w:t>
      </w:r>
    </w:p>
    <w:p w:rsidR="00246EA3" w:rsidRDefault="00E26396">
      <w:pPr>
        <w:pStyle w:val="a3"/>
        <w:rPr>
          <w:sz w:val="26"/>
        </w:rPr>
      </w:pPr>
      <w:r>
        <w:br w:type="column"/>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9"/>
        <w:rPr>
          <w:sz w:val="38"/>
        </w:rPr>
      </w:pPr>
    </w:p>
    <w:p w:rsidR="00246EA3" w:rsidRDefault="00E26396">
      <w:pPr>
        <w:pStyle w:val="a3"/>
        <w:ind w:left="110"/>
      </w:pPr>
      <w:r>
        <w:t>142</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9"/>
        <w:rPr>
          <w:sz w:val="21"/>
        </w:rPr>
      </w:pPr>
    </w:p>
    <w:p w:rsidR="00246EA3" w:rsidRDefault="00E26396">
      <w:pPr>
        <w:pStyle w:val="a3"/>
        <w:ind w:left="110"/>
      </w:pPr>
      <w:r>
        <w:t>143</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9"/>
        <w:rPr>
          <w:sz w:val="21"/>
        </w:rPr>
      </w:pPr>
    </w:p>
    <w:p w:rsidR="00246EA3" w:rsidRDefault="00E26396">
      <w:pPr>
        <w:pStyle w:val="a3"/>
        <w:ind w:left="110"/>
      </w:pPr>
      <w:r>
        <w:t>144</w:t>
      </w:r>
    </w:p>
    <w:p w:rsidR="00246EA3" w:rsidRDefault="00246EA3">
      <w:pPr>
        <w:sectPr w:rsidR="00246EA3">
          <w:pgSz w:w="11900" w:h="16840"/>
          <w:pgMar w:top="1040" w:right="620" w:bottom="660" w:left="1260" w:header="0" w:footer="474" w:gutter="0"/>
          <w:cols w:num="2" w:space="720" w:equalWidth="0">
            <w:col w:w="9114" w:space="280"/>
            <w:col w:w="626"/>
          </w:cols>
        </w:sectPr>
      </w:pPr>
    </w:p>
    <w:p w:rsidR="00246EA3" w:rsidRDefault="00E26396">
      <w:pPr>
        <w:pStyle w:val="a3"/>
        <w:spacing w:before="68"/>
        <w:ind w:left="110"/>
      </w:pPr>
      <w:r>
        <w:lastRenderedPageBreak/>
        <w:t>sions system.</w:t>
      </w:r>
    </w:p>
    <w:p w:rsidR="00246EA3" w:rsidRDefault="00E26396">
      <w:pPr>
        <w:pStyle w:val="a4"/>
        <w:numPr>
          <w:ilvl w:val="0"/>
          <w:numId w:val="4"/>
        </w:numPr>
        <w:tabs>
          <w:tab w:val="left" w:pos="540"/>
        </w:tabs>
        <w:spacing w:line="292" w:lineRule="auto"/>
        <w:ind w:right="38" w:firstLine="140"/>
        <w:jc w:val="both"/>
        <w:rPr>
          <w:sz w:val="24"/>
        </w:rPr>
      </w:pPr>
      <w:r>
        <w:rPr>
          <w:sz w:val="24"/>
        </w:rPr>
        <w:t>The reduction is normally proportionate. For by way of the guaranteed amount payable</w:t>
      </w:r>
      <w:r>
        <w:rPr>
          <w:spacing w:val="-11"/>
          <w:sz w:val="24"/>
        </w:rPr>
        <w:t xml:space="preserve"> </w:t>
      </w:r>
      <w:r>
        <w:rPr>
          <w:sz w:val="24"/>
        </w:rPr>
        <w:t>in</w:t>
      </w:r>
      <w:r>
        <w:rPr>
          <w:spacing w:val="-11"/>
          <w:sz w:val="24"/>
        </w:rPr>
        <w:t xml:space="preserve"> </w:t>
      </w:r>
      <w:r>
        <w:rPr>
          <w:sz w:val="24"/>
        </w:rPr>
        <w:t>Annex</w:t>
      </w:r>
      <w:r>
        <w:rPr>
          <w:spacing w:val="-11"/>
          <w:sz w:val="24"/>
        </w:rPr>
        <w:t xml:space="preserve"> </w:t>
      </w:r>
      <w:r>
        <w:rPr>
          <w:sz w:val="24"/>
        </w:rPr>
        <w:t>II</w:t>
      </w:r>
      <w:r>
        <w:rPr>
          <w:spacing w:val="-10"/>
          <w:sz w:val="24"/>
        </w:rPr>
        <w:t xml:space="preserve"> </w:t>
      </w:r>
      <w:r>
        <w:rPr>
          <w:sz w:val="24"/>
        </w:rPr>
        <w:t>chapter</w:t>
      </w:r>
      <w:r>
        <w:rPr>
          <w:spacing w:val="-12"/>
          <w:sz w:val="24"/>
        </w:rPr>
        <w:t xml:space="preserve"> </w:t>
      </w:r>
      <w:r>
        <w:rPr>
          <w:sz w:val="24"/>
        </w:rPr>
        <w:t>VIII</w:t>
      </w:r>
      <w:r>
        <w:rPr>
          <w:spacing w:val="-11"/>
          <w:sz w:val="24"/>
        </w:rPr>
        <w:t xml:space="preserve"> </w:t>
      </w:r>
      <w:r>
        <w:rPr>
          <w:sz w:val="24"/>
        </w:rPr>
        <w:t>subject</w:t>
      </w:r>
      <w:r>
        <w:rPr>
          <w:spacing w:val="-11"/>
          <w:sz w:val="24"/>
        </w:rPr>
        <w:t xml:space="preserve"> </w:t>
      </w:r>
      <w:r>
        <w:rPr>
          <w:sz w:val="24"/>
        </w:rPr>
        <w:t>area</w:t>
      </w:r>
      <w:r>
        <w:rPr>
          <w:spacing w:val="-11"/>
          <w:sz w:val="24"/>
        </w:rPr>
        <w:t xml:space="preserve"> </w:t>
      </w:r>
      <w:r>
        <w:rPr>
          <w:sz w:val="24"/>
        </w:rPr>
        <w:t>H</w:t>
      </w:r>
      <w:r>
        <w:rPr>
          <w:spacing w:val="-12"/>
          <w:sz w:val="24"/>
        </w:rPr>
        <w:t xml:space="preserve"> </w:t>
      </w:r>
      <w:r>
        <w:rPr>
          <w:sz w:val="24"/>
        </w:rPr>
        <w:t>part</w:t>
      </w:r>
      <w:r>
        <w:rPr>
          <w:spacing w:val="-11"/>
          <w:sz w:val="24"/>
        </w:rPr>
        <w:t xml:space="preserve"> </w:t>
      </w:r>
      <w:r>
        <w:rPr>
          <w:sz w:val="24"/>
        </w:rPr>
        <w:t>III</w:t>
      </w:r>
      <w:r>
        <w:rPr>
          <w:spacing w:val="-10"/>
          <w:sz w:val="24"/>
        </w:rPr>
        <w:t xml:space="preserve"> </w:t>
      </w:r>
      <w:r>
        <w:rPr>
          <w:sz w:val="24"/>
        </w:rPr>
        <w:t>no.</w:t>
      </w:r>
      <w:r>
        <w:rPr>
          <w:spacing w:val="-11"/>
          <w:sz w:val="24"/>
        </w:rPr>
        <w:t xml:space="preserve"> </w:t>
      </w:r>
      <w:r>
        <w:rPr>
          <w:sz w:val="24"/>
        </w:rPr>
        <w:t>9</w:t>
      </w:r>
      <w:r>
        <w:rPr>
          <w:spacing w:val="-12"/>
          <w:sz w:val="24"/>
        </w:rPr>
        <w:t xml:space="preserve"> </w:t>
      </w:r>
      <w:r>
        <w:rPr>
          <w:sz w:val="24"/>
        </w:rPr>
        <w:t>letter</w:t>
      </w:r>
      <w:r>
        <w:rPr>
          <w:spacing w:val="-10"/>
          <w:sz w:val="24"/>
        </w:rPr>
        <w:t xml:space="preserve"> </w:t>
      </w:r>
      <w:r>
        <w:rPr>
          <w:sz w:val="24"/>
        </w:rPr>
        <w:t>b</w:t>
      </w:r>
      <w:r>
        <w:rPr>
          <w:spacing w:val="-12"/>
          <w:sz w:val="24"/>
        </w:rPr>
        <w:t xml:space="preserve"> </w:t>
      </w:r>
      <w:r>
        <w:rPr>
          <w:sz w:val="24"/>
        </w:rPr>
        <w:t>sentences</w:t>
      </w:r>
      <w:r>
        <w:rPr>
          <w:spacing w:val="-12"/>
          <w:sz w:val="24"/>
        </w:rPr>
        <w:t xml:space="preserve"> </w:t>
      </w:r>
      <w:r>
        <w:rPr>
          <w:sz w:val="24"/>
        </w:rPr>
        <w:t>4</w:t>
      </w:r>
      <w:r>
        <w:rPr>
          <w:spacing w:val="-12"/>
          <w:sz w:val="24"/>
        </w:rPr>
        <w:t xml:space="preserve"> </w:t>
      </w:r>
      <w:r>
        <w:rPr>
          <w:sz w:val="24"/>
        </w:rPr>
        <w:t>and</w:t>
      </w:r>
      <w:r>
        <w:rPr>
          <w:spacing w:val="-10"/>
          <w:sz w:val="24"/>
        </w:rPr>
        <w:t xml:space="preserve"> </w:t>
      </w:r>
      <w:r>
        <w:rPr>
          <w:sz w:val="24"/>
        </w:rPr>
        <w:t>5 of the Unification Treaty, the legislature added a protective measure in favour of those affected by the reduction. This is intended to prevent a situation where in the course of closing the pensions systems and transferring the entitlements and ex- pect</w:t>
      </w:r>
      <w:r>
        <w:rPr>
          <w:sz w:val="24"/>
        </w:rPr>
        <w:t>ances</w:t>
      </w:r>
      <w:r>
        <w:rPr>
          <w:spacing w:val="-14"/>
          <w:sz w:val="24"/>
        </w:rPr>
        <w:t xml:space="preserve"> </w:t>
      </w:r>
      <w:r>
        <w:rPr>
          <w:sz w:val="24"/>
        </w:rPr>
        <w:t>acquired</w:t>
      </w:r>
      <w:r>
        <w:rPr>
          <w:spacing w:val="-14"/>
          <w:sz w:val="24"/>
        </w:rPr>
        <w:t xml:space="preserve"> </w:t>
      </w:r>
      <w:r>
        <w:rPr>
          <w:sz w:val="24"/>
        </w:rPr>
        <w:t>therein</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statutory</w:t>
      </w:r>
      <w:r>
        <w:rPr>
          <w:spacing w:val="-15"/>
          <w:sz w:val="24"/>
        </w:rPr>
        <w:t xml:space="preserve"> </w:t>
      </w:r>
      <w:r>
        <w:rPr>
          <w:sz w:val="24"/>
        </w:rPr>
        <w:t>pensions</w:t>
      </w:r>
      <w:r>
        <w:rPr>
          <w:spacing w:val="-14"/>
          <w:sz w:val="24"/>
        </w:rPr>
        <w:t xml:space="preserve"> </w:t>
      </w:r>
      <w:r>
        <w:rPr>
          <w:sz w:val="24"/>
        </w:rPr>
        <w:t>insurance</w:t>
      </w:r>
      <w:r>
        <w:rPr>
          <w:spacing w:val="-13"/>
          <w:sz w:val="24"/>
        </w:rPr>
        <w:t xml:space="preserve"> </w:t>
      </w:r>
      <w:r>
        <w:rPr>
          <w:sz w:val="24"/>
        </w:rPr>
        <w:t>scheme</w:t>
      </w:r>
      <w:r>
        <w:rPr>
          <w:spacing w:val="-15"/>
          <w:sz w:val="24"/>
        </w:rPr>
        <w:t xml:space="preserve"> </w:t>
      </w:r>
      <w:r>
        <w:rPr>
          <w:sz w:val="24"/>
        </w:rPr>
        <w:t>there</w:t>
      </w:r>
      <w:r>
        <w:rPr>
          <w:spacing w:val="-14"/>
          <w:sz w:val="24"/>
        </w:rPr>
        <w:t xml:space="preserve"> </w:t>
      </w:r>
      <w:r>
        <w:rPr>
          <w:sz w:val="24"/>
        </w:rPr>
        <w:t>is</w:t>
      </w:r>
      <w:r>
        <w:rPr>
          <w:spacing w:val="-14"/>
          <w:sz w:val="24"/>
        </w:rPr>
        <w:t xml:space="preserve"> </w:t>
      </w:r>
      <w:r>
        <w:rPr>
          <w:sz w:val="24"/>
        </w:rPr>
        <w:t>a</w:t>
      </w:r>
      <w:r>
        <w:rPr>
          <w:spacing w:val="-15"/>
          <w:sz w:val="24"/>
        </w:rPr>
        <w:t xml:space="preserve"> </w:t>
      </w:r>
      <w:r>
        <w:rPr>
          <w:sz w:val="24"/>
        </w:rPr>
        <w:t>dis- proportionate reduction of pension payments for pensioners and those approaching retirement age. However, this function presupposes that the guaranteed amount payable has cre</w:t>
      </w:r>
      <w:r>
        <w:rPr>
          <w:sz w:val="24"/>
        </w:rPr>
        <w:t>ated a legal basis for concrete social-welfare claims. The court sub- mitting this matter for review also understands it in this sense […] There are no con- stitutional objections to</w:t>
      </w:r>
      <w:r>
        <w:rPr>
          <w:spacing w:val="-4"/>
          <w:sz w:val="24"/>
        </w:rPr>
        <w:t xml:space="preserve"> </w:t>
      </w:r>
      <w:r>
        <w:rPr>
          <w:sz w:val="24"/>
        </w:rPr>
        <w:t>this.</w:t>
      </w:r>
    </w:p>
    <w:p w:rsidR="00246EA3" w:rsidRDefault="00E26396">
      <w:pPr>
        <w:pStyle w:val="a4"/>
        <w:numPr>
          <w:ilvl w:val="0"/>
          <w:numId w:val="4"/>
        </w:numPr>
        <w:tabs>
          <w:tab w:val="left" w:pos="538"/>
        </w:tabs>
        <w:spacing w:before="148" w:line="292" w:lineRule="auto"/>
        <w:ind w:right="38" w:firstLine="140"/>
        <w:jc w:val="both"/>
        <w:rPr>
          <w:sz w:val="24"/>
        </w:rPr>
      </w:pPr>
      <w:r>
        <w:rPr>
          <w:sz w:val="24"/>
        </w:rPr>
        <w:t>As long as the amount payable compensates in value for the loss res</w:t>
      </w:r>
      <w:r>
        <w:rPr>
          <w:sz w:val="24"/>
        </w:rPr>
        <w:t>ulting from the</w:t>
      </w:r>
      <w:r>
        <w:rPr>
          <w:spacing w:val="-4"/>
          <w:sz w:val="24"/>
        </w:rPr>
        <w:t xml:space="preserve"> </w:t>
      </w:r>
      <w:r>
        <w:rPr>
          <w:sz w:val="24"/>
        </w:rPr>
        <w:t>transfer,</w:t>
      </w:r>
      <w:r>
        <w:rPr>
          <w:spacing w:val="-4"/>
          <w:sz w:val="24"/>
        </w:rPr>
        <w:t xml:space="preserve"> </w:t>
      </w:r>
      <w:r>
        <w:rPr>
          <w:sz w:val="24"/>
        </w:rPr>
        <w:t>the</w:t>
      </w:r>
      <w:r>
        <w:rPr>
          <w:spacing w:val="-4"/>
          <w:sz w:val="24"/>
        </w:rPr>
        <w:t xml:space="preserve"> </w:t>
      </w:r>
      <w:r>
        <w:rPr>
          <w:sz w:val="24"/>
        </w:rPr>
        <w:t>persons</w:t>
      </w:r>
      <w:r>
        <w:rPr>
          <w:spacing w:val="-4"/>
          <w:sz w:val="24"/>
        </w:rPr>
        <w:t xml:space="preserve"> </w:t>
      </w:r>
      <w:r>
        <w:rPr>
          <w:sz w:val="24"/>
        </w:rPr>
        <w:t>affected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change</w:t>
      </w:r>
      <w:r>
        <w:rPr>
          <w:spacing w:val="-5"/>
          <w:sz w:val="24"/>
        </w:rPr>
        <w:t xml:space="preserve"> </w:t>
      </w:r>
      <w:r>
        <w:rPr>
          <w:sz w:val="24"/>
        </w:rPr>
        <w:t>of</w:t>
      </w:r>
      <w:r>
        <w:rPr>
          <w:spacing w:val="-5"/>
          <w:sz w:val="24"/>
        </w:rPr>
        <w:t xml:space="preserve"> </w:t>
      </w:r>
      <w:r>
        <w:rPr>
          <w:sz w:val="24"/>
        </w:rPr>
        <w:t>system</w:t>
      </w:r>
      <w:r>
        <w:rPr>
          <w:spacing w:val="-5"/>
          <w:sz w:val="24"/>
        </w:rPr>
        <w:t xml:space="preserve"> </w:t>
      </w:r>
      <w:r>
        <w:rPr>
          <w:sz w:val="24"/>
        </w:rPr>
        <w:t>are</w:t>
      </w:r>
      <w:r>
        <w:rPr>
          <w:spacing w:val="-5"/>
          <w:sz w:val="24"/>
        </w:rPr>
        <w:t xml:space="preserve"> </w:t>
      </w:r>
      <w:r>
        <w:rPr>
          <w:sz w:val="24"/>
        </w:rPr>
        <w:t>not</w:t>
      </w:r>
      <w:r>
        <w:rPr>
          <w:spacing w:val="-5"/>
          <w:sz w:val="24"/>
        </w:rPr>
        <w:t xml:space="preserve"> </w:t>
      </w:r>
      <w:r>
        <w:rPr>
          <w:sz w:val="24"/>
        </w:rPr>
        <w:t>disproportionately disadvantaged.</w:t>
      </w:r>
    </w:p>
    <w:p w:rsidR="00246EA3" w:rsidRDefault="00E26396">
      <w:pPr>
        <w:pStyle w:val="a3"/>
        <w:spacing w:before="154" w:line="292" w:lineRule="auto"/>
        <w:ind w:left="110" w:right="38" w:firstLine="140"/>
        <w:jc w:val="both"/>
      </w:pPr>
      <w:r>
        <w:t>In</w:t>
      </w:r>
      <w:r>
        <w:rPr>
          <w:spacing w:val="-5"/>
        </w:rPr>
        <w:t xml:space="preserve"> </w:t>
      </w:r>
      <w:r>
        <w:t>the</w:t>
      </w:r>
      <w:r>
        <w:rPr>
          <w:spacing w:val="-4"/>
        </w:rPr>
        <w:t xml:space="preserve"> </w:t>
      </w:r>
      <w:r>
        <w:t>normal</w:t>
      </w:r>
      <w:r>
        <w:rPr>
          <w:spacing w:val="-4"/>
        </w:rPr>
        <w:t xml:space="preserve"> </w:t>
      </w:r>
      <w:r>
        <w:t>case,</w:t>
      </w:r>
      <w:r>
        <w:rPr>
          <w:spacing w:val="-4"/>
        </w:rPr>
        <w:t xml:space="preserve"> </w:t>
      </w:r>
      <w:r>
        <w:t>the</w:t>
      </w:r>
      <w:r>
        <w:rPr>
          <w:spacing w:val="-5"/>
        </w:rPr>
        <w:t xml:space="preserve"> </w:t>
      </w:r>
      <w:r>
        <w:t>guaranteed</w:t>
      </w:r>
      <w:r>
        <w:rPr>
          <w:spacing w:val="-4"/>
        </w:rPr>
        <w:t xml:space="preserve"> </w:t>
      </w:r>
      <w:r>
        <w:t>amount</w:t>
      </w:r>
      <w:r>
        <w:rPr>
          <w:spacing w:val="-4"/>
        </w:rPr>
        <w:t xml:space="preserve"> </w:t>
      </w:r>
      <w:r>
        <w:t>payable</w:t>
      </w:r>
      <w:r>
        <w:rPr>
          <w:spacing w:val="-4"/>
        </w:rPr>
        <w:t xml:space="preserve"> </w:t>
      </w:r>
      <w:r>
        <w:t>also</w:t>
      </w:r>
      <w:r>
        <w:rPr>
          <w:spacing w:val="-5"/>
        </w:rPr>
        <w:t xml:space="preserve"> </w:t>
      </w:r>
      <w:r>
        <w:t>had</w:t>
      </w:r>
      <w:r>
        <w:rPr>
          <w:spacing w:val="-4"/>
        </w:rPr>
        <w:t xml:space="preserve"> </w:t>
      </w:r>
      <w:r>
        <w:t>this</w:t>
      </w:r>
      <w:r>
        <w:rPr>
          <w:spacing w:val="-4"/>
        </w:rPr>
        <w:t xml:space="preserve"> </w:t>
      </w:r>
      <w:r>
        <w:t>compensatory</w:t>
      </w:r>
      <w:r>
        <w:rPr>
          <w:spacing w:val="-4"/>
        </w:rPr>
        <w:t xml:space="preserve"> </w:t>
      </w:r>
      <w:r>
        <w:t>ef- fect. Usually it bridged only a short period until the index-linked pension under the Sixth</w:t>
      </w:r>
      <w:r>
        <w:rPr>
          <w:spacing w:val="-4"/>
        </w:rPr>
        <w:t xml:space="preserve"> </w:t>
      </w:r>
      <w:r>
        <w:t>Book</w:t>
      </w:r>
      <w:r>
        <w:rPr>
          <w:spacing w:val="-3"/>
        </w:rPr>
        <w:t xml:space="preserve"> </w:t>
      </w:r>
      <w:r>
        <w:t>of</w:t>
      </w:r>
      <w:r>
        <w:rPr>
          <w:spacing w:val="-4"/>
        </w:rPr>
        <w:t xml:space="preserve"> </w:t>
      </w:r>
      <w:r>
        <w:t>the</w:t>
      </w:r>
      <w:r>
        <w:rPr>
          <w:spacing w:val="-4"/>
        </w:rPr>
        <w:t xml:space="preserve"> </w:t>
      </w:r>
      <w:r>
        <w:t>Code</w:t>
      </w:r>
      <w:r>
        <w:rPr>
          <w:spacing w:val="-4"/>
        </w:rPr>
        <w:t xml:space="preserve"> </w:t>
      </w:r>
      <w:r>
        <w:t>of</w:t>
      </w:r>
      <w:r>
        <w:rPr>
          <w:spacing w:val="-4"/>
        </w:rPr>
        <w:t xml:space="preserve"> </w:t>
      </w:r>
      <w:r>
        <w:t>Social</w:t>
      </w:r>
      <w:r>
        <w:rPr>
          <w:spacing w:val="-2"/>
        </w:rPr>
        <w:t xml:space="preserve"> </w:t>
      </w:r>
      <w:r>
        <w:t>Law</w:t>
      </w:r>
      <w:r>
        <w:rPr>
          <w:spacing w:val="-5"/>
        </w:rPr>
        <w:t xml:space="preserve"> </w:t>
      </w:r>
      <w:r>
        <w:t>exceeded</w:t>
      </w:r>
      <w:r>
        <w:rPr>
          <w:spacing w:val="-3"/>
        </w:rPr>
        <w:t xml:space="preserve"> </w:t>
      </w:r>
      <w:r>
        <w:t>the</w:t>
      </w:r>
      <w:r>
        <w:rPr>
          <w:spacing w:val="-3"/>
        </w:rPr>
        <w:t xml:space="preserve"> </w:t>
      </w:r>
      <w:r>
        <w:t>amount</w:t>
      </w:r>
      <w:r>
        <w:rPr>
          <w:spacing w:val="-4"/>
        </w:rPr>
        <w:t xml:space="preserve"> </w:t>
      </w:r>
      <w:r>
        <w:t>payable.</w:t>
      </w:r>
      <w:r>
        <w:rPr>
          <w:spacing w:val="-3"/>
        </w:rPr>
        <w:t xml:space="preserve"> </w:t>
      </w:r>
      <w:r>
        <w:t>In</w:t>
      </w:r>
      <w:r>
        <w:rPr>
          <w:spacing w:val="-3"/>
        </w:rPr>
        <w:t xml:space="preserve"> </w:t>
      </w:r>
      <w:r>
        <w:t>this</w:t>
      </w:r>
      <w:r>
        <w:rPr>
          <w:spacing w:val="-3"/>
        </w:rPr>
        <w:t xml:space="preserve"> </w:t>
      </w:r>
      <w:r>
        <w:t>way,</w:t>
      </w:r>
      <w:r>
        <w:rPr>
          <w:spacing w:val="-5"/>
        </w:rPr>
        <w:t xml:space="preserve"> </w:t>
      </w:r>
      <w:r>
        <w:t>the standard</w:t>
      </w:r>
      <w:r>
        <w:rPr>
          <w:spacing w:val="-7"/>
        </w:rPr>
        <w:t xml:space="preserve"> </w:t>
      </w:r>
      <w:r>
        <w:t>attained</w:t>
      </w:r>
      <w:r>
        <w:rPr>
          <w:spacing w:val="-7"/>
        </w:rPr>
        <w:t xml:space="preserve"> </w:t>
      </w:r>
      <w:r>
        <w:t>in</w:t>
      </w:r>
      <w:r>
        <w:rPr>
          <w:spacing w:val="-6"/>
        </w:rPr>
        <w:t xml:space="preserve"> </w:t>
      </w:r>
      <w:r>
        <w:t>the</w:t>
      </w:r>
      <w:r>
        <w:rPr>
          <w:spacing w:val="-6"/>
        </w:rPr>
        <w:t xml:space="preserve"> </w:t>
      </w:r>
      <w:r>
        <w:t>German</w:t>
      </w:r>
      <w:r>
        <w:rPr>
          <w:spacing w:val="-6"/>
        </w:rPr>
        <w:t xml:space="preserve"> </w:t>
      </w:r>
      <w:r>
        <w:t>Democratic</w:t>
      </w:r>
      <w:r>
        <w:rPr>
          <w:spacing w:val="-6"/>
        </w:rPr>
        <w:t xml:space="preserve"> </w:t>
      </w:r>
      <w:r>
        <w:t>Republic</w:t>
      </w:r>
      <w:r>
        <w:rPr>
          <w:spacing w:val="-7"/>
        </w:rPr>
        <w:t xml:space="preserve"> </w:t>
      </w:r>
      <w:r>
        <w:t>did</w:t>
      </w:r>
      <w:r>
        <w:rPr>
          <w:spacing w:val="-6"/>
        </w:rPr>
        <w:t xml:space="preserve"> </w:t>
      </w:r>
      <w:r>
        <w:t>not</w:t>
      </w:r>
      <w:r>
        <w:rPr>
          <w:spacing w:val="-7"/>
        </w:rPr>
        <w:t xml:space="preserve"> </w:t>
      </w:r>
      <w:r>
        <w:t>deteriorate</w:t>
      </w:r>
      <w:r>
        <w:rPr>
          <w:spacing w:val="-6"/>
        </w:rPr>
        <w:t xml:space="preserve"> </w:t>
      </w:r>
      <w:r>
        <w:t>with</w:t>
      </w:r>
      <w:r>
        <w:rPr>
          <w:spacing w:val="-7"/>
        </w:rPr>
        <w:t xml:space="preserve"> </w:t>
      </w:r>
      <w:r>
        <w:t>lastin</w:t>
      </w:r>
      <w:r>
        <w:t>g effect.</w:t>
      </w:r>
    </w:p>
    <w:p w:rsidR="00246EA3" w:rsidRDefault="00E26396">
      <w:pPr>
        <w:pStyle w:val="a3"/>
        <w:spacing w:before="153" w:line="292" w:lineRule="auto"/>
        <w:ind w:left="110" w:right="38" w:firstLine="140"/>
        <w:jc w:val="both"/>
      </w:pPr>
      <w:r>
        <w:t>In the case of higher-earning persons entitled under supplementary and special pensions systems, such as the plaintiff in the original proceedings, the application of the provisions of the Unification Treaty can, however, have the effect that, fo</w:t>
      </w:r>
      <w:r>
        <w:t>r a long period of time or even permanently, only the guaranteed amount payable under §</w:t>
      </w:r>
    </w:p>
    <w:p w:rsidR="00246EA3" w:rsidRDefault="00E26396">
      <w:pPr>
        <w:pStyle w:val="a3"/>
        <w:spacing w:line="292" w:lineRule="auto"/>
        <w:ind w:left="110" w:right="38"/>
        <w:jc w:val="both"/>
      </w:pPr>
      <w:r>
        <w:t>307.b.3 sentence 2 of the Sixth Book of the Code of Social Law is paid, because the monthly</w:t>
      </w:r>
      <w:r>
        <w:rPr>
          <w:spacing w:val="-7"/>
        </w:rPr>
        <w:t xml:space="preserve"> </w:t>
      </w:r>
      <w:r>
        <w:t>amount</w:t>
      </w:r>
      <w:r>
        <w:rPr>
          <w:spacing w:val="-7"/>
        </w:rPr>
        <w:t xml:space="preserve"> </w:t>
      </w:r>
      <w:r>
        <w:t>of</w:t>
      </w:r>
      <w:r>
        <w:rPr>
          <w:spacing w:val="-7"/>
        </w:rPr>
        <w:t xml:space="preserve"> </w:t>
      </w:r>
      <w:r>
        <w:t>the</w:t>
      </w:r>
      <w:r>
        <w:rPr>
          <w:spacing w:val="-6"/>
        </w:rPr>
        <w:t xml:space="preserve"> </w:t>
      </w:r>
      <w:r>
        <w:t>pension</w:t>
      </w:r>
      <w:r>
        <w:rPr>
          <w:spacing w:val="-7"/>
        </w:rPr>
        <w:t xml:space="preserve"> </w:t>
      </w:r>
      <w:r>
        <w:t>calculated</w:t>
      </w:r>
      <w:r>
        <w:rPr>
          <w:spacing w:val="-8"/>
        </w:rPr>
        <w:t xml:space="preserve"> </w:t>
      </w:r>
      <w:r>
        <w:t>under</w:t>
      </w:r>
      <w:r>
        <w:rPr>
          <w:spacing w:val="-7"/>
        </w:rPr>
        <w:t xml:space="preserve"> </w:t>
      </w:r>
      <w:r>
        <w:t>the</w:t>
      </w:r>
      <w:r>
        <w:rPr>
          <w:spacing w:val="-6"/>
        </w:rPr>
        <w:t xml:space="preserve"> </w:t>
      </w:r>
      <w:r>
        <w:t>Sixth</w:t>
      </w:r>
      <w:r>
        <w:rPr>
          <w:spacing w:val="-7"/>
        </w:rPr>
        <w:t xml:space="preserve"> </w:t>
      </w:r>
      <w:r>
        <w:t>Book</w:t>
      </w:r>
      <w:r>
        <w:rPr>
          <w:spacing w:val="-7"/>
        </w:rPr>
        <w:t xml:space="preserve"> </w:t>
      </w:r>
      <w:r>
        <w:t>of</w:t>
      </w:r>
      <w:r>
        <w:rPr>
          <w:spacing w:val="-6"/>
        </w:rPr>
        <w:t xml:space="preserve"> </w:t>
      </w:r>
      <w:r>
        <w:t>the</w:t>
      </w:r>
      <w:r>
        <w:rPr>
          <w:spacing w:val="-7"/>
        </w:rPr>
        <w:t xml:space="preserve"> </w:t>
      </w:r>
      <w:r>
        <w:t>Code</w:t>
      </w:r>
      <w:r>
        <w:rPr>
          <w:spacing w:val="-7"/>
        </w:rPr>
        <w:t xml:space="preserve"> </w:t>
      </w:r>
      <w:r>
        <w:t>of</w:t>
      </w:r>
      <w:r>
        <w:rPr>
          <w:spacing w:val="-7"/>
        </w:rPr>
        <w:t xml:space="preserve"> </w:t>
      </w:r>
      <w:r>
        <w:t>Social Law</w:t>
      </w:r>
      <w:r>
        <w:rPr>
          <w:spacing w:val="-10"/>
        </w:rPr>
        <w:t xml:space="preserve"> </w:t>
      </w:r>
      <w:r>
        <w:t>on</w:t>
      </w:r>
      <w:r>
        <w:rPr>
          <w:spacing w:val="-9"/>
        </w:rPr>
        <w:t xml:space="preserve"> </w:t>
      </w:r>
      <w:r>
        <w:t>the</w:t>
      </w:r>
      <w:r>
        <w:rPr>
          <w:spacing w:val="-8"/>
        </w:rPr>
        <w:t xml:space="preserve"> </w:t>
      </w:r>
      <w:r>
        <w:t>basis</w:t>
      </w:r>
      <w:r>
        <w:rPr>
          <w:spacing w:val="-8"/>
        </w:rPr>
        <w:t xml:space="preserve"> </w:t>
      </w:r>
      <w:r>
        <w:t>of</w:t>
      </w:r>
      <w:r>
        <w:rPr>
          <w:spacing w:val="-9"/>
        </w:rPr>
        <w:t xml:space="preserve"> </w:t>
      </w:r>
      <w:r>
        <w:t>the</w:t>
      </w:r>
      <w:r>
        <w:rPr>
          <w:spacing w:val="-8"/>
        </w:rPr>
        <w:t xml:space="preserve"> </w:t>
      </w:r>
      <w:r>
        <w:t>upper</w:t>
      </w:r>
      <w:r>
        <w:rPr>
          <w:spacing w:val="-8"/>
        </w:rPr>
        <w:t xml:space="preserve"> </w:t>
      </w:r>
      <w:r>
        <w:t>earnings</w:t>
      </w:r>
      <w:r>
        <w:rPr>
          <w:spacing w:val="-8"/>
        </w:rPr>
        <w:t xml:space="preserve"> </w:t>
      </w:r>
      <w:r>
        <w:t>limit</w:t>
      </w:r>
      <w:r>
        <w:rPr>
          <w:spacing w:val="-8"/>
        </w:rPr>
        <w:t xml:space="preserve"> </w:t>
      </w:r>
      <w:r>
        <w:t>does</w:t>
      </w:r>
      <w:r>
        <w:rPr>
          <w:spacing w:val="-9"/>
        </w:rPr>
        <w:t xml:space="preserve"> </w:t>
      </w:r>
      <w:r>
        <w:t>not</w:t>
      </w:r>
      <w:r>
        <w:rPr>
          <w:spacing w:val="-9"/>
        </w:rPr>
        <w:t xml:space="preserve"> </w:t>
      </w:r>
      <w:r>
        <w:t>reach</w:t>
      </w:r>
      <w:r>
        <w:rPr>
          <w:spacing w:val="-9"/>
        </w:rPr>
        <w:t xml:space="preserve"> </w:t>
      </w:r>
      <w:r>
        <w:t>this</w:t>
      </w:r>
      <w:r>
        <w:rPr>
          <w:spacing w:val="-8"/>
        </w:rPr>
        <w:t xml:space="preserve"> </w:t>
      </w:r>
      <w:r>
        <w:t>amount,</w:t>
      </w:r>
      <w:r>
        <w:rPr>
          <w:spacing w:val="-8"/>
        </w:rPr>
        <w:t xml:space="preserve"> </w:t>
      </w:r>
      <w:r>
        <w:t>either</w:t>
      </w:r>
      <w:r>
        <w:rPr>
          <w:spacing w:val="-8"/>
        </w:rPr>
        <w:t xml:space="preserve"> </w:t>
      </w:r>
      <w:r>
        <w:t>at</w:t>
      </w:r>
      <w:r>
        <w:rPr>
          <w:spacing w:val="-9"/>
        </w:rPr>
        <w:t xml:space="preserve"> </w:t>
      </w:r>
      <w:r>
        <w:t>first or ever. In this way, the pension level of this group of persons, despite the fact that the amount payable nominally remained the same, would gradually be reduc</w:t>
      </w:r>
      <w:r>
        <w:t>ed to that of pensioners with entitlements only from the Mandatory Social Security Insur- ance</w:t>
      </w:r>
      <w:r>
        <w:rPr>
          <w:spacing w:val="-7"/>
        </w:rPr>
        <w:t xml:space="preserve"> </w:t>
      </w:r>
      <w:r>
        <w:t>Scheme</w:t>
      </w:r>
      <w:r>
        <w:rPr>
          <w:spacing w:val="-5"/>
        </w:rPr>
        <w:t xml:space="preserve"> </w:t>
      </w:r>
      <w:r>
        <w:t>and</w:t>
      </w:r>
      <w:r>
        <w:rPr>
          <w:spacing w:val="-6"/>
        </w:rPr>
        <w:t xml:space="preserve"> </w:t>
      </w:r>
      <w:r>
        <w:t>the</w:t>
      </w:r>
      <w:r>
        <w:rPr>
          <w:spacing w:val="-5"/>
        </w:rPr>
        <w:t xml:space="preserve"> </w:t>
      </w:r>
      <w:r>
        <w:t>Voluntary</w:t>
      </w:r>
      <w:r>
        <w:rPr>
          <w:spacing w:val="-5"/>
        </w:rPr>
        <w:t xml:space="preserve"> </w:t>
      </w:r>
      <w:r>
        <w:t>Supplementary</w:t>
      </w:r>
      <w:r>
        <w:rPr>
          <w:spacing w:val="-3"/>
        </w:rPr>
        <w:t xml:space="preserve"> </w:t>
      </w:r>
      <w:r>
        <w:t>Pensions</w:t>
      </w:r>
      <w:r>
        <w:rPr>
          <w:spacing w:val="-4"/>
        </w:rPr>
        <w:t xml:space="preserve"> </w:t>
      </w:r>
      <w:r>
        <w:t>Insurance</w:t>
      </w:r>
      <w:r>
        <w:rPr>
          <w:spacing w:val="-5"/>
        </w:rPr>
        <w:t xml:space="preserve"> </w:t>
      </w:r>
      <w:r>
        <w:t>Scheme.</w:t>
      </w:r>
      <w:r>
        <w:rPr>
          <w:spacing w:val="-4"/>
        </w:rPr>
        <w:t xml:space="preserve"> </w:t>
      </w:r>
      <w:r>
        <w:t>In</w:t>
      </w:r>
      <w:r>
        <w:rPr>
          <w:spacing w:val="-6"/>
        </w:rPr>
        <w:t xml:space="preserve"> </w:t>
      </w:r>
      <w:r>
        <w:t>ad- dition,</w:t>
      </w:r>
      <w:r>
        <w:rPr>
          <w:spacing w:val="-11"/>
        </w:rPr>
        <w:t xml:space="preserve"> </w:t>
      </w:r>
      <w:r>
        <w:t>as</w:t>
      </w:r>
      <w:r>
        <w:rPr>
          <w:spacing w:val="-10"/>
        </w:rPr>
        <w:t xml:space="preserve"> </w:t>
      </w:r>
      <w:r>
        <w:t>a</w:t>
      </w:r>
      <w:r>
        <w:rPr>
          <w:spacing w:val="-10"/>
        </w:rPr>
        <w:t xml:space="preserve"> </w:t>
      </w:r>
      <w:r>
        <w:t>result</w:t>
      </w:r>
      <w:r>
        <w:rPr>
          <w:spacing w:val="-11"/>
        </w:rPr>
        <w:t xml:space="preserve"> </w:t>
      </w:r>
      <w:r>
        <w:t>of</w:t>
      </w:r>
      <w:r>
        <w:rPr>
          <w:spacing w:val="-10"/>
        </w:rPr>
        <w:t xml:space="preserve"> </w:t>
      </w:r>
      <w:r>
        <w:t>inflation,</w:t>
      </w:r>
      <w:r>
        <w:rPr>
          <w:spacing w:val="-10"/>
        </w:rPr>
        <w:t xml:space="preserve"> </w:t>
      </w:r>
      <w:r>
        <w:t>the</w:t>
      </w:r>
      <w:r>
        <w:rPr>
          <w:spacing w:val="-9"/>
        </w:rPr>
        <w:t xml:space="preserve"> </w:t>
      </w:r>
      <w:r>
        <w:t>pension</w:t>
      </w:r>
      <w:r>
        <w:rPr>
          <w:spacing w:val="-10"/>
        </w:rPr>
        <w:t xml:space="preserve"> </w:t>
      </w:r>
      <w:r>
        <w:t>would</w:t>
      </w:r>
      <w:r>
        <w:rPr>
          <w:spacing w:val="-11"/>
        </w:rPr>
        <w:t xml:space="preserve"> </w:t>
      </w:r>
      <w:r>
        <w:t>steadily</w:t>
      </w:r>
      <w:r>
        <w:rPr>
          <w:spacing w:val="-10"/>
        </w:rPr>
        <w:t xml:space="preserve"> </w:t>
      </w:r>
      <w:r>
        <w:t>be</w:t>
      </w:r>
      <w:r>
        <w:rPr>
          <w:spacing w:val="-10"/>
        </w:rPr>
        <w:t xml:space="preserve"> </w:t>
      </w:r>
      <w:r>
        <w:t>reduced</w:t>
      </w:r>
      <w:r>
        <w:rPr>
          <w:spacing w:val="-11"/>
        </w:rPr>
        <w:t xml:space="preserve"> </w:t>
      </w:r>
      <w:r>
        <w:t>in</w:t>
      </w:r>
      <w:r>
        <w:rPr>
          <w:spacing w:val="-10"/>
        </w:rPr>
        <w:t xml:space="preserve"> </w:t>
      </w:r>
      <w:r>
        <w:t>value.</w:t>
      </w:r>
      <w:r>
        <w:rPr>
          <w:spacing w:val="-10"/>
        </w:rPr>
        <w:t xml:space="preserve"> </w:t>
      </w:r>
      <w:r>
        <w:t>In</w:t>
      </w:r>
      <w:r>
        <w:rPr>
          <w:spacing w:val="-11"/>
        </w:rPr>
        <w:t xml:space="preserve"> </w:t>
      </w:r>
      <w:r>
        <w:t>these circumstances,</w:t>
      </w:r>
      <w:r>
        <w:rPr>
          <w:spacing w:val="-14"/>
        </w:rPr>
        <w:t xml:space="preserve"> </w:t>
      </w:r>
      <w:r>
        <w:t>the</w:t>
      </w:r>
      <w:r>
        <w:rPr>
          <w:spacing w:val="-12"/>
        </w:rPr>
        <w:t xml:space="preserve"> </w:t>
      </w:r>
      <w:r>
        <w:t>guaranteed</w:t>
      </w:r>
      <w:r>
        <w:rPr>
          <w:spacing w:val="-12"/>
        </w:rPr>
        <w:t xml:space="preserve"> </w:t>
      </w:r>
      <w:r>
        <w:t>amount</w:t>
      </w:r>
      <w:r>
        <w:rPr>
          <w:spacing w:val="-13"/>
        </w:rPr>
        <w:t xml:space="preserve"> </w:t>
      </w:r>
      <w:r>
        <w:t>payable</w:t>
      </w:r>
      <w:r>
        <w:rPr>
          <w:spacing w:val="-13"/>
        </w:rPr>
        <w:t xml:space="preserve"> </w:t>
      </w:r>
      <w:r>
        <w:t>under</w:t>
      </w:r>
      <w:r>
        <w:rPr>
          <w:spacing w:val="-13"/>
        </w:rPr>
        <w:t xml:space="preserve"> </w:t>
      </w:r>
      <w:r>
        <w:t>the</w:t>
      </w:r>
      <w:r>
        <w:rPr>
          <w:spacing w:val="-12"/>
        </w:rPr>
        <w:t xml:space="preserve"> </w:t>
      </w:r>
      <w:r>
        <w:t>Unification</w:t>
      </w:r>
      <w:r>
        <w:rPr>
          <w:spacing w:val="-13"/>
        </w:rPr>
        <w:t xml:space="preserve"> </w:t>
      </w:r>
      <w:r>
        <w:t>Treaty</w:t>
      </w:r>
      <w:r>
        <w:rPr>
          <w:spacing w:val="-12"/>
        </w:rPr>
        <w:t xml:space="preserve"> </w:t>
      </w:r>
      <w:r>
        <w:t>could</w:t>
      </w:r>
      <w:r>
        <w:rPr>
          <w:spacing w:val="-13"/>
        </w:rPr>
        <w:t xml:space="preserve"> </w:t>
      </w:r>
      <w:r>
        <w:t>no longer</w:t>
      </w:r>
      <w:r>
        <w:rPr>
          <w:spacing w:val="-12"/>
        </w:rPr>
        <w:t xml:space="preserve"> </w:t>
      </w:r>
      <w:r>
        <w:t>fulfil</w:t>
      </w:r>
      <w:r>
        <w:rPr>
          <w:spacing w:val="-11"/>
        </w:rPr>
        <w:t xml:space="preserve"> </w:t>
      </w:r>
      <w:r>
        <w:t>its</w:t>
      </w:r>
      <w:r>
        <w:rPr>
          <w:spacing w:val="-12"/>
        </w:rPr>
        <w:t xml:space="preserve"> </w:t>
      </w:r>
      <w:r>
        <w:t>intended</w:t>
      </w:r>
      <w:r>
        <w:rPr>
          <w:spacing w:val="-11"/>
        </w:rPr>
        <w:t xml:space="preserve"> </w:t>
      </w:r>
      <w:r>
        <w:t>function</w:t>
      </w:r>
      <w:r>
        <w:rPr>
          <w:spacing w:val="-11"/>
        </w:rPr>
        <w:t xml:space="preserve"> </w:t>
      </w:r>
      <w:r>
        <w:t>of</w:t>
      </w:r>
      <w:r>
        <w:rPr>
          <w:spacing w:val="-12"/>
        </w:rPr>
        <w:t xml:space="preserve"> </w:t>
      </w:r>
      <w:r>
        <w:t>protection</w:t>
      </w:r>
      <w:r>
        <w:rPr>
          <w:spacing w:val="-11"/>
        </w:rPr>
        <w:t xml:space="preserve"> </w:t>
      </w:r>
      <w:r>
        <w:t>and</w:t>
      </w:r>
      <w:r>
        <w:rPr>
          <w:spacing w:val="-12"/>
        </w:rPr>
        <w:t xml:space="preserve"> </w:t>
      </w:r>
      <w:r>
        <w:t>compensation.</w:t>
      </w:r>
      <w:r>
        <w:rPr>
          <w:spacing w:val="-12"/>
        </w:rPr>
        <w:t xml:space="preserve"> </w:t>
      </w:r>
      <w:r>
        <w:t>This</w:t>
      </w:r>
      <w:r>
        <w:rPr>
          <w:spacing w:val="-11"/>
        </w:rPr>
        <w:t xml:space="preserve"> </w:t>
      </w:r>
      <w:r>
        <w:t>would</w:t>
      </w:r>
      <w:r>
        <w:rPr>
          <w:spacing w:val="-12"/>
        </w:rPr>
        <w:t xml:space="preserve"> </w:t>
      </w:r>
      <w:r>
        <w:t>not</w:t>
      </w:r>
      <w:r>
        <w:rPr>
          <w:spacing w:val="-11"/>
        </w:rPr>
        <w:t xml:space="preserve"> </w:t>
      </w:r>
      <w:r>
        <w:t>com- ply with the intentions of the Unification Treaty, for the guarantee of continu</w:t>
      </w:r>
      <w:r>
        <w:t>ed pay- ment of the amount applying in July 1990 under Annex II chapter VIII subject area H part III no. 9 letter b sentences 4 and 5 of the Unification Treaty was intended to be only a transitional measure until the former pension was finally integrated i</w:t>
      </w:r>
      <w:r>
        <w:t>nto the statutory pensions insurance</w:t>
      </w:r>
      <w:r>
        <w:rPr>
          <w:spacing w:val="-4"/>
        </w:rPr>
        <w:t xml:space="preserve"> </w:t>
      </w:r>
      <w:r>
        <w:t>scheme.</w:t>
      </w:r>
    </w:p>
    <w:p w:rsidR="00246EA3" w:rsidRDefault="00E26396">
      <w:pPr>
        <w:pStyle w:val="a3"/>
        <w:spacing w:before="143" w:line="292" w:lineRule="auto"/>
        <w:ind w:left="110" w:right="38" w:firstLine="140"/>
        <w:jc w:val="both"/>
      </w:pPr>
      <w:r>
        <w:t>This</w:t>
      </w:r>
      <w:r>
        <w:rPr>
          <w:spacing w:val="-9"/>
        </w:rPr>
        <w:t xml:space="preserve"> </w:t>
      </w:r>
      <w:r>
        <w:t>related</w:t>
      </w:r>
      <w:r>
        <w:rPr>
          <w:spacing w:val="-9"/>
        </w:rPr>
        <w:t xml:space="preserve"> </w:t>
      </w:r>
      <w:r>
        <w:t>to</w:t>
      </w:r>
      <w:r>
        <w:rPr>
          <w:spacing w:val="-9"/>
        </w:rPr>
        <w:t xml:space="preserve"> </w:t>
      </w:r>
      <w:r>
        <w:t>the</w:t>
      </w:r>
      <w:r>
        <w:rPr>
          <w:spacing w:val="-8"/>
        </w:rPr>
        <w:t xml:space="preserve"> </w:t>
      </w:r>
      <w:r>
        <w:t>Sixth</w:t>
      </w:r>
      <w:r>
        <w:rPr>
          <w:spacing w:val="-9"/>
        </w:rPr>
        <w:t xml:space="preserve"> </w:t>
      </w:r>
      <w:r>
        <w:t>Book</w:t>
      </w:r>
      <w:r>
        <w:rPr>
          <w:spacing w:val="-8"/>
        </w:rPr>
        <w:t xml:space="preserve"> </w:t>
      </w:r>
      <w:r>
        <w:t>of</w:t>
      </w:r>
      <w:r>
        <w:rPr>
          <w:spacing w:val="-9"/>
        </w:rPr>
        <w:t xml:space="preserve"> </w:t>
      </w:r>
      <w:r>
        <w:t>the</w:t>
      </w:r>
      <w:r>
        <w:rPr>
          <w:spacing w:val="-8"/>
        </w:rPr>
        <w:t xml:space="preserve"> </w:t>
      </w:r>
      <w:r>
        <w:t>Code</w:t>
      </w:r>
      <w:r>
        <w:rPr>
          <w:spacing w:val="-9"/>
        </w:rPr>
        <w:t xml:space="preserve"> </w:t>
      </w:r>
      <w:r>
        <w:t>of</w:t>
      </w:r>
      <w:r>
        <w:rPr>
          <w:spacing w:val="-8"/>
        </w:rPr>
        <w:t xml:space="preserve"> </w:t>
      </w:r>
      <w:r>
        <w:t>Social</w:t>
      </w:r>
      <w:r>
        <w:rPr>
          <w:spacing w:val="-8"/>
        </w:rPr>
        <w:t xml:space="preserve"> </w:t>
      </w:r>
      <w:r>
        <w:t>Law,</w:t>
      </w:r>
      <w:r>
        <w:rPr>
          <w:spacing w:val="-8"/>
        </w:rPr>
        <w:t xml:space="preserve"> </w:t>
      </w:r>
      <w:r>
        <w:t>which</w:t>
      </w:r>
      <w:r>
        <w:rPr>
          <w:spacing w:val="-9"/>
        </w:rPr>
        <w:t xml:space="preserve"> </w:t>
      </w:r>
      <w:r>
        <w:t>at</w:t>
      </w:r>
      <w:r>
        <w:rPr>
          <w:spacing w:val="-8"/>
        </w:rPr>
        <w:t xml:space="preserve"> </w:t>
      </w:r>
      <w:r>
        <w:t>the</w:t>
      </w:r>
      <w:r>
        <w:rPr>
          <w:spacing w:val="-9"/>
        </w:rPr>
        <w:t xml:space="preserve"> </w:t>
      </w:r>
      <w:r>
        <w:t>date</w:t>
      </w:r>
      <w:r>
        <w:rPr>
          <w:spacing w:val="-8"/>
        </w:rPr>
        <w:t xml:space="preserve"> </w:t>
      </w:r>
      <w:r>
        <w:t>when</w:t>
      </w:r>
      <w:r>
        <w:rPr>
          <w:spacing w:val="-9"/>
        </w:rPr>
        <w:t xml:space="preserve"> </w:t>
      </w:r>
      <w:r>
        <w:t>the Unification Treaty had already been pronounced, but had not yet entered into</w:t>
      </w:r>
      <w:r>
        <w:rPr>
          <w:spacing w:val="57"/>
        </w:rPr>
        <w:t xml:space="preserve"> </w:t>
      </w:r>
      <w:r>
        <w:t>force.</w:t>
      </w:r>
    </w:p>
    <w:p w:rsidR="00246EA3" w:rsidRDefault="00E26396">
      <w:pPr>
        <w:pStyle w:val="a3"/>
        <w:rPr>
          <w:sz w:val="26"/>
        </w:rPr>
      </w:pPr>
      <w:r>
        <w:br w:type="column"/>
      </w:r>
    </w:p>
    <w:p w:rsidR="00246EA3" w:rsidRDefault="00246EA3">
      <w:pPr>
        <w:pStyle w:val="a3"/>
        <w:spacing w:before="8"/>
        <w:rPr>
          <w:sz w:val="22"/>
        </w:rPr>
      </w:pPr>
    </w:p>
    <w:p w:rsidR="00246EA3" w:rsidRDefault="00E26396">
      <w:pPr>
        <w:pStyle w:val="a3"/>
        <w:ind w:left="110"/>
      </w:pPr>
      <w:r>
        <w:t>145</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5"/>
        </w:rPr>
      </w:pPr>
    </w:p>
    <w:p w:rsidR="00246EA3" w:rsidRDefault="00E26396">
      <w:pPr>
        <w:pStyle w:val="a3"/>
        <w:ind w:left="110"/>
      </w:pPr>
      <w:r>
        <w:t>146</w:t>
      </w:r>
    </w:p>
    <w:p w:rsidR="00246EA3" w:rsidRDefault="00246EA3">
      <w:pPr>
        <w:pStyle w:val="a3"/>
        <w:rPr>
          <w:sz w:val="26"/>
        </w:rPr>
      </w:pPr>
    </w:p>
    <w:p w:rsidR="00246EA3" w:rsidRDefault="00246EA3">
      <w:pPr>
        <w:pStyle w:val="a3"/>
        <w:rPr>
          <w:sz w:val="26"/>
        </w:rPr>
      </w:pPr>
    </w:p>
    <w:p w:rsidR="00246EA3" w:rsidRDefault="00246EA3">
      <w:pPr>
        <w:pStyle w:val="a3"/>
        <w:spacing w:before="2"/>
        <w:rPr>
          <w:sz w:val="25"/>
        </w:rPr>
      </w:pPr>
    </w:p>
    <w:p w:rsidR="00246EA3" w:rsidRDefault="00E26396">
      <w:pPr>
        <w:pStyle w:val="a3"/>
        <w:ind w:left="110"/>
      </w:pPr>
      <w:r>
        <w:t>147</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8"/>
        <w:rPr>
          <w:sz w:val="31"/>
        </w:rPr>
      </w:pPr>
    </w:p>
    <w:p w:rsidR="00246EA3" w:rsidRDefault="00E26396">
      <w:pPr>
        <w:pStyle w:val="a3"/>
        <w:ind w:left="110"/>
      </w:pPr>
      <w:r>
        <w:t>148</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8"/>
      </w:pPr>
    </w:p>
    <w:p w:rsidR="00246EA3" w:rsidRDefault="00E26396">
      <w:pPr>
        <w:pStyle w:val="a3"/>
        <w:spacing w:before="1"/>
        <w:ind w:left="110"/>
      </w:pPr>
      <w:r>
        <w:t>149</w:t>
      </w:r>
    </w:p>
    <w:p w:rsidR="00246EA3" w:rsidRDefault="00246EA3">
      <w:pPr>
        <w:sectPr w:rsidR="00246EA3">
          <w:pgSz w:w="11900" w:h="16840"/>
          <w:pgMar w:top="1040" w:right="620" w:bottom="660" w:left="1260" w:header="0" w:footer="474" w:gutter="0"/>
          <w:cols w:num="2" w:space="720" w:equalWidth="0">
            <w:col w:w="9114" w:space="280"/>
            <w:col w:w="626"/>
          </w:cols>
        </w:sectPr>
      </w:pPr>
    </w:p>
    <w:p w:rsidR="00246EA3" w:rsidRDefault="00E26396">
      <w:pPr>
        <w:pStyle w:val="a3"/>
        <w:spacing w:before="68" w:line="292" w:lineRule="auto"/>
        <w:ind w:left="110" w:right="38"/>
        <w:jc w:val="both"/>
      </w:pPr>
      <w:r>
        <w:lastRenderedPageBreak/>
        <w:t>The</w:t>
      </w:r>
      <w:r>
        <w:rPr>
          <w:spacing w:val="-13"/>
        </w:rPr>
        <w:t xml:space="preserve"> </w:t>
      </w:r>
      <w:r>
        <w:t>pensions</w:t>
      </w:r>
      <w:r>
        <w:rPr>
          <w:spacing w:val="-12"/>
        </w:rPr>
        <w:t xml:space="preserve"> </w:t>
      </w:r>
      <w:r>
        <w:t>and</w:t>
      </w:r>
      <w:r>
        <w:rPr>
          <w:spacing w:val="-12"/>
        </w:rPr>
        <w:t xml:space="preserve"> </w:t>
      </w:r>
      <w:r>
        <w:t>pension</w:t>
      </w:r>
      <w:r>
        <w:rPr>
          <w:spacing w:val="-12"/>
        </w:rPr>
        <w:t xml:space="preserve"> </w:t>
      </w:r>
      <w:r>
        <w:t>expectancies</w:t>
      </w:r>
      <w:r>
        <w:rPr>
          <w:spacing w:val="-13"/>
        </w:rPr>
        <w:t xml:space="preserve"> </w:t>
      </w:r>
      <w:r>
        <w:t>from</w:t>
      </w:r>
      <w:r>
        <w:rPr>
          <w:spacing w:val="-12"/>
        </w:rPr>
        <w:t xml:space="preserve"> </w:t>
      </w:r>
      <w:r>
        <w:t>the</w:t>
      </w:r>
      <w:r>
        <w:rPr>
          <w:spacing w:val="-12"/>
        </w:rPr>
        <w:t xml:space="preserve"> </w:t>
      </w:r>
      <w:r>
        <w:t>German</w:t>
      </w:r>
      <w:r>
        <w:rPr>
          <w:spacing w:val="-12"/>
        </w:rPr>
        <w:t xml:space="preserve"> </w:t>
      </w:r>
      <w:r>
        <w:t>Democratic</w:t>
      </w:r>
      <w:r>
        <w:rPr>
          <w:spacing w:val="-12"/>
        </w:rPr>
        <w:t xml:space="preserve"> </w:t>
      </w:r>
      <w:r>
        <w:t>Republic</w:t>
      </w:r>
      <w:r>
        <w:rPr>
          <w:spacing w:val="-12"/>
        </w:rPr>
        <w:t xml:space="preserve"> </w:t>
      </w:r>
      <w:r>
        <w:t>were to be subjected to the provisions of the Code of Social Law, not those of the Reich Insurance Code. This determined the length of the transitional period; it ended when the Sixth Book of the Code of Social Law entered into force on 1 January 1992. Un-</w:t>
      </w:r>
      <w:r>
        <w:t xml:space="preserve"> til then, it was inevitable that separate steps would be taken to make adjustments in the</w:t>
      </w:r>
      <w:r>
        <w:rPr>
          <w:spacing w:val="-7"/>
        </w:rPr>
        <w:t xml:space="preserve"> </w:t>
      </w:r>
      <w:r>
        <w:t>new</w:t>
      </w:r>
      <w:r>
        <w:rPr>
          <w:spacing w:val="-6"/>
        </w:rPr>
        <w:t xml:space="preserve"> </w:t>
      </w:r>
      <w:r>
        <w:rPr>
          <w:i/>
        </w:rPr>
        <w:t>Länder</w:t>
      </w:r>
      <w:r>
        <w:t>.</w:t>
      </w:r>
      <w:r>
        <w:rPr>
          <w:spacing w:val="-6"/>
        </w:rPr>
        <w:t xml:space="preserve"> </w:t>
      </w:r>
      <w:r>
        <w:t>The</w:t>
      </w:r>
      <w:r>
        <w:rPr>
          <w:spacing w:val="-7"/>
        </w:rPr>
        <w:t xml:space="preserve"> </w:t>
      </w:r>
      <w:r>
        <w:t>disadvantages</w:t>
      </w:r>
      <w:r>
        <w:rPr>
          <w:spacing w:val="-5"/>
        </w:rPr>
        <w:t xml:space="preserve"> </w:t>
      </w:r>
      <w:r>
        <w:t>connected</w:t>
      </w:r>
      <w:r>
        <w:rPr>
          <w:spacing w:val="-6"/>
        </w:rPr>
        <w:t xml:space="preserve"> </w:t>
      </w:r>
      <w:r>
        <w:t>with</w:t>
      </w:r>
      <w:r>
        <w:rPr>
          <w:spacing w:val="-6"/>
        </w:rPr>
        <w:t xml:space="preserve"> </w:t>
      </w:r>
      <w:r>
        <w:t>this</w:t>
      </w:r>
      <w:r>
        <w:rPr>
          <w:spacing w:val="-6"/>
        </w:rPr>
        <w:t xml:space="preserve"> </w:t>
      </w:r>
      <w:r>
        <w:t>for</w:t>
      </w:r>
      <w:r>
        <w:rPr>
          <w:spacing w:val="-6"/>
        </w:rPr>
        <w:t xml:space="preserve"> </w:t>
      </w:r>
      <w:r>
        <w:t>existing</w:t>
      </w:r>
      <w:r>
        <w:rPr>
          <w:spacing w:val="-6"/>
        </w:rPr>
        <w:t xml:space="preserve"> </w:t>
      </w:r>
      <w:r>
        <w:t>pensioners</w:t>
      </w:r>
      <w:r>
        <w:rPr>
          <w:spacing w:val="-7"/>
        </w:rPr>
        <w:t xml:space="preserve"> </w:t>
      </w:r>
      <w:r>
        <w:t>were reasonable in view of the adjustment that was to be made later. From the date when all</w:t>
      </w:r>
      <w:r>
        <w:t xml:space="preserve"> pensions were transferred to the statutory pensions insurance scheme, however, it was no longer necessary for these disadvantages to be suffered. Otherwise, the persons affected would not benefit from two fundamental characteristics of the pen- sions insu</w:t>
      </w:r>
      <w:r>
        <w:t xml:space="preserve">rance scheme. Firstly, it would not be guaranteed that the relative posi- tion within the generation of pensioners in question attained by lifetime contributions was maintained after the pension became payable; secondly, these persons would be permanently </w:t>
      </w:r>
      <w:r>
        <w:t>excluded from index-linking, which since 1957 has been one of the characteristics of the statutory pensions insurance</w:t>
      </w:r>
      <w:r>
        <w:rPr>
          <w:spacing w:val="-9"/>
        </w:rPr>
        <w:t xml:space="preserve"> </w:t>
      </w:r>
      <w:r>
        <w:t>scheme.</w:t>
      </w:r>
    </w:p>
    <w:p w:rsidR="00246EA3" w:rsidRDefault="00E26396">
      <w:pPr>
        <w:pStyle w:val="a3"/>
        <w:spacing w:before="146" w:line="292" w:lineRule="auto"/>
        <w:ind w:left="110" w:right="38" w:firstLine="140"/>
        <w:jc w:val="both"/>
      </w:pPr>
      <w:r>
        <w:t>The fact that the guarantee in the Unification Treaty relates to a specific amount payable</w:t>
      </w:r>
      <w:r>
        <w:rPr>
          <w:spacing w:val="-14"/>
        </w:rPr>
        <w:t xml:space="preserve"> </w:t>
      </w:r>
      <w:r>
        <w:t>does</w:t>
      </w:r>
      <w:r>
        <w:rPr>
          <w:spacing w:val="-13"/>
        </w:rPr>
        <w:t xml:space="preserve"> </w:t>
      </w:r>
      <w:r>
        <w:t>not</w:t>
      </w:r>
      <w:r>
        <w:rPr>
          <w:spacing w:val="-13"/>
        </w:rPr>
        <w:t xml:space="preserve"> </w:t>
      </w:r>
      <w:r>
        <w:t>prevent</w:t>
      </w:r>
      <w:r>
        <w:rPr>
          <w:spacing w:val="-14"/>
        </w:rPr>
        <w:t xml:space="preserve"> </w:t>
      </w:r>
      <w:r>
        <w:t>its</w:t>
      </w:r>
      <w:r>
        <w:rPr>
          <w:spacing w:val="-13"/>
        </w:rPr>
        <w:t xml:space="preserve"> </w:t>
      </w:r>
      <w:r>
        <w:t>being</w:t>
      </w:r>
      <w:r>
        <w:rPr>
          <w:spacing w:val="-13"/>
        </w:rPr>
        <w:t xml:space="preserve"> </w:t>
      </w:r>
      <w:r>
        <w:t>index-linked</w:t>
      </w:r>
      <w:r>
        <w:rPr>
          <w:spacing w:val="-13"/>
        </w:rPr>
        <w:t xml:space="preserve"> </w:t>
      </w:r>
      <w:r>
        <w:t>after</w:t>
      </w:r>
      <w:r>
        <w:rPr>
          <w:spacing w:val="-13"/>
        </w:rPr>
        <w:t xml:space="preserve"> </w:t>
      </w:r>
      <w:r>
        <w:t>the</w:t>
      </w:r>
      <w:r>
        <w:rPr>
          <w:spacing w:val="-13"/>
        </w:rPr>
        <w:t xml:space="preserve"> </w:t>
      </w:r>
      <w:r>
        <w:t>transfer</w:t>
      </w:r>
      <w:r>
        <w:rPr>
          <w:spacing w:val="-12"/>
        </w:rPr>
        <w:t xml:space="preserve"> </w:t>
      </w:r>
      <w:r>
        <w:t>of</w:t>
      </w:r>
      <w:r>
        <w:rPr>
          <w:spacing w:val="-14"/>
        </w:rPr>
        <w:t xml:space="preserve"> </w:t>
      </w:r>
      <w:r>
        <w:t>the</w:t>
      </w:r>
      <w:r>
        <w:rPr>
          <w:spacing w:val="-13"/>
        </w:rPr>
        <w:t xml:space="preserve"> </w:t>
      </w:r>
      <w:r>
        <w:t>pensions.</w:t>
      </w:r>
      <w:r>
        <w:rPr>
          <w:spacing w:val="-13"/>
        </w:rPr>
        <w:t xml:space="preserve"> </w:t>
      </w:r>
      <w:r>
        <w:t>The Unification Treaty linked to an amount that reflected the status of the individual pen- sions</w:t>
      </w:r>
      <w:r>
        <w:rPr>
          <w:spacing w:val="-17"/>
        </w:rPr>
        <w:t xml:space="preserve"> </w:t>
      </w:r>
      <w:r>
        <w:t>entitlements</w:t>
      </w:r>
      <w:r>
        <w:rPr>
          <w:spacing w:val="-15"/>
        </w:rPr>
        <w:t xml:space="preserve"> </w:t>
      </w:r>
      <w:r>
        <w:t>and</w:t>
      </w:r>
      <w:r>
        <w:rPr>
          <w:spacing w:val="-15"/>
        </w:rPr>
        <w:t xml:space="preserve"> </w:t>
      </w:r>
      <w:r>
        <w:t>expectancies</w:t>
      </w:r>
      <w:r>
        <w:rPr>
          <w:spacing w:val="-15"/>
        </w:rPr>
        <w:t xml:space="preserve"> </w:t>
      </w:r>
      <w:r>
        <w:t>in</w:t>
      </w:r>
      <w:r>
        <w:rPr>
          <w:spacing w:val="-16"/>
        </w:rPr>
        <w:t xml:space="preserve"> </w:t>
      </w:r>
      <w:r>
        <w:t>the</w:t>
      </w:r>
      <w:r>
        <w:rPr>
          <w:spacing w:val="-15"/>
        </w:rPr>
        <w:t xml:space="preserve"> </w:t>
      </w:r>
      <w:r>
        <w:t>pensions</w:t>
      </w:r>
      <w:r>
        <w:rPr>
          <w:spacing w:val="-16"/>
        </w:rPr>
        <w:t xml:space="preserve"> </w:t>
      </w:r>
      <w:r>
        <w:t>system</w:t>
      </w:r>
      <w:r>
        <w:rPr>
          <w:spacing w:val="-16"/>
        </w:rPr>
        <w:t xml:space="preserve"> </w:t>
      </w:r>
      <w:r>
        <w:t>of</w:t>
      </w:r>
      <w:r>
        <w:rPr>
          <w:spacing w:val="-16"/>
        </w:rPr>
        <w:t xml:space="preserve"> </w:t>
      </w:r>
      <w:r>
        <w:t>the</w:t>
      </w:r>
      <w:r>
        <w:rPr>
          <w:spacing w:val="-15"/>
        </w:rPr>
        <w:t xml:space="preserve"> </w:t>
      </w:r>
      <w:r>
        <w:t>German</w:t>
      </w:r>
      <w:r>
        <w:rPr>
          <w:spacing w:val="-15"/>
        </w:rPr>
        <w:t xml:space="preserve"> </w:t>
      </w:r>
      <w:r>
        <w:t>Democra- tic</w:t>
      </w:r>
      <w:r>
        <w:rPr>
          <w:spacing w:val="-8"/>
        </w:rPr>
        <w:t xml:space="preserve"> </w:t>
      </w:r>
      <w:r>
        <w:t>Republic.</w:t>
      </w:r>
      <w:r>
        <w:rPr>
          <w:spacing w:val="-7"/>
        </w:rPr>
        <w:t xml:space="preserve"> </w:t>
      </w:r>
      <w:r>
        <w:t>In</w:t>
      </w:r>
      <w:r>
        <w:rPr>
          <w:spacing w:val="-8"/>
        </w:rPr>
        <w:t xml:space="preserve"> </w:t>
      </w:r>
      <w:r>
        <w:t>doing</w:t>
      </w:r>
      <w:r>
        <w:rPr>
          <w:spacing w:val="-7"/>
        </w:rPr>
        <w:t xml:space="preserve"> </w:t>
      </w:r>
      <w:r>
        <w:t>this,</w:t>
      </w:r>
      <w:r>
        <w:rPr>
          <w:spacing w:val="-8"/>
        </w:rPr>
        <w:t xml:space="preserve"> </w:t>
      </w:r>
      <w:r>
        <w:t>after</w:t>
      </w:r>
      <w:r>
        <w:rPr>
          <w:spacing w:val="-7"/>
        </w:rPr>
        <w:t xml:space="preserve"> </w:t>
      </w:r>
      <w:r>
        <w:t>the</w:t>
      </w:r>
      <w:r>
        <w:rPr>
          <w:spacing w:val="-8"/>
        </w:rPr>
        <w:t xml:space="preserve"> </w:t>
      </w:r>
      <w:r>
        <w:t>recogn</w:t>
      </w:r>
      <w:r>
        <w:t>ition</w:t>
      </w:r>
      <w:r>
        <w:rPr>
          <w:spacing w:val="-7"/>
        </w:rPr>
        <w:t xml:space="preserve"> </w:t>
      </w:r>
      <w:r>
        <w:t>by</w:t>
      </w:r>
      <w:r>
        <w:rPr>
          <w:spacing w:val="-8"/>
        </w:rPr>
        <w:t xml:space="preserve"> </w:t>
      </w:r>
      <w:r>
        <w:t>the</w:t>
      </w:r>
      <w:r>
        <w:rPr>
          <w:spacing w:val="-7"/>
        </w:rPr>
        <w:t xml:space="preserve"> </w:t>
      </w:r>
      <w:r>
        <w:t>legislature</w:t>
      </w:r>
      <w:r>
        <w:rPr>
          <w:spacing w:val="-8"/>
        </w:rPr>
        <w:t xml:space="preserve"> </w:t>
      </w:r>
      <w:r>
        <w:t>that</w:t>
      </w:r>
      <w:r>
        <w:rPr>
          <w:spacing w:val="-7"/>
        </w:rPr>
        <w:t xml:space="preserve"> </w:t>
      </w:r>
      <w:r>
        <w:t>passed</w:t>
      </w:r>
      <w:r>
        <w:rPr>
          <w:spacing w:val="-8"/>
        </w:rPr>
        <w:t xml:space="preserve"> </w:t>
      </w:r>
      <w:r>
        <w:t>the</w:t>
      </w:r>
      <w:r>
        <w:rPr>
          <w:spacing w:val="-7"/>
        </w:rPr>
        <w:t xml:space="preserve"> </w:t>
      </w:r>
      <w:r>
        <w:t>Uni- fication Treaty of the entitlements and expectancies under the supplementary and special</w:t>
      </w:r>
      <w:r>
        <w:rPr>
          <w:spacing w:val="-8"/>
        </w:rPr>
        <w:t xml:space="preserve"> </w:t>
      </w:r>
      <w:r>
        <w:t>pensions</w:t>
      </w:r>
      <w:r>
        <w:rPr>
          <w:spacing w:val="-8"/>
        </w:rPr>
        <w:t xml:space="preserve"> </w:t>
      </w:r>
      <w:r>
        <w:t>systems,</w:t>
      </w:r>
      <w:r>
        <w:rPr>
          <w:spacing w:val="-8"/>
        </w:rPr>
        <w:t xml:space="preserve"> </w:t>
      </w:r>
      <w:r>
        <w:t>it</w:t>
      </w:r>
      <w:r>
        <w:rPr>
          <w:spacing w:val="-8"/>
        </w:rPr>
        <w:t xml:space="preserve"> </w:t>
      </w:r>
      <w:r>
        <w:t>also</w:t>
      </w:r>
      <w:r>
        <w:rPr>
          <w:spacing w:val="-7"/>
        </w:rPr>
        <w:t xml:space="preserve"> </w:t>
      </w:r>
      <w:r>
        <w:t>marked</w:t>
      </w:r>
      <w:r>
        <w:rPr>
          <w:spacing w:val="-8"/>
        </w:rPr>
        <w:t xml:space="preserve"> </w:t>
      </w:r>
      <w:r>
        <w:t>a</w:t>
      </w:r>
      <w:r>
        <w:rPr>
          <w:spacing w:val="-8"/>
        </w:rPr>
        <w:t xml:space="preserve"> </w:t>
      </w:r>
      <w:r>
        <w:t>property</w:t>
      </w:r>
      <w:r>
        <w:rPr>
          <w:spacing w:val="-8"/>
        </w:rPr>
        <w:t xml:space="preserve"> </w:t>
      </w:r>
      <w:r>
        <w:t>position</w:t>
      </w:r>
      <w:r>
        <w:rPr>
          <w:spacing w:val="-7"/>
        </w:rPr>
        <w:t xml:space="preserve"> </w:t>
      </w:r>
      <w:r>
        <w:t>of</w:t>
      </w:r>
      <w:r>
        <w:rPr>
          <w:spacing w:val="-8"/>
        </w:rPr>
        <w:t xml:space="preserve"> </w:t>
      </w:r>
      <w:r>
        <w:t>those</w:t>
      </w:r>
      <w:r>
        <w:rPr>
          <w:spacing w:val="-7"/>
        </w:rPr>
        <w:t xml:space="preserve"> </w:t>
      </w:r>
      <w:r>
        <w:t>receiving</w:t>
      </w:r>
      <w:r>
        <w:rPr>
          <w:spacing w:val="-8"/>
        </w:rPr>
        <w:t xml:space="preserve"> </w:t>
      </w:r>
      <w:r>
        <w:t>bene- fits under that system in relation to the p</w:t>
      </w:r>
      <w:r>
        <w:t>osition of the other pensioners. This position had</w:t>
      </w:r>
      <w:r>
        <w:rPr>
          <w:spacing w:val="-9"/>
        </w:rPr>
        <w:t xml:space="preserve"> </w:t>
      </w:r>
      <w:r>
        <w:t>already</w:t>
      </w:r>
      <w:r>
        <w:rPr>
          <w:spacing w:val="-9"/>
        </w:rPr>
        <w:t xml:space="preserve"> </w:t>
      </w:r>
      <w:r>
        <w:t>deteriorated</w:t>
      </w:r>
      <w:r>
        <w:rPr>
          <w:spacing w:val="-8"/>
        </w:rPr>
        <w:t xml:space="preserve"> </w:t>
      </w:r>
      <w:r>
        <w:t>twice,</w:t>
      </w:r>
      <w:r>
        <w:rPr>
          <w:spacing w:val="-8"/>
        </w:rPr>
        <w:t xml:space="preserve"> </w:t>
      </w:r>
      <w:r>
        <w:t>as</w:t>
      </w:r>
      <w:r>
        <w:rPr>
          <w:spacing w:val="-8"/>
        </w:rPr>
        <w:t xml:space="preserve"> </w:t>
      </w:r>
      <w:r>
        <w:t>a</w:t>
      </w:r>
      <w:r>
        <w:rPr>
          <w:spacing w:val="-9"/>
        </w:rPr>
        <w:t xml:space="preserve"> </w:t>
      </w:r>
      <w:r>
        <w:t>result</w:t>
      </w:r>
      <w:r>
        <w:rPr>
          <w:spacing w:val="-8"/>
        </w:rPr>
        <w:t xml:space="preserve"> </w:t>
      </w:r>
      <w:r>
        <w:t>of</w:t>
      </w:r>
      <w:r>
        <w:rPr>
          <w:spacing w:val="-9"/>
        </w:rPr>
        <w:t xml:space="preserve"> </w:t>
      </w:r>
      <w:r>
        <w:t>the</w:t>
      </w:r>
      <w:r>
        <w:rPr>
          <w:spacing w:val="-9"/>
        </w:rPr>
        <w:t xml:space="preserve"> </w:t>
      </w:r>
      <w:r>
        <w:t>two</w:t>
      </w:r>
      <w:r>
        <w:rPr>
          <w:spacing w:val="-8"/>
        </w:rPr>
        <w:t xml:space="preserve"> </w:t>
      </w:r>
      <w:r>
        <w:t>increases</w:t>
      </w:r>
      <w:r>
        <w:rPr>
          <w:spacing w:val="-9"/>
        </w:rPr>
        <w:t xml:space="preserve"> </w:t>
      </w:r>
      <w:r>
        <w:t>of</w:t>
      </w:r>
      <w:r>
        <w:rPr>
          <w:spacing w:val="-8"/>
        </w:rPr>
        <w:t xml:space="preserve"> </w:t>
      </w:r>
      <w:r>
        <w:t>the</w:t>
      </w:r>
      <w:r>
        <w:rPr>
          <w:spacing w:val="-9"/>
        </w:rPr>
        <w:t xml:space="preserve"> </w:t>
      </w:r>
      <w:r>
        <w:t>pensions</w:t>
      </w:r>
      <w:r>
        <w:rPr>
          <w:spacing w:val="-8"/>
        </w:rPr>
        <w:t xml:space="preserve"> </w:t>
      </w:r>
      <w:r>
        <w:t>under the Mandatory Social Security Insurance Scheme and the Voluntary Supplementary Pensions Insurance Scheme, by 15 per cent in each case, through the two</w:t>
      </w:r>
      <w:r>
        <w:rPr>
          <w:spacing w:val="-48"/>
        </w:rPr>
        <w:t xml:space="preserve"> </w:t>
      </w:r>
      <w:r>
        <w:t xml:space="preserve">Pensions Adjustment Ordinances, from which those entitled under supplementary and special pensions </w:t>
      </w:r>
      <w:r>
        <w:t>systems with high entitlements did not</w:t>
      </w:r>
      <w:r>
        <w:rPr>
          <w:spacing w:val="-12"/>
        </w:rPr>
        <w:t xml:space="preserve"> </w:t>
      </w:r>
      <w:r>
        <w:t>profit.</w:t>
      </w:r>
    </w:p>
    <w:p w:rsidR="00246EA3" w:rsidRDefault="00E26396">
      <w:pPr>
        <w:pStyle w:val="a3"/>
        <w:spacing w:before="147" w:line="292" w:lineRule="auto"/>
        <w:ind w:left="110" w:right="38" w:firstLine="140"/>
        <w:jc w:val="both"/>
      </w:pPr>
      <w:r>
        <w:t>After the end of the transition period, which lasted until 31 December 1991, the leg- islature could no longer, without disproportionately disadvantaging this group of peo- ple,</w:t>
      </w:r>
      <w:r>
        <w:rPr>
          <w:spacing w:val="-13"/>
        </w:rPr>
        <w:t xml:space="preserve"> </w:t>
      </w:r>
      <w:r>
        <w:t>rely</w:t>
      </w:r>
      <w:r>
        <w:rPr>
          <w:spacing w:val="-13"/>
        </w:rPr>
        <w:t xml:space="preserve"> </w:t>
      </w:r>
      <w:r>
        <w:t>on</w:t>
      </w:r>
      <w:r>
        <w:rPr>
          <w:spacing w:val="-12"/>
        </w:rPr>
        <w:t xml:space="preserve"> </w:t>
      </w:r>
      <w:r>
        <w:t>the</w:t>
      </w:r>
      <w:r>
        <w:rPr>
          <w:spacing w:val="-13"/>
        </w:rPr>
        <w:t xml:space="preserve"> </w:t>
      </w:r>
      <w:r>
        <w:t>broad</w:t>
      </w:r>
      <w:r>
        <w:rPr>
          <w:spacing w:val="-12"/>
        </w:rPr>
        <w:t xml:space="preserve"> </w:t>
      </w:r>
      <w:r>
        <w:t>freedom</w:t>
      </w:r>
      <w:r>
        <w:rPr>
          <w:spacing w:val="-11"/>
        </w:rPr>
        <w:t xml:space="preserve"> </w:t>
      </w:r>
      <w:r>
        <w:t>of</w:t>
      </w:r>
      <w:r>
        <w:rPr>
          <w:spacing w:val="-13"/>
        </w:rPr>
        <w:t xml:space="preserve"> </w:t>
      </w:r>
      <w:r>
        <w:t>dr</w:t>
      </w:r>
      <w:r>
        <w:t>afting</w:t>
      </w:r>
      <w:r>
        <w:rPr>
          <w:spacing w:val="-12"/>
        </w:rPr>
        <w:t xml:space="preserve"> </w:t>
      </w:r>
      <w:r>
        <w:t>that</w:t>
      </w:r>
      <w:r>
        <w:rPr>
          <w:spacing w:val="-12"/>
        </w:rPr>
        <w:t xml:space="preserve"> </w:t>
      </w:r>
      <w:r>
        <w:t>it</w:t>
      </w:r>
      <w:r>
        <w:rPr>
          <w:spacing w:val="-13"/>
        </w:rPr>
        <w:t xml:space="preserve"> </w:t>
      </w:r>
      <w:r>
        <w:t>has</w:t>
      </w:r>
      <w:r>
        <w:rPr>
          <w:spacing w:val="-12"/>
        </w:rPr>
        <w:t xml:space="preserve"> </w:t>
      </w:r>
      <w:r>
        <w:t>when</w:t>
      </w:r>
      <w:r>
        <w:rPr>
          <w:spacing w:val="-12"/>
        </w:rPr>
        <w:t xml:space="preserve"> </w:t>
      </w:r>
      <w:r>
        <w:t>it</w:t>
      </w:r>
      <w:r>
        <w:rPr>
          <w:spacing w:val="-13"/>
        </w:rPr>
        <w:t xml:space="preserve"> </w:t>
      </w:r>
      <w:r>
        <w:t>makes</w:t>
      </w:r>
      <w:r>
        <w:rPr>
          <w:spacing w:val="-13"/>
        </w:rPr>
        <w:t xml:space="preserve"> </w:t>
      </w:r>
      <w:r>
        <w:t>transitional</w:t>
      </w:r>
      <w:r>
        <w:rPr>
          <w:spacing w:val="-10"/>
        </w:rPr>
        <w:t xml:space="preserve"> </w:t>
      </w:r>
      <w:r>
        <w:t>legisla- tion. Otherwise, the failure to index-link the benefit would be an unreasonable encroachment upon the entitlements of those affected, which are protected as prop- erty.</w:t>
      </w:r>
      <w:r>
        <w:rPr>
          <w:spacing w:val="-11"/>
        </w:rPr>
        <w:t xml:space="preserve"> </w:t>
      </w:r>
      <w:r>
        <w:t>If</w:t>
      </w:r>
      <w:r>
        <w:rPr>
          <w:spacing w:val="-11"/>
        </w:rPr>
        <w:t xml:space="preserve"> </w:t>
      </w:r>
      <w:r>
        <w:t>there</w:t>
      </w:r>
      <w:r>
        <w:rPr>
          <w:spacing w:val="-11"/>
        </w:rPr>
        <w:t xml:space="preserve"> </w:t>
      </w:r>
      <w:r>
        <w:t>were</w:t>
      </w:r>
      <w:r>
        <w:rPr>
          <w:spacing w:val="-11"/>
        </w:rPr>
        <w:t xml:space="preserve"> </w:t>
      </w:r>
      <w:r>
        <w:t>no</w:t>
      </w:r>
      <w:r>
        <w:rPr>
          <w:spacing w:val="-11"/>
        </w:rPr>
        <w:t xml:space="preserve"> </w:t>
      </w:r>
      <w:r>
        <w:t>index-linking</w:t>
      </w:r>
      <w:r>
        <w:rPr>
          <w:spacing w:val="-11"/>
        </w:rPr>
        <w:t xml:space="preserve"> </w:t>
      </w:r>
      <w:r>
        <w:t>f</w:t>
      </w:r>
      <w:r>
        <w:t>or</w:t>
      </w:r>
      <w:r>
        <w:rPr>
          <w:spacing w:val="-11"/>
        </w:rPr>
        <w:t xml:space="preserve"> </w:t>
      </w:r>
      <w:r>
        <w:t>the</w:t>
      </w:r>
      <w:r>
        <w:rPr>
          <w:spacing w:val="-10"/>
        </w:rPr>
        <w:t xml:space="preserve"> </w:t>
      </w:r>
      <w:r>
        <w:t>existing</w:t>
      </w:r>
      <w:r>
        <w:rPr>
          <w:spacing w:val="-11"/>
        </w:rPr>
        <w:t xml:space="preserve"> </w:t>
      </w:r>
      <w:r>
        <w:t>pensions</w:t>
      </w:r>
      <w:r>
        <w:rPr>
          <w:spacing w:val="-11"/>
        </w:rPr>
        <w:t xml:space="preserve"> </w:t>
      </w:r>
      <w:r>
        <w:t>under</w:t>
      </w:r>
      <w:r>
        <w:rPr>
          <w:spacing w:val="-11"/>
        </w:rPr>
        <w:t xml:space="preserve"> </w:t>
      </w:r>
      <w:r>
        <w:t>supplementary</w:t>
      </w:r>
      <w:r>
        <w:rPr>
          <w:spacing w:val="-11"/>
        </w:rPr>
        <w:t xml:space="preserve"> </w:t>
      </w:r>
      <w:r>
        <w:t>and special pensions systems, this would be tantamount to removing their relative posi- tion</w:t>
      </w:r>
      <w:r>
        <w:rPr>
          <w:spacing w:val="-5"/>
        </w:rPr>
        <w:t xml:space="preserve"> </w:t>
      </w:r>
      <w:r>
        <w:t>under</w:t>
      </w:r>
      <w:r>
        <w:rPr>
          <w:spacing w:val="-5"/>
        </w:rPr>
        <w:t xml:space="preserve"> </w:t>
      </w:r>
      <w:r>
        <w:t>pensions</w:t>
      </w:r>
      <w:r>
        <w:rPr>
          <w:spacing w:val="-4"/>
        </w:rPr>
        <w:t xml:space="preserve"> </w:t>
      </w:r>
      <w:r>
        <w:t>law.</w:t>
      </w:r>
      <w:r>
        <w:rPr>
          <w:spacing w:val="-5"/>
        </w:rPr>
        <w:t xml:space="preserve"> </w:t>
      </w:r>
      <w:r>
        <w:t>The</w:t>
      </w:r>
      <w:r>
        <w:rPr>
          <w:spacing w:val="-4"/>
        </w:rPr>
        <w:t xml:space="preserve"> </w:t>
      </w:r>
      <w:r>
        <w:t>value</w:t>
      </w:r>
      <w:r>
        <w:rPr>
          <w:spacing w:val="-5"/>
        </w:rPr>
        <w:t xml:space="preserve"> </w:t>
      </w:r>
      <w:r>
        <w:t>of</w:t>
      </w:r>
      <w:r>
        <w:rPr>
          <w:spacing w:val="-5"/>
        </w:rPr>
        <w:t xml:space="preserve"> </w:t>
      </w:r>
      <w:r>
        <w:t>their</w:t>
      </w:r>
      <w:r>
        <w:rPr>
          <w:spacing w:val="-4"/>
        </w:rPr>
        <w:t xml:space="preserve"> </w:t>
      </w:r>
      <w:r>
        <w:t>entitlements</w:t>
      </w:r>
      <w:r>
        <w:rPr>
          <w:spacing w:val="-4"/>
        </w:rPr>
        <w:t xml:space="preserve"> </w:t>
      </w:r>
      <w:r>
        <w:t>would</w:t>
      </w:r>
      <w:r>
        <w:rPr>
          <w:spacing w:val="-5"/>
        </w:rPr>
        <w:t xml:space="preserve"> </w:t>
      </w:r>
      <w:r>
        <w:t>steadily</w:t>
      </w:r>
      <w:r>
        <w:rPr>
          <w:spacing w:val="-5"/>
        </w:rPr>
        <w:t xml:space="preserve"> </w:t>
      </w:r>
      <w:r>
        <w:t>be</w:t>
      </w:r>
      <w:r>
        <w:rPr>
          <w:spacing w:val="-5"/>
        </w:rPr>
        <w:t xml:space="preserve"> </w:t>
      </w:r>
      <w:r>
        <w:t>reduced</w:t>
      </w:r>
      <w:r>
        <w:rPr>
          <w:spacing w:val="-5"/>
        </w:rPr>
        <w:t xml:space="preserve"> </w:t>
      </w:r>
      <w:r>
        <w:t>to a fraction of its original value. Those who, like the plaintiff, at the date of accession were</w:t>
      </w:r>
      <w:r>
        <w:rPr>
          <w:spacing w:val="-6"/>
        </w:rPr>
        <w:t xml:space="preserve"> </w:t>
      </w:r>
      <w:r>
        <w:t>still</w:t>
      </w:r>
      <w:r>
        <w:rPr>
          <w:spacing w:val="-6"/>
        </w:rPr>
        <w:t xml:space="preserve"> </w:t>
      </w:r>
      <w:r>
        <w:t>drawing</w:t>
      </w:r>
      <w:r>
        <w:rPr>
          <w:spacing w:val="-6"/>
        </w:rPr>
        <w:t xml:space="preserve"> </w:t>
      </w:r>
      <w:r>
        <w:t>about</w:t>
      </w:r>
      <w:r>
        <w:rPr>
          <w:spacing w:val="-5"/>
        </w:rPr>
        <w:t xml:space="preserve"> </w:t>
      </w:r>
      <w:r>
        <w:t>eight</w:t>
      </w:r>
      <w:r>
        <w:rPr>
          <w:spacing w:val="-5"/>
        </w:rPr>
        <w:t xml:space="preserve"> </w:t>
      </w:r>
      <w:r>
        <w:t>times</w:t>
      </w:r>
      <w:r>
        <w:rPr>
          <w:spacing w:val="-6"/>
        </w:rPr>
        <w:t xml:space="preserve"> </w:t>
      </w:r>
      <w:r>
        <w:t>the</w:t>
      </w:r>
      <w:r>
        <w:rPr>
          <w:spacing w:val="-5"/>
        </w:rPr>
        <w:t xml:space="preserve"> </w:t>
      </w:r>
      <w:r>
        <w:t>value</w:t>
      </w:r>
      <w:r>
        <w:rPr>
          <w:spacing w:val="-6"/>
        </w:rPr>
        <w:t xml:space="preserve"> </w:t>
      </w:r>
      <w:r>
        <w:t>of</w:t>
      </w:r>
      <w:r>
        <w:rPr>
          <w:spacing w:val="-7"/>
        </w:rPr>
        <w:t xml:space="preserve"> </w:t>
      </w:r>
      <w:r>
        <w:t>an</w:t>
      </w:r>
      <w:r>
        <w:rPr>
          <w:spacing w:val="-6"/>
        </w:rPr>
        <w:t xml:space="preserve"> </w:t>
      </w:r>
      <w:r>
        <w:t>average</w:t>
      </w:r>
      <w:r>
        <w:rPr>
          <w:spacing w:val="-5"/>
        </w:rPr>
        <w:t xml:space="preserve"> </w:t>
      </w:r>
      <w:r>
        <w:t>pension,</w:t>
      </w:r>
      <w:r>
        <w:rPr>
          <w:spacing w:val="-6"/>
        </w:rPr>
        <w:t xml:space="preserve"> </w:t>
      </w:r>
      <w:r>
        <w:t>would</w:t>
      </w:r>
      <w:r>
        <w:rPr>
          <w:spacing w:val="-5"/>
        </w:rPr>
        <w:t xml:space="preserve"> </w:t>
      </w:r>
      <w:r>
        <w:t>finally</w:t>
      </w:r>
      <w:r>
        <w:rPr>
          <w:spacing w:val="-5"/>
        </w:rPr>
        <w:t xml:space="preserve"> </w:t>
      </w:r>
      <w:r>
        <w:t>be reduced to drawing 1.8 times that</w:t>
      </w:r>
      <w:r>
        <w:rPr>
          <w:spacing w:val="-8"/>
        </w:rPr>
        <w:t xml:space="preserve"> </w:t>
      </w:r>
      <w:r>
        <w:t>value.</w:t>
      </w:r>
    </w:p>
    <w:p w:rsidR="00246EA3" w:rsidRDefault="00E26396">
      <w:pPr>
        <w:pStyle w:val="a4"/>
        <w:numPr>
          <w:ilvl w:val="0"/>
          <w:numId w:val="4"/>
        </w:numPr>
        <w:tabs>
          <w:tab w:val="left" w:pos="533"/>
        </w:tabs>
        <w:spacing w:before="148" w:line="292" w:lineRule="auto"/>
        <w:ind w:right="38" w:firstLine="140"/>
        <w:jc w:val="both"/>
        <w:rPr>
          <w:sz w:val="24"/>
        </w:rPr>
      </w:pPr>
      <w:r>
        <w:rPr>
          <w:sz w:val="24"/>
        </w:rPr>
        <w:t>This unconstitutional result, howev</w:t>
      </w:r>
      <w:r>
        <w:rPr>
          <w:sz w:val="24"/>
        </w:rPr>
        <w:t>er, may be avoided by interpreting the legisla- tion in conformity with the Basic</w:t>
      </w:r>
      <w:r>
        <w:rPr>
          <w:spacing w:val="-8"/>
          <w:sz w:val="24"/>
        </w:rPr>
        <w:t xml:space="preserve"> </w:t>
      </w:r>
      <w:r>
        <w:rPr>
          <w:sz w:val="24"/>
        </w:rPr>
        <w:t>Law.</w:t>
      </w:r>
    </w:p>
    <w:p w:rsidR="00246EA3" w:rsidRDefault="00E26396">
      <w:pPr>
        <w:pStyle w:val="a3"/>
        <w:rPr>
          <w:sz w:val="26"/>
        </w:rPr>
      </w:pPr>
      <w:r>
        <w:br w:type="column"/>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E26396">
      <w:pPr>
        <w:pStyle w:val="a3"/>
        <w:spacing w:before="181"/>
        <w:ind w:left="110"/>
      </w:pPr>
      <w:r>
        <w:t>150</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5"/>
        <w:rPr>
          <w:sz w:val="31"/>
        </w:rPr>
      </w:pPr>
    </w:p>
    <w:p w:rsidR="00246EA3" w:rsidRDefault="00E26396">
      <w:pPr>
        <w:pStyle w:val="a3"/>
        <w:ind w:left="110"/>
      </w:pPr>
      <w:r>
        <w:t>151</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5"/>
        </w:rPr>
      </w:pPr>
    </w:p>
    <w:p w:rsidR="00246EA3" w:rsidRDefault="00E26396">
      <w:pPr>
        <w:pStyle w:val="a3"/>
        <w:ind w:left="110"/>
      </w:pPr>
      <w:r>
        <w:t>152</w:t>
      </w:r>
    </w:p>
    <w:p w:rsidR="00246EA3" w:rsidRDefault="00246EA3">
      <w:pPr>
        <w:sectPr w:rsidR="00246EA3">
          <w:pgSz w:w="11900" w:h="16840"/>
          <w:pgMar w:top="1040" w:right="620" w:bottom="660" w:left="1260" w:header="0" w:footer="474" w:gutter="0"/>
          <w:cols w:num="2" w:space="720" w:equalWidth="0">
            <w:col w:w="9114" w:space="280"/>
            <w:col w:w="626"/>
          </w:cols>
        </w:sectPr>
      </w:pPr>
    </w:p>
    <w:p w:rsidR="00246EA3" w:rsidRDefault="00E26396">
      <w:pPr>
        <w:pStyle w:val="a3"/>
        <w:spacing w:before="68" w:line="292" w:lineRule="auto"/>
        <w:ind w:left="110" w:right="38" w:firstLine="140"/>
        <w:jc w:val="both"/>
      </w:pPr>
      <w:r>
        <w:lastRenderedPageBreak/>
        <w:t>Under</w:t>
      </w:r>
      <w:r>
        <w:rPr>
          <w:spacing w:val="-12"/>
        </w:rPr>
        <w:t xml:space="preserve"> </w:t>
      </w:r>
      <w:r>
        <w:t>Annex</w:t>
      </w:r>
      <w:r>
        <w:rPr>
          <w:spacing w:val="-12"/>
        </w:rPr>
        <w:t xml:space="preserve"> </w:t>
      </w:r>
      <w:r>
        <w:t>II</w:t>
      </w:r>
      <w:r>
        <w:rPr>
          <w:spacing w:val="-12"/>
        </w:rPr>
        <w:t xml:space="preserve"> </w:t>
      </w:r>
      <w:r>
        <w:t>chapter</w:t>
      </w:r>
      <w:r>
        <w:rPr>
          <w:spacing w:val="-13"/>
        </w:rPr>
        <w:t xml:space="preserve"> </w:t>
      </w:r>
      <w:r>
        <w:t>VII</w:t>
      </w:r>
      <w:r>
        <w:rPr>
          <w:spacing w:val="-11"/>
        </w:rPr>
        <w:t xml:space="preserve"> </w:t>
      </w:r>
      <w:r>
        <w:t>subject</w:t>
      </w:r>
      <w:r>
        <w:rPr>
          <w:spacing w:val="-13"/>
        </w:rPr>
        <w:t xml:space="preserve"> </w:t>
      </w:r>
      <w:r>
        <w:t>area</w:t>
      </w:r>
      <w:r>
        <w:rPr>
          <w:spacing w:val="-12"/>
        </w:rPr>
        <w:t xml:space="preserve"> </w:t>
      </w:r>
      <w:r>
        <w:t>H</w:t>
      </w:r>
      <w:r>
        <w:rPr>
          <w:spacing w:val="-13"/>
        </w:rPr>
        <w:t xml:space="preserve"> </w:t>
      </w:r>
      <w:r>
        <w:t>part</w:t>
      </w:r>
      <w:r>
        <w:rPr>
          <w:spacing w:val="-11"/>
        </w:rPr>
        <w:t xml:space="preserve"> </w:t>
      </w:r>
      <w:r>
        <w:t>III</w:t>
      </w:r>
      <w:r>
        <w:rPr>
          <w:spacing w:val="-12"/>
        </w:rPr>
        <w:t xml:space="preserve"> </w:t>
      </w:r>
      <w:r>
        <w:t>no.</w:t>
      </w:r>
      <w:r>
        <w:rPr>
          <w:spacing w:val="-13"/>
        </w:rPr>
        <w:t xml:space="preserve"> </w:t>
      </w:r>
      <w:r>
        <w:t>9</w:t>
      </w:r>
      <w:r>
        <w:rPr>
          <w:spacing w:val="-13"/>
        </w:rPr>
        <w:t xml:space="preserve"> </w:t>
      </w:r>
      <w:r>
        <w:t>letter</w:t>
      </w:r>
      <w:r>
        <w:rPr>
          <w:spacing w:val="-11"/>
        </w:rPr>
        <w:t xml:space="preserve"> </w:t>
      </w:r>
      <w:r>
        <w:t>b</w:t>
      </w:r>
      <w:r>
        <w:rPr>
          <w:spacing w:val="-13"/>
        </w:rPr>
        <w:t xml:space="preserve"> </w:t>
      </w:r>
      <w:r>
        <w:t>sentence</w:t>
      </w:r>
      <w:r>
        <w:rPr>
          <w:spacing w:val="-13"/>
        </w:rPr>
        <w:t xml:space="preserve"> </w:t>
      </w:r>
      <w:r>
        <w:t>4</w:t>
      </w:r>
      <w:r>
        <w:rPr>
          <w:spacing w:val="-13"/>
        </w:rPr>
        <w:t xml:space="preserve"> </w:t>
      </w:r>
      <w:r>
        <w:t>of</w:t>
      </w:r>
      <w:r>
        <w:rPr>
          <w:spacing w:val="-12"/>
        </w:rPr>
        <w:t xml:space="preserve"> </w:t>
      </w:r>
      <w:r>
        <w:t>the</w:t>
      </w:r>
      <w:r>
        <w:rPr>
          <w:spacing w:val="-12"/>
        </w:rPr>
        <w:t xml:space="preserve"> </w:t>
      </w:r>
      <w:r>
        <w:t>Uni- fication Treaty, when adjustment is made under sentence 3 no. 1, the amount payable may not be less than the amount payable for July 1990 under the social se- curity</w:t>
      </w:r>
      <w:r>
        <w:rPr>
          <w:spacing w:val="-11"/>
        </w:rPr>
        <w:t xml:space="preserve"> </w:t>
      </w:r>
      <w:r>
        <w:t>scheme</w:t>
      </w:r>
      <w:r>
        <w:rPr>
          <w:spacing w:val="-10"/>
        </w:rPr>
        <w:t xml:space="preserve"> </w:t>
      </w:r>
      <w:r>
        <w:t>and</w:t>
      </w:r>
      <w:r>
        <w:rPr>
          <w:spacing w:val="-11"/>
        </w:rPr>
        <w:t xml:space="preserve"> </w:t>
      </w:r>
      <w:r>
        <w:t>the</w:t>
      </w:r>
      <w:r>
        <w:rPr>
          <w:spacing w:val="-10"/>
        </w:rPr>
        <w:t xml:space="preserve"> </w:t>
      </w:r>
      <w:r>
        <w:t>pensions</w:t>
      </w:r>
      <w:r>
        <w:rPr>
          <w:spacing w:val="-11"/>
        </w:rPr>
        <w:t xml:space="preserve"> </w:t>
      </w:r>
      <w:r>
        <w:t>system.</w:t>
      </w:r>
      <w:r>
        <w:rPr>
          <w:spacing w:val="-10"/>
        </w:rPr>
        <w:t xml:space="preserve"> </w:t>
      </w:r>
      <w:r>
        <w:t>This</w:t>
      </w:r>
      <w:r>
        <w:rPr>
          <w:spacing w:val="-11"/>
        </w:rPr>
        <w:t xml:space="preserve"> </w:t>
      </w:r>
      <w:r>
        <w:t>permits</w:t>
      </w:r>
      <w:r>
        <w:rPr>
          <w:spacing w:val="-10"/>
        </w:rPr>
        <w:t xml:space="preserve"> </w:t>
      </w:r>
      <w:r>
        <w:t>the</w:t>
      </w:r>
      <w:r>
        <w:rPr>
          <w:spacing w:val="-10"/>
        </w:rPr>
        <w:t xml:space="preserve"> </w:t>
      </w:r>
      <w:r>
        <w:t>legislation</w:t>
      </w:r>
      <w:r>
        <w:rPr>
          <w:spacing w:val="-11"/>
        </w:rPr>
        <w:t xml:space="preserve"> </w:t>
      </w:r>
      <w:r>
        <w:t>to</w:t>
      </w:r>
      <w:r>
        <w:rPr>
          <w:spacing w:val="-10"/>
        </w:rPr>
        <w:t xml:space="preserve"> </w:t>
      </w:r>
      <w:r>
        <w:t>be</w:t>
      </w:r>
      <w:r>
        <w:rPr>
          <w:spacing w:val="-11"/>
        </w:rPr>
        <w:t xml:space="preserve"> </w:t>
      </w:r>
      <w:r>
        <w:t>understood to prov</w:t>
      </w:r>
      <w:r>
        <w:t>ide that the guaranteed amount payable is to be adjusted to the development of</w:t>
      </w:r>
      <w:r>
        <w:rPr>
          <w:spacing w:val="-5"/>
        </w:rPr>
        <w:t xml:space="preserve"> </w:t>
      </w:r>
      <w:r>
        <w:t>wages</w:t>
      </w:r>
      <w:r>
        <w:rPr>
          <w:spacing w:val="-4"/>
        </w:rPr>
        <w:t xml:space="preserve"> </w:t>
      </w:r>
      <w:r>
        <w:t>and</w:t>
      </w:r>
      <w:r>
        <w:rPr>
          <w:spacing w:val="-5"/>
        </w:rPr>
        <w:t xml:space="preserve"> </w:t>
      </w:r>
      <w:r>
        <w:t>incomes</w:t>
      </w:r>
      <w:r>
        <w:rPr>
          <w:spacing w:val="-4"/>
        </w:rPr>
        <w:t xml:space="preserve"> </w:t>
      </w:r>
      <w:r>
        <w:t>if</w:t>
      </w:r>
      <w:r>
        <w:rPr>
          <w:spacing w:val="-5"/>
        </w:rPr>
        <w:t xml:space="preserve"> </w:t>
      </w:r>
      <w:r>
        <w:t>it</w:t>
      </w:r>
      <w:r>
        <w:rPr>
          <w:spacing w:val="-4"/>
        </w:rPr>
        <w:t xml:space="preserve"> </w:t>
      </w:r>
      <w:r>
        <w:t>continues</w:t>
      </w:r>
      <w:r>
        <w:rPr>
          <w:spacing w:val="-5"/>
        </w:rPr>
        <w:t xml:space="preserve"> </w:t>
      </w:r>
      <w:r>
        <w:t>to</w:t>
      </w:r>
      <w:r>
        <w:rPr>
          <w:spacing w:val="-4"/>
        </w:rPr>
        <w:t xml:space="preserve"> </w:t>
      </w:r>
      <w:r>
        <w:t>be</w:t>
      </w:r>
      <w:r>
        <w:rPr>
          <w:spacing w:val="-5"/>
        </w:rPr>
        <w:t xml:space="preserve"> </w:t>
      </w:r>
      <w:r>
        <w:t>significant</w:t>
      </w:r>
      <w:r>
        <w:rPr>
          <w:spacing w:val="-5"/>
        </w:rPr>
        <w:t xml:space="preserve"> </w:t>
      </w:r>
      <w:r>
        <w:t>for</w:t>
      </w:r>
      <w:r>
        <w:rPr>
          <w:spacing w:val="-4"/>
        </w:rPr>
        <w:t xml:space="preserve"> </w:t>
      </w:r>
      <w:r>
        <w:t>the</w:t>
      </w:r>
      <w:r>
        <w:rPr>
          <w:spacing w:val="-4"/>
        </w:rPr>
        <w:t xml:space="preserve"> </w:t>
      </w:r>
      <w:r>
        <w:t>existing</w:t>
      </w:r>
      <w:r>
        <w:rPr>
          <w:spacing w:val="-3"/>
        </w:rPr>
        <w:t xml:space="preserve"> </w:t>
      </w:r>
      <w:r>
        <w:t>pensions</w:t>
      </w:r>
      <w:r>
        <w:rPr>
          <w:spacing w:val="-4"/>
        </w:rPr>
        <w:t xml:space="preserve"> </w:t>
      </w:r>
      <w:r>
        <w:t>affect- ed</w:t>
      </w:r>
      <w:r>
        <w:rPr>
          <w:spacing w:val="-9"/>
        </w:rPr>
        <w:t xml:space="preserve"> </w:t>
      </w:r>
      <w:r>
        <w:t>after</w:t>
      </w:r>
      <w:r>
        <w:rPr>
          <w:spacing w:val="-8"/>
        </w:rPr>
        <w:t xml:space="preserve"> </w:t>
      </w:r>
      <w:r>
        <w:t>31</w:t>
      </w:r>
      <w:r>
        <w:rPr>
          <w:spacing w:val="-8"/>
        </w:rPr>
        <w:t xml:space="preserve"> </w:t>
      </w:r>
      <w:r>
        <w:t>December</w:t>
      </w:r>
      <w:r>
        <w:rPr>
          <w:spacing w:val="-8"/>
        </w:rPr>
        <w:t xml:space="preserve"> </w:t>
      </w:r>
      <w:r>
        <w:t>1991</w:t>
      </w:r>
      <w:r>
        <w:rPr>
          <w:spacing w:val="-8"/>
        </w:rPr>
        <w:t xml:space="preserve"> </w:t>
      </w:r>
      <w:r>
        <w:t>(see</w:t>
      </w:r>
      <w:r>
        <w:rPr>
          <w:spacing w:val="-8"/>
        </w:rPr>
        <w:t xml:space="preserve"> </w:t>
      </w:r>
      <w:r>
        <w:t>§</w:t>
      </w:r>
      <w:r>
        <w:rPr>
          <w:spacing w:val="-8"/>
        </w:rPr>
        <w:t xml:space="preserve"> </w:t>
      </w:r>
      <w:r>
        <w:t>307.b.3</w:t>
      </w:r>
      <w:r>
        <w:rPr>
          <w:spacing w:val="-9"/>
        </w:rPr>
        <w:t xml:space="preserve"> </w:t>
      </w:r>
      <w:r>
        <w:t>sentence</w:t>
      </w:r>
      <w:r>
        <w:rPr>
          <w:spacing w:val="-8"/>
        </w:rPr>
        <w:t xml:space="preserve"> </w:t>
      </w:r>
      <w:r>
        <w:t>2</w:t>
      </w:r>
      <w:r>
        <w:rPr>
          <w:spacing w:val="-8"/>
        </w:rPr>
        <w:t xml:space="preserve"> </w:t>
      </w:r>
      <w:r>
        <w:t>of</w:t>
      </w:r>
      <w:r>
        <w:rPr>
          <w:spacing w:val="-8"/>
        </w:rPr>
        <w:t xml:space="preserve"> </w:t>
      </w:r>
      <w:r>
        <w:t>Book</w:t>
      </w:r>
      <w:r>
        <w:rPr>
          <w:spacing w:val="-7"/>
        </w:rPr>
        <w:t xml:space="preserve"> </w:t>
      </w:r>
      <w:r>
        <w:t>Six</w:t>
      </w:r>
      <w:r>
        <w:rPr>
          <w:spacing w:val="-8"/>
        </w:rPr>
        <w:t xml:space="preserve"> </w:t>
      </w:r>
      <w:r>
        <w:t>of</w:t>
      </w:r>
      <w:r>
        <w:rPr>
          <w:spacing w:val="-8"/>
        </w:rPr>
        <w:t xml:space="preserve"> </w:t>
      </w:r>
      <w:r>
        <w:t>the</w:t>
      </w:r>
      <w:r>
        <w:rPr>
          <w:spacing w:val="-9"/>
        </w:rPr>
        <w:t xml:space="preserve"> </w:t>
      </w:r>
      <w:r>
        <w:t>Code</w:t>
      </w:r>
      <w:r>
        <w:rPr>
          <w:spacing w:val="-8"/>
        </w:rPr>
        <w:t xml:space="preserve"> </w:t>
      </w:r>
      <w:r>
        <w:t>of</w:t>
      </w:r>
      <w:r>
        <w:rPr>
          <w:spacing w:val="-8"/>
        </w:rPr>
        <w:t xml:space="preserve"> </w:t>
      </w:r>
      <w:r>
        <w:t>So- cial Law), because the monthly amount of the newly calculated pension is less than this amount on 1 January</w:t>
      </w:r>
      <w:r>
        <w:rPr>
          <w:spacing w:val="-6"/>
        </w:rPr>
        <w:t xml:space="preserve"> </w:t>
      </w:r>
      <w:r>
        <w:t>1992.</w:t>
      </w:r>
    </w:p>
    <w:p w:rsidR="00246EA3" w:rsidRDefault="00E26396">
      <w:pPr>
        <w:pStyle w:val="a3"/>
        <w:spacing w:before="150" w:line="292" w:lineRule="auto"/>
        <w:ind w:left="110" w:right="38" w:firstLine="140"/>
        <w:jc w:val="both"/>
      </w:pPr>
      <w:r>
        <w:t>In this interpretation, the guaranteed amount payable permanently retains its com- pensatory function, and then the integration of existin</w:t>
      </w:r>
      <w:r>
        <w:t>g pensioners in the statutory pensions</w:t>
      </w:r>
      <w:r>
        <w:rPr>
          <w:spacing w:val="-11"/>
        </w:rPr>
        <w:t xml:space="preserve"> </w:t>
      </w:r>
      <w:r>
        <w:t>insurance</w:t>
      </w:r>
      <w:r>
        <w:rPr>
          <w:spacing w:val="-10"/>
        </w:rPr>
        <w:t xml:space="preserve"> </w:t>
      </w:r>
      <w:r>
        <w:t>scheme</w:t>
      </w:r>
      <w:r>
        <w:rPr>
          <w:spacing w:val="-10"/>
        </w:rPr>
        <w:t xml:space="preserve"> </w:t>
      </w:r>
      <w:r>
        <w:t>under</w:t>
      </w:r>
      <w:r>
        <w:rPr>
          <w:spacing w:val="-10"/>
        </w:rPr>
        <w:t xml:space="preserve"> </w:t>
      </w:r>
      <w:r>
        <w:t>the</w:t>
      </w:r>
      <w:r>
        <w:rPr>
          <w:spacing w:val="-11"/>
        </w:rPr>
        <w:t xml:space="preserve"> </w:t>
      </w:r>
      <w:r>
        <w:t>Sixth</w:t>
      </w:r>
      <w:r>
        <w:rPr>
          <w:spacing w:val="-9"/>
        </w:rPr>
        <w:t xml:space="preserve"> </w:t>
      </w:r>
      <w:r>
        <w:t>Book</w:t>
      </w:r>
      <w:r>
        <w:rPr>
          <w:spacing w:val="-10"/>
        </w:rPr>
        <w:t xml:space="preserve"> </w:t>
      </w:r>
      <w:r>
        <w:t>of</w:t>
      </w:r>
      <w:r>
        <w:rPr>
          <w:spacing w:val="-10"/>
        </w:rPr>
        <w:t xml:space="preserve"> </w:t>
      </w:r>
      <w:r>
        <w:t>the</w:t>
      </w:r>
      <w:r>
        <w:rPr>
          <w:spacing w:val="-11"/>
        </w:rPr>
        <w:t xml:space="preserve"> </w:t>
      </w:r>
      <w:r>
        <w:t>Code</w:t>
      </w:r>
      <w:r>
        <w:rPr>
          <w:spacing w:val="-10"/>
        </w:rPr>
        <w:t xml:space="preserve"> </w:t>
      </w:r>
      <w:r>
        <w:t>of</w:t>
      </w:r>
      <w:r>
        <w:rPr>
          <w:spacing w:val="-10"/>
        </w:rPr>
        <w:t xml:space="preserve"> </w:t>
      </w:r>
      <w:r>
        <w:t>Social</w:t>
      </w:r>
      <w:r>
        <w:rPr>
          <w:spacing w:val="-9"/>
        </w:rPr>
        <w:t xml:space="preserve"> </w:t>
      </w:r>
      <w:r>
        <w:t>Law</w:t>
      </w:r>
      <w:r>
        <w:rPr>
          <w:spacing w:val="-11"/>
        </w:rPr>
        <w:t xml:space="preserve"> </w:t>
      </w:r>
      <w:r>
        <w:t>does</w:t>
      </w:r>
      <w:r>
        <w:rPr>
          <w:spacing w:val="-10"/>
        </w:rPr>
        <w:t xml:space="preserve"> </w:t>
      </w:r>
      <w:r>
        <w:t xml:space="preserve">not infringe the fundamental right of property in the Basic Law (see also Merten, </w:t>
      </w:r>
      <w:r>
        <w:rPr>
          <w:i/>
        </w:rPr>
        <w:t>Verfas- sungsprobleme</w:t>
      </w:r>
      <w:r>
        <w:rPr>
          <w:i/>
          <w:spacing w:val="-15"/>
        </w:rPr>
        <w:t xml:space="preserve"> </w:t>
      </w:r>
      <w:r>
        <w:rPr>
          <w:i/>
        </w:rPr>
        <w:t>der</w:t>
      </w:r>
      <w:r>
        <w:rPr>
          <w:i/>
          <w:spacing w:val="-14"/>
        </w:rPr>
        <w:t xml:space="preserve"> </w:t>
      </w:r>
      <w:r>
        <w:rPr>
          <w:i/>
        </w:rPr>
        <w:t>Versorgungsüberleitung</w:t>
      </w:r>
      <w:r>
        <w:t>,</w:t>
      </w:r>
      <w:r>
        <w:rPr>
          <w:spacing w:val="-14"/>
        </w:rPr>
        <w:t xml:space="preserve"> </w:t>
      </w:r>
      <w:r>
        <w:t>2nd</w:t>
      </w:r>
      <w:r>
        <w:rPr>
          <w:spacing w:val="-14"/>
        </w:rPr>
        <w:t xml:space="preserve"> </w:t>
      </w:r>
      <w:r>
        <w:t>ed.,</w:t>
      </w:r>
      <w:r>
        <w:rPr>
          <w:spacing w:val="-15"/>
        </w:rPr>
        <w:t xml:space="preserve"> </w:t>
      </w:r>
      <w:r>
        <w:t>1994,</w:t>
      </w:r>
      <w:r>
        <w:rPr>
          <w:spacing w:val="-14"/>
        </w:rPr>
        <w:t xml:space="preserve"> </w:t>
      </w:r>
      <w:r>
        <w:t>p</w:t>
      </w:r>
      <w:r>
        <w:t>p.</w:t>
      </w:r>
      <w:r>
        <w:rPr>
          <w:spacing w:val="-14"/>
        </w:rPr>
        <w:t xml:space="preserve"> </w:t>
      </w:r>
      <w:r>
        <w:t>86</w:t>
      </w:r>
      <w:r>
        <w:rPr>
          <w:spacing w:val="-14"/>
        </w:rPr>
        <w:t xml:space="preserve"> </w:t>
      </w:r>
      <w:r>
        <w:t>ff.).</w:t>
      </w:r>
      <w:r>
        <w:rPr>
          <w:spacing w:val="-13"/>
        </w:rPr>
        <w:t xml:space="preserve"> </w:t>
      </w:r>
      <w:r>
        <w:t>The</w:t>
      </w:r>
      <w:r>
        <w:rPr>
          <w:spacing w:val="-15"/>
        </w:rPr>
        <w:t xml:space="preserve"> </w:t>
      </w:r>
      <w:r>
        <w:t>deteriora- tion of the legal positions protected as property that results from the reduction to the guaranteed</w:t>
      </w:r>
      <w:r>
        <w:rPr>
          <w:spacing w:val="-13"/>
        </w:rPr>
        <w:t xml:space="preserve"> </w:t>
      </w:r>
      <w:r>
        <w:t>level</w:t>
      </w:r>
      <w:r>
        <w:rPr>
          <w:spacing w:val="-12"/>
        </w:rPr>
        <w:t xml:space="preserve"> </w:t>
      </w:r>
      <w:r>
        <w:t>existing</w:t>
      </w:r>
      <w:r>
        <w:rPr>
          <w:spacing w:val="-12"/>
        </w:rPr>
        <w:t xml:space="preserve"> </w:t>
      </w:r>
      <w:r>
        <w:t>under</w:t>
      </w:r>
      <w:r>
        <w:rPr>
          <w:spacing w:val="-12"/>
        </w:rPr>
        <w:t xml:space="preserve"> </w:t>
      </w:r>
      <w:r>
        <w:t>the</w:t>
      </w:r>
      <w:r>
        <w:rPr>
          <w:spacing w:val="-12"/>
        </w:rPr>
        <w:t xml:space="preserve"> </w:t>
      </w:r>
      <w:r>
        <w:t>statutory</w:t>
      </w:r>
      <w:r>
        <w:rPr>
          <w:spacing w:val="-12"/>
        </w:rPr>
        <w:t xml:space="preserve"> </w:t>
      </w:r>
      <w:r>
        <w:t>pensions</w:t>
      </w:r>
      <w:r>
        <w:rPr>
          <w:spacing w:val="-12"/>
        </w:rPr>
        <w:t xml:space="preserve"> </w:t>
      </w:r>
      <w:r>
        <w:t>insurance</w:t>
      </w:r>
      <w:r>
        <w:rPr>
          <w:spacing w:val="-12"/>
        </w:rPr>
        <w:t xml:space="preserve"> </w:t>
      </w:r>
      <w:r>
        <w:t>scheme</w:t>
      </w:r>
      <w:r>
        <w:rPr>
          <w:spacing w:val="-12"/>
        </w:rPr>
        <w:t xml:space="preserve"> </w:t>
      </w:r>
      <w:r>
        <w:t>and</w:t>
      </w:r>
      <w:r>
        <w:rPr>
          <w:spacing w:val="-12"/>
        </w:rPr>
        <w:t xml:space="preserve"> </w:t>
      </w:r>
      <w:r>
        <w:t>the</w:t>
      </w:r>
      <w:r>
        <w:rPr>
          <w:spacing w:val="-12"/>
        </w:rPr>
        <w:t xml:space="preserve"> </w:t>
      </w:r>
      <w:r>
        <w:t>ap- plication of the upper earnings limit is compensated for by index-linking the pensions for drawing dates from 1 January 1992. Whether and how far the generally intended adjustment</w:t>
      </w:r>
      <w:r>
        <w:rPr>
          <w:spacing w:val="-13"/>
        </w:rPr>
        <w:t xml:space="preserve"> </w:t>
      </w:r>
      <w:r>
        <w:t>of</w:t>
      </w:r>
      <w:r>
        <w:rPr>
          <w:spacing w:val="-12"/>
        </w:rPr>
        <w:t xml:space="preserve"> </w:t>
      </w:r>
      <w:r>
        <w:t>pensions</w:t>
      </w:r>
      <w:r>
        <w:rPr>
          <w:spacing w:val="-13"/>
        </w:rPr>
        <w:t xml:space="preserve"> </w:t>
      </w:r>
      <w:r>
        <w:t>in</w:t>
      </w:r>
      <w:r>
        <w:rPr>
          <w:spacing w:val="-12"/>
        </w:rPr>
        <w:t xml:space="preserve"> </w:t>
      </w:r>
      <w:r>
        <w:t>current</w:t>
      </w:r>
      <w:r>
        <w:rPr>
          <w:spacing w:val="-12"/>
        </w:rPr>
        <w:t xml:space="preserve"> </w:t>
      </w:r>
      <w:r>
        <w:t>law</w:t>
      </w:r>
      <w:r>
        <w:rPr>
          <w:spacing w:val="-13"/>
        </w:rPr>
        <w:t xml:space="preserve"> </w:t>
      </w:r>
      <w:r>
        <w:t>(see</w:t>
      </w:r>
      <w:r>
        <w:rPr>
          <w:spacing w:val="-12"/>
        </w:rPr>
        <w:t xml:space="preserve"> </w:t>
      </w:r>
      <w:r>
        <w:t>§</w:t>
      </w:r>
      <w:r>
        <w:rPr>
          <w:spacing w:val="-13"/>
        </w:rPr>
        <w:t xml:space="preserve"> </w:t>
      </w:r>
      <w:r>
        <w:t>63.7</w:t>
      </w:r>
      <w:r>
        <w:rPr>
          <w:spacing w:val="-12"/>
        </w:rPr>
        <w:t xml:space="preserve"> </w:t>
      </w:r>
      <w:r>
        <w:t>of</w:t>
      </w:r>
      <w:r>
        <w:rPr>
          <w:spacing w:val="-12"/>
        </w:rPr>
        <w:t xml:space="preserve"> </w:t>
      </w:r>
      <w:r>
        <w:t>the</w:t>
      </w:r>
      <w:r>
        <w:rPr>
          <w:spacing w:val="-13"/>
        </w:rPr>
        <w:t xml:space="preserve"> </w:t>
      </w:r>
      <w:r>
        <w:t>Sixth</w:t>
      </w:r>
      <w:r>
        <w:rPr>
          <w:spacing w:val="-11"/>
        </w:rPr>
        <w:t xml:space="preserve"> </w:t>
      </w:r>
      <w:r>
        <w:t>Book</w:t>
      </w:r>
      <w:r>
        <w:rPr>
          <w:spacing w:val="-12"/>
        </w:rPr>
        <w:t xml:space="preserve"> </w:t>
      </w:r>
      <w:r>
        <w:t>of</w:t>
      </w:r>
      <w:r>
        <w:rPr>
          <w:spacing w:val="-12"/>
        </w:rPr>
        <w:t xml:space="preserve"> </w:t>
      </w:r>
      <w:r>
        <w:t>the</w:t>
      </w:r>
      <w:r>
        <w:rPr>
          <w:spacing w:val="-13"/>
        </w:rPr>
        <w:t xml:space="preserve"> </w:t>
      </w:r>
      <w:r>
        <w:t>Code</w:t>
      </w:r>
      <w:r>
        <w:rPr>
          <w:spacing w:val="-12"/>
        </w:rPr>
        <w:t xml:space="preserve"> </w:t>
      </w:r>
      <w:r>
        <w:t>of</w:t>
      </w:r>
      <w:r>
        <w:rPr>
          <w:spacing w:val="-12"/>
        </w:rPr>
        <w:t xml:space="preserve"> </w:t>
      </w:r>
      <w:r>
        <w:t>So- cial</w:t>
      </w:r>
      <w:r>
        <w:rPr>
          <w:spacing w:val="-11"/>
        </w:rPr>
        <w:t xml:space="preserve"> </w:t>
      </w:r>
      <w:r>
        <w:t>Law)</w:t>
      </w:r>
      <w:r>
        <w:rPr>
          <w:spacing w:val="-10"/>
        </w:rPr>
        <w:t xml:space="preserve"> </w:t>
      </w:r>
      <w:r>
        <w:t>falls</w:t>
      </w:r>
      <w:r>
        <w:rPr>
          <w:spacing w:val="-10"/>
        </w:rPr>
        <w:t xml:space="preserve"> </w:t>
      </w:r>
      <w:r>
        <w:t>in</w:t>
      </w:r>
      <w:r>
        <w:rPr>
          <w:spacing w:val="-10"/>
        </w:rPr>
        <w:t xml:space="preserve"> </w:t>
      </w:r>
      <w:r>
        <w:t>the</w:t>
      </w:r>
      <w:r>
        <w:rPr>
          <w:spacing w:val="-11"/>
        </w:rPr>
        <w:t xml:space="preserve"> </w:t>
      </w:r>
      <w:r>
        <w:t>scope</w:t>
      </w:r>
      <w:r>
        <w:rPr>
          <w:spacing w:val="-10"/>
        </w:rPr>
        <w:t xml:space="preserve"> </w:t>
      </w:r>
      <w:r>
        <w:t>of</w:t>
      </w:r>
      <w:r>
        <w:rPr>
          <w:spacing w:val="-10"/>
        </w:rPr>
        <w:t xml:space="preserve"> </w:t>
      </w:r>
      <w:r>
        <w:t>protection</w:t>
      </w:r>
      <w:r>
        <w:rPr>
          <w:spacing w:val="-11"/>
        </w:rPr>
        <w:t xml:space="preserve"> </w:t>
      </w:r>
      <w:r>
        <w:t>of</w:t>
      </w:r>
      <w:r>
        <w:rPr>
          <w:spacing w:val="-10"/>
        </w:rPr>
        <w:t xml:space="preserve"> </w:t>
      </w:r>
      <w:r>
        <w:t>Article</w:t>
      </w:r>
      <w:r>
        <w:rPr>
          <w:spacing w:val="-10"/>
        </w:rPr>
        <w:t xml:space="preserve"> </w:t>
      </w:r>
      <w:r>
        <w:t>14</w:t>
      </w:r>
      <w:r>
        <w:rPr>
          <w:spacing w:val="-10"/>
        </w:rPr>
        <w:t xml:space="preserve"> </w:t>
      </w:r>
      <w:r>
        <w:t>of</w:t>
      </w:r>
      <w:r>
        <w:rPr>
          <w:spacing w:val="-11"/>
        </w:rPr>
        <w:t xml:space="preserve"> </w:t>
      </w:r>
      <w:r>
        <w:t>the</w:t>
      </w:r>
      <w:r>
        <w:rPr>
          <w:spacing w:val="-10"/>
        </w:rPr>
        <w:t xml:space="preserve"> </w:t>
      </w:r>
      <w:r>
        <w:t>Basic</w:t>
      </w:r>
      <w:r>
        <w:rPr>
          <w:spacing w:val="-10"/>
        </w:rPr>
        <w:t xml:space="preserve"> </w:t>
      </w:r>
      <w:r>
        <w:t>Law</w:t>
      </w:r>
      <w:r>
        <w:rPr>
          <w:spacing w:val="-10"/>
        </w:rPr>
        <w:t xml:space="preserve"> </w:t>
      </w:r>
      <w:r>
        <w:t>need</w:t>
      </w:r>
      <w:r>
        <w:rPr>
          <w:spacing w:val="-10"/>
        </w:rPr>
        <w:t xml:space="preserve"> </w:t>
      </w:r>
      <w:r>
        <w:t>not</w:t>
      </w:r>
      <w:r>
        <w:rPr>
          <w:spacing w:val="-11"/>
        </w:rPr>
        <w:t xml:space="preserve"> </w:t>
      </w:r>
      <w:r>
        <w:t>be</w:t>
      </w:r>
      <w:r>
        <w:rPr>
          <w:spacing w:val="-10"/>
        </w:rPr>
        <w:t xml:space="preserve"> </w:t>
      </w:r>
      <w:r>
        <w:t>de- cided</w:t>
      </w:r>
      <w:r>
        <w:rPr>
          <w:spacing w:val="-2"/>
        </w:rPr>
        <w:t xml:space="preserve"> </w:t>
      </w:r>
      <w:r>
        <w:t>here.</w:t>
      </w:r>
    </w:p>
    <w:p w:rsidR="00246EA3" w:rsidRDefault="00E26396">
      <w:pPr>
        <w:pStyle w:val="a4"/>
        <w:numPr>
          <w:ilvl w:val="0"/>
          <w:numId w:val="5"/>
        </w:numPr>
        <w:tabs>
          <w:tab w:val="left" w:pos="507"/>
        </w:tabs>
        <w:spacing w:before="147" w:line="292" w:lineRule="auto"/>
        <w:ind w:right="38" w:firstLine="140"/>
        <w:jc w:val="both"/>
        <w:rPr>
          <w:sz w:val="24"/>
        </w:rPr>
      </w:pPr>
      <w:r>
        <w:rPr>
          <w:sz w:val="24"/>
        </w:rPr>
        <w:t>When</w:t>
      </w:r>
      <w:r>
        <w:rPr>
          <w:spacing w:val="-15"/>
          <w:sz w:val="24"/>
        </w:rPr>
        <w:t xml:space="preserve"> </w:t>
      </w:r>
      <w:r>
        <w:rPr>
          <w:sz w:val="24"/>
        </w:rPr>
        <w:t>interpreted</w:t>
      </w:r>
      <w:r>
        <w:rPr>
          <w:spacing w:val="-15"/>
          <w:sz w:val="24"/>
        </w:rPr>
        <w:t xml:space="preserve"> </w:t>
      </w:r>
      <w:r>
        <w:rPr>
          <w:sz w:val="24"/>
        </w:rPr>
        <w:t>in</w:t>
      </w:r>
      <w:r>
        <w:rPr>
          <w:spacing w:val="-15"/>
          <w:sz w:val="24"/>
        </w:rPr>
        <w:t xml:space="preserve"> </w:t>
      </w:r>
      <w:r>
        <w:rPr>
          <w:sz w:val="24"/>
        </w:rPr>
        <w:t>conformity</w:t>
      </w:r>
      <w:r>
        <w:rPr>
          <w:spacing w:val="-15"/>
          <w:sz w:val="24"/>
        </w:rPr>
        <w:t xml:space="preserve"> </w:t>
      </w:r>
      <w:r>
        <w:rPr>
          <w:sz w:val="24"/>
        </w:rPr>
        <w:t>with</w:t>
      </w:r>
      <w:r>
        <w:rPr>
          <w:spacing w:val="-14"/>
          <w:sz w:val="24"/>
        </w:rPr>
        <w:t xml:space="preserve"> </w:t>
      </w:r>
      <w:r>
        <w:rPr>
          <w:sz w:val="24"/>
        </w:rPr>
        <w:t>the</w:t>
      </w:r>
      <w:r>
        <w:rPr>
          <w:spacing w:val="-15"/>
          <w:sz w:val="24"/>
        </w:rPr>
        <w:t xml:space="preserve"> </w:t>
      </w:r>
      <w:r>
        <w:rPr>
          <w:sz w:val="24"/>
        </w:rPr>
        <w:t>Basic</w:t>
      </w:r>
      <w:r>
        <w:rPr>
          <w:spacing w:val="-14"/>
          <w:sz w:val="24"/>
        </w:rPr>
        <w:t xml:space="preserve"> </w:t>
      </w:r>
      <w:r>
        <w:rPr>
          <w:sz w:val="24"/>
        </w:rPr>
        <w:t>Law,</w:t>
      </w:r>
      <w:r>
        <w:rPr>
          <w:spacing w:val="-15"/>
          <w:sz w:val="24"/>
        </w:rPr>
        <w:t xml:space="preserve"> </w:t>
      </w:r>
      <w:r>
        <w:rPr>
          <w:sz w:val="24"/>
        </w:rPr>
        <w:t>the</w:t>
      </w:r>
      <w:r>
        <w:rPr>
          <w:spacing w:val="-15"/>
          <w:sz w:val="24"/>
        </w:rPr>
        <w:t xml:space="preserve"> </w:t>
      </w:r>
      <w:r>
        <w:rPr>
          <w:sz w:val="24"/>
        </w:rPr>
        <w:t>fundamental</w:t>
      </w:r>
      <w:r>
        <w:rPr>
          <w:spacing w:val="-13"/>
          <w:sz w:val="24"/>
        </w:rPr>
        <w:t xml:space="preserve"> </w:t>
      </w:r>
      <w:r>
        <w:rPr>
          <w:sz w:val="24"/>
        </w:rPr>
        <w:t>decision</w:t>
      </w:r>
      <w:r>
        <w:rPr>
          <w:spacing w:val="-14"/>
          <w:sz w:val="24"/>
        </w:rPr>
        <w:t xml:space="preserve"> </w:t>
      </w:r>
      <w:r>
        <w:rPr>
          <w:sz w:val="24"/>
        </w:rPr>
        <w:t>is</w:t>
      </w:r>
      <w:r>
        <w:rPr>
          <w:spacing w:val="-15"/>
          <w:sz w:val="24"/>
        </w:rPr>
        <w:t xml:space="preserve"> </w:t>
      </w:r>
      <w:r>
        <w:rPr>
          <w:sz w:val="24"/>
        </w:rPr>
        <w:t>al- so compatible with Article 3.1 of the Basic</w:t>
      </w:r>
      <w:r>
        <w:rPr>
          <w:spacing w:val="-11"/>
          <w:sz w:val="24"/>
        </w:rPr>
        <w:t xml:space="preserve"> </w:t>
      </w:r>
      <w:r>
        <w:rPr>
          <w:sz w:val="24"/>
        </w:rPr>
        <w:t>Law.</w:t>
      </w:r>
    </w:p>
    <w:p w:rsidR="00246EA3" w:rsidRDefault="00E26396">
      <w:pPr>
        <w:pStyle w:val="a4"/>
        <w:numPr>
          <w:ilvl w:val="0"/>
          <w:numId w:val="3"/>
        </w:numPr>
        <w:tabs>
          <w:tab w:val="left" w:pos="527"/>
        </w:tabs>
        <w:spacing w:before="155" w:line="292" w:lineRule="auto"/>
        <w:ind w:right="38" w:firstLine="140"/>
        <w:jc w:val="both"/>
        <w:rPr>
          <w:sz w:val="24"/>
        </w:rPr>
      </w:pPr>
      <w:r>
        <w:rPr>
          <w:sz w:val="24"/>
        </w:rPr>
        <w:t>The</w:t>
      </w:r>
      <w:r>
        <w:rPr>
          <w:spacing w:val="-9"/>
          <w:sz w:val="24"/>
        </w:rPr>
        <w:t xml:space="preserve"> </w:t>
      </w:r>
      <w:r>
        <w:rPr>
          <w:sz w:val="24"/>
        </w:rPr>
        <w:t>legislature's</w:t>
      </w:r>
      <w:r>
        <w:rPr>
          <w:spacing w:val="-9"/>
          <w:sz w:val="24"/>
        </w:rPr>
        <w:t xml:space="preserve"> </w:t>
      </w:r>
      <w:r>
        <w:rPr>
          <w:sz w:val="24"/>
        </w:rPr>
        <w:t>decision</w:t>
      </w:r>
      <w:r>
        <w:rPr>
          <w:spacing w:val="-8"/>
          <w:sz w:val="24"/>
        </w:rPr>
        <w:t xml:space="preserve"> </w:t>
      </w:r>
      <w:r>
        <w:rPr>
          <w:sz w:val="24"/>
        </w:rPr>
        <w:t>to</w:t>
      </w:r>
      <w:r>
        <w:rPr>
          <w:spacing w:val="-9"/>
          <w:sz w:val="24"/>
        </w:rPr>
        <w:t xml:space="preserve"> </w:t>
      </w:r>
      <w:r>
        <w:rPr>
          <w:sz w:val="24"/>
        </w:rPr>
        <w:t>discontinue</w:t>
      </w:r>
      <w:r>
        <w:rPr>
          <w:spacing w:val="-8"/>
          <w:sz w:val="24"/>
        </w:rPr>
        <w:t xml:space="preserve"> </w:t>
      </w:r>
      <w:r>
        <w:rPr>
          <w:sz w:val="24"/>
        </w:rPr>
        <w:t>the</w:t>
      </w:r>
      <w:r>
        <w:rPr>
          <w:spacing w:val="-9"/>
          <w:sz w:val="24"/>
        </w:rPr>
        <w:t xml:space="preserve"> </w:t>
      </w:r>
      <w:r>
        <w:rPr>
          <w:sz w:val="24"/>
        </w:rPr>
        <w:t>supplementary</w:t>
      </w:r>
      <w:r>
        <w:rPr>
          <w:spacing w:val="-9"/>
          <w:sz w:val="24"/>
        </w:rPr>
        <w:t xml:space="preserve"> </w:t>
      </w:r>
      <w:r>
        <w:rPr>
          <w:sz w:val="24"/>
        </w:rPr>
        <w:t>and</w:t>
      </w:r>
      <w:r>
        <w:rPr>
          <w:spacing w:val="-10"/>
          <w:sz w:val="24"/>
        </w:rPr>
        <w:t xml:space="preserve"> </w:t>
      </w:r>
      <w:r>
        <w:rPr>
          <w:sz w:val="24"/>
        </w:rPr>
        <w:t>special</w:t>
      </w:r>
      <w:r>
        <w:rPr>
          <w:spacing w:val="-9"/>
          <w:sz w:val="24"/>
        </w:rPr>
        <w:t xml:space="preserve"> </w:t>
      </w:r>
      <w:r>
        <w:rPr>
          <w:sz w:val="24"/>
        </w:rPr>
        <w:t>pensions systems</w:t>
      </w:r>
      <w:r>
        <w:rPr>
          <w:spacing w:val="-8"/>
          <w:sz w:val="24"/>
        </w:rPr>
        <w:t xml:space="preserve"> </w:t>
      </w:r>
      <w:r>
        <w:rPr>
          <w:sz w:val="24"/>
        </w:rPr>
        <w:t>of</w:t>
      </w:r>
      <w:r>
        <w:rPr>
          <w:spacing w:val="-8"/>
          <w:sz w:val="24"/>
        </w:rPr>
        <w:t xml:space="preserve"> </w:t>
      </w:r>
      <w:r>
        <w:rPr>
          <w:sz w:val="24"/>
        </w:rPr>
        <w:t>the</w:t>
      </w:r>
      <w:r>
        <w:rPr>
          <w:spacing w:val="-9"/>
          <w:sz w:val="24"/>
        </w:rPr>
        <w:t xml:space="preserve"> </w:t>
      </w:r>
      <w:r>
        <w:rPr>
          <w:sz w:val="24"/>
        </w:rPr>
        <w:t>German</w:t>
      </w:r>
      <w:r>
        <w:rPr>
          <w:spacing w:val="-7"/>
          <w:sz w:val="24"/>
        </w:rPr>
        <w:t xml:space="preserve"> </w:t>
      </w:r>
      <w:r>
        <w:rPr>
          <w:sz w:val="24"/>
        </w:rPr>
        <w:t>Democratic</w:t>
      </w:r>
      <w:r>
        <w:rPr>
          <w:spacing w:val="-8"/>
          <w:sz w:val="24"/>
        </w:rPr>
        <w:t xml:space="preserve"> </w:t>
      </w:r>
      <w:r>
        <w:rPr>
          <w:sz w:val="24"/>
        </w:rPr>
        <w:t>Republic</w:t>
      </w:r>
      <w:r>
        <w:rPr>
          <w:spacing w:val="-8"/>
          <w:sz w:val="24"/>
        </w:rPr>
        <w:t xml:space="preserve"> </w:t>
      </w:r>
      <w:r>
        <w:rPr>
          <w:sz w:val="24"/>
        </w:rPr>
        <w:t>and</w:t>
      </w:r>
      <w:r>
        <w:rPr>
          <w:spacing w:val="-8"/>
          <w:sz w:val="24"/>
        </w:rPr>
        <w:t xml:space="preserve"> </w:t>
      </w:r>
      <w:r>
        <w:rPr>
          <w:sz w:val="24"/>
        </w:rPr>
        <w:t>to</w:t>
      </w:r>
      <w:r>
        <w:rPr>
          <w:spacing w:val="-8"/>
          <w:sz w:val="24"/>
        </w:rPr>
        <w:t xml:space="preserve"> </w:t>
      </w:r>
      <w:r>
        <w:rPr>
          <w:sz w:val="24"/>
        </w:rPr>
        <w:t>transfer</w:t>
      </w:r>
      <w:r>
        <w:rPr>
          <w:spacing w:val="-7"/>
          <w:sz w:val="24"/>
        </w:rPr>
        <w:t xml:space="preserve"> </w:t>
      </w:r>
      <w:r>
        <w:rPr>
          <w:sz w:val="24"/>
        </w:rPr>
        <w:t>the</w:t>
      </w:r>
      <w:r>
        <w:rPr>
          <w:spacing w:val="-8"/>
          <w:sz w:val="24"/>
        </w:rPr>
        <w:t xml:space="preserve"> </w:t>
      </w:r>
      <w:r>
        <w:rPr>
          <w:sz w:val="24"/>
        </w:rPr>
        <w:t>entitlements</w:t>
      </w:r>
      <w:r>
        <w:rPr>
          <w:spacing w:val="-8"/>
          <w:sz w:val="24"/>
        </w:rPr>
        <w:t xml:space="preserve"> </w:t>
      </w:r>
      <w:r>
        <w:rPr>
          <w:sz w:val="24"/>
        </w:rPr>
        <w:t>and</w:t>
      </w:r>
      <w:r>
        <w:rPr>
          <w:spacing w:val="-8"/>
          <w:sz w:val="24"/>
        </w:rPr>
        <w:t xml:space="preserve"> </w:t>
      </w:r>
      <w:r>
        <w:rPr>
          <w:sz w:val="24"/>
        </w:rPr>
        <w:t>ex- pectancies acquired there exclusively to the statutory pensions insurance scheme, admittedly, disadvantages hi</w:t>
      </w:r>
      <w:r>
        <w:rPr>
          <w:sz w:val="24"/>
        </w:rPr>
        <w:t>gher-earning persons insured in the pensions system in relation</w:t>
      </w:r>
      <w:r>
        <w:rPr>
          <w:spacing w:val="-16"/>
          <w:sz w:val="24"/>
        </w:rPr>
        <w:t xml:space="preserve"> </w:t>
      </w:r>
      <w:r>
        <w:rPr>
          <w:sz w:val="24"/>
        </w:rPr>
        <w:t>to</w:t>
      </w:r>
      <w:r>
        <w:rPr>
          <w:spacing w:val="-15"/>
          <w:sz w:val="24"/>
        </w:rPr>
        <w:t xml:space="preserve"> </w:t>
      </w:r>
      <w:r>
        <w:rPr>
          <w:sz w:val="24"/>
        </w:rPr>
        <w:t>members</w:t>
      </w:r>
      <w:r>
        <w:rPr>
          <w:spacing w:val="-16"/>
          <w:sz w:val="24"/>
        </w:rPr>
        <w:t xml:space="preserve"> </w:t>
      </w:r>
      <w:r>
        <w:rPr>
          <w:sz w:val="24"/>
        </w:rPr>
        <w:t>of</w:t>
      </w:r>
      <w:r>
        <w:rPr>
          <w:spacing w:val="-15"/>
          <w:sz w:val="24"/>
        </w:rPr>
        <w:t xml:space="preserve"> </w:t>
      </w:r>
      <w:r>
        <w:rPr>
          <w:sz w:val="24"/>
        </w:rPr>
        <w:t>equivalent</w:t>
      </w:r>
      <w:r>
        <w:rPr>
          <w:spacing w:val="-15"/>
          <w:sz w:val="24"/>
        </w:rPr>
        <w:t xml:space="preserve"> </w:t>
      </w:r>
      <w:r>
        <w:rPr>
          <w:sz w:val="24"/>
        </w:rPr>
        <w:t>occupational</w:t>
      </w:r>
      <w:r>
        <w:rPr>
          <w:spacing w:val="-15"/>
          <w:sz w:val="24"/>
        </w:rPr>
        <w:t xml:space="preserve"> </w:t>
      </w:r>
      <w:r>
        <w:rPr>
          <w:sz w:val="24"/>
        </w:rPr>
        <w:t>groups</w:t>
      </w:r>
      <w:r>
        <w:rPr>
          <w:spacing w:val="-15"/>
          <w:sz w:val="24"/>
        </w:rPr>
        <w:t xml:space="preserve"> </w:t>
      </w:r>
      <w:r>
        <w:rPr>
          <w:sz w:val="24"/>
        </w:rPr>
        <w:t>in</w:t>
      </w:r>
      <w:r>
        <w:rPr>
          <w:spacing w:val="-15"/>
          <w:sz w:val="24"/>
        </w:rPr>
        <w:t xml:space="preserve"> </w:t>
      </w:r>
      <w:r>
        <w:rPr>
          <w:sz w:val="24"/>
        </w:rPr>
        <w:t>former</w:t>
      </w:r>
      <w:r>
        <w:rPr>
          <w:spacing w:val="-15"/>
          <w:sz w:val="24"/>
        </w:rPr>
        <w:t xml:space="preserve"> </w:t>
      </w:r>
      <w:r>
        <w:rPr>
          <w:sz w:val="24"/>
        </w:rPr>
        <w:t>West</w:t>
      </w:r>
      <w:r>
        <w:rPr>
          <w:spacing w:val="-15"/>
          <w:sz w:val="24"/>
        </w:rPr>
        <w:t xml:space="preserve"> </w:t>
      </w:r>
      <w:r>
        <w:rPr>
          <w:sz w:val="24"/>
        </w:rPr>
        <w:t>Germany,</w:t>
      </w:r>
      <w:r>
        <w:rPr>
          <w:spacing w:val="-14"/>
          <w:sz w:val="24"/>
        </w:rPr>
        <w:t xml:space="preserve"> </w:t>
      </w:r>
      <w:r>
        <w:rPr>
          <w:sz w:val="24"/>
        </w:rPr>
        <w:t>who, in addition to or in place of entitlement or expectancies in the statutory pensions in- surance scheme, have entitlements or expectancies under other old-age pensions systems and therefore have a higher degree of security in their old</w:t>
      </w:r>
      <w:r>
        <w:rPr>
          <w:spacing w:val="-25"/>
          <w:sz w:val="24"/>
        </w:rPr>
        <w:t xml:space="preserve"> </w:t>
      </w:r>
      <w:r>
        <w:rPr>
          <w:sz w:val="24"/>
        </w:rPr>
        <w:t>age.</w:t>
      </w:r>
    </w:p>
    <w:p w:rsidR="00246EA3" w:rsidRDefault="00E26396">
      <w:pPr>
        <w:pStyle w:val="a3"/>
        <w:spacing w:before="151" w:line="292" w:lineRule="auto"/>
        <w:ind w:left="110" w:right="38" w:firstLine="140"/>
        <w:jc w:val="both"/>
      </w:pPr>
      <w:r>
        <w:t>The group o</w:t>
      </w:r>
      <w:r>
        <w:t>f persons mentioned, in addition, is in an inferior position in contrast to the</w:t>
      </w:r>
      <w:r>
        <w:rPr>
          <w:spacing w:val="-13"/>
        </w:rPr>
        <w:t xml:space="preserve"> </w:t>
      </w:r>
      <w:r>
        <w:t>persons</w:t>
      </w:r>
      <w:r>
        <w:rPr>
          <w:spacing w:val="-13"/>
        </w:rPr>
        <w:t xml:space="preserve"> </w:t>
      </w:r>
      <w:r>
        <w:t>with</w:t>
      </w:r>
      <w:r>
        <w:rPr>
          <w:spacing w:val="-12"/>
        </w:rPr>
        <w:t xml:space="preserve"> </w:t>
      </w:r>
      <w:r>
        <w:t>rights</w:t>
      </w:r>
      <w:r>
        <w:rPr>
          <w:spacing w:val="-13"/>
        </w:rPr>
        <w:t xml:space="preserve"> </w:t>
      </w:r>
      <w:r>
        <w:t>under</w:t>
      </w:r>
      <w:r>
        <w:rPr>
          <w:spacing w:val="-13"/>
        </w:rPr>
        <w:t xml:space="preserve"> </w:t>
      </w:r>
      <w:r>
        <w:t>supplementary</w:t>
      </w:r>
      <w:r>
        <w:rPr>
          <w:spacing w:val="-12"/>
        </w:rPr>
        <w:t xml:space="preserve"> </w:t>
      </w:r>
      <w:r>
        <w:t>and</w:t>
      </w:r>
      <w:r>
        <w:rPr>
          <w:spacing w:val="-13"/>
        </w:rPr>
        <w:t xml:space="preserve"> </w:t>
      </w:r>
      <w:r>
        <w:t>special</w:t>
      </w:r>
      <w:r>
        <w:rPr>
          <w:spacing w:val="-13"/>
        </w:rPr>
        <w:t xml:space="preserve"> </w:t>
      </w:r>
      <w:r>
        <w:t>pensions</w:t>
      </w:r>
      <w:r>
        <w:rPr>
          <w:spacing w:val="-12"/>
        </w:rPr>
        <w:t xml:space="preserve"> </w:t>
      </w:r>
      <w:r>
        <w:t>systems</w:t>
      </w:r>
      <w:r>
        <w:rPr>
          <w:spacing w:val="-13"/>
        </w:rPr>
        <w:t xml:space="preserve"> </w:t>
      </w:r>
      <w:r>
        <w:t>whose</w:t>
      </w:r>
      <w:r>
        <w:rPr>
          <w:spacing w:val="-13"/>
        </w:rPr>
        <w:t xml:space="preserve"> </w:t>
      </w:r>
      <w:r>
        <w:t>in- come was below or at the upper earnings limit and therefore was taken into account in full when t</w:t>
      </w:r>
      <w:r>
        <w:t>he pensions were newly calculated under the provisions of the Sixth Book</w:t>
      </w:r>
      <w:r>
        <w:rPr>
          <w:spacing w:val="-11"/>
        </w:rPr>
        <w:t xml:space="preserve"> </w:t>
      </w:r>
      <w:r>
        <w:t>of</w:t>
      </w:r>
      <w:r>
        <w:rPr>
          <w:spacing w:val="-12"/>
        </w:rPr>
        <w:t xml:space="preserve"> </w:t>
      </w:r>
      <w:r>
        <w:t>the</w:t>
      </w:r>
      <w:r>
        <w:rPr>
          <w:spacing w:val="-12"/>
        </w:rPr>
        <w:t xml:space="preserve"> </w:t>
      </w:r>
      <w:r>
        <w:t>Code</w:t>
      </w:r>
      <w:r>
        <w:rPr>
          <w:spacing w:val="-12"/>
        </w:rPr>
        <w:t xml:space="preserve"> </w:t>
      </w:r>
      <w:r>
        <w:t>of</w:t>
      </w:r>
      <w:r>
        <w:rPr>
          <w:spacing w:val="-12"/>
        </w:rPr>
        <w:t xml:space="preserve"> </w:t>
      </w:r>
      <w:r>
        <w:t>Social</w:t>
      </w:r>
      <w:r>
        <w:rPr>
          <w:spacing w:val="-11"/>
        </w:rPr>
        <w:t xml:space="preserve"> </w:t>
      </w:r>
      <w:r>
        <w:t>Law.</w:t>
      </w:r>
      <w:r>
        <w:rPr>
          <w:spacing w:val="-12"/>
        </w:rPr>
        <w:t xml:space="preserve"> </w:t>
      </w:r>
      <w:r>
        <w:t>These</w:t>
      </w:r>
      <w:r>
        <w:rPr>
          <w:spacing w:val="-11"/>
        </w:rPr>
        <w:t xml:space="preserve"> </w:t>
      </w:r>
      <w:r>
        <w:t>persons</w:t>
      </w:r>
      <w:r>
        <w:rPr>
          <w:spacing w:val="-12"/>
        </w:rPr>
        <w:t xml:space="preserve"> </w:t>
      </w:r>
      <w:r>
        <w:t>entitled</w:t>
      </w:r>
      <w:r>
        <w:rPr>
          <w:spacing w:val="-12"/>
        </w:rPr>
        <w:t xml:space="preserve"> </w:t>
      </w:r>
      <w:r>
        <w:t>too,</w:t>
      </w:r>
      <w:r>
        <w:rPr>
          <w:spacing w:val="-11"/>
        </w:rPr>
        <w:t xml:space="preserve"> </w:t>
      </w:r>
      <w:r>
        <w:t>as</w:t>
      </w:r>
      <w:r>
        <w:rPr>
          <w:spacing w:val="-12"/>
        </w:rPr>
        <w:t xml:space="preserve"> </w:t>
      </w:r>
      <w:r>
        <w:t>a</w:t>
      </w:r>
      <w:r>
        <w:rPr>
          <w:spacing w:val="-12"/>
        </w:rPr>
        <w:t xml:space="preserve"> </w:t>
      </w:r>
      <w:r>
        <w:t>result</w:t>
      </w:r>
      <w:r>
        <w:rPr>
          <w:spacing w:val="-12"/>
        </w:rPr>
        <w:t xml:space="preserve"> </w:t>
      </w:r>
      <w:r>
        <w:t>of</w:t>
      </w:r>
      <w:r>
        <w:rPr>
          <w:spacing w:val="-12"/>
        </w:rPr>
        <w:t xml:space="preserve"> </w:t>
      </w:r>
      <w:r>
        <w:t>the</w:t>
      </w:r>
      <w:r>
        <w:rPr>
          <w:spacing w:val="-12"/>
        </w:rPr>
        <w:t xml:space="preserve"> </w:t>
      </w:r>
      <w:r>
        <w:t>transfer to</w:t>
      </w:r>
      <w:r>
        <w:rPr>
          <w:spacing w:val="-11"/>
        </w:rPr>
        <w:t xml:space="preserve"> </w:t>
      </w:r>
      <w:r>
        <w:t>the</w:t>
      </w:r>
      <w:r>
        <w:rPr>
          <w:spacing w:val="-9"/>
        </w:rPr>
        <w:t xml:space="preserve"> </w:t>
      </w:r>
      <w:r>
        <w:t>statutory</w:t>
      </w:r>
      <w:r>
        <w:rPr>
          <w:spacing w:val="-10"/>
        </w:rPr>
        <w:t xml:space="preserve"> </w:t>
      </w:r>
      <w:r>
        <w:t>pensions</w:t>
      </w:r>
      <w:r>
        <w:rPr>
          <w:spacing w:val="-11"/>
        </w:rPr>
        <w:t xml:space="preserve"> </w:t>
      </w:r>
      <w:r>
        <w:t>insurance</w:t>
      </w:r>
      <w:r>
        <w:rPr>
          <w:spacing w:val="-10"/>
        </w:rPr>
        <w:t xml:space="preserve"> </w:t>
      </w:r>
      <w:r>
        <w:t>scheme,</w:t>
      </w:r>
      <w:r>
        <w:rPr>
          <w:spacing w:val="-10"/>
        </w:rPr>
        <w:t xml:space="preserve"> </w:t>
      </w:r>
      <w:r>
        <w:t>lose</w:t>
      </w:r>
      <w:r>
        <w:rPr>
          <w:spacing w:val="-11"/>
        </w:rPr>
        <w:t xml:space="preserve"> </w:t>
      </w:r>
      <w:r>
        <w:t>their</w:t>
      </w:r>
      <w:r>
        <w:rPr>
          <w:spacing w:val="-9"/>
        </w:rPr>
        <w:t xml:space="preserve"> </w:t>
      </w:r>
      <w:r>
        <w:t>full</w:t>
      </w:r>
      <w:r>
        <w:rPr>
          <w:spacing w:val="-9"/>
        </w:rPr>
        <w:t xml:space="preserve"> </w:t>
      </w:r>
      <w:r>
        <w:t>guarantee</w:t>
      </w:r>
      <w:r>
        <w:rPr>
          <w:spacing w:val="-11"/>
        </w:rPr>
        <w:t xml:space="preserve"> </w:t>
      </w:r>
      <w:r>
        <w:t>in</w:t>
      </w:r>
      <w:r>
        <w:rPr>
          <w:spacing w:val="-10"/>
        </w:rPr>
        <w:t xml:space="preserve"> </w:t>
      </w:r>
      <w:r>
        <w:t>the</w:t>
      </w:r>
      <w:r>
        <w:rPr>
          <w:spacing w:val="-9"/>
        </w:rPr>
        <w:t xml:space="preserve"> </w:t>
      </w:r>
      <w:r>
        <w:t>amount</w:t>
      </w:r>
      <w:r>
        <w:rPr>
          <w:spacing w:val="-11"/>
        </w:rPr>
        <w:t xml:space="preserve"> </w:t>
      </w:r>
      <w:r>
        <w:t>of 90</w:t>
      </w:r>
      <w:r>
        <w:rPr>
          <w:spacing w:val="-12"/>
        </w:rPr>
        <w:t xml:space="preserve"> </w:t>
      </w:r>
      <w:r>
        <w:t>per</w:t>
      </w:r>
      <w:r>
        <w:rPr>
          <w:spacing w:val="-12"/>
        </w:rPr>
        <w:t xml:space="preserve"> </w:t>
      </w:r>
      <w:r>
        <w:t>cent</w:t>
      </w:r>
      <w:r>
        <w:rPr>
          <w:spacing w:val="-11"/>
        </w:rPr>
        <w:t xml:space="preserve"> </w:t>
      </w:r>
      <w:r>
        <w:t>of</w:t>
      </w:r>
      <w:r>
        <w:rPr>
          <w:spacing w:val="-12"/>
        </w:rPr>
        <w:t xml:space="preserve"> </w:t>
      </w:r>
      <w:r>
        <w:t>their</w:t>
      </w:r>
      <w:r>
        <w:rPr>
          <w:spacing w:val="-11"/>
        </w:rPr>
        <w:t xml:space="preserve"> </w:t>
      </w:r>
      <w:r>
        <w:t>net</w:t>
      </w:r>
      <w:r>
        <w:rPr>
          <w:spacing w:val="-12"/>
        </w:rPr>
        <w:t xml:space="preserve"> </w:t>
      </w:r>
      <w:r>
        <w:t>earnings.</w:t>
      </w:r>
      <w:r>
        <w:rPr>
          <w:spacing w:val="-12"/>
        </w:rPr>
        <w:t xml:space="preserve"> </w:t>
      </w:r>
      <w:r>
        <w:t>However,</w:t>
      </w:r>
      <w:r>
        <w:rPr>
          <w:spacing w:val="-11"/>
        </w:rPr>
        <w:t xml:space="preserve"> </w:t>
      </w:r>
      <w:r>
        <w:t>after</w:t>
      </w:r>
      <w:r>
        <w:rPr>
          <w:spacing w:val="-12"/>
        </w:rPr>
        <w:t xml:space="preserve"> </w:t>
      </w:r>
      <w:r>
        <w:t>the</w:t>
      </w:r>
      <w:r>
        <w:rPr>
          <w:spacing w:val="-11"/>
        </w:rPr>
        <w:t xml:space="preserve"> </w:t>
      </w:r>
      <w:r>
        <w:t>adjustment</w:t>
      </w:r>
      <w:r>
        <w:rPr>
          <w:spacing w:val="-12"/>
        </w:rPr>
        <w:t xml:space="preserve"> </w:t>
      </w:r>
      <w:r>
        <w:t>of</w:t>
      </w:r>
      <w:r>
        <w:rPr>
          <w:spacing w:val="-12"/>
        </w:rPr>
        <w:t xml:space="preserve"> </w:t>
      </w:r>
      <w:r>
        <w:t>pensions</w:t>
      </w:r>
      <w:r>
        <w:rPr>
          <w:spacing w:val="-11"/>
        </w:rPr>
        <w:t xml:space="preserve"> </w:t>
      </w:r>
      <w:r>
        <w:t>has</w:t>
      </w:r>
      <w:r>
        <w:rPr>
          <w:spacing w:val="-12"/>
        </w:rPr>
        <w:t xml:space="preserve"> </w:t>
      </w:r>
      <w:r>
        <w:t>been completed,</w:t>
      </w:r>
      <w:r>
        <w:rPr>
          <w:spacing w:val="-13"/>
        </w:rPr>
        <w:t xml:space="preserve"> </w:t>
      </w:r>
      <w:r>
        <w:t>they</w:t>
      </w:r>
      <w:r>
        <w:rPr>
          <w:spacing w:val="-11"/>
        </w:rPr>
        <w:t xml:space="preserve"> </w:t>
      </w:r>
      <w:r>
        <w:t>have</w:t>
      </w:r>
      <w:r>
        <w:rPr>
          <w:spacing w:val="-13"/>
        </w:rPr>
        <w:t xml:space="preserve"> </w:t>
      </w:r>
      <w:r>
        <w:t>a</w:t>
      </w:r>
      <w:r>
        <w:rPr>
          <w:spacing w:val="-12"/>
        </w:rPr>
        <w:t xml:space="preserve"> </w:t>
      </w:r>
      <w:r>
        <w:t>pension</w:t>
      </w:r>
      <w:r>
        <w:rPr>
          <w:spacing w:val="-12"/>
        </w:rPr>
        <w:t xml:space="preserve"> </w:t>
      </w:r>
      <w:r>
        <w:t>in</w:t>
      </w:r>
      <w:r>
        <w:rPr>
          <w:spacing w:val="-12"/>
        </w:rPr>
        <w:t xml:space="preserve"> </w:t>
      </w:r>
      <w:r>
        <w:t>the</w:t>
      </w:r>
      <w:r>
        <w:rPr>
          <w:spacing w:val="-12"/>
        </w:rPr>
        <w:t xml:space="preserve"> </w:t>
      </w:r>
      <w:r>
        <w:t>same</w:t>
      </w:r>
      <w:r>
        <w:rPr>
          <w:spacing w:val="-12"/>
        </w:rPr>
        <w:t xml:space="preserve"> </w:t>
      </w:r>
      <w:r>
        <w:t>amount</w:t>
      </w:r>
      <w:r>
        <w:rPr>
          <w:spacing w:val="-12"/>
        </w:rPr>
        <w:t xml:space="preserve"> </w:t>
      </w:r>
      <w:r>
        <w:t>as</w:t>
      </w:r>
      <w:r>
        <w:rPr>
          <w:spacing w:val="-13"/>
        </w:rPr>
        <w:t xml:space="preserve"> </w:t>
      </w:r>
      <w:r>
        <w:t>comparable</w:t>
      </w:r>
      <w:r>
        <w:rPr>
          <w:spacing w:val="-12"/>
        </w:rPr>
        <w:t xml:space="preserve"> </w:t>
      </w:r>
      <w:r>
        <w:t>West</w:t>
      </w:r>
      <w:r>
        <w:rPr>
          <w:spacing w:val="-12"/>
        </w:rPr>
        <w:t xml:space="preserve"> </w:t>
      </w:r>
      <w:r>
        <w:t>German</w:t>
      </w:r>
      <w:r>
        <w:rPr>
          <w:spacing w:val="-11"/>
        </w:rPr>
        <w:t xml:space="preserve"> </w:t>
      </w:r>
      <w:r>
        <w:t>in- sured persons and are thus at all events treated better than higher-earning persons insured</w:t>
      </w:r>
      <w:r>
        <w:rPr>
          <w:spacing w:val="8"/>
        </w:rPr>
        <w:t xml:space="preserve"> </w:t>
      </w:r>
      <w:r>
        <w:t>in</w:t>
      </w:r>
      <w:r>
        <w:rPr>
          <w:spacing w:val="8"/>
        </w:rPr>
        <w:t xml:space="preserve"> </w:t>
      </w:r>
      <w:r>
        <w:t>the</w:t>
      </w:r>
      <w:r>
        <w:rPr>
          <w:spacing w:val="8"/>
        </w:rPr>
        <w:t xml:space="preserve"> </w:t>
      </w:r>
      <w:r>
        <w:t>pen</w:t>
      </w:r>
      <w:r>
        <w:t>sions</w:t>
      </w:r>
      <w:r>
        <w:rPr>
          <w:spacing w:val="9"/>
        </w:rPr>
        <w:t xml:space="preserve"> </w:t>
      </w:r>
      <w:r>
        <w:t>systems,</w:t>
      </w:r>
      <w:r>
        <w:rPr>
          <w:spacing w:val="8"/>
        </w:rPr>
        <w:t xml:space="preserve"> </w:t>
      </w:r>
      <w:r>
        <w:t>who</w:t>
      </w:r>
      <w:r>
        <w:rPr>
          <w:spacing w:val="8"/>
        </w:rPr>
        <w:t xml:space="preserve"> </w:t>
      </w:r>
      <w:r>
        <w:t>in</w:t>
      </w:r>
      <w:r>
        <w:rPr>
          <w:spacing w:val="8"/>
        </w:rPr>
        <w:t xml:space="preserve"> </w:t>
      </w:r>
      <w:r>
        <w:t>comparison</w:t>
      </w:r>
      <w:r>
        <w:rPr>
          <w:spacing w:val="9"/>
        </w:rPr>
        <w:t xml:space="preserve"> </w:t>
      </w:r>
      <w:r>
        <w:t>with</w:t>
      </w:r>
      <w:r>
        <w:rPr>
          <w:spacing w:val="8"/>
        </w:rPr>
        <w:t xml:space="preserve"> </w:t>
      </w:r>
      <w:r>
        <w:t>members</w:t>
      </w:r>
      <w:r>
        <w:rPr>
          <w:spacing w:val="8"/>
        </w:rPr>
        <w:t xml:space="preserve"> </w:t>
      </w:r>
      <w:r>
        <w:t>of</w:t>
      </w:r>
      <w:r>
        <w:rPr>
          <w:spacing w:val="9"/>
        </w:rPr>
        <w:t xml:space="preserve"> </w:t>
      </w:r>
      <w:r>
        <w:t>their</w:t>
      </w:r>
      <w:r>
        <w:rPr>
          <w:spacing w:val="8"/>
        </w:rPr>
        <w:t xml:space="preserve"> </w:t>
      </w:r>
      <w:r>
        <w:t>occupa-</w:t>
      </w:r>
    </w:p>
    <w:p w:rsidR="00246EA3" w:rsidRDefault="00E26396">
      <w:pPr>
        <w:spacing w:before="68"/>
        <w:ind w:left="110"/>
        <w:rPr>
          <w:sz w:val="24"/>
        </w:rPr>
      </w:pPr>
      <w:r>
        <w:br w:type="column"/>
      </w:r>
      <w:r>
        <w:rPr>
          <w:sz w:val="24"/>
        </w:rPr>
        <w:t>153</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E26396">
      <w:pPr>
        <w:pStyle w:val="a3"/>
        <w:spacing w:before="213"/>
        <w:ind w:left="110"/>
      </w:pPr>
      <w:r>
        <w:t>154</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2"/>
        <w:rPr>
          <w:sz w:val="28"/>
        </w:rPr>
      </w:pPr>
    </w:p>
    <w:p w:rsidR="00246EA3" w:rsidRDefault="00E26396">
      <w:pPr>
        <w:pStyle w:val="a3"/>
        <w:spacing w:before="1"/>
        <w:ind w:left="110"/>
      </w:pPr>
      <w:r>
        <w:t>155</w:t>
      </w:r>
    </w:p>
    <w:p w:rsidR="00246EA3" w:rsidRDefault="00246EA3">
      <w:pPr>
        <w:pStyle w:val="a3"/>
        <w:rPr>
          <w:sz w:val="26"/>
        </w:rPr>
      </w:pPr>
    </w:p>
    <w:p w:rsidR="00246EA3" w:rsidRDefault="00246EA3">
      <w:pPr>
        <w:pStyle w:val="a3"/>
        <w:spacing w:before="11"/>
        <w:rPr>
          <w:sz w:val="21"/>
        </w:rPr>
      </w:pPr>
    </w:p>
    <w:p w:rsidR="00246EA3" w:rsidRDefault="00E26396">
      <w:pPr>
        <w:pStyle w:val="a3"/>
        <w:ind w:left="110"/>
      </w:pPr>
      <w:r>
        <w:t>156</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E26396">
      <w:pPr>
        <w:pStyle w:val="a3"/>
        <w:spacing w:before="176"/>
        <w:ind w:left="110"/>
      </w:pPr>
      <w:r>
        <w:t>157</w:t>
      </w:r>
    </w:p>
    <w:p w:rsidR="00246EA3" w:rsidRDefault="00246EA3">
      <w:pPr>
        <w:sectPr w:rsidR="00246EA3">
          <w:pgSz w:w="11900" w:h="16840"/>
          <w:pgMar w:top="1040" w:right="620" w:bottom="660" w:left="1260" w:header="0" w:footer="474" w:gutter="0"/>
          <w:cols w:num="2" w:space="720" w:equalWidth="0">
            <w:col w:w="9114" w:space="280"/>
            <w:col w:w="626"/>
          </w:cols>
        </w:sectPr>
      </w:pPr>
    </w:p>
    <w:p w:rsidR="00246EA3" w:rsidRDefault="00E26396">
      <w:pPr>
        <w:pStyle w:val="a3"/>
        <w:spacing w:before="68"/>
        <w:ind w:left="110"/>
      </w:pPr>
      <w:r>
        <w:lastRenderedPageBreak/>
        <w:t>tional groups in former West Germany receive considerably smaller</w:t>
      </w:r>
      <w:r>
        <w:rPr>
          <w:spacing w:val="-42"/>
        </w:rPr>
        <w:t xml:space="preserve"> </w:t>
      </w:r>
      <w:r>
        <w:t>amounts.</w:t>
      </w:r>
    </w:p>
    <w:p w:rsidR="00246EA3" w:rsidRDefault="00E26396">
      <w:pPr>
        <w:pStyle w:val="a3"/>
        <w:spacing w:before="216" w:line="292" w:lineRule="auto"/>
        <w:ind w:left="110" w:right="38" w:firstLine="140"/>
        <w:jc w:val="both"/>
      </w:pPr>
      <w:r>
        <w:t>Other groups that are advantaged in contract to the group of persons affected are members of the Mandatory Social Security Insurance Scheme and of the Voluntary Supplementary Pensions Insurance Scheme, and those entitled under supplemen- tary and special p</w:t>
      </w:r>
      <w:r>
        <w:t>ensions systems who are still capable of gainful employment and for</w:t>
      </w:r>
      <w:r>
        <w:rPr>
          <w:spacing w:val="-9"/>
        </w:rPr>
        <w:t xml:space="preserve"> </w:t>
      </w:r>
      <w:r>
        <w:t>this</w:t>
      </w:r>
      <w:r>
        <w:rPr>
          <w:spacing w:val="-8"/>
        </w:rPr>
        <w:t xml:space="preserve"> </w:t>
      </w:r>
      <w:r>
        <w:t>reason</w:t>
      </w:r>
      <w:r>
        <w:rPr>
          <w:spacing w:val="-9"/>
        </w:rPr>
        <w:t xml:space="preserve"> </w:t>
      </w:r>
      <w:r>
        <w:t>are</w:t>
      </w:r>
      <w:r>
        <w:rPr>
          <w:spacing w:val="-8"/>
        </w:rPr>
        <w:t xml:space="preserve"> </w:t>
      </w:r>
      <w:r>
        <w:t>in</w:t>
      </w:r>
      <w:r>
        <w:rPr>
          <w:spacing w:val="-9"/>
        </w:rPr>
        <w:t xml:space="preserve"> </w:t>
      </w:r>
      <w:r>
        <w:t>a</w:t>
      </w:r>
      <w:r>
        <w:rPr>
          <w:spacing w:val="-9"/>
        </w:rPr>
        <w:t xml:space="preserve"> </w:t>
      </w:r>
      <w:r>
        <w:t>position</w:t>
      </w:r>
      <w:r>
        <w:rPr>
          <w:spacing w:val="-9"/>
        </w:rPr>
        <w:t xml:space="preserve"> </w:t>
      </w:r>
      <w:r>
        <w:t>of</w:t>
      </w:r>
      <w:r>
        <w:rPr>
          <w:spacing w:val="-9"/>
        </w:rPr>
        <w:t xml:space="preserve"> </w:t>
      </w:r>
      <w:r>
        <w:t>acquiring</w:t>
      </w:r>
      <w:r>
        <w:rPr>
          <w:spacing w:val="-9"/>
        </w:rPr>
        <w:t xml:space="preserve"> </w:t>
      </w:r>
      <w:r>
        <w:t>expectancies</w:t>
      </w:r>
      <w:r>
        <w:rPr>
          <w:spacing w:val="-8"/>
        </w:rPr>
        <w:t xml:space="preserve"> </w:t>
      </w:r>
      <w:r>
        <w:t>and</w:t>
      </w:r>
      <w:r>
        <w:rPr>
          <w:spacing w:val="-9"/>
        </w:rPr>
        <w:t xml:space="preserve"> </w:t>
      </w:r>
      <w:r>
        <w:t>entitlements</w:t>
      </w:r>
      <w:r>
        <w:rPr>
          <w:spacing w:val="-8"/>
        </w:rPr>
        <w:t xml:space="preserve"> </w:t>
      </w:r>
      <w:r>
        <w:t>in</w:t>
      </w:r>
      <w:r>
        <w:rPr>
          <w:spacing w:val="-9"/>
        </w:rPr>
        <w:t xml:space="preserve"> </w:t>
      </w:r>
      <w:r>
        <w:t>another pensions system in addition to the benefits of the statutory pensions insurance scheme</w:t>
      </w:r>
      <w:r>
        <w:rPr>
          <w:spacing w:val="-9"/>
        </w:rPr>
        <w:t xml:space="preserve"> </w:t>
      </w:r>
      <w:r>
        <w:t>or</w:t>
      </w:r>
      <w:r>
        <w:rPr>
          <w:spacing w:val="-9"/>
        </w:rPr>
        <w:t xml:space="preserve"> </w:t>
      </w:r>
      <w:r>
        <w:t>instead</w:t>
      </w:r>
      <w:r>
        <w:rPr>
          <w:spacing w:val="-8"/>
        </w:rPr>
        <w:t xml:space="preserve"> </w:t>
      </w:r>
      <w:r>
        <w:t>of</w:t>
      </w:r>
      <w:r>
        <w:rPr>
          <w:spacing w:val="-9"/>
        </w:rPr>
        <w:t xml:space="preserve"> </w:t>
      </w:r>
      <w:r>
        <w:t>it.</w:t>
      </w:r>
      <w:r>
        <w:rPr>
          <w:spacing w:val="-8"/>
        </w:rPr>
        <w:t xml:space="preserve"> </w:t>
      </w:r>
      <w:r>
        <w:t>These</w:t>
      </w:r>
      <w:r>
        <w:rPr>
          <w:spacing w:val="-9"/>
        </w:rPr>
        <w:t xml:space="preserve"> </w:t>
      </w:r>
      <w:r>
        <w:t>groups</w:t>
      </w:r>
      <w:r>
        <w:rPr>
          <w:spacing w:val="-8"/>
        </w:rPr>
        <w:t xml:space="preserve"> </w:t>
      </w:r>
      <w:r>
        <w:t>will</w:t>
      </w:r>
      <w:r>
        <w:rPr>
          <w:spacing w:val="-9"/>
        </w:rPr>
        <w:t xml:space="preserve"> </w:t>
      </w:r>
      <w:r>
        <w:t>be</w:t>
      </w:r>
      <w:r>
        <w:rPr>
          <w:spacing w:val="-9"/>
        </w:rPr>
        <w:t xml:space="preserve"> </w:t>
      </w:r>
      <w:r>
        <w:t>able</w:t>
      </w:r>
      <w:r>
        <w:rPr>
          <w:spacing w:val="-8"/>
        </w:rPr>
        <w:t xml:space="preserve"> </w:t>
      </w:r>
      <w:r>
        <w:t>to</w:t>
      </w:r>
      <w:r>
        <w:rPr>
          <w:spacing w:val="-9"/>
        </w:rPr>
        <w:t xml:space="preserve"> </w:t>
      </w:r>
      <w:r>
        <w:t>adapt</w:t>
      </w:r>
      <w:r>
        <w:rPr>
          <w:spacing w:val="-8"/>
        </w:rPr>
        <w:t xml:space="preserve"> </w:t>
      </w:r>
      <w:r>
        <w:t>to</w:t>
      </w:r>
      <w:r>
        <w:rPr>
          <w:spacing w:val="-9"/>
        </w:rPr>
        <w:t xml:space="preserve"> </w:t>
      </w:r>
      <w:r>
        <w:t>the</w:t>
      </w:r>
      <w:r>
        <w:rPr>
          <w:spacing w:val="-8"/>
        </w:rPr>
        <w:t xml:space="preserve"> </w:t>
      </w:r>
      <w:r>
        <w:t>new</w:t>
      </w:r>
      <w:r>
        <w:rPr>
          <w:spacing w:val="-9"/>
        </w:rPr>
        <w:t xml:space="preserve"> </w:t>
      </w:r>
      <w:r>
        <w:t>pensions</w:t>
      </w:r>
      <w:r>
        <w:rPr>
          <w:spacing w:val="-9"/>
        </w:rPr>
        <w:t xml:space="preserve"> </w:t>
      </w:r>
      <w:r>
        <w:t>situa- tion and improve its situation by a supplementary old-age pensions</w:t>
      </w:r>
      <w:r>
        <w:rPr>
          <w:spacing w:val="-22"/>
        </w:rPr>
        <w:t xml:space="preserve"> </w:t>
      </w:r>
      <w:r>
        <w:t>measure.</w:t>
      </w:r>
    </w:p>
    <w:p w:rsidR="00246EA3" w:rsidRDefault="00E26396">
      <w:pPr>
        <w:pStyle w:val="a4"/>
        <w:numPr>
          <w:ilvl w:val="0"/>
          <w:numId w:val="3"/>
        </w:numPr>
        <w:tabs>
          <w:tab w:val="left" w:pos="531"/>
        </w:tabs>
        <w:spacing w:before="150"/>
        <w:ind w:left="530" w:hanging="281"/>
        <w:jc w:val="both"/>
        <w:rPr>
          <w:sz w:val="24"/>
        </w:rPr>
      </w:pPr>
      <w:r>
        <w:rPr>
          <w:sz w:val="24"/>
        </w:rPr>
        <w:t>However, the unequal treatment is substantially justified by important</w:t>
      </w:r>
      <w:r>
        <w:rPr>
          <w:spacing w:val="-36"/>
          <w:sz w:val="24"/>
        </w:rPr>
        <w:t xml:space="preserve"> </w:t>
      </w:r>
      <w:r>
        <w:rPr>
          <w:sz w:val="24"/>
        </w:rPr>
        <w:t>reasons.</w:t>
      </w:r>
    </w:p>
    <w:p w:rsidR="00246EA3" w:rsidRDefault="00E26396">
      <w:pPr>
        <w:pStyle w:val="a3"/>
        <w:spacing w:before="217" w:line="292" w:lineRule="auto"/>
        <w:ind w:left="110" w:right="38" w:firstLine="140"/>
        <w:jc w:val="both"/>
      </w:pPr>
      <w:r>
        <w:t>The</w:t>
      </w:r>
      <w:r>
        <w:rPr>
          <w:spacing w:val="-11"/>
        </w:rPr>
        <w:t xml:space="preserve"> </w:t>
      </w:r>
      <w:r>
        <w:t>occupational</w:t>
      </w:r>
      <w:r>
        <w:rPr>
          <w:spacing w:val="-10"/>
        </w:rPr>
        <w:t xml:space="preserve"> </w:t>
      </w:r>
      <w:r>
        <w:t>groups</w:t>
      </w:r>
      <w:r>
        <w:rPr>
          <w:spacing w:val="-10"/>
        </w:rPr>
        <w:t xml:space="preserve"> </w:t>
      </w:r>
      <w:r>
        <w:t>that</w:t>
      </w:r>
      <w:r>
        <w:rPr>
          <w:spacing w:val="-11"/>
        </w:rPr>
        <w:t xml:space="preserve"> </w:t>
      </w:r>
      <w:r>
        <w:t>have</w:t>
      </w:r>
      <w:r>
        <w:rPr>
          <w:spacing w:val="-10"/>
        </w:rPr>
        <w:t xml:space="preserve"> </w:t>
      </w:r>
      <w:r>
        <w:t>rights</w:t>
      </w:r>
      <w:r>
        <w:rPr>
          <w:spacing w:val="-10"/>
        </w:rPr>
        <w:t xml:space="preserve"> </w:t>
      </w:r>
      <w:r>
        <w:t>to</w:t>
      </w:r>
      <w:r>
        <w:rPr>
          <w:spacing w:val="-10"/>
        </w:rPr>
        <w:t xml:space="preserve"> </w:t>
      </w:r>
      <w:r>
        <w:t>a</w:t>
      </w:r>
      <w:r>
        <w:rPr>
          <w:spacing w:val="-11"/>
        </w:rPr>
        <w:t xml:space="preserve"> </w:t>
      </w:r>
      <w:r>
        <w:t>pension</w:t>
      </w:r>
      <w:r>
        <w:rPr>
          <w:spacing w:val="-10"/>
        </w:rPr>
        <w:t xml:space="preserve"> </w:t>
      </w:r>
      <w:r>
        <w:t>higher</w:t>
      </w:r>
      <w:r>
        <w:rPr>
          <w:spacing w:val="-10"/>
        </w:rPr>
        <w:t xml:space="preserve"> </w:t>
      </w:r>
      <w:r>
        <w:t>than</w:t>
      </w:r>
      <w:r>
        <w:rPr>
          <w:spacing w:val="-10"/>
        </w:rPr>
        <w:t xml:space="preserve"> </w:t>
      </w:r>
      <w:r>
        <w:t>the</w:t>
      </w:r>
      <w:r>
        <w:rPr>
          <w:spacing w:val="-11"/>
        </w:rPr>
        <w:t xml:space="preserve"> </w:t>
      </w:r>
      <w:r>
        <w:t>statutory</w:t>
      </w:r>
      <w:r>
        <w:rPr>
          <w:spacing w:val="-10"/>
        </w:rPr>
        <w:t xml:space="preserve"> </w:t>
      </w:r>
      <w:r>
        <w:t>pen- sions insurance scheme in the Federal Republic of Germany on the one hand and in the</w:t>
      </w:r>
      <w:r>
        <w:rPr>
          <w:spacing w:val="-12"/>
        </w:rPr>
        <w:t xml:space="preserve"> </w:t>
      </w:r>
      <w:r>
        <w:t>German</w:t>
      </w:r>
      <w:r>
        <w:rPr>
          <w:spacing w:val="-10"/>
        </w:rPr>
        <w:t xml:space="preserve"> </w:t>
      </w:r>
      <w:r>
        <w:t>Democratic</w:t>
      </w:r>
      <w:r>
        <w:rPr>
          <w:spacing w:val="-11"/>
        </w:rPr>
        <w:t xml:space="preserve"> </w:t>
      </w:r>
      <w:r>
        <w:t>Republic</w:t>
      </w:r>
      <w:r>
        <w:rPr>
          <w:spacing w:val="-11"/>
        </w:rPr>
        <w:t xml:space="preserve"> </w:t>
      </w:r>
      <w:r>
        <w:t>on</w:t>
      </w:r>
      <w:r>
        <w:rPr>
          <w:spacing w:val="-11"/>
        </w:rPr>
        <w:t xml:space="preserve"> </w:t>
      </w:r>
      <w:r>
        <w:t>the</w:t>
      </w:r>
      <w:r>
        <w:rPr>
          <w:spacing w:val="-11"/>
        </w:rPr>
        <w:t xml:space="preserve"> </w:t>
      </w:r>
      <w:r>
        <w:t>other</w:t>
      </w:r>
      <w:r>
        <w:rPr>
          <w:spacing w:val="-12"/>
        </w:rPr>
        <w:t xml:space="preserve"> </w:t>
      </w:r>
      <w:r>
        <w:t>hand</w:t>
      </w:r>
      <w:r>
        <w:rPr>
          <w:spacing w:val="-11"/>
        </w:rPr>
        <w:t xml:space="preserve"> </w:t>
      </w:r>
      <w:r>
        <w:t>do</w:t>
      </w:r>
      <w:r>
        <w:rPr>
          <w:spacing w:val="-11"/>
        </w:rPr>
        <w:t xml:space="preserve"> </w:t>
      </w:r>
      <w:r>
        <w:t>not</w:t>
      </w:r>
      <w:r>
        <w:rPr>
          <w:spacing w:val="-11"/>
        </w:rPr>
        <w:t xml:space="preserve"> </w:t>
      </w:r>
      <w:r>
        <w:t>completely</w:t>
      </w:r>
      <w:r>
        <w:rPr>
          <w:spacing w:val="-11"/>
        </w:rPr>
        <w:t xml:space="preserve"> </w:t>
      </w:r>
      <w:r>
        <w:t>coincide.</w:t>
      </w:r>
      <w:r>
        <w:rPr>
          <w:spacing w:val="-11"/>
        </w:rPr>
        <w:t xml:space="preserve"> </w:t>
      </w:r>
      <w:r>
        <w:t>They differ not only by areas of work, scope an</w:t>
      </w:r>
      <w:r>
        <w:t>d qualification. Instead, it is also significant that those entitled in West Germany normally paid considerably higher contributions for their benefits exceeding the basic pension. This conflicts with a duty to treat higher-earning insured persons under su</w:t>
      </w:r>
      <w:r>
        <w:t>pplementary and special pensions systems of</w:t>
      </w:r>
      <w:r>
        <w:rPr>
          <w:spacing w:val="-8"/>
        </w:rPr>
        <w:t xml:space="preserve"> </w:t>
      </w:r>
      <w:r>
        <w:t>the</w:t>
      </w:r>
      <w:r>
        <w:rPr>
          <w:spacing w:val="-7"/>
        </w:rPr>
        <w:t xml:space="preserve"> </w:t>
      </w:r>
      <w:r>
        <w:t>German</w:t>
      </w:r>
      <w:r>
        <w:rPr>
          <w:spacing w:val="-7"/>
        </w:rPr>
        <w:t xml:space="preserve"> </w:t>
      </w:r>
      <w:r>
        <w:t>Democratic</w:t>
      </w:r>
      <w:r>
        <w:rPr>
          <w:spacing w:val="-7"/>
        </w:rPr>
        <w:t xml:space="preserve"> </w:t>
      </w:r>
      <w:r>
        <w:t>Republic</w:t>
      </w:r>
      <w:r>
        <w:rPr>
          <w:spacing w:val="-7"/>
        </w:rPr>
        <w:t xml:space="preserve"> </w:t>
      </w:r>
      <w:r>
        <w:t>retroactively</w:t>
      </w:r>
      <w:r>
        <w:rPr>
          <w:spacing w:val="-8"/>
        </w:rPr>
        <w:t xml:space="preserve"> </w:t>
      </w:r>
      <w:r>
        <w:t>and</w:t>
      </w:r>
      <w:r>
        <w:rPr>
          <w:spacing w:val="-7"/>
        </w:rPr>
        <w:t xml:space="preserve"> </w:t>
      </w:r>
      <w:r>
        <w:t>free</w:t>
      </w:r>
      <w:r>
        <w:rPr>
          <w:spacing w:val="-8"/>
        </w:rPr>
        <w:t xml:space="preserve"> </w:t>
      </w:r>
      <w:r>
        <w:t>of</w:t>
      </w:r>
      <w:r>
        <w:rPr>
          <w:spacing w:val="-7"/>
        </w:rPr>
        <w:t xml:space="preserve"> </w:t>
      </w:r>
      <w:r>
        <w:t>charge</w:t>
      </w:r>
      <w:r>
        <w:rPr>
          <w:spacing w:val="-7"/>
        </w:rPr>
        <w:t xml:space="preserve"> </w:t>
      </w:r>
      <w:r>
        <w:t>in</w:t>
      </w:r>
      <w:r>
        <w:rPr>
          <w:spacing w:val="-8"/>
        </w:rPr>
        <w:t xml:space="preserve"> </w:t>
      </w:r>
      <w:r>
        <w:t>such</w:t>
      </w:r>
      <w:r>
        <w:rPr>
          <w:spacing w:val="-7"/>
        </w:rPr>
        <w:t xml:space="preserve"> </w:t>
      </w:r>
      <w:r>
        <w:t>a</w:t>
      </w:r>
      <w:r>
        <w:rPr>
          <w:spacing w:val="-8"/>
        </w:rPr>
        <w:t xml:space="preserve"> </w:t>
      </w:r>
      <w:r>
        <w:t>way</w:t>
      </w:r>
      <w:r>
        <w:rPr>
          <w:spacing w:val="-7"/>
        </w:rPr>
        <w:t xml:space="preserve"> </w:t>
      </w:r>
      <w:r>
        <w:t>as if they had satisfied the requirements of the supplementary pension in West Ger- many.</w:t>
      </w:r>
      <w:r>
        <w:rPr>
          <w:spacing w:val="-7"/>
        </w:rPr>
        <w:t xml:space="preserve"> </w:t>
      </w:r>
      <w:r>
        <w:t>It</w:t>
      </w:r>
      <w:r>
        <w:rPr>
          <w:spacing w:val="-7"/>
        </w:rPr>
        <w:t xml:space="preserve"> </w:t>
      </w:r>
      <w:r>
        <w:t>must</w:t>
      </w:r>
      <w:r>
        <w:rPr>
          <w:spacing w:val="-7"/>
        </w:rPr>
        <w:t xml:space="preserve"> </w:t>
      </w:r>
      <w:r>
        <w:t>also</w:t>
      </w:r>
      <w:r>
        <w:rPr>
          <w:spacing w:val="-7"/>
        </w:rPr>
        <w:t xml:space="preserve"> </w:t>
      </w:r>
      <w:r>
        <w:t>be</w:t>
      </w:r>
      <w:r>
        <w:rPr>
          <w:spacing w:val="-7"/>
        </w:rPr>
        <w:t xml:space="preserve"> </w:t>
      </w:r>
      <w:r>
        <w:t>taken</w:t>
      </w:r>
      <w:r>
        <w:rPr>
          <w:spacing w:val="-6"/>
        </w:rPr>
        <w:t xml:space="preserve"> </w:t>
      </w:r>
      <w:r>
        <w:t>into</w:t>
      </w:r>
      <w:r>
        <w:rPr>
          <w:spacing w:val="-7"/>
        </w:rPr>
        <w:t xml:space="preserve"> </w:t>
      </w:r>
      <w:r>
        <w:t>account</w:t>
      </w:r>
      <w:r>
        <w:rPr>
          <w:spacing w:val="-7"/>
        </w:rPr>
        <w:t xml:space="preserve"> </w:t>
      </w:r>
      <w:r>
        <w:t>that</w:t>
      </w:r>
      <w:r>
        <w:rPr>
          <w:spacing w:val="-7"/>
        </w:rPr>
        <w:t xml:space="preserve"> </w:t>
      </w:r>
      <w:r>
        <w:t>in</w:t>
      </w:r>
      <w:r>
        <w:rPr>
          <w:spacing w:val="-7"/>
        </w:rPr>
        <w:t xml:space="preserve"> </w:t>
      </w:r>
      <w:r>
        <w:t>the</w:t>
      </w:r>
      <w:r>
        <w:rPr>
          <w:spacing w:val="-7"/>
        </w:rPr>
        <w:t xml:space="preserve"> </w:t>
      </w:r>
      <w:r>
        <w:t>Federal</w:t>
      </w:r>
      <w:r>
        <w:rPr>
          <w:spacing w:val="-6"/>
        </w:rPr>
        <w:t xml:space="preserve"> </w:t>
      </w:r>
      <w:r>
        <w:t>Republic</w:t>
      </w:r>
      <w:r>
        <w:rPr>
          <w:spacing w:val="-7"/>
        </w:rPr>
        <w:t xml:space="preserve"> </w:t>
      </w:r>
      <w:r>
        <w:t>of</w:t>
      </w:r>
      <w:r>
        <w:rPr>
          <w:spacing w:val="-7"/>
        </w:rPr>
        <w:t xml:space="preserve"> </w:t>
      </w:r>
      <w:r>
        <w:t>Germany</w:t>
      </w:r>
      <w:r>
        <w:rPr>
          <w:spacing w:val="-6"/>
        </w:rPr>
        <w:t xml:space="preserve"> </w:t>
      </w:r>
      <w:r>
        <w:t>too the supplementary pension, which was referred to as the “second pillar” of provision for old age, was not accessible to everyone in the</w:t>
      </w:r>
      <w:r>
        <w:rPr>
          <w:spacing w:val="-17"/>
        </w:rPr>
        <w:t xml:space="preserve"> </w:t>
      </w:r>
      <w:r>
        <w:t>past.</w:t>
      </w:r>
    </w:p>
    <w:p w:rsidR="00246EA3" w:rsidRDefault="00E26396">
      <w:pPr>
        <w:pStyle w:val="a3"/>
        <w:spacing w:before="147" w:line="292" w:lineRule="auto"/>
        <w:ind w:left="110" w:right="38" w:firstLine="140"/>
        <w:jc w:val="both"/>
      </w:pPr>
      <w:r>
        <w:t>There is also no infringement of equality to the extent that the group of pers</w:t>
      </w:r>
      <w:r>
        <w:t>ons af- fected are treated differently from such members of pensions systems who continue to</w:t>
      </w:r>
      <w:r>
        <w:rPr>
          <w:spacing w:val="-14"/>
        </w:rPr>
        <w:t xml:space="preserve"> </w:t>
      </w:r>
      <w:r>
        <w:t>be</w:t>
      </w:r>
      <w:r>
        <w:rPr>
          <w:spacing w:val="-14"/>
        </w:rPr>
        <w:t xml:space="preserve"> </w:t>
      </w:r>
      <w:r>
        <w:t>capable</w:t>
      </w:r>
      <w:r>
        <w:rPr>
          <w:spacing w:val="-13"/>
        </w:rPr>
        <w:t xml:space="preserve"> </w:t>
      </w:r>
      <w:r>
        <w:t>of</w:t>
      </w:r>
      <w:r>
        <w:rPr>
          <w:spacing w:val="-14"/>
        </w:rPr>
        <w:t xml:space="preserve"> </w:t>
      </w:r>
      <w:r>
        <w:t>gainful</w:t>
      </w:r>
      <w:r>
        <w:rPr>
          <w:spacing w:val="-13"/>
        </w:rPr>
        <w:t xml:space="preserve"> </w:t>
      </w:r>
      <w:r>
        <w:t>employment</w:t>
      </w:r>
      <w:r>
        <w:rPr>
          <w:spacing w:val="-14"/>
        </w:rPr>
        <w:t xml:space="preserve"> </w:t>
      </w:r>
      <w:r>
        <w:t>and</w:t>
      </w:r>
      <w:r>
        <w:rPr>
          <w:spacing w:val="-14"/>
        </w:rPr>
        <w:t xml:space="preserve"> </w:t>
      </w:r>
      <w:r>
        <w:t>therefore</w:t>
      </w:r>
      <w:r>
        <w:rPr>
          <w:spacing w:val="-12"/>
        </w:rPr>
        <w:t xml:space="preserve"> </w:t>
      </w:r>
      <w:r>
        <w:t>will</w:t>
      </w:r>
      <w:r>
        <w:rPr>
          <w:spacing w:val="-14"/>
        </w:rPr>
        <w:t xml:space="preserve"> </w:t>
      </w:r>
      <w:r>
        <w:t>be</w:t>
      </w:r>
      <w:r>
        <w:rPr>
          <w:spacing w:val="-13"/>
        </w:rPr>
        <w:t xml:space="preserve"> </w:t>
      </w:r>
      <w:r>
        <w:t>able</w:t>
      </w:r>
      <w:r>
        <w:rPr>
          <w:spacing w:val="-14"/>
        </w:rPr>
        <w:t xml:space="preserve"> </w:t>
      </w:r>
      <w:r>
        <w:t>to</w:t>
      </w:r>
      <w:r>
        <w:rPr>
          <w:spacing w:val="-14"/>
        </w:rPr>
        <w:t xml:space="preserve"> </w:t>
      </w:r>
      <w:r>
        <w:t>influence</w:t>
      </w:r>
      <w:r>
        <w:rPr>
          <w:spacing w:val="-13"/>
        </w:rPr>
        <w:t xml:space="preserve"> </w:t>
      </w:r>
      <w:r>
        <w:t>their</w:t>
      </w:r>
      <w:r>
        <w:rPr>
          <w:spacing w:val="-13"/>
        </w:rPr>
        <w:t xml:space="preserve"> </w:t>
      </w:r>
      <w:r>
        <w:t xml:space="preserve">insur- ance record positively in future. In principle, the legislature decides what </w:t>
      </w:r>
      <w:r>
        <w:t xml:space="preserve">elements of the standards of living of the persons in question are to be regarded as relevant for equal or unequal treatment (see BVerfGE 81, 108 (117)). The legislature remains within the limits of its power of drafting if it refuses to fully compensate, </w:t>
      </w:r>
      <w:r>
        <w:t>to the detri- ment of the community of insured persons or of the general public, the circumstance arising</w:t>
      </w:r>
      <w:r>
        <w:rPr>
          <w:spacing w:val="-7"/>
        </w:rPr>
        <w:t xml:space="preserve"> </w:t>
      </w:r>
      <w:r>
        <w:t>from</w:t>
      </w:r>
      <w:r>
        <w:rPr>
          <w:spacing w:val="-6"/>
        </w:rPr>
        <w:t xml:space="preserve"> </w:t>
      </w:r>
      <w:r>
        <w:t>age</w:t>
      </w:r>
      <w:r>
        <w:rPr>
          <w:spacing w:val="-7"/>
        </w:rPr>
        <w:t xml:space="preserve"> </w:t>
      </w:r>
      <w:r>
        <w:t>or</w:t>
      </w:r>
      <w:r>
        <w:rPr>
          <w:spacing w:val="-6"/>
        </w:rPr>
        <w:t xml:space="preserve"> </w:t>
      </w:r>
      <w:r>
        <w:t>fortune</w:t>
      </w:r>
      <w:r>
        <w:rPr>
          <w:spacing w:val="-6"/>
        </w:rPr>
        <w:t xml:space="preserve"> </w:t>
      </w:r>
      <w:r>
        <w:t>that</w:t>
      </w:r>
      <w:r>
        <w:rPr>
          <w:spacing w:val="-6"/>
        </w:rPr>
        <w:t xml:space="preserve"> </w:t>
      </w:r>
      <w:r>
        <w:t>persons</w:t>
      </w:r>
      <w:r>
        <w:rPr>
          <w:spacing w:val="-7"/>
        </w:rPr>
        <w:t xml:space="preserve"> </w:t>
      </w:r>
      <w:r>
        <w:t>who</w:t>
      </w:r>
      <w:r>
        <w:rPr>
          <w:spacing w:val="-6"/>
        </w:rPr>
        <w:t xml:space="preserve"> </w:t>
      </w:r>
      <w:r>
        <w:t>are</w:t>
      </w:r>
      <w:r>
        <w:rPr>
          <w:spacing w:val="-7"/>
        </w:rPr>
        <w:t xml:space="preserve"> </w:t>
      </w:r>
      <w:r>
        <w:t>at</w:t>
      </w:r>
      <w:r>
        <w:rPr>
          <w:spacing w:val="-7"/>
        </w:rPr>
        <w:t xml:space="preserve"> </w:t>
      </w:r>
      <w:r>
        <w:t>an</w:t>
      </w:r>
      <w:r>
        <w:rPr>
          <w:spacing w:val="-7"/>
        </w:rPr>
        <w:t xml:space="preserve"> </w:t>
      </w:r>
      <w:r>
        <w:t>age</w:t>
      </w:r>
      <w:r>
        <w:rPr>
          <w:spacing w:val="-6"/>
        </w:rPr>
        <w:t xml:space="preserve"> </w:t>
      </w:r>
      <w:r>
        <w:t>where</w:t>
      </w:r>
      <w:r>
        <w:rPr>
          <w:spacing w:val="-7"/>
        </w:rPr>
        <w:t xml:space="preserve"> </w:t>
      </w:r>
      <w:r>
        <w:t>they</w:t>
      </w:r>
      <w:r>
        <w:rPr>
          <w:spacing w:val="-6"/>
        </w:rPr>
        <w:t xml:space="preserve"> </w:t>
      </w:r>
      <w:r>
        <w:t>are</w:t>
      </w:r>
      <w:r>
        <w:rPr>
          <w:spacing w:val="-6"/>
        </w:rPr>
        <w:t xml:space="preserve"> </w:t>
      </w:r>
      <w:r>
        <w:t>capable</w:t>
      </w:r>
      <w:r>
        <w:rPr>
          <w:spacing w:val="-7"/>
        </w:rPr>
        <w:t xml:space="preserve"> </w:t>
      </w:r>
      <w:r>
        <w:t xml:space="preserve">of gainful employment have better opportunities than pensioners and persons </w:t>
      </w:r>
      <w:r>
        <w:t xml:space="preserve">near to retiring age of finding access to supplementary old-age pensions systems. It is com- patible with Article 3.1 of the Basic Law that the beneficial effect of the guaranteed amount payable under the Unification Treaty for existing pensioners and new </w:t>
      </w:r>
      <w:r>
        <w:t>pen- sioners had a cut-off point on 30 June</w:t>
      </w:r>
      <w:r>
        <w:rPr>
          <w:spacing w:val="-10"/>
        </w:rPr>
        <w:t xml:space="preserve"> </w:t>
      </w:r>
      <w:r>
        <w:t>1995.</w:t>
      </w:r>
    </w:p>
    <w:p w:rsidR="00246EA3" w:rsidRDefault="00E26396">
      <w:pPr>
        <w:pStyle w:val="a4"/>
        <w:numPr>
          <w:ilvl w:val="0"/>
          <w:numId w:val="3"/>
        </w:numPr>
        <w:tabs>
          <w:tab w:val="left" w:pos="511"/>
        </w:tabs>
        <w:spacing w:before="147" w:line="292" w:lineRule="auto"/>
        <w:ind w:right="38" w:firstLine="140"/>
        <w:jc w:val="both"/>
        <w:rPr>
          <w:sz w:val="24"/>
        </w:rPr>
      </w:pPr>
      <w:r>
        <w:rPr>
          <w:sz w:val="24"/>
        </w:rPr>
        <w:t>However,</w:t>
      </w:r>
      <w:r>
        <w:rPr>
          <w:spacing w:val="-11"/>
          <w:sz w:val="24"/>
        </w:rPr>
        <w:t xml:space="preserve"> </w:t>
      </w:r>
      <w:r>
        <w:rPr>
          <w:sz w:val="24"/>
        </w:rPr>
        <w:t>the</w:t>
      </w:r>
      <w:r>
        <w:rPr>
          <w:spacing w:val="-11"/>
          <w:sz w:val="24"/>
        </w:rPr>
        <w:t xml:space="preserve"> </w:t>
      </w:r>
      <w:r>
        <w:rPr>
          <w:sz w:val="24"/>
        </w:rPr>
        <w:t>unequal</w:t>
      </w:r>
      <w:r>
        <w:rPr>
          <w:spacing w:val="-12"/>
          <w:sz w:val="24"/>
        </w:rPr>
        <w:t xml:space="preserve"> </w:t>
      </w:r>
      <w:r>
        <w:rPr>
          <w:sz w:val="24"/>
        </w:rPr>
        <w:t>treatment</w:t>
      </w:r>
      <w:r>
        <w:rPr>
          <w:spacing w:val="-10"/>
          <w:sz w:val="24"/>
        </w:rPr>
        <w:t xml:space="preserve"> </w:t>
      </w:r>
      <w:r>
        <w:rPr>
          <w:sz w:val="24"/>
        </w:rPr>
        <w:t>would</w:t>
      </w:r>
      <w:r>
        <w:rPr>
          <w:spacing w:val="-11"/>
          <w:sz w:val="24"/>
        </w:rPr>
        <w:t xml:space="preserve"> </w:t>
      </w:r>
      <w:r>
        <w:rPr>
          <w:sz w:val="24"/>
        </w:rPr>
        <w:t>be</w:t>
      </w:r>
      <w:r>
        <w:rPr>
          <w:spacing w:val="-12"/>
          <w:sz w:val="24"/>
        </w:rPr>
        <w:t xml:space="preserve"> </w:t>
      </w:r>
      <w:r>
        <w:rPr>
          <w:sz w:val="24"/>
        </w:rPr>
        <w:t>constitutionally</w:t>
      </w:r>
      <w:r>
        <w:rPr>
          <w:spacing w:val="-12"/>
          <w:sz w:val="24"/>
        </w:rPr>
        <w:t xml:space="preserve"> </w:t>
      </w:r>
      <w:r>
        <w:rPr>
          <w:sz w:val="24"/>
        </w:rPr>
        <w:t>questionable</w:t>
      </w:r>
      <w:r>
        <w:rPr>
          <w:spacing w:val="-11"/>
          <w:sz w:val="24"/>
        </w:rPr>
        <w:t xml:space="preserve"> </w:t>
      </w:r>
      <w:r>
        <w:rPr>
          <w:sz w:val="24"/>
        </w:rPr>
        <w:t>if</w:t>
      </w:r>
      <w:r>
        <w:rPr>
          <w:spacing w:val="-11"/>
          <w:sz w:val="24"/>
        </w:rPr>
        <w:t xml:space="preserve"> </w:t>
      </w:r>
      <w:r>
        <w:rPr>
          <w:sz w:val="24"/>
        </w:rPr>
        <w:t>persons with entitlements under pensions systems who received a higher income in the Ger- man</w:t>
      </w:r>
      <w:r>
        <w:rPr>
          <w:spacing w:val="-12"/>
          <w:sz w:val="24"/>
        </w:rPr>
        <w:t xml:space="preserve"> </w:t>
      </w:r>
      <w:r>
        <w:rPr>
          <w:sz w:val="24"/>
        </w:rPr>
        <w:t>Democratic</w:t>
      </w:r>
      <w:r>
        <w:rPr>
          <w:spacing w:val="-10"/>
          <w:sz w:val="24"/>
        </w:rPr>
        <w:t xml:space="preserve"> </w:t>
      </w:r>
      <w:r>
        <w:rPr>
          <w:sz w:val="24"/>
        </w:rPr>
        <w:t>Republic</w:t>
      </w:r>
      <w:r>
        <w:rPr>
          <w:spacing w:val="-11"/>
          <w:sz w:val="24"/>
        </w:rPr>
        <w:t xml:space="preserve"> </w:t>
      </w:r>
      <w:r>
        <w:rPr>
          <w:sz w:val="24"/>
        </w:rPr>
        <w:t>were</w:t>
      </w:r>
      <w:r>
        <w:rPr>
          <w:spacing w:val="-11"/>
          <w:sz w:val="24"/>
        </w:rPr>
        <w:t xml:space="preserve"> </w:t>
      </w:r>
      <w:r>
        <w:rPr>
          <w:sz w:val="24"/>
        </w:rPr>
        <w:t>referred</w:t>
      </w:r>
      <w:r>
        <w:rPr>
          <w:spacing w:val="-12"/>
          <w:sz w:val="24"/>
        </w:rPr>
        <w:t xml:space="preserve"> </w:t>
      </w:r>
      <w:r>
        <w:rPr>
          <w:sz w:val="24"/>
        </w:rPr>
        <w:t>for</w:t>
      </w:r>
      <w:r>
        <w:rPr>
          <w:spacing w:val="-10"/>
          <w:sz w:val="24"/>
        </w:rPr>
        <w:t xml:space="preserve"> </w:t>
      </w:r>
      <w:r>
        <w:rPr>
          <w:sz w:val="24"/>
        </w:rPr>
        <w:t>a</w:t>
      </w:r>
      <w:r>
        <w:rPr>
          <w:spacing w:val="-12"/>
          <w:sz w:val="24"/>
        </w:rPr>
        <w:t xml:space="preserve"> </w:t>
      </w:r>
      <w:r>
        <w:rPr>
          <w:sz w:val="24"/>
        </w:rPr>
        <w:t>long</w:t>
      </w:r>
      <w:r>
        <w:rPr>
          <w:spacing w:val="-11"/>
          <w:sz w:val="24"/>
        </w:rPr>
        <w:t xml:space="preserve"> </w:t>
      </w:r>
      <w:r>
        <w:rPr>
          <w:sz w:val="24"/>
        </w:rPr>
        <w:t>time</w:t>
      </w:r>
      <w:r>
        <w:rPr>
          <w:spacing w:val="-11"/>
          <w:sz w:val="24"/>
        </w:rPr>
        <w:t xml:space="preserve"> </w:t>
      </w:r>
      <w:r>
        <w:rPr>
          <w:sz w:val="24"/>
        </w:rPr>
        <w:t>or</w:t>
      </w:r>
      <w:r>
        <w:rPr>
          <w:spacing w:val="-11"/>
          <w:sz w:val="24"/>
        </w:rPr>
        <w:t xml:space="preserve"> </w:t>
      </w:r>
      <w:r>
        <w:rPr>
          <w:sz w:val="24"/>
        </w:rPr>
        <w:t>permanently</w:t>
      </w:r>
      <w:r>
        <w:rPr>
          <w:spacing w:val="-10"/>
          <w:sz w:val="24"/>
        </w:rPr>
        <w:t xml:space="preserve"> </w:t>
      </w:r>
      <w:r>
        <w:rPr>
          <w:sz w:val="24"/>
        </w:rPr>
        <w:t>to</w:t>
      </w:r>
      <w:r>
        <w:rPr>
          <w:spacing w:val="-12"/>
          <w:sz w:val="24"/>
        </w:rPr>
        <w:t xml:space="preserve"> </w:t>
      </w:r>
      <w:r>
        <w:rPr>
          <w:sz w:val="24"/>
        </w:rPr>
        <w:t>the</w:t>
      </w:r>
      <w:r>
        <w:rPr>
          <w:spacing w:val="-10"/>
          <w:sz w:val="24"/>
        </w:rPr>
        <w:t xml:space="preserve"> </w:t>
      </w:r>
      <w:r>
        <w:rPr>
          <w:sz w:val="24"/>
        </w:rPr>
        <w:t>guaran- teed amount payable under the Unification Treaty without this amount being index- linked.</w:t>
      </w:r>
      <w:r>
        <w:rPr>
          <w:spacing w:val="40"/>
          <w:sz w:val="24"/>
        </w:rPr>
        <w:t xml:space="preserve"> </w:t>
      </w:r>
      <w:r>
        <w:rPr>
          <w:sz w:val="24"/>
        </w:rPr>
        <w:t>There</w:t>
      </w:r>
      <w:r>
        <w:rPr>
          <w:spacing w:val="41"/>
          <w:sz w:val="24"/>
        </w:rPr>
        <w:t xml:space="preserve"> </w:t>
      </w:r>
      <w:r>
        <w:rPr>
          <w:sz w:val="24"/>
        </w:rPr>
        <w:t>is</w:t>
      </w:r>
      <w:r>
        <w:rPr>
          <w:spacing w:val="40"/>
          <w:sz w:val="24"/>
        </w:rPr>
        <w:t xml:space="preserve"> </w:t>
      </w:r>
      <w:r>
        <w:rPr>
          <w:sz w:val="24"/>
        </w:rPr>
        <w:t>no</w:t>
      </w:r>
      <w:r>
        <w:rPr>
          <w:spacing w:val="41"/>
          <w:sz w:val="24"/>
        </w:rPr>
        <w:t xml:space="preserve"> </w:t>
      </w:r>
      <w:r>
        <w:rPr>
          <w:sz w:val="24"/>
        </w:rPr>
        <w:t>sufficiently</w:t>
      </w:r>
      <w:r>
        <w:rPr>
          <w:spacing w:val="40"/>
          <w:sz w:val="24"/>
        </w:rPr>
        <w:t xml:space="preserve"> </w:t>
      </w:r>
      <w:r>
        <w:rPr>
          <w:sz w:val="24"/>
        </w:rPr>
        <w:t>good</w:t>
      </w:r>
      <w:r>
        <w:rPr>
          <w:spacing w:val="40"/>
          <w:sz w:val="24"/>
        </w:rPr>
        <w:t xml:space="preserve"> </w:t>
      </w:r>
      <w:r>
        <w:rPr>
          <w:sz w:val="24"/>
        </w:rPr>
        <w:t>reason</w:t>
      </w:r>
      <w:r>
        <w:rPr>
          <w:spacing w:val="41"/>
          <w:sz w:val="24"/>
        </w:rPr>
        <w:t xml:space="preserve"> </w:t>
      </w:r>
      <w:r>
        <w:rPr>
          <w:sz w:val="24"/>
        </w:rPr>
        <w:t>to</w:t>
      </w:r>
      <w:r>
        <w:rPr>
          <w:spacing w:val="40"/>
          <w:sz w:val="24"/>
        </w:rPr>
        <w:t xml:space="preserve"> </w:t>
      </w:r>
      <w:r>
        <w:rPr>
          <w:sz w:val="24"/>
        </w:rPr>
        <w:t>treat</w:t>
      </w:r>
      <w:r>
        <w:rPr>
          <w:spacing w:val="41"/>
          <w:sz w:val="24"/>
        </w:rPr>
        <w:t xml:space="preserve"> </w:t>
      </w:r>
      <w:r>
        <w:rPr>
          <w:sz w:val="24"/>
        </w:rPr>
        <w:t>existing</w:t>
      </w:r>
      <w:r>
        <w:rPr>
          <w:spacing w:val="41"/>
          <w:sz w:val="24"/>
        </w:rPr>
        <w:t xml:space="preserve"> </w:t>
      </w:r>
      <w:r>
        <w:rPr>
          <w:sz w:val="24"/>
        </w:rPr>
        <w:t>pensioners</w:t>
      </w:r>
      <w:r>
        <w:rPr>
          <w:spacing w:val="40"/>
          <w:sz w:val="24"/>
        </w:rPr>
        <w:t xml:space="preserve"> </w:t>
      </w:r>
      <w:r>
        <w:rPr>
          <w:sz w:val="24"/>
        </w:rPr>
        <w:t>from</w:t>
      </w:r>
      <w:r>
        <w:rPr>
          <w:spacing w:val="41"/>
          <w:sz w:val="24"/>
        </w:rPr>
        <w:t xml:space="preserve"> </w:t>
      </w:r>
      <w:r>
        <w:rPr>
          <w:sz w:val="24"/>
        </w:rPr>
        <w:t>the</w:t>
      </w:r>
    </w:p>
    <w:p w:rsidR="00246EA3" w:rsidRDefault="00E26396">
      <w:pPr>
        <w:pStyle w:val="a3"/>
        <w:rPr>
          <w:sz w:val="26"/>
        </w:rPr>
      </w:pPr>
      <w:r>
        <w:br w:type="column"/>
      </w:r>
    </w:p>
    <w:p w:rsidR="00246EA3" w:rsidRDefault="00246EA3">
      <w:pPr>
        <w:pStyle w:val="a3"/>
        <w:spacing w:before="8"/>
        <w:rPr>
          <w:sz w:val="22"/>
        </w:rPr>
      </w:pPr>
    </w:p>
    <w:p w:rsidR="00246EA3" w:rsidRDefault="00E26396">
      <w:pPr>
        <w:pStyle w:val="a3"/>
        <w:ind w:left="110"/>
      </w:pPr>
      <w:r>
        <w:t>158</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E26396">
      <w:pPr>
        <w:pStyle w:val="a3"/>
        <w:spacing w:before="176"/>
        <w:ind w:left="110"/>
      </w:pPr>
      <w:r>
        <w:t>159</w:t>
      </w:r>
    </w:p>
    <w:p w:rsidR="00246EA3" w:rsidRDefault="00E26396">
      <w:pPr>
        <w:pStyle w:val="a3"/>
        <w:spacing w:before="216"/>
        <w:ind w:left="110"/>
      </w:pPr>
      <w:r>
        <w:t>160</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2"/>
        <w:rPr>
          <w:sz w:val="28"/>
        </w:rPr>
      </w:pPr>
    </w:p>
    <w:p w:rsidR="00246EA3" w:rsidRDefault="00E26396">
      <w:pPr>
        <w:pStyle w:val="a3"/>
        <w:spacing w:before="1"/>
        <w:ind w:left="110"/>
      </w:pPr>
      <w:r>
        <w:t>161</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7"/>
        <w:rPr>
          <w:sz w:val="34"/>
        </w:rPr>
      </w:pPr>
    </w:p>
    <w:p w:rsidR="00246EA3" w:rsidRDefault="00E26396">
      <w:pPr>
        <w:pStyle w:val="a3"/>
        <w:ind w:left="110"/>
      </w:pPr>
      <w:r>
        <w:t>162</w:t>
      </w:r>
    </w:p>
    <w:p w:rsidR="00246EA3" w:rsidRDefault="00246EA3">
      <w:pPr>
        <w:sectPr w:rsidR="00246EA3">
          <w:pgSz w:w="11900" w:h="16840"/>
          <w:pgMar w:top="1040" w:right="620" w:bottom="660" w:left="1260" w:header="0" w:footer="474" w:gutter="0"/>
          <w:cols w:num="2" w:space="720" w:equalWidth="0">
            <w:col w:w="9114" w:space="280"/>
            <w:col w:w="626"/>
          </w:cols>
        </w:sectPr>
      </w:pPr>
    </w:p>
    <w:p w:rsidR="00246EA3" w:rsidRDefault="00E26396">
      <w:pPr>
        <w:pStyle w:val="a3"/>
        <w:spacing w:before="68" w:line="292" w:lineRule="auto"/>
        <w:ind w:left="110" w:right="38"/>
        <w:jc w:val="both"/>
      </w:pPr>
      <w:r>
        <w:lastRenderedPageBreak/>
        <w:t>German Democratic Republic differently with regard to the adjustment of their pen- sions</w:t>
      </w:r>
      <w:r>
        <w:rPr>
          <w:spacing w:val="-10"/>
        </w:rPr>
        <w:t xml:space="preserve"> </w:t>
      </w:r>
      <w:r>
        <w:t>depending</w:t>
      </w:r>
      <w:r>
        <w:rPr>
          <w:spacing w:val="-10"/>
        </w:rPr>
        <w:t xml:space="preserve"> </w:t>
      </w:r>
      <w:r>
        <w:t>on</w:t>
      </w:r>
      <w:r>
        <w:rPr>
          <w:spacing w:val="-9"/>
        </w:rPr>
        <w:t xml:space="preserve"> </w:t>
      </w:r>
      <w:r>
        <w:t>whether</w:t>
      </w:r>
      <w:r>
        <w:rPr>
          <w:spacing w:val="-10"/>
        </w:rPr>
        <w:t xml:space="preserve"> </w:t>
      </w:r>
      <w:r>
        <w:t>they</w:t>
      </w:r>
      <w:r>
        <w:rPr>
          <w:spacing w:val="-9"/>
        </w:rPr>
        <w:t xml:space="preserve"> </w:t>
      </w:r>
      <w:r>
        <w:t>belong</w:t>
      </w:r>
      <w:r>
        <w:rPr>
          <w:spacing w:val="-10"/>
        </w:rPr>
        <w:t xml:space="preserve"> </w:t>
      </w:r>
      <w:r>
        <w:t>to</w:t>
      </w:r>
      <w:r>
        <w:rPr>
          <w:spacing w:val="-9"/>
        </w:rPr>
        <w:t xml:space="preserve"> </w:t>
      </w:r>
      <w:r>
        <w:t>a</w:t>
      </w:r>
      <w:r>
        <w:rPr>
          <w:spacing w:val="-10"/>
        </w:rPr>
        <w:t xml:space="preserve"> </w:t>
      </w:r>
      <w:r>
        <w:t>supplementary</w:t>
      </w:r>
      <w:r>
        <w:rPr>
          <w:spacing w:val="-9"/>
        </w:rPr>
        <w:t xml:space="preserve"> </w:t>
      </w:r>
      <w:r>
        <w:t>or</w:t>
      </w:r>
      <w:r>
        <w:rPr>
          <w:spacing w:val="-10"/>
        </w:rPr>
        <w:t xml:space="preserve"> </w:t>
      </w:r>
      <w:r>
        <w:t>special</w:t>
      </w:r>
      <w:r>
        <w:rPr>
          <w:spacing w:val="-9"/>
        </w:rPr>
        <w:t xml:space="preserve"> </w:t>
      </w:r>
      <w:r>
        <w:t>pensions</w:t>
      </w:r>
      <w:r>
        <w:rPr>
          <w:spacing w:val="-10"/>
        </w:rPr>
        <w:t xml:space="preserve"> </w:t>
      </w:r>
      <w:r>
        <w:t>sys- tem and their income was above the upper earnings le</w:t>
      </w:r>
      <w:r>
        <w:t>vel or whether they were in- sured only in the Mandatory Social Security Insurance Scheme and the Voluntary Supplementary Pensions Insurance</w:t>
      </w:r>
      <w:r>
        <w:rPr>
          <w:spacing w:val="-5"/>
        </w:rPr>
        <w:t xml:space="preserve"> </w:t>
      </w:r>
      <w:r>
        <w:t>Scheme.</w:t>
      </w:r>
    </w:p>
    <w:p w:rsidR="00246EA3" w:rsidRDefault="00E26396">
      <w:pPr>
        <w:pStyle w:val="a3"/>
        <w:spacing w:before="153" w:line="292" w:lineRule="auto"/>
        <w:ind w:left="110" w:right="38" w:firstLine="140"/>
        <w:jc w:val="both"/>
      </w:pPr>
      <w:r>
        <w:t>Such a differentiation cannot be justified by the argument that the persons affected are persons with top incomes who would at all events receive a higher pension with the</w:t>
      </w:r>
      <w:r>
        <w:rPr>
          <w:spacing w:val="-14"/>
        </w:rPr>
        <w:t xml:space="preserve"> </w:t>
      </w:r>
      <w:r>
        <w:t>guaranteed</w:t>
      </w:r>
      <w:r>
        <w:rPr>
          <w:spacing w:val="-13"/>
        </w:rPr>
        <w:t xml:space="preserve"> </w:t>
      </w:r>
      <w:r>
        <w:t>amount</w:t>
      </w:r>
      <w:r>
        <w:rPr>
          <w:spacing w:val="-13"/>
        </w:rPr>
        <w:t xml:space="preserve"> </w:t>
      </w:r>
      <w:r>
        <w:t>payable</w:t>
      </w:r>
      <w:r>
        <w:rPr>
          <w:spacing w:val="-13"/>
        </w:rPr>
        <w:t xml:space="preserve"> </w:t>
      </w:r>
      <w:r>
        <w:t>than</w:t>
      </w:r>
      <w:r>
        <w:rPr>
          <w:spacing w:val="-12"/>
        </w:rPr>
        <w:t xml:space="preserve"> </w:t>
      </w:r>
      <w:r>
        <w:t>they</w:t>
      </w:r>
      <w:r>
        <w:rPr>
          <w:spacing w:val="-12"/>
        </w:rPr>
        <w:t xml:space="preserve"> </w:t>
      </w:r>
      <w:r>
        <w:t>would</w:t>
      </w:r>
      <w:r>
        <w:rPr>
          <w:spacing w:val="-13"/>
        </w:rPr>
        <w:t xml:space="preserve"> </w:t>
      </w:r>
      <w:r>
        <w:t>be</w:t>
      </w:r>
      <w:r>
        <w:rPr>
          <w:spacing w:val="-13"/>
        </w:rPr>
        <w:t xml:space="preserve"> </w:t>
      </w:r>
      <w:r>
        <w:t>entitled</w:t>
      </w:r>
      <w:r>
        <w:rPr>
          <w:spacing w:val="-13"/>
        </w:rPr>
        <w:t xml:space="preserve"> </w:t>
      </w:r>
      <w:r>
        <w:t>to</w:t>
      </w:r>
      <w:r>
        <w:rPr>
          <w:spacing w:val="-14"/>
        </w:rPr>
        <w:t xml:space="preserve"> </w:t>
      </w:r>
      <w:r>
        <w:t>under</w:t>
      </w:r>
      <w:r>
        <w:rPr>
          <w:spacing w:val="-13"/>
        </w:rPr>
        <w:t xml:space="preserve"> </w:t>
      </w:r>
      <w:r>
        <w:t>the</w:t>
      </w:r>
      <w:r>
        <w:rPr>
          <w:spacing w:val="-13"/>
        </w:rPr>
        <w:t xml:space="preserve"> </w:t>
      </w:r>
      <w:r>
        <w:t>provisions</w:t>
      </w:r>
      <w:r>
        <w:rPr>
          <w:spacing w:val="-13"/>
        </w:rPr>
        <w:t xml:space="preserve"> </w:t>
      </w:r>
      <w:r>
        <w:t>of the</w:t>
      </w:r>
      <w:r>
        <w:t xml:space="preserve"> Sixth Book of the Code of Social Law on the basis of their history of insurance. It cannot</w:t>
      </w:r>
      <w:r>
        <w:rPr>
          <w:spacing w:val="-9"/>
        </w:rPr>
        <w:t xml:space="preserve"> </w:t>
      </w:r>
      <w:r>
        <w:t>be</w:t>
      </w:r>
      <w:r>
        <w:rPr>
          <w:spacing w:val="-9"/>
        </w:rPr>
        <w:t xml:space="preserve"> </w:t>
      </w:r>
      <w:r>
        <w:t>inferred</w:t>
      </w:r>
      <w:r>
        <w:rPr>
          <w:spacing w:val="-8"/>
        </w:rPr>
        <w:t xml:space="preserve"> </w:t>
      </w:r>
      <w:r>
        <w:t>from</w:t>
      </w:r>
      <w:r>
        <w:rPr>
          <w:spacing w:val="-8"/>
        </w:rPr>
        <w:t xml:space="preserve"> </w:t>
      </w:r>
      <w:r>
        <w:t>the</w:t>
      </w:r>
      <w:r>
        <w:rPr>
          <w:spacing w:val="-8"/>
        </w:rPr>
        <w:t xml:space="preserve"> </w:t>
      </w:r>
      <w:r>
        <w:t>provisions</w:t>
      </w:r>
      <w:r>
        <w:rPr>
          <w:spacing w:val="-9"/>
        </w:rPr>
        <w:t xml:space="preserve"> </w:t>
      </w:r>
      <w:r>
        <w:t>of</w:t>
      </w:r>
      <w:r>
        <w:rPr>
          <w:spacing w:val="-8"/>
        </w:rPr>
        <w:t xml:space="preserve"> </w:t>
      </w:r>
      <w:r>
        <w:t>the</w:t>
      </w:r>
      <w:r>
        <w:rPr>
          <w:spacing w:val="-9"/>
        </w:rPr>
        <w:t xml:space="preserve"> </w:t>
      </w:r>
      <w:r>
        <w:t>Unification</w:t>
      </w:r>
      <w:r>
        <w:rPr>
          <w:spacing w:val="-8"/>
        </w:rPr>
        <w:t xml:space="preserve"> </w:t>
      </w:r>
      <w:r>
        <w:t>Treaty</w:t>
      </w:r>
      <w:r>
        <w:rPr>
          <w:spacing w:val="-8"/>
        </w:rPr>
        <w:t xml:space="preserve"> </w:t>
      </w:r>
      <w:r>
        <w:t>that</w:t>
      </w:r>
      <w:r>
        <w:rPr>
          <w:spacing w:val="-7"/>
        </w:rPr>
        <w:t xml:space="preserve"> </w:t>
      </w:r>
      <w:r>
        <w:t>these</w:t>
      </w:r>
      <w:r>
        <w:rPr>
          <w:spacing w:val="-8"/>
        </w:rPr>
        <w:t xml:space="preserve"> </w:t>
      </w:r>
      <w:r>
        <w:t>distinctions were intended to be levelled out. Instead, the Unification Treaty is drafted in su</w:t>
      </w:r>
      <w:r>
        <w:t>ch a way that the connection to payment or contributions and to the pensions paid in July 1990</w:t>
      </w:r>
      <w:r>
        <w:rPr>
          <w:spacing w:val="-6"/>
        </w:rPr>
        <w:t xml:space="preserve"> </w:t>
      </w:r>
      <w:r>
        <w:t>would</w:t>
      </w:r>
      <w:r>
        <w:rPr>
          <w:spacing w:val="-5"/>
        </w:rPr>
        <w:t xml:space="preserve"> </w:t>
      </w:r>
      <w:r>
        <w:t>maintain</w:t>
      </w:r>
      <w:r>
        <w:rPr>
          <w:spacing w:val="-5"/>
        </w:rPr>
        <w:t xml:space="preserve"> </w:t>
      </w:r>
      <w:r>
        <w:t>the</w:t>
      </w:r>
      <w:r>
        <w:rPr>
          <w:spacing w:val="-4"/>
        </w:rPr>
        <w:t xml:space="preserve"> </w:t>
      </w:r>
      <w:r>
        <w:t>differences</w:t>
      </w:r>
      <w:r>
        <w:rPr>
          <w:spacing w:val="-4"/>
        </w:rPr>
        <w:t xml:space="preserve"> </w:t>
      </w:r>
      <w:r>
        <w:t>in</w:t>
      </w:r>
      <w:r>
        <w:rPr>
          <w:spacing w:val="-5"/>
        </w:rPr>
        <w:t xml:space="preserve"> </w:t>
      </w:r>
      <w:r>
        <w:t>the</w:t>
      </w:r>
      <w:r>
        <w:rPr>
          <w:spacing w:val="-4"/>
        </w:rPr>
        <w:t xml:space="preserve"> </w:t>
      </w:r>
      <w:r>
        <w:t>level</w:t>
      </w:r>
      <w:r>
        <w:rPr>
          <w:spacing w:val="-5"/>
        </w:rPr>
        <w:t xml:space="preserve"> </w:t>
      </w:r>
      <w:r>
        <w:t>of</w:t>
      </w:r>
      <w:r>
        <w:rPr>
          <w:spacing w:val="-5"/>
        </w:rPr>
        <w:t xml:space="preserve"> </w:t>
      </w:r>
      <w:r>
        <w:t>pension</w:t>
      </w:r>
      <w:r>
        <w:rPr>
          <w:spacing w:val="-5"/>
        </w:rPr>
        <w:t xml:space="preserve"> </w:t>
      </w:r>
      <w:r>
        <w:t>between</w:t>
      </w:r>
      <w:r>
        <w:rPr>
          <w:spacing w:val="-6"/>
        </w:rPr>
        <w:t xml:space="preserve"> </w:t>
      </w:r>
      <w:r>
        <w:t>persons</w:t>
      </w:r>
      <w:r>
        <w:rPr>
          <w:spacing w:val="-5"/>
        </w:rPr>
        <w:t xml:space="preserve"> </w:t>
      </w:r>
      <w:r>
        <w:t>entitled under supplementary and special pensions systems on the one hand and members of the Mandatory Social Security Insurance Scheme and the Voluntary Supplemen- tary</w:t>
      </w:r>
      <w:r>
        <w:rPr>
          <w:spacing w:val="-11"/>
        </w:rPr>
        <w:t xml:space="preserve"> </w:t>
      </w:r>
      <w:r>
        <w:t>Pensions</w:t>
      </w:r>
      <w:r>
        <w:rPr>
          <w:spacing w:val="-9"/>
        </w:rPr>
        <w:t xml:space="preserve"> </w:t>
      </w:r>
      <w:r>
        <w:t>Insurance</w:t>
      </w:r>
      <w:r>
        <w:rPr>
          <w:spacing w:val="-9"/>
        </w:rPr>
        <w:t xml:space="preserve"> </w:t>
      </w:r>
      <w:r>
        <w:t>Scheme</w:t>
      </w:r>
      <w:r>
        <w:rPr>
          <w:spacing w:val="-10"/>
        </w:rPr>
        <w:t xml:space="preserve"> </w:t>
      </w:r>
      <w:r>
        <w:t>on</w:t>
      </w:r>
      <w:r>
        <w:rPr>
          <w:spacing w:val="-11"/>
        </w:rPr>
        <w:t xml:space="preserve"> </w:t>
      </w:r>
      <w:r>
        <w:t>the</w:t>
      </w:r>
      <w:r>
        <w:rPr>
          <w:spacing w:val="-10"/>
        </w:rPr>
        <w:t xml:space="preserve"> </w:t>
      </w:r>
      <w:r>
        <w:t>other</w:t>
      </w:r>
      <w:r>
        <w:rPr>
          <w:spacing w:val="-11"/>
        </w:rPr>
        <w:t xml:space="preserve"> </w:t>
      </w:r>
      <w:r>
        <w:t>hand</w:t>
      </w:r>
      <w:r>
        <w:rPr>
          <w:spacing w:val="-11"/>
        </w:rPr>
        <w:t xml:space="preserve"> </w:t>
      </w:r>
      <w:r>
        <w:t>when</w:t>
      </w:r>
      <w:r>
        <w:rPr>
          <w:spacing w:val="-11"/>
        </w:rPr>
        <w:t xml:space="preserve"> </w:t>
      </w:r>
      <w:r>
        <w:t>all</w:t>
      </w:r>
      <w:r>
        <w:rPr>
          <w:spacing w:val="-11"/>
        </w:rPr>
        <w:t xml:space="preserve"> </w:t>
      </w:r>
      <w:r>
        <w:t>the</w:t>
      </w:r>
      <w:r>
        <w:rPr>
          <w:spacing w:val="-10"/>
        </w:rPr>
        <w:t xml:space="preserve"> </w:t>
      </w:r>
      <w:r>
        <w:t>entitlements</w:t>
      </w:r>
      <w:r>
        <w:rPr>
          <w:spacing w:val="-10"/>
        </w:rPr>
        <w:t xml:space="preserve"> </w:t>
      </w:r>
      <w:r>
        <w:t>and</w:t>
      </w:r>
      <w:r>
        <w:rPr>
          <w:spacing w:val="-11"/>
        </w:rPr>
        <w:t xml:space="preserve"> </w:t>
      </w:r>
      <w:r>
        <w:t>ex- pectanci</w:t>
      </w:r>
      <w:r>
        <w:t>es</w:t>
      </w:r>
      <w:r>
        <w:rPr>
          <w:spacing w:val="-5"/>
        </w:rPr>
        <w:t xml:space="preserve"> </w:t>
      </w:r>
      <w:r>
        <w:t>were</w:t>
      </w:r>
      <w:r>
        <w:rPr>
          <w:spacing w:val="-5"/>
        </w:rPr>
        <w:t xml:space="preserve"> </w:t>
      </w:r>
      <w:r>
        <w:t>transferred</w:t>
      </w:r>
      <w:r>
        <w:rPr>
          <w:spacing w:val="-3"/>
        </w:rPr>
        <w:t xml:space="preserve"> </w:t>
      </w:r>
      <w:r>
        <w:t>to</w:t>
      </w:r>
      <w:r>
        <w:rPr>
          <w:spacing w:val="-4"/>
        </w:rPr>
        <w:t xml:space="preserve"> </w:t>
      </w:r>
      <w:r>
        <w:t>the</w:t>
      </w:r>
      <w:r>
        <w:rPr>
          <w:spacing w:val="-5"/>
        </w:rPr>
        <w:t xml:space="preserve"> </w:t>
      </w:r>
      <w:r>
        <w:t>legal</w:t>
      </w:r>
      <w:r>
        <w:rPr>
          <w:spacing w:val="-4"/>
        </w:rPr>
        <w:t xml:space="preserve"> </w:t>
      </w:r>
      <w:r>
        <w:t>system</w:t>
      </w:r>
      <w:r>
        <w:rPr>
          <w:spacing w:val="-5"/>
        </w:rPr>
        <w:t xml:space="preserve"> </w:t>
      </w:r>
      <w:r>
        <w:t>of</w:t>
      </w:r>
      <w:r>
        <w:rPr>
          <w:spacing w:val="-5"/>
        </w:rPr>
        <w:t xml:space="preserve"> </w:t>
      </w:r>
      <w:r>
        <w:t>the</w:t>
      </w:r>
      <w:r>
        <w:rPr>
          <w:spacing w:val="-4"/>
        </w:rPr>
        <w:t xml:space="preserve"> </w:t>
      </w:r>
      <w:r>
        <w:t>Federal</w:t>
      </w:r>
      <w:r>
        <w:rPr>
          <w:spacing w:val="-4"/>
        </w:rPr>
        <w:t xml:space="preserve"> </w:t>
      </w:r>
      <w:r>
        <w:t>Republic</w:t>
      </w:r>
      <w:r>
        <w:rPr>
          <w:spacing w:val="-4"/>
        </w:rPr>
        <w:t xml:space="preserve"> </w:t>
      </w:r>
      <w:r>
        <w:t>of</w:t>
      </w:r>
      <w:r>
        <w:rPr>
          <w:spacing w:val="-5"/>
        </w:rPr>
        <w:t xml:space="preserve"> </w:t>
      </w:r>
      <w:r>
        <w:t>Germany. It contradicts these differentiated transfer provisions if some of the benefits under supplementary and special pensions systems are excluded for a long time or even permanently fr</w:t>
      </w:r>
      <w:r>
        <w:t>om a pensions</w:t>
      </w:r>
      <w:r>
        <w:rPr>
          <w:spacing w:val="-6"/>
        </w:rPr>
        <w:t xml:space="preserve"> </w:t>
      </w:r>
      <w:r>
        <w:t>adjustment.</w:t>
      </w:r>
    </w:p>
    <w:p w:rsidR="00246EA3" w:rsidRDefault="00E26396">
      <w:pPr>
        <w:pStyle w:val="a3"/>
        <w:spacing w:before="145" w:line="292" w:lineRule="auto"/>
        <w:ind w:left="110" w:right="38" w:firstLine="140"/>
        <w:jc w:val="both"/>
      </w:pPr>
      <w:r>
        <w:t>In</w:t>
      </w:r>
      <w:r>
        <w:rPr>
          <w:spacing w:val="-8"/>
        </w:rPr>
        <w:t xml:space="preserve"> </w:t>
      </w:r>
      <w:r>
        <w:t>this</w:t>
      </w:r>
      <w:r>
        <w:rPr>
          <w:spacing w:val="-7"/>
        </w:rPr>
        <w:t xml:space="preserve"> </w:t>
      </w:r>
      <w:r>
        <w:t>respect</w:t>
      </w:r>
      <w:r>
        <w:rPr>
          <w:spacing w:val="-8"/>
        </w:rPr>
        <w:t xml:space="preserve"> </w:t>
      </w:r>
      <w:r>
        <w:t>too,</w:t>
      </w:r>
      <w:r>
        <w:rPr>
          <w:spacing w:val="-7"/>
        </w:rPr>
        <w:t xml:space="preserve"> </w:t>
      </w:r>
      <w:r>
        <w:t>however,</w:t>
      </w:r>
      <w:r>
        <w:rPr>
          <w:spacing w:val="-8"/>
        </w:rPr>
        <w:t xml:space="preserve"> </w:t>
      </w:r>
      <w:r>
        <w:t>the</w:t>
      </w:r>
      <w:r>
        <w:rPr>
          <w:spacing w:val="-7"/>
        </w:rPr>
        <w:t xml:space="preserve"> </w:t>
      </w:r>
      <w:r>
        <w:t>constitutional</w:t>
      </w:r>
      <w:r>
        <w:rPr>
          <w:spacing w:val="-7"/>
        </w:rPr>
        <w:t xml:space="preserve"> </w:t>
      </w:r>
      <w:r>
        <w:t>objections</w:t>
      </w:r>
      <w:r>
        <w:rPr>
          <w:spacing w:val="-8"/>
        </w:rPr>
        <w:t xml:space="preserve"> </w:t>
      </w:r>
      <w:r>
        <w:t>can</w:t>
      </w:r>
      <w:r>
        <w:rPr>
          <w:spacing w:val="-7"/>
        </w:rPr>
        <w:t xml:space="preserve"> </w:t>
      </w:r>
      <w:r>
        <w:t>be</w:t>
      </w:r>
      <w:r>
        <w:rPr>
          <w:spacing w:val="-8"/>
        </w:rPr>
        <w:t xml:space="preserve"> </w:t>
      </w:r>
      <w:r>
        <w:t>removed</w:t>
      </w:r>
      <w:r>
        <w:rPr>
          <w:spacing w:val="-7"/>
        </w:rPr>
        <w:t xml:space="preserve"> </w:t>
      </w:r>
      <w:r>
        <w:t>if</w:t>
      </w:r>
      <w:r>
        <w:rPr>
          <w:spacing w:val="-8"/>
        </w:rPr>
        <w:t xml:space="preserve"> </w:t>
      </w:r>
      <w:r>
        <w:t>the</w:t>
      </w:r>
      <w:r>
        <w:rPr>
          <w:spacing w:val="-7"/>
        </w:rPr>
        <w:t xml:space="preserve"> </w:t>
      </w:r>
      <w:r>
        <w:t>pro- vision on the guaranteed amount payable is interpreted in conformity with the Basic Law. If the pensions are index-linked and the guaranteed amount payable is under- stood</w:t>
      </w:r>
      <w:r>
        <w:rPr>
          <w:spacing w:val="-12"/>
        </w:rPr>
        <w:t xml:space="preserve"> </w:t>
      </w:r>
      <w:r>
        <w:t>in</w:t>
      </w:r>
      <w:r>
        <w:rPr>
          <w:spacing w:val="-12"/>
        </w:rPr>
        <w:t xml:space="preserve"> </w:t>
      </w:r>
      <w:r>
        <w:t>this</w:t>
      </w:r>
      <w:r>
        <w:rPr>
          <w:spacing w:val="-10"/>
        </w:rPr>
        <w:t xml:space="preserve"> </w:t>
      </w:r>
      <w:r>
        <w:t>connection</w:t>
      </w:r>
      <w:r>
        <w:rPr>
          <w:spacing w:val="-12"/>
        </w:rPr>
        <w:t xml:space="preserve"> </w:t>
      </w:r>
      <w:r>
        <w:t>as</w:t>
      </w:r>
      <w:r>
        <w:rPr>
          <w:spacing w:val="-11"/>
        </w:rPr>
        <w:t xml:space="preserve"> </w:t>
      </w:r>
      <w:r>
        <w:t>a</w:t>
      </w:r>
      <w:r>
        <w:rPr>
          <w:spacing w:val="-12"/>
        </w:rPr>
        <w:t xml:space="preserve"> </w:t>
      </w:r>
      <w:r>
        <w:t>guarantee</w:t>
      </w:r>
      <w:r>
        <w:rPr>
          <w:spacing w:val="-11"/>
        </w:rPr>
        <w:t xml:space="preserve"> </w:t>
      </w:r>
      <w:r>
        <w:t>of</w:t>
      </w:r>
      <w:r>
        <w:rPr>
          <w:spacing w:val="-12"/>
        </w:rPr>
        <w:t xml:space="preserve"> </w:t>
      </w:r>
      <w:r>
        <w:t>the</w:t>
      </w:r>
      <w:r>
        <w:rPr>
          <w:spacing w:val="-11"/>
        </w:rPr>
        <w:t xml:space="preserve"> </w:t>
      </w:r>
      <w:r>
        <w:t>real</w:t>
      </w:r>
      <w:r>
        <w:rPr>
          <w:spacing w:val="-11"/>
        </w:rPr>
        <w:t xml:space="preserve"> </w:t>
      </w:r>
      <w:r>
        <w:t>value</w:t>
      </w:r>
      <w:r>
        <w:rPr>
          <w:spacing w:val="-12"/>
        </w:rPr>
        <w:t xml:space="preserve"> </w:t>
      </w:r>
      <w:r>
        <w:t>(see</w:t>
      </w:r>
      <w:r>
        <w:rPr>
          <w:spacing w:val="-11"/>
        </w:rPr>
        <w:t xml:space="preserve"> </w:t>
      </w:r>
      <w:r>
        <w:t>Merten,</w:t>
      </w:r>
      <w:r>
        <w:rPr>
          <w:spacing w:val="-12"/>
        </w:rPr>
        <w:t xml:space="preserve"> </w:t>
      </w:r>
      <w:r>
        <w:rPr>
          <w:i/>
        </w:rPr>
        <w:t>loc.</w:t>
      </w:r>
      <w:r>
        <w:rPr>
          <w:i/>
          <w:spacing w:val="-11"/>
        </w:rPr>
        <w:t xml:space="preserve"> </w:t>
      </w:r>
      <w:r>
        <w:rPr>
          <w:i/>
        </w:rPr>
        <w:t>cit</w:t>
      </w:r>
      <w:r>
        <w:t>.),</w:t>
      </w:r>
      <w:r>
        <w:rPr>
          <w:spacing w:val="-11"/>
        </w:rPr>
        <w:t xml:space="preserve"> </w:t>
      </w:r>
      <w:r>
        <w:t>th</w:t>
      </w:r>
      <w:r>
        <w:t>en</w:t>
      </w:r>
      <w:r>
        <w:rPr>
          <w:spacing w:val="-10"/>
        </w:rPr>
        <w:t xml:space="preserve"> </w:t>
      </w:r>
      <w:r>
        <w:t>in a</w:t>
      </w:r>
      <w:r>
        <w:rPr>
          <w:spacing w:val="-5"/>
        </w:rPr>
        <w:t xml:space="preserve"> </w:t>
      </w:r>
      <w:r>
        <w:t>way</w:t>
      </w:r>
      <w:r>
        <w:rPr>
          <w:spacing w:val="-4"/>
        </w:rPr>
        <w:t xml:space="preserve"> </w:t>
      </w:r>
      <w:r>
        <w:t>conforming</w:t>
      </w:r>
      <w:r>
        <w:rPr>
          <w:spacing w:val="-4"/>
        </w:rPr>
        <w:t xml:space="preserve"> </w:t>
      </w:r>
      <w:r>
        <w:t>with</w:t>
      </w:r>
      <w:r>
        <w:rPr>
          <w:spacing w:val="-3"/>
        </w:rPr>
        <w:t xml:space="preserve"> </w:t>
      </w:r>
      <w:r>
        <w:t>Article</w:t>
      </w:r>
      <w:r>
        <w:rPr>
          <w:spacing w:val="-3"/>
        </w:rPr>
        <w:t xml:space="preserve"> </w:t>
      </w:r>
      <w:r>
        <w:t>3.1</w:t>
      </w:r>
      <w:r>
        <w:rPr>
          <w:spacing w:val="-4"/>
        </w:rPr>
        <w:t xml:space="preserve"> </w:t>
      </w:r>
      <w:r>
        <w:t>of</w:t>
      </w:r>
      <w:r>
        <w:rPr>
          <w:spacing w:val="-4"/>
        </w:rPr>
        <w:t xml:space="preserve"> </w:t>
      </w:r>
      <w:r>
        <w:t>the</w:t>
      </w:r>
      <w:r>
        <w:rPr>
          <w:spacing w:val="-3"/>
        </w:rPr>
        <w:t xml:space="preserve"> </w:t>
      </w:r>
      <w:r>
        <w:t>Basic</w:t>
      </w:r>
      <w:r>
        <w:rPr>
          <w:spacing w:val="-4"/>
        </w:rPr>
        <w:t xml:space="preserve"> </w:t>
      </w:r>
      <w:r>
        <w:t>Law</w:t>
      </w:r>
      <w:r>
        <w:rPr>
          <w:spacing w:val="-4"/>
        </w:rPr>
        <w:t xml:space="preserve"> </w:t>
      </w:r>
      <w:r>
        <w:t>the</w:t>
      </w:r>
      <w:r>
        <w:rPr>
          <w:spacing w:val="-3"/>
        </w:rPr>
        <w:t xml:space="preserve"> </w:t>
      </w:r>
      <w:r>
        <w:t>intervals</w:t>
      </w:r>
      <w:r>
        <w:rPr>
          <w:spacing w:val="-3"/>
        </w:rPr>
        <w:t xml:space="preserve"> </w:t>
      </w:r>
      <w:r>
        <w:t>that</w:t>
      </w:r>
      <w:r>
        <w:rPr>
          <w:spacing w:val="-4"/>
        </w:rPr>
        <w:t xml:space="preserve"> </w:t>
      </w:r>
      <w:r>
        <w:t>existed</w:t>
      </w:r>
      <w:r>
        <w:rPr>
          <w:spacing w:val="-3"/>
        </w:rPr>
        <w:t xml:space="preserve"> </w:t>
      </w:r>
      <w:r>
        <w:t>between the</w:t>
      </w:r>
      <w:r>
        <w:rPr>
          <w:spacing w:val="-9"/>
        </w:rPr>
        <w:t xml:space="preserve"> </w:t>
      </w:r>
      <w:r>
        <w:t>pensions</w:t>
      </w:r>
      <w:r>
        <w:rPr>
          <w:spacing w:val="-8"/>
        </w:rPr>
        <w:t xml:space="preserve"> </w:t>
      </w:r>
      <w:r>
        <w:t>level</w:t>
      </w:r>
      <w:r>
        <w:rPr>
          <w:spacing w:val="-8"/>
        </w:rPr>
        <w:t xml:space="preserve"> </w:t>
      </w:r>
      <w:r>
        <w:t>of</w:t>
      </w:r>
      <w:r>
        <w:rPr>
          <w:spacing w:val="-9"/>
        </w:rPr>
        <w:t xml:space="preserve"> </w:t>
      </w:r>
      <w:r>
        <w:t>persons</w:t>
      </w:r>
      <w:r>
        <w:rPr>
          <w:spacing w:val="-8"/>
        </w:rPr>
        <w:t xml:space="preserve"> </w:t>
      </w:r>
      <w:r>
        <w:t>receiving</w:t>
      </w:r>
      <w:r>
        <w:rPr>
          <w:spacing w:val="-8"/>
        </w:rPr>
        <w:t xml:space="preserve"> </w:t>
      </w:r>
      <w:r>
        <w:t>supplementary</w:t>
      </w:r>
      <w:r>
        <w:rPr>
          <w:spacing w:val="-9"/>
        </w:rPr>
        <w:t xml:space="preserve"> </w:t>
      </w:r>
      <w:r>
        <w:t>and</w:t>
      </w:r>
      <w:r>
        <w:rPr>
          <w:spacing w:val="-9"/>
        </w:rPr>
        <w:t xml:space="preserve"> </w:t>
      </w:r>
      <w:r>
        <w:t>special</w:t>
      </w:r>
      <w:r>
        <w:rPr>
          <w:spacing w:val="-9"/>
        </w:rPr>
        <w:t xml:space="preserve"> </w:t>
      </w:r>
      <w:r>
        <w:t>pensions</w:t>
      </w:r>
      <w:r>
        <w:rPr>
          <w:spacing w:val="-8"/>
        </w:rPr>
        <w:t xml:space="preserve"> </w:t>
      </w:r>
      <w:r>
        <w:t>and</w:t>
      </w:r>
      <w:r>
        <w:rPr>
          <w:spacing w:val="-9"/>
        </w:rPr>
        <w:t xml:space="preserve"> </w:t>
      </w:r>
      <w:r>
        <w:t>that of</w:t>
      </w:r>
      <w:r>
        <w:rPr>
          <w:spacing w:val="-13"/>
        </w:rPr>
        <w:t xml:space="preserve"> </w:t>
      </w:r>
      <w:r>
        <w:t>the</w:t>
      </w:r>
      <w:r>
        <w:rPr>
          <w:spacing w:val="-12"/>
        </w:rPr>
        <w:t xml:space="preserve"> </w:t>
      </w:r>
      <w:r>
        <w:t>other</w:t>
      </w:r>
      <w:r>
        <w:rPr>
          <w:spacing w:val="-13"/>
        </w:rPr>
        <w:t xml:space="preserve"> </w:t>
      </w:r>
      <w:r>
        <w:t>pensioners</w:t>
      </w:r>
      <w:r>
        <w:rPr>
          <w:spacing w:val="-12"/>
        </w:rPr>
        <w:t xml:space="preserve"> </w:t>
      </w:r>
      <w:r>
        <w:t>of</w:t>
      </w:r>
      <w:r>
        <w:rPr>
          <w:spacing w:val="-13"/>
        </w:rPr>
        <w:t xml:space="preserve"> </w:t>
      </w:r>
      <w:r>
        <w:t>the</w:t>
      </w:r>
      <w:r>
        <w:rPr>
          <w:spacing w:val="-12"/>
        </w:rPr>
        <w:t xml:space="preserve"> </w:t>
      </w:r>
      <w:r>
        <w:t>German</w:t>
      </w:r>
      <w:r>
        <w:rPr>
          <w:spacing w:val="-12"/>
        </w:rPr>
        <w:t xml:space="preserve"> </w:t>
      </w:r>
      <w:r>
        <w:t>Democratic</w:t>
      </w:r>
      <w:r>
        <w:rPr>
          <w:spacing w:val="-12"/>
        </w:rPr>
        <w:t xml:space="preserve"> </w:t>
      </w:r>
      <w:r>
        <w:t>Republic</w:t>
      </w:r>
      <w:r>
        <w:rPr>
          <w:spacing w:val="-13"/>
        </w:rPr>
        <w:t xml:space="preserve"> </w:t>
      </w:r>
      <w:r>
        <w:t>are</w:t>
      </w:r>
      <w:r>
        <w:rPr>
          <w:spacing w:val="-12"/>
        </w:rPr>
        <w:t xml:space="preserve"> </w:t>
      </w:r>
      <w:r>
        <w:t>preserved.</w:t>
      </w:r>
      <w:r>
        <w:rPr>
          <w:spacing w:val="-12"/>
        </w:rPr>
        <w:t xml:space="preserve"> </w:t>
      </w:r>
      <w:r>
        <w:t>For</w:t>
      </w:r>
      <w:r>
        <w:rPr>
          <w:spacing w:val="-13"/>
        </w:rPr>
        <w:t xml:space="preserve"> </w:t>
      </w:r>
      <w:r>
        <w:t>under the interpretation in conformity with the Basic Law described, those entitled under supplementary and special pensions systems, as in the case of all other pensioners from</w:t>
      </w:r>
      <w:r>
        <w:rPr>
          <w:spacing w:val="-5"/>
        </w:rPr>
        <w:t xml:space="preserve"> </w:t>
      </w:r>
      <w:r>
        <w:t>the</w:t>
      </w:r>
      <w:r>
        <w:rPr>
          <w:spacing w:val="-4"/>
        </w:rPr>
        <w:t xml:space="preserve"> </w:t>
      </w:r>
      <w:r>
        <w:t>area</w:t>
      </w:r>
      <w:r>
        <w:rPr>
          <w:spacing w:val="-5"/>
        </w:rPr>
        <w:t xml:space="preserve"> </w:t>
      </w:r>
      <w:r>
        <w:t>of</w:t>
      </w:r>
      <w:r>
        <w:rPr>
          <w:spacing w:val="-5"/>
        </w:rPr>
        <w:t xml:space="preserve"> </w:t>
      </w:r>
      <w:r>
        <w:t>the</w:t>
      </w:r>
      <w:r>
        <w:rPr>
          <w:spacing w:val="-5"/>
        </w:rPr>
        <w:t xml:space="preserve"> </w:t>
      </w:r>
      <w:r>
        <w:t>former</w:t>
      </w:r>
      <w:r>
        <w:rPr>
          <w:spacing w:val="-4"/>
        </w:rPr>
        <w:t xml:space="preserve"> </w:t>
      </w:r>
      <w:r>
        <w:t>German</w:t>
      </w:r>
      <w:r>
        <w:rPr>
          <w:spacing w:val="-4"/>
        </w:rPr>
        <w:t xml:space="preserve"> </w:t>
      </w:r>
      <w:r>
        <w:t>Democratic</w:t>
      </w:r>
      <w:r>
        <w:rPr>
          <w:spacing w:val="-5"/>
        </w:rPr>
        <w:t xml:space="preserve"> </w:t>
      </w:r>
      <w:r>
        <w:t>Republic,</w:t>
      </w:r>
      <w:r>
        <w:rPr>
          <w:spacing w:val="-4"/>
        </w:rPr>
        <w:t xml:space="preserve"> </w:t>
      </w:r>
      <w:r>
        <w:t>retain</w:t>
      </w:r>
      <w:r>
        <w:rPr>
          <w:spacing w:val="-6"/>
        </w:rPr>
        <w:t xml:space="preserve"> </w:t>
      </w:r>
      <w:r>
        <w:t>their</w:t>
      </w:r>
      <w:r>
        <w:rPr>
          <w:spacing w:val="-4"/>
        </w:rPr>
        <w:t xml:space="preserve"> </w:t>
      </w:r>
      <w:r>
        <w:t>standard</w:t>
      </w:r>
      <w:r>
        <w:rPr>
          <w:spacing w:val="-5"/>
        </w:rPr>
        <w:t xml:space="preserve"> </w:t>
      </w:r>
      <w:r>
        <w:t>of</w:t>
      </w:r>
      <w:r>
        <w:rPr>
          <w:spacing w:val="-6"/>
        </w:rPr>
        <w:t xml:space="preserve"> </w:t>
      </w:r>
      <w:r>
        <w:t>li</w:t>
      </w:r>
      <w:r>
        <w:t>v- ing linked to the occupation that they had at the date of</w:t>
      </w:r>
      <w:r>
        <w:rPr>
          <w:spacing w:val="-23"/>
        </w:rPr>
        <w:t xml:space="preserve"> </w:t>
      </w:r>
      <w:r>
        <w:t>reunification.</w:t>
      </w:r>
    </w:p>
    <w:p w:rsidR="00246EA3" w:rsidRDefault="00E26396">
      <w:pPr>
        <w:pStyle w:val="a3"/>
        <w:spacing w:before="149"/>
        <w:ind w:left="250"/>
        <w:jc w:val="both"/>
      </w:pPr>
      <w:r>
        <w:t>The decision re C II was passed by five votes to two.</w:t>
      </w:r>
    </w:p>
    <w:p w:rsidR="00246EA3" w:rsidRDefault="00246EA3">
      <w:pPr>
        <w:pStyle w:val="a3"/>
        <w:spacing w:before="9"/>
        <w:rPr>
          <w:sz w:val="28"/>
        </w:rPr>
      </w:pPr>
    </w:p>
    <w:p w:rsidR="00246EA3" w:rsidRDefault="00E26396">
      <w:pPr>
        <w:pStyle w:val="1"/>
        <w:spacing w:before="1"/>
        <w:ind w:left="4438" w:right="4369"/>
      </w:pPr>
      <w:r>
        <w:t>III.</w:t>
      </w:r>
    </w:p>
    <w:p w:rsidR="00246EA3" w:rsidRDefault="00E26396">
      <w:pPr>
        <w:pStyle w:val="a3"/>
        <w:spacing w:before="168" w:line="292" w:lineRule="auto"/>
        <w:ind w:left="110" w:right="38" w:firstLine="140"/>
        <w:jc w:val="both"/>
      </w:pPr>
      <w:r>
        <w:t>Independently</w:t>
      </w:r>
      <w:r>
        <w:rPr>
          <w:spacing w:val="-8"/>
        </w:rPr>
        <w:t xml:space="preserve"> </w:t>
      </w:r>
      <w:r>
        <w:t>of</w:t>
      </w:r>
      <w:r>
        <w:rPr>
          <w:spacing w:val="-10"/>
        </w:rPr>
        <w:t xml:space="preserve"> </w:t>
      </w:r>
      <w:r>
        <w:t>the</w:t>
      </w:r>
      <w:r>
        <w:rPr>
          <w:spacing w:val="-10"/>
        </w:rPr>
        <w:t xml:space="preserve"> </w:t>
      </w:r>
      <w:r>
        <w:t>fundamental</w:t>
      </w:r>
      <w:r>
        <w:rPr>
          <w:spacing w:val="-7"/>
        </w:rPr>
        <w:t xml:space="preserve"> </w:t>
      </w:r>
      <w:r>
        <w:t>decision,</w:t>
      </w:r>
      <w:r>
        <w:rPr>
          <w:spacing w:val="-10"/>
        </w:rPr>
        <w:t xml:space="preserve"> </w:t>
      </w:r>
      <w:r>
        <w:t>the</w:t>
      </w:r>
      <w:r>
        <w:rPr>
          <w:spacing w:val="-10"/>
        </w:rPr>
        <w:t xml:space="preserve"> </w:t>
      </w:r>
      <w:r>
        <w:t>provision</w:t>
      </w:r>
      <w:r>
        <w:rPr>
          <w:spacing w:val="-9"/>
        </w:rPr>
        <w:t xml:space="preserve"> </w:t>
      </w:r>
      <w:r>
        <w:t>in</w:t>
      </w:r>
      <w:r>
        <w:rPr>
          <w:spacing w:val="-10"/>
        </w:rPr>
        <w:t xml:space="preserve"> </w:t>
      </w:r>
      <w:r>
        <w:t>§</w:t>
      </w:r>
      <w:r>
        <w:rPr>
          <w:spacing w:val="-10"/>
        </w:rPr>
        <w:t xml:space="preserve"> </w:t>
      </w:r>
      <w:r>
        <w:t>10.1</w:t>
      </w:r>
      <w:r>
        <w:rPr>
          <w:spacing w:val="-9"/>
        </w:rPr>
        <w:t xml:space="preserve"> </w:t>
      </w:r>
      <w:r>
        <w:t>sentence</w:t>
      </w:r>
      <w:r>
        <w:rPr>
          <w:spacing w:val="-10"/>
        </w:rPr>
        <w:t xml:space="preserve"> </w:t>
      </w:r>
      <w:r>
        <w:t>2</w:t>
      </w:r>
      <w:r>
        <w:rPr>
          <w:spacing w:val="-10"/>
        </w:rPr>
        <w:t xml:space="preserve"> </w:t>
      </w:r>
      <w:r>
        <w:t>of</w:t>
      </w:r>
      <w:r>
        <w:rPr>
          <w:spacing w:val="-9"/>
        </w:rPr>
        <w:t xml:space="preserve"> </w:t>
      </w:r>
      <w:r>
        <w:t>the Transfer</w:t>
      </w:r>
      <w:r>
        <w:rPr>
          <w:spacing w:val="-9"/>
        </w:rPr>
        <w:t xml:space="preserve"> </w:t>
      </w:r>
      <w:r>
        <w:t>of</w:t>
      </w:r>
      <w:r>
        <w:rPr>
          <w:spacing w:val="-10"/>
        </w:rPr>
        <w:t xml:space="preserve"> </w:t>
      </w:r>
      <w:r>
        <w:t>Titles</w:t>
      </w:r>
      <w:r>
        <w:rPr>
          <w:spacing w:val="-9"/>
        </w:rPr>
        <w:t xml:space="preserve"> </w:t>
      </w:r>
      <w:r>
        <w:t>and</w:t>
      </w:r>
      <w:r>
        <w:rPr>
          <w:spacing w:val="-10"/>
        </w:rPr>
        <w:t xml:space="preserve"> </w:t>
      </w:r>
      <w:r>
        <w:t>Expectancies</w:t>
      </w:r>
      <w:r>
        <w:rPr>
          <w:spacing w:val="-8"/>
        </w:rPr>
        <w:t xml:space="preserve"> </w:t>
      </w:r>
      <w:r>
        <w:t>Act</w:t>
      </w:r>
      <w:r>
        <w:rPr>
          <w:spacing w:val="-10"/>
        </w:rPr>
        <w:t xml:space="preserve"> </w:t>
      </w:r>
      <w:r>
        <w:t>infringes</w:t>
      </w:r>
      <w:r>
        <w:rPr>
          <w:spacing w:val="-10"/>
        </w:rPr>
        <w:t xml:space="preserve"> </w:t>
      </w:r>
      <w:r>
        <w:t>the</w:t>
      </w:r>
      <w:r>
        <w:rPr>
          <w:spacing w:val="-10"/>
        </w:rPr>
        <w:t xml:space="preserve"> </w:t>
      </w:r>
      <w:r>
        <w:t>fundamental</w:t>
      </w:r>
      <w:r>
        <w:rPr>
          <w:spacing w:val="-8"/>
        </w:rPr>
        <w:t xml:space="preserve"> </w:t>
      </w:r>
      <w:r>
        <w:t>rights</w:t>
      </w:r>
      <w:r>
        <w:rPr>
          <w:spacing w:val="-10"/>
        </w:rPr>
        <w:t xml:space="preserve"> </w:t>
      </w:r>
      <w:r>
        <w:t>of</w:t>
      </w:r>
      <w:r>
        <w:rPr>
          <w:spacing w:val="-10"/>
        </w:rPr>
        <w:t xml:space="preserve"> </w:t>
      </w:r>
      <w:r>
        <w:t>ownership of Article 14 of the Basic</w:t>
      </w:r>
      <w:r>
        <w:rPr>
          <w:spacing w:val="-8"/>
        </w:rPr>
        <w:t xml:space="preserve"> </w:t>
      </w:r>
      <w:r>
        <w:t>Law.</w:t>
      </w:r>
    </w:p>
    <w:p w:rsidR="00246EA3" w:rsidRDefault="00E26396">
      <w:pPr>
        <w:pStyle w:val="a4"/>
        <w:numPr>
          <w:ilvl w:val="0"/>
          <w:numId w:val="2"/>
        </w:numPr>
        <w:tabs>
          <w:tab w:val="left" w:pos="541"/>
        </w:tabs>
        <w:spacing w:before="154" w:line="292" w:lineRule="auto"/>
        <w:ind w:right="38" w:firstLine="140"/>
        <w:jc w:val="both"/>
        <w:rPr>
          <w:sz w:val="24"/>
        </w:rPr>
      </w:pPr>
      <w:r>
        <w:rPr>
          <w:sz w:val="24"/>
        </w:rPr>
        <w:t>Article 135.a.2 of the Basic Law did not release the legislature from complying with this fundamental right. Under this provision, the federal legislature may rule that the</w:t>
      </w:r>
      <w:r>
        <w:rPr>
          <w:spacing w:val="-13"/>
          <w:sz w:val="24"/>
        </w:rPr>
        <w:t xml:space="preserve"> </w:t>
      </w:r>
      <w:r>
        <w:rPr>
          <w:sz w:val="24"/>
        </w:rPr>
        <w:t>Federal</w:t>
      </w:r>
      <w:r>
        <w:rPr>
          <w:spacing w:val="-12"/>
          <w:sz w:val="24"/>
        </w:rPr>
        <w:t xml:space="preserve"> </w:t>
      </w:r>
      <w:r>
        <w:rPr>
          <w:sz w:val="24"/>
        </w:rPr>
        <w:t>Republic</w:t>
      </w:r>
      <w:r>
        <w:rPr>
          <w:spacing w:val="-13"/>
          <w:sz w:val="24"/>
        </w:rPr>
        <w:t xml:space="preserve"> </w:t>
      </w:r>
      <w:r>
        <w:rPr>
          <w:sz w:val="24"/>
        </w:rPr>
        <w:t>of</w:t>
      </w:r>
      <w:r>
        <w:rPr>
          <w:spacing w:val="-13"/>
          <w:sz w:val="24"/>
        </w:rPr>
        <w:t xml:space="preserve"> </w:t>
      </w:r>
      <w:r>
        <w:rPr>
          <w:sz w:val="24"/>
        </w:rPr>
        <w:t>Germany</w:t>
      </w:r>
      <w:r>
        <w:rPr>
          <w:spacing w:val="-12"/>
          <w:sz w:val="24"/>
        </w:rPr>
        <w:t xml:space="preserve"> </w:t>
      </w:r>
      <w:r>
        <w:rPr>
          <w:sz w:val="24"/>
        </w:rPr>
        <w:t>is</w:t>
      </w:r>
      <w:r>
        <w:rPr>
          <w:spacing w:val="-14"/>
          <w:sz w:val="24"/>
        </w:rPr>
        <w:t xml:space="preserve"> </w:t>
      </w:r>
      <w:r>
        <w:rPr>
          <w:sz w:val="24"/>
        </w:rPr>
        <w:t>not</w:t>
      </w:r>
      <w:r>
        <w:rPr>
          <w:spacing w:val="-13"/>
          <w:sz w:val="24"/>
        </w:rPr>
        <w:t xml:space="preserve"> </w:t>
      </w:r>
      <w:r>
        <w:rPr>
          <w:sz w:val="24"/>
        </w:rPr>
        <w:t>obliged</w:t>
      </w:r>
      <w:r>
        <w:rPr>
          <w:spacing w:val="-12"/>
          <w:sz w:val="24"/>
        </w:rPr>
        <w:t xml:space="preserve"> </w:t>
      </w:r>
      <w:r>
        <w:rPr>
          <w:sz w:val="24"/>
        </w:rPr>
        <w:t>to</w:t>
      </w:r>
      <w:r>
        <w:rPr>
          <w:spacing w:val="-13"/>
          <w:sz w:val="24"/>
        </w:rPr>
        <w:t xml:space="preserve"> </w:t>
      </w:r>
      <w:r>
        <w:rPr>
          <w:sz w:val="24"/>
        </w:rPr>
        <w:t>comply,</w:t>
      </w:r>
      <w:r>
        <w:rPr>
          <w:spacing w:val="-14"/>
          <w:sz w:val="24"/>
        </w:rPr>
        <w:t xml:space="preserve"> </w:t>
      </w:r>
      <w:r>
        <w:rPr>
          <w:sz w:val="24"/>
        </w:rPr>
        <w:t>or</w:t>
      </w:r>
      <w:r>
        <w:rPr>
          <w:spacing w:val="-13"/>
          <w:sz w:val="24"/>
        </w:rPr>
        <w:t xml:space="preserve"> </w:t>
      </w:r>
      <w:r>
        <w:rPr>
          <w:sz w:val="24"/>
        </w:rPr>
        <w:t>to</w:t>
      </w:r>
      <w:r>
        <w:rPr>
          <w:spacing w:val="-13"/>
          <w:sz w:val="24"/>
        </w:rPr>
        <w:t xml:space="preserve"> </w:t>
      </w:r>
      <w:r>
        <w:rPr>
          <w:sz w:val="24"/>
        </w:rPr>
        <w:t>comply</w:t>
      </w:r>
      <w:r>
        <w:rPr>
          <w:spacing w:val="-14"/>
          <w:sz w:val="24"/>
        </w:rPr>
        <w:t xml:space="preserve"> </w:t>
      </w:r>
      <w:r>
        <w:rPr>
          <w:sz w:val="24"/>
        </w:rPr>
        <w:t>in</w:t>
      </w:r>
      <w:r>
        <w:rPr>
          <w:spacing w:val="-14"/>
          <w:sz w:val="24"/>
        </w:rPr>
        <w:t xml:space="preserve"> </w:t>
      </w:r>
      <w:r>
        <w:rPr>
          <w:sz w:val="24"/>
        </w:rPr>
        <w:t>full,</w:t>
      </w:r>
      <w:r>
        <w:rPr>
          <w:spacing w:val="-12"/>
          <w:sz w:val="24"/>
        </w:rPr>
        <w:t xml:space="preserve"> </w:t>
      </w:r>
      <w:r>
        <w:rPr>
          <w:sz w:val="24"/>
        </w:rPr>
        <w:t>with</w:t>
      </w:r>
      <w:r>
        <w:rPr>
          <w:spacing w:val="-13"/>
          <w:sz w:val="24"/>
        </w:rPr>
        <w:t xml:space="preserve"> </w:t>
      </w:r>
      <w:r>
        <w:rPr>
          <w:sz w:val="24"/>
        </w:rPr>
        <w:t>lia- bilities</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German</w:t>
      </w:r>
      <w:r>
        <w:rPr>
          <w:spacing w:val="-7"/>
          <w:sz w:val="24"/>
        </w:rPr>
        <w:t xml:space="preserve"> </w:t>
      </w:r>
      <w:r>
        <w:rPr>
          <w:sz w:val="24"/>
        </w:rPr>
        <w:t>Democratic</w:t>
      </w:r>
      <w:r>
        <w:rPr>
          <w:spacing w:val="-8"/>
          <w:sz w:val="24"/>
        </w:rPr>
        <w:t xml:space="preserve"> </w:t>
      </w:r>
      <w:r>
        <w:rPr>
          <w:sz w:val="24"/>
        </w:rPr>
        <w:t>Republic</w:t>
      </w:r>
      <w:r>
        <w:rPr>
          <w:spacing w:val="-7"/>
          <w:sz w:val="24"/>
        </w:rPr>
        <w:t xml:space="preserve"> </w:t>
      </w:r>
      <w:r>
        <w:rPr>
          <w:sz w:val="24"/>
        </w:rPr>
        <w:t>or</w:t>
      </w:r>
      <w:r>
        <w:rPr>
          <w:spacing w:val="-8"/>
          <w:sz w:val="24"/>
        </w:rPr>
        <w:t xml:space="preserve"> </w:t>
      </w:r>
      <w:r>
        <w:rPr>
          <w:sz w:val="24"/>
        </w:rPr>
        <w:t>of</w:t>
      </w:r>
      <w:r>
        <w:rPr>
          <w:spacing w:val="-9"/>
          <w:sz w:val="24"/>
        </w:rPr>
        <w:t xml:space="preserve"> </w:t>
      </w:r>
      <w:r>
        <w:rPr>
          <w:sz w:val="24"/>
        </w:rPr>
        <w:t>its</w:t>
      </w:r>
      <w:r>
        <w:rPr>
          <w:spacing w:val="-8"/>
          <w:sz w:val="24"/>
        </w:rPr>
        <w:t xml:space="preserve"> </w:t>
      </w:r>
      <w:r>
        <w:rPr>
          <w:sz w:val="24"/>
        </w:rPr>
        <w:t>legal</w:t>
      </w:r>
      <w:r>
        <w:rPr>
          <w:spacing w:val="-8"/>
          <w:sz w:val="24"/>
        </w:rPr>
        <w:t xml:space="preserve"> </w:t>
      </w:r>
      <w:r>
        <w:rPr>
          <w:sz w:val="24"/>
        </w:rPr>
        <w:t>entities.</w:t>
      </w:r>
      <w:r>
        <w:rPr>
          <w:spacing w:val="-7"/>
          <w:sz w:val="24"/>
        </w:rPr>
        <w:t xml:space="preserve"> </w:t>
      </w:r>
      <w:r>
        <w:rPr>
          <w:sz w:val="24"/>
        </w:rPr>
        <w:t>However,</w:t>
      </w:r>
      <w:r>
        <w:rPr>
          <w:spacing w:val="-7"/>
          <w:sz w:val="24"/>
        </w:rPr>
        <w:t xml:space="preserve"> </w:t>
      </w:r>
      <w:r>
        <w:rPr>
          <w:sz w:val="24"/>
        </w:rPr>
        <w:t>the</w:t>
      </w:r>
      <w:r>
        <w:rPr>
          <w:spacing w:val="-8"/>
          <w:sz w:val="24"/>
        </w:rPr>
        <w:t xml:space="preserve"> </w:t>
      </w:r>
      <w:r>
        <w:rPr>
          <w:sz w:val="24"/>
        </w:rPr>
        <w:t>appli-</w:t>
      </w:r>
    </w:p>
    <w:p w:rsidR="00246EA3" w:rsidRDefault="00E26396">
      <w:pPr>
        <w:pStyle w:val="a3"/>
        <w:rPr>
          <w:sz w:val="26"/>
        </w:rPr>
      </w:pPr>
      <w:r>
        <w:br w:type="column"/>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6"/>
        <w:rPr>
          <w:sz w:val="35"/>
        </w:rPr>
      </w:pPr>
    </w:p>
    <w:p w:rsidR="00246EA3" w:rsidRDefault="00E26396">
      <w:pPr>
        <w:pStyle w:val="a3"/>
        <w:spacing w:before="1"/>
        <w:ind w:left="110"/>
      </w:pPr>
      <w:r>
        <w:t>163</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9"/>
        <w:rPr>
          <w:sz w:val="37"/>
        </w:rPr>
      </w:pPr>
    </w:p>
    <w:p w:rsidR="00246EA3" w:rsidRDefault="00E26396">
      <w:pPr>
        <w:pStyle w:val="a3"/>
        <w:spacing w:before="1"/>
        <w:ind w:left="110"/>
      </w:pPr>
      <w:r>
        <w:t>164</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11"/>
      </w:pPr>
    </w:p>
    <w:p w:rsidR="00246EA3" w:rsidRDefault="00E26396">
      <w:pPr>
        <w:pStyle w:val="a3"/>
        <w:ind w:left="110"/>
      </w:pPr>
      <w:r>
        <w:t>165</w:t>
      </w:r>
    </w:p>
    <w:p w:rsidR="00246EA3" w:rsidRDefault="00246EA3">
      <w:pPr>
        <w:pStyle w:val="a3"/>
        <w:rPr>
          <w:sz w:val="26"/>
        </w:rPr>
      </w:pPr>
    </w:p>
    <w:p w:rsidR="00246EA3" w:rsidRDefault="00246EA3">
      <w:pPr>
        <w:pStyle w:val="a3"/>
        <w:rPr>
          <w:sz w:val="26"/>
        </w:rPr>
      </w:pPr>
    </w:p>
    <w:p w:rsidR="00246EA3" w:rsidRDefault="00E26396">
      <w:pPr>
        <w:pStyle w:val="a3"/>
        <w:spacing w:before="178"/>
        <w:ind w:left="110"/>
      </w:pPr>
      <w:r>
        <w:t>166</w:t>
      </w:r>
    </w:p>
    <w:p w:rsidR="00246EA3" w:rsidRDefault="00246EA3">
      <w:pPr>
        <w:pStyle w:val="a3"/>
        <w:rPr>
          <w:sz w:val="26"/>
        </w:rPr>
      </w:pPr>
    </w:p>
    <w:p w:rsidR="00246EA3" w:rsidRDefault="00246EA3">
      <w:pPr>
        <w:pStyle w:val="a3"/>
        <w:rPr>
          <w:sz w:val="26"/>
        </w:rPr>
      </w:pPr>
    </w:p>
    <w:p w:rsidR="00246EA3" w:rsidRDefault="00246EA3">
      <w:pPr>
        <w:pStyle w:val="a3"/>
        <w:spacing w:before="2"/>
        <w:rPr>
          <w:sz w:val="25"/>
        </w:rPr>
      </w:pPr>
    </w:p>
    <w:p w:rsidR="00246EA3" w:rsidRDefault="00E26396">
      <w:pPr>
        <w:pStyle w:val="a3"/>
        <w:spacing w:before="1"/>
        <w:ind w:left="110"/>
      </w:pPr>
      <w:r>
        <w:t>167</w:t>
      </w:r>
    </w:p>
    <w:p w:rsidR="00246EA3" w:rsidRDefault="00246EA3">
      <w:pPr>
        <w:sectPr w:rsidR="00246EA3">
          <w:pgSz w:w="11900" w:h="16840"/>
          <w:pgMar w:top="1040" w:right="620" w:bottom="660" w:left="1260" w:header="0" w:footer="474" w:gutter="0"/>
          <w:cols w:num="2" w:space="720" w:equalWidth="0">
            <w:col w:w="9114" w:space="280"/>
            <w:col w:w="626"/>
          </w:cols>
        </w:sectPr>
      </w:pPr>
    </w:p>
    <w:p w:rsidR="00246EA3" w:rsidRDefault="00E26396">
      <w:pPr>
        <w:pStyle w:val="a3"/>
        <w:spacing w:before="68"/>
        <w:ind w:left="110"/>
      </w:pPr>
      <w:r>
        <w:lastRenderedPageBreak/>
        <w:t>cation of this Article is not relevant in the present case.</w:t>
      </w:r>
    </w:p>
    <w:p w:rsidR="00246EA3" w:rsidRDefault="00E26396">
      <w:pPr>
        <w:pStyle w:val="a3"/>
        <w:spacing w:before="216" w:line="292" w:lineRule="auto"/>
        <w:ind w:left="110" w:right="38" w:firstLine="140"/>
        <w:jc w:val="both"/>
      </w:pPr>
      <w:r>
        <w:t>a) The legislative concept chosen in Annex II chapter VIII subject area H part III no. 9</w:t>
      </w:r>
      <w:r>
        <w:rPr>
          <w:spacing w:val="-16"/>
        </w:rPr>
        <w:t xml:space="preserve"> </w:t>
      </w:r>
      <w:r>
        <w:t>of</w:t>
      </w:r>
      <w:r>
        <w:rPr>
          <w:spacing w:val="-15"/>
        </w:rPr>
        <w:t xml:space="preserve"> </w:t>
      </w:r>
      <w:r>
        <w:t>the</w:t>
      </w:r>
      <w:r>
        <w:rPr>
          <w:spacing w:val="-15"/>
        </w:rPr>
        <w:t xml:space="preserve"> </w:t>
      </w:r>
      <w:r>
        <w:t>Unification</w:t>
      </w:r>
      <w:r>
        <w:rPr>
          <w:spacing w:val="-16"/>
        </w:rPr>
        <w:t xml:space="preserve"> </w:t>
      </w:r>
      <w:r>
        <w:t>Treaty</w:t>
      </w:r>
      <w:r>
        <w:rPr>
          <w:spacing w:val="-14"/>
        </w:rPr>
        <w:t xml:space="preserve"> </w:t>
      </w:r>
      <w:r>
        <w:t>for</w:t>
      </w:r>
      <w:r>
        <w:rPr>
          <w:spacing w:val="-16"/>
        </w:rPr>
        <w:t xml:space="preserve"> </w:t>
      </w:r>
      <w:r>
        <w:t>the</w:t>
      </w:r>
      <w:r>
        <w:rPr>
          <w:spacing w:val="-15"/>
        </w:rPr>
        <w:t xml:space="preserve"> </w:t>
      </w:r>
      <w:r>
        <w:t>legal</w:t>
      </w:r>
      <w:r>
        <w:rPr>
          <w:spacing w:val="-15"/>
        </w:rPr>
        <w:t xml:space="preserve"> </w:t>
      </w:r>
      <w:r>
        <w:t>treatment</w:t>
      </w:r>
      <w:r>
        <w:rPr>
          <w:spacing w:val="-14"/>
        </w:rPr>
        <w:t xml:space="preserve"> </w:t>
      </w:r>
      <w:r>
        <w:t>of</w:t>
      </w:r>
      <w:r>
        <w:rPr>
          <w:spacing w:val="-15"/>
        </w:rPr>
        <w:t xml:space="preserve"> </w:t>
      </w:r>
      <w:r>
        <w:t>the</w:t>
      </w:r>
      <w:r>
        <w:rPr>
          <w:spacing w:val="-15"/>
        </w:rPr>
        <w:t xml:space="preserve"> </w:t>
      </w:r>
      <w:r>
        <w:t>entitlements</w:t>
      </w:r>
      <w:r>
        <w:rPr>
          <w:spacing w:val="-16"/>
        </w:rPr>
        <w:t xml:space="preserve"> </w:t>
      </w:r>
      <w:r>
        <w:t>and</w:t>
      </w:r>
      <w:r>
        <w:rPr>
          <w:spacing w:val="-15"/>
        </w:rPr>
        <w:t xml:space="preserve"> </w:t>
      </w:r>
      <w:r>
        <w:t>exp</w:t>
      </w:r>
      <w:r>
        <w:t>ectancies based on the supplementary and special pensions systems itself takes into account whether the expenses entailed can be financed by the budgets of the federation and of</w:t>
      </w:r>
      <w:r>
        <w:rPr>
          <w:spacing w:val="-8"/>
        </w:rPr>
        <w:t xml:space="preserve"> </w:t>
      </w:r>
      <w:r>
        <w:t>the</w:t>
      </w:r>
      <w:r>
        <w:rPr>
          <w:spacing w:val="-7"/>
        </w:rPr>
        <w:t xml:space="preserve"> </w:t>
      </w:r>
      <w:r>
        <w:rPr>
          <w:i/>
        </w:rPr>
        <w:t>Länder</w:t>
      </w:r>
      <w:r>
        <w:rPr>
          <w:i/>
          <w:spacing w:val="-7"/>
        </w:rPr>
        <w:t xml:space="preserve"> </w:t>
      </w:r>
      <w:r>
        <w:t>(Annex</w:t>
      </w:r>
      <w:r>
        <w:rPr>
          <w:spacing w:val="-7"/>
        </w:rPr>
        <w:t xml:space="preserve"> </w:t>
      </w:r>
      <w:r>
        <w:t>II</w:t>
      </w:r>
      <w:r>
        <w:rPr>
          <w:spacing w:val="-7"/>
        </w:rPr>
        <w:t xml:space="preserve"> </w:t>
      </w:r>
      <w:r>
        <w:t>chapter</w:t>
      </w:r>
      <w:r>
        <w:rPr>
          <w:spacing w:val="-7"/>
        </w:rPr>
        <w:t xml:space="preserve"> </w:t>
      </w:r>
      <w:r>
        <w:t>VIII</w:t>
      </w:r>
      <w:r>
        <w:rPr>
          <w:spacing w:val="-6"/>
        </w:rPr>
        <w:t xml:space="preserve"> </w:t>
      </w:r>
      <w:r>
        <w:t>subject</w:t>
      </w:r>
      <w:r>
        <w:rPr>
          <w:spacing w:val="-7"/>
        </w:rPr>
        <w:t xml:space="preserve"> </w:t>
      </w:r>
      <w:r>
        <w:t>area</w:t>
      </w:r>
      <w:r>
        <w:rPr>
          <w:spacing w:val="-7"/>
        </w:rPr>
        <w:t xml:space="preserve"> </w:t>
      </w:r>
      <w:r>
        <w:t>H</w:t>
      </w:r>
      <w:r>
        <w:rPr>
          <w:spacing w:val="-7"/>
        </w:rPr>
        <w:t xml:space="preserve"> </w:t>
      </w:r>
      <w:r>
        <w:t>part</w:t>
      </w:r>
      <w:r>
        <w:rPr>
          <w:spacing w:val="-7"/>
        </w:rPr>
        <w:t xml:space="preserve"> </w:t>
      </w:r>
      <w:r>
        <w:t>III</w:t>
      </w:r>
      <w:r>
        <w:rPr>
          <w:spacing w:val="-7"/>
        </w:rPr>
        <w:t xml:space="preserve"> </w:t>
      </w:r>
      <w:r>
        <w:t>no.</w:t>
      </w:r>
      <w:r>
        <w:rPr>
          <w:spacing w:val="-7"/>
        </w:rPr>
        <w:t xml:space="preserve"> </w:t>
      </w:r>
      <w:r>
        <w:t>9</w:t>
      </w:r>
      <w:r>
        <w:rPr>
          <w:spacing w:val="-7"/>
        </w:rPr>
        <w:t xml:space="preserve"> </w:t>
      </w:r>
      <w:r>
        <w:t>letter</w:t>
      </w:r>
      <w:r>
        <w:rPr>
          <w:spacing w:val="-7"/>
        </w:rPr>
        <w:t xml:space="preserve"> </w:t>
      </w:r>
      <w:r>
        <w:t>d</w:t>
      </w:r>
      <w:r>
        <w:rPr>
          <w:spacing w:val="-7"/>
        </w:rPr>
        <w:t xml:space="preserve"> </w:t>
      </w:r>
      <w:r>
        <w:t>of</w:t>
      </w:r>
      <w:r>
        <w:rPr>
          <w:spacing w:val="-7"/>
        </w:rPr>
        <w:t xml:space="preserve"> </w:t>
      </w:r>
      <w:r>
        <w:t>the</w:t>
      </w:r>
      <w:r>
        <w:rPr>
          <w:spacing w:val="-7"/>
        </w:rPr>
        <w:t xml:space="preserve"> </w:t>
      </w:r>
      <w:r>
        <w:t>Unifica- tion Treaty). The public purse will be burdened only to the extent to which the funds are not raised in the pay-as-you-go system. The public purse will be relieved for one reason</w:t>
      </w:r>
      <w:r>
        <w:rPr>
          <w:spacing w:val="-15"/>
        </w:rPr>
        <w:t xml:space="preserve"> </w:t>
      </w:r>
      <w:r>
        <w:t>in</w:t>
      </w:r>
      <w:r>
        <w:rPr>
          <w:spacing w:val="-14"/>
        </w:rPr>
        <w:t xml:space="preserve"> </w:t>
      </w:r>
      <w:r>
        <w:t>that</w:t>
      </w:r>
      <w:r>
        <w:rPr>
          <w:spacing w:val="-13"/>
        </w:rPr>
        <w:t xml:space="preserve"> </w:t>
      </w:r>
      <w:r>
        <w:t>when</w:t>
      </w:r>
      <w:r>
        <w:rPr>
          <w:spacing w:val="-14"/>
        </w:rPr>
        <w:t xml:space="preserve"> </w:t>
      </w:r>
      <w:r>
        <w:t>the</w:t>
      </w:r>
      <w:r>
        <w:rPr>
          <w:spacing w:val="-15"/>
        </w:rPr>
        <w:t xml:space="preserve"> </w:t>
      </w:r>
      <w:r>
        <w:t>pension</w:t>
      </w:r>
      <w:r>
        <w:rPr>
          <w:spacing w:val="-14"/>
        </w:rPr>
        <w:t xml:space="preserve"> </w:t>
      </w:r>
      <w:r>
        <w:t>payments</w:t>
      </w:r>
      <w:r>
        <w:rPr>
          <w:spacing w:val="-14"/>
        </w:rPr>
        <w:t xml:space="preserve"> </w:t>
      </w:r>
      <w:r>
        <w:t>are</w:t>
      </w:r>
      <w:r>
        <w:rPr>
          <w:spacing w:val="-14"/>
        </w:rPr>
        <w:t xml:space="preserve"> </w:t>
      </w:r>
      <w:r>
        <w:t>calculated,</w:t>
      </w:r>
      <w:r>
        <w:rPr>
          <w:spacing w:val="-14"/>
        </w:rPr>
        <w:t xml:space="preserve"> </w:t>
      </w:r>
      <w:r>
        <w:t>the</w:t>
      </w:r>
      <w:r>
        <w:rPr>
          <w:spacing w:val="-15"/>
        </w:rPr>
        <w:t xml:space="preserve"> </w:t>
      </w:r>
      <w:r>
        <w:t>upper</w:t>
      </w:r>
      <w:r>
        <w:rPr>
          <w:spacing w:val="-14"/>
        </w:rPr>
        <w:t xml:space="preserve"> </w:t>
      </w:r>
      <w:r>
        <w:t>earn</w:t>
      </w:r>
      <w:r>
        <w:t>ings</w:t>
      </w:r>
      <w:r>
        <w:rPr>
          <w:spacing w:val="-14"/>
        </w:rPr>
        <w:t xml:space="preserve"> </w:t>
      </w:r>
      <w:r>
        <w:t>limit</w:t>
      </w:r>
      <w:r>
        <w:rPr>
          <w:spacing w:val="-14"/>
        </w:rPr>
        <w:t xml:space="preserve"> </w:t>
      </w:r>
      <w:r>
        <w:t>will be taken into account (see § 6.1 sentence 1 of the Transfer of Titles and Expectan- cies</w:t>
      </w:r>
      <w:r>
        <w:rPr>
          <w:spacing w:val="-6"/>
        </w:rPr>
        <w:t xml:space="preserve"> </w:t>
      </w:r>
      <w:r>
        <w:t>Act</w:t>
      </w:r>
      <w:r>
        <w:rPr>
          <w:spacing w:val="-4"/>
        </w:rPr>
        <w:t xml:space="preserve"> </w:t>
      </w:r>
      <w:r>
        <w:t>in</w:t>
      </w:r>
      <w:r>
        <w:rPr>
          <w:spacing w:val="-5"/>
        </w:rPr>
        <w:t xml:space="preserve"> </w:t>
      </w:r>
      <w:r>
        <w:t>conjunction</w:t>
      </w:r>
      <w:r>
        <w:rPr>
          <w:spacing w:val="-5"/>
        </w:rPr>
        <w:t xml:space="preserve"> </w:t>
      </w:r>
      <w:r>
        <w:t>with</w:t>
      </w:r>
      <w:r>
        <w:rPr>
          <w:spacing w:val="-4"/>
        </w:rPr>
        <w:t xml:space="preserve"> </w:t>
      </w:r>
      <w:r>
        <w:t>Annex</w:t>
      </w:r>
      <w:r>
        <w:rPr>
          <w:spacing w:val="-4"/>
        </w:rPr>
        <w:t xml:space="preserve"> </w:t>
      </w:r>
      <w:r>
        <w:t>3).</w:t>
      </w:r>
      <w:r>
        <w:rPr>
          <w:spacing w:val="-4"/>
        </w:rPr>
        <w:t xml:space="preserve"> </w:t>
      </w:r>
      <w:r>
        <w:t>The</w:t>
      </w:r>
      <w:r>
        <w:rPr>
          <w:spacing w:val="-4"/>
        </w:rPr>
        <w:t xml:space="preserve"> </w:t>
      </w:r>
      <w:r>
        <w:t>Unification</w:t>
      </w:r>
      <w:r>
        <w:rPr>
          <w:spacing w:val="-4"/>
        </w:rPr>
        <w:t xml:space="preserve"> </w:t>
      </w:r>
      <w:r>
        <w:t>Treaty</w:t>
      </w:r>
      <w:r>
        <w:rPr>
          <w:spacing w:val="-5"/>
        </w:rPr>
        <w:t xml:space="preserve"> </w:t>
      </w:r>
      <w:r>
        <w:t>also</w:t>
      </w:r>
      <w:r>
        <w:rPr>
          <w:spacing w:val="-4"/>
        </w:rPr>
        <w:t xml:space="preserve"> </w:t>
      </w:r>
      <w:r>
        <w:t>provides</w:t>
      </w:r>
      <w:r>
        <w:rPr>
          <w:spacing w:val="-4"/>
        </w:rPr>
        <w:t xml:space="preserve"> </w:t>
      </w:r>
      <w:r>
        <w:t>that</w:t>
      </w:r>
      <w:r>
        <w:rPr>
          <w:spacing w:val="-4"/>
        </w:rPr>
        <w:t xml:space="preserve"> </w:t>
      </w:r>
      <w:r>
        <w:t>in</w:t>
      </w:r>
      <w:r>
        <w:rPr>
          <w:spacing w:val="-5"/>
        </w:rPr>
        <w:t xml:space="preserve"> </w:t>
      </w:r>
      <w:r>
        <w:t xml:space="preserve">the course of the transfer unjustified benefits are to be abolished and </w:t>
      </w:r>
      <w:r>
        <w:t>excessive benefits are</w:t>
      </w:r>
      <w:r>
        <w:rPr>
          <w:spacing w:val="-5"/>
        </w:rPr>
        <w:t xml:space="preserve"> </w:t>
      </w:r>
      <w:r>
        <w:t>to</w:t>
      </w:r>
      <w:r>
        <w:rPr>
          <w:spacing w:val="-4"/>
        </w:rPr>
        <w:t xml:space="preserve"> </w:t>
      </w:r>
      <w:r>
        <w:t>be</w:t>
      </w:r>
      <w:r>
        <w:rPr>
          <w:spacing w:val="-4"/>
        </w:rPr>
        <w:t xml:space="preserve"> </w:t>
      </w:r>
      <w:r>
        <w:t>reduced</w:t>
      </w:r>
      <w:r>
        <w:rPr>
          <w:spacing w:val="-5"/>
        </w:rPr>
        <w:t xml:space="preserve"> </w:t>
      </w:r>
      <w:r>
        <w:t>(Annex</w:t>
      </w:r>
      <w:r>
        <w:rPr>
          <w:spacing w:val="-4"/>
        </w:rPr>
        <w:t xml:space="preserve"> </w:t>
      </w:r>
      <w:r>
        <w:t>II</w:t>
      </w:r>
      <w:r>
        <w:rPr>
          <w:spacing w:val="-4"/>
        </w:rPr>
        <w:t xml:space="preserve"> </w:t>
      </w:r>
      <w:r>
        <w:t>chapter</w:t>
      </w:r>
      <w:r>
        <w:rPr>
          <w:spacing w:val="-5"/>
        </w:rPr>
        <w:t xml:space="preserve"> </w:t>
      </w:r>
      <w:r>
        <w:t>VIII</w:t>
      </w:r>
      <w:r>
        <w:rPr>
          <w:spacing w:val="-3"/>
        </w:rPr>
        <w:t xml:space="preserve"> </w:t>
      </w:r>
      <w:r>
        <w:t>subject</w:t>
      </w:r>
      <w:r>
        <w:rPr>
          <w:spacing w:val="-4"/>
        </w:rPr>
        <w:t xml:space="preserve"> </w:t>
      </w:r>
      <w:r>
        <w:t>area</w:t>
      </w:r>
      <w:r>
        <w:rPr>
          <w:spacing w:val="-5"/>
        </w:rPr>
        <w:t xml:space="preserve"> </w:t>
      </w:r>
      <w:r>
        <w:t>H</w:t>
      </w:r>
      <w:r>
        <w:rPr>
          <w:spacing w:val="-4"/>
        </w:rPr>
        <w:t xml:space="preserve"> </w:t>
      </w:r>
      <w:r>
        <w:t>part</w:t>
      </w:r>
      <w:r>
        <w:rPr>
          <w:spacing w:val="-4"/>
        </w:rPr>
        <w:t xml:space="preserve"> </w:t>
      </w:r>
      <w:r>
        <w:t>III</w:t>
      </w:r>
      <w:r>
        <w:rPr>
          <w:spacing w:val="-5"/>
        </w:rPr>
        <w:t xml:space="preserve"> </w:t>
      </w:r>
      <w:r>
        <w:t>no.</w:t>
      </w:r>
      <w:r>
        <w:rPr>
          <w:spacing w:val="-4"/>
        </w:rPr>
        <w:t xml:space="preserve"> </w:t>
      </w:r>
      <w:r>
        <w:t>9</w:t>
      </w:r>
      <w:r>
        <w:rPr>
          <w:spacing w:val="-4"/>
        </w:rPr>
        <w:t xml:space="preserve"> </w:t>
      </w:r>
      <w:r>
        <w:t>letter</w:t>
      </w:r>
      <w:r>
        <w:rPr>
          <w:spacing w:val="-4"/>
        </w:rPr>
        <w:t xml:space="preserve"> </w:t>
      </w:r>
      <w:r>
        <w:t>b</w:t>
      </w:r>
      <w:r>
        <w:rPr>
          <w:spacing w:val="-5"/>
        </w:rPr>
        <w:t xml:space="preserve"> </w:t>
      </w:r>
      <w:r>
        <w:t>sentence 3 no. 1 of the Unification Treaty). In addition, the guaranteed amount of pension payable under the Unification Treaty is restricted to the group of existing pensioners and persons of certain ages approaching pensionable age. Apart from this speci</w:t>
      </w:r>
      <w:r>
        <w:t>al provision, there is no room for the general financing reservation of Article 135.a.2 of the Basic</w:t>
      </w:r>
      <w:r>
        <w:rPr>
          <w:spacing w:val="-3"/>
        </w:rPr>
        <w:t xml:space="preserve"> </w:t>
      </w:r>
      <w:r>
        <w:t>Law.</w:t>
      </w:r>
    </w:p>
    <w:p w:rsidR="00246EA3" w:rsidRDefault="00E26396">
      <w:pPr>
        <w:pStyle w:val="a3"/>
        <w:rPr>
          <w:sz w:val="26"/>
        </w:rPr>
      </w:pPr>
      <w:r>
        <w:br w:type="column"/>
      </w:r>
    </w:p>
    <w:p w:rsidR="00246EA3" w:rsidRDefault="00246EA3">
      <w:pPr>
        <w:pStyle w:val="a3"/>
        <w:spacing w:before="8"/>
        <w:rPr>
          <w:sz w:val="22"/>
        </w:rPr>
      </w:pPr>
    </w:p>
    <w:p w:rsidR="00246EA3" w:rsidRDefault="00E26396">
      <w:pPr>
        <w:pStyle w:val="a3"/>
        <w:ind w:left="110"/>
      </w:pPr>
      <w:r>
        <w:t>168</w:t>
      </w:r>
    </w:p>
    <w:p w:rsidR="00246EA3" w:rsidRDefault="00246EA3">
      <w:pPr>
        <w:sectPr w:rsidR="00246EA3">
          <w:pgSz w:w="11900" w:h="16840"/>
          <w:pgMar w:top="1040" w:right="620" w:bottom="660" w:left="1260" w:header="0" w:footer="474" w:gutter="0"/>
          <w:cols w:num="2" w:space="720" w:equalWidth="0">
            <w:col w:w="9114" w:space="280"/>
            <w:col w:w="626"/>
          </w:cols>
        </w:sectPr>
      </w:pPr>
    </w:p>
    <w:p w:rsidR="00246EA3" w:rsidRDefault="00E26396">
      <w:pPr>
        <w:pStyle w:val="a3"/>
        <w:tabs>
          <w:tab w:val="right" w:pos="9903"/>
        </w:tabs>
        <w:spacing w:before="144"/>
        <w:ind w:left="250"/>
      </w:pPr>
      <w:r>
        <w:t>b)</w:t>
      </w:r>
      <w:r>
        <w:rPr>
          <w:spacing w:val="-2"/>
        </w:rPr>
        <w:t xml:space="preserve"> </w:t>
      </w:r>
      <w:r>
        <w:t>[…]</w:t>
      </w:r>
      <w:r>
        <w:tab/>
        <w:t>169-171</w:t>
      </w:r>
    </w:p>
    <w:p w:rsidR="00246EA3" w:rsidRDefault="00246EA3">
      <w:pPr>
        <w:sectPr w:rsidR="00246EA3">
          <w:type w:val="continuous"/>
          <w:pgSz w:w="11900" w:h="16840"/>
          <w:pgMar w:top="1440" w:right="620" w:bottom="660" w:left="1260" w:header="720" w:footer="720" w:gutter="0"/>
          <w:cols w:space="720"/>
        </w:sectPr>
      </w:pPr>
    </w:p>
    <w:p w:rsidR="00246EA3" w:rsidRDefault="00E26396">
      <w:pPr>
        <w:pStyle w:val="a4"/>
        <w:numPr>
          <w:ilvl w:val="0"/>
          <w:numId w:val="2"/>
        </w:numPr>
        <w:tabs>
          <w:tab w:val="left" w:pos="530"/>
        </w:tabs>
        <w:spacing w:line="292" w:lineRule="auto"/>
        <w:ind w:right="38" w:firstLine="140"/>
        <w:jc w:val="both"/>
        <w:rPr>
          <w:sz w:val="24"/>
        </w:rPr>
      </w:pPr>
      <w:r>
        <w:rPr>
          <w:sz w:val="24"/>
        </w:rPr>
        <w:t>The legislature encroached upon a legal position protection by Article 14.1 sen- tence 1 of the Basic Law (see above under B I 1) by ordering in § 10.1 sentence 2 of the</w:t>
      </w:r>
      <w:r>
        <w:rPr>
          <w:spacing w:val="-10"/>
          <w:sz w:val="24"/>
        </w:rPr>
        <w:t xml:space="preserve"> </w:t>
      </w:r>
      <w:r>
        <w:rPr>
          <w:sz w:val="24"/>
        </w:rPr>
        <w:t>Transfer</w:t>
      </w:r>
      <w:r>
        <w:rPr>
          <w:spacing w:val="-9"/>
          <w:sz w:val="24"/>
        </w:rPr>
        <w:t xml:space="preserve"> </w:t>
      </w:r>
      <w:r>
        <w:rPr>
          <w:sz w:val="24"/>
        </w:rPr>
        <w:t>of</w:t>
      </w:r>
      <w:r>
        <w:rPr>
          <w:spacing w:val="-9"/>
          <w:sz w:val="24"/>
        </w:rPr>
        <w:t xml:space="preserve"> </w:t>
      </w:r>
      <w:r>
        <w:rPr>
          <w:sz w:val="24"/>
        </w:rPr>
        <w:t>Titles</w:t>
      </w:r>
      <w:r>
        <w:rPr>
          <w:spacing w:val="-9"/>
          <w:sz w:val="24"/>
        </w:rPr>
        <w:t xml:space="preserve"> </w:t>
      </w:r>
      <w:r>
        <w:rPr>
          <w:sz w:val="24"/>
        </w:rPr>
        <w:t>and</w:t>
      </w:r>
      <w:r>
        <w:rPr>
          <w:spacing w:val="-10"/>
          <w:sz w:val="24"/>
        </w:rPr>
        <w:t xml:space="preserve"> </w:t>
      </w:r>
      <w:r>
        <w:rPr>
          <w:sz w:val="24"/>
        </w:rPr>
        <w:t>Expectancies</w:t>
      </w:r>
      <w:r>
        <w:rPr>
          <w:spacing w:val="-7"/>
          <w:sz w:val="24"/>
        </w:rPr>
        <w:t xml:space="preserve"> </w:t>
      </w:r>
      <w:r>
        <w:rPr>
          <w:sz w:val="24"/>
        </w:rPr>
        <w:t>Act</w:t>
      </w:r>
      <w:r>
        <w:rPr>
          <w:spacing w:val="-10"/>
          <w:sz w:val="24"/>
        </w:rPr>
        <w:t xml:space="preserve"> </w:t>
      </w:r>
      <w:r>
        <w:rPr>
          <w:sz w:val="24"/>
        </w:rPr>
        <w:t>that</w:t>
      </w:r>
      <w:r>
        <w:rPr>
          <w:spacing w:val="-9"/>
          <w:sz w:val="24"/>
        </w:rPr>
        <w:t xml:space="preserve"> </w:t>
      </w:r>
      <w:r>
        <w:rPr>
          <w:sz w:val="24"/>
        </w:rPr>
        <w:t>the</w:t>
      </w:r>
      <w:r>
        <w:rPr>
          <w:spacing w:val="-10"/>
          <w:sz w:val="24"/>
        </w:rPr>
        <w:t xml:space="preserve"> </w:t>
      </w:r>
      <w:r>
        <w:rPr>
          <w:sz w:val="24"/>
        </w:rPr>
        <w:t>guaranteed</w:t>
      </w:r>
      <w:r>
        <w:rPr>
          <w:spacing w:val="-10"/>
          <w:sz w:val="24"/>
        </w:rPr>
        <w:t xml:space="preserve"> </w:t>
      </w:r>
      <w:r>
        <w:rPr>
          <w:sz w:val="24"/>
        </w:rPr>
        <w:t>total</w:t>
      </w:r>
      <w:r>
        <w:rPr>
          <w:spacing w:val="-8"/>
          <w:sz w:val="24"/>
        </w:rPr>
        <w:t xml:space="preserve"> </w:t>
      </w:r>
      <w:r>
        <w:rPr>
          <w:sz w:val="24"/>
        </w:rPr>
        <w:t>amount</w:t>
      </w:r>
      <w:r>
        <w:rPr>
          <w:spacing w:val="-10"/>
          <w:sz w:val="24"/>
        </w:rPr>
        <w:t xml:space="preserve"> </w:t>
      </w:r>
      <w:r>
        <w:rPr>
          <w:sz w:val="24"/>
        </w:rPr>
        <w:t>payable under</w:t>
      </w:r>
      <w:r>
        <w:rPr>
          <w:sz w:val="24"/>
        </w:rPr>
        <w:t xml:space="preserve"> pensions of the pensions insurance scheme and benefits under specific sup- plementary</w:t>
      </w:r>
      <w:r>
        <w:rPr>
          <w:spacing w:val="-12"/>
          <w:sz w:val="24"/>
        </w:rPr>
        <w:t xml:space="preserve"> </w:t>
      </w:r>
      <w:r>
        <w:rPr>
          <w:sz w:val="24"/>
        </w:rPr>
        <w:t>pensions</w:t>
      </w:r>
      <w:r>
        <w:rPr>
          <w:spacing w:val="-11"/>
          <w:sz w:val="24"/>
        </w:rPr>
        <w:t xml:space="preserve"> </w:t>
      </w:r>
      <w:r>
        <w:rPr>
          <w:sz w:val="24"/>
        </w:rPr>
        <w:t>systems</w:t>
      </w:r>
      <w:r>
        <w:rPr>
          <w:spacing w:val="-11"/>
          <w:sz w:val="24"/>
        </w:rPr>
        <w:t xml:space="preserve"> </w:t>
      </w:r>
      <w:r>
        <w:rPr>
          <w:sz w:val="24"/>
        </w:rPr>
        <w:t>for</w:t>
      </w:r>
      <w:r>
        <w:rPr>
          <w:spacing w:val="-11"/>
          <w:sz w:val="24"/>
        </w:rPr>
        <w:t xml:space="preserve"> </w:t>
      </w:r>
      <w:r>
        <w:rPr>
          <w:sz w:val="24"/>
        </w:rPr>
        <w:t>pension</w:t>
      </w:r>
      <w:r>
        <w:rPr>
          <w:spacing w:val="-11"/>
          <w:sz w:val="24"/>
        </w:rPr>
        <w:t xml:space="preserve"> </w:t>
      </w:r>
      <w:r>
        <w:rPr>
          <w:sz w:val="24"/>
        </w:rPr>
        <w:t>drawing</w:t>
      </w:r>
      <w:r>
        <w:rPr>
          <w:spacing w:val="-11"/>
          <w:sz w:val="24"/>
        </w:rPr>
        <w:t xml:space="preserve"> </w:t>
      </w:r>
      <w:r>
        <w:rPr>
          <w:sz w:val="24"/>
        </w:rPr>
        <w:t>dates</w:t>
      </w:r>
      <w:r>
        <w:rPr>
          <w:spacing w:val="-11"/>
          <w:sz w:val="24"/>
        </w:rPr>
        <w:t xml:space="preserve"> </w:t>
      </w:r>
      <w:r>
        <w:rPr>
          <w:sz w:val="24"/>
        </w:rPr>
        <w:t>from</w:t>
      </w:r>
      <w:r>
        <w:rPr>
          <w:spacing w:val="-11"/>
          <w:sz w:val="24"/>
        </w:rPr>
        <w:t xml:space="preserve"> </w:t>
      </w:r>
      <w:r>
        <w:rPr>
          <w:sz w:val="24"/>
        </w:rPr>
        <w:t>1</w:t>
      </w:r>
      <w:r>
        <w:rPr>
          <w:spacing w:val="-11"/>
          <w:sz w:val="24"/>
        </w:rPr>
        <w:t xml:space="preserve"> </w:t>
      </w:r>
      <w:r>
        <w:rPr>
          <w:sz w:val="24"/>
        </w:rPr>
        <w:t>August</w:t>
      </w:r>
      <w:r>
        <w:rPr>
          <w:spacing w:val="-10"/>
          <w:sz w:val="24"/>
        </w:rPr>
        <w:t xml:space="preserve"> </w:t>
      </w:r>
      <w:r>
        <w:rPr>
          <w:sz w:val="24"/>
        </w:rPr>
        <w:t>1991</w:t>
      </w:r>
      <w:r>
        <w:rPr>
          <w:spacing w:val="-11"/>
          <w:sz w:val="24"/>
        </w:rPr>
        <w:t xml:space="preserve"> </w:t>
      </w:r>
      <w:r>
        <w:rPr>
          <w:sz w:val="24"/>
        </w:rPr>
        <w:t>be</w:t>
      </w:r>
      <w:r>
        <w:rPr>
          <w:spacing w:val="-11"/>
          <w:sz w:val="24"/>
        </w:rPr>
        <w:t xml:space="preserve"> </w:t>
      </w:r>
      <w:r>
        <w:rPr>
          <w:sz w:val="24"/>
        </w:rPr>
        <w:t>limit- ed to a maximum amount of 2,700 German marks per month. From this date, part of the</w:t>
      </w:r>
      <w:r>
        <w:rPr>
          <w:spacing w:val="-15"/>
          <w:sz w:val="24"/>
        </w:rPr>
        <w:t xml:space="preserve"> </w:t>
      </w:r>
      <w:r>
        <w:rPr>
          <w:sz w:val="24"/>
        </w:rPr>
        <w:t>total</w:t>
      </w:r>
      <w:r>
        <w:rPr>
          <w:spacing w:val="-15"/>
          <w:sz w:val="24"/>
        </w:rPr>
        <w:t xml:space="preserve"> </w:t>
      </w:r>
      <w:r>
        <w:rPr>
          <w:sz w:val="24"/>
        </w:rPr>
        <w:t>amount</w:t>
      </w:r>
      <w:r>
        <w:rPr>
          <w:spacing w:val="-15"/>
          <w:sz w:val="24"/>
        </w:rPr>
        <w:t xml:space="preserve"> </w:t>
      </w:r>
      <w:r>
        <w:rPr>
          <w:sz w:val="24"/>
        </w:rPr>
        <w:t>payable</w:t>
      </w:r>
      <w:r>
        <w:rPr>
          <w:spacing w:val="-15"/>
          <w:sz w:val="24"/>
        </w:rPr>
        <w:t xml:space="preserve"> </w:t>
      </w:r>
      <w:r>
        <w:rPr>
          <w:sz w:val="24"/>
        </w:rPr>
        <w:t>granted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plaintiff</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Unification</w:t>
      </w:r>
      <w:r>
        <w:rPr>
          <w:spacing w:val="-15"/>
          <w:sz w:val="24"/>
        </w:rPr>
        <w:t xml:space="preserve"> </w:t>
      </w:r>
      <w:r>
        <w:rPr>
          <w:sz w:val="24"/>
        </w:rPr>
        <w:t>Treaty</w:t>
      </w:r>
      <w:r>
        <w:rPr>
          <w:spacing w:val="-14"/>
          <w:sz w:val="24"/>
        </w:rPr>
        <w:t xml:space="preserve"> </w:t>
      </w:r>
      <w:r>
        <w:rPr>
          <w:sz w:val="24"/>
        </w:rPr>
        <w:t>in</w:t>
      </w:r>
      <w:r>
        <w:rPr>
          <w:spacing w:val="-15"/>
          <w:sz w:val="24"/>
        </w:rPr>
        <w:t xml:space="preserve"> </w:t>
      </w:r>
      <w:r>
        <w:rPr>
          <w:sz w:val="24"/>
        </w:rPr>
        <w:t>the</w:t>
      </w:r>
      <w:r>
        <w:rPr>
          <w:spacing w:val="-15"/>
          <w:sz w:val="24"/>
        </w:rPr>
        <w:t xml:space="preserve"> </w:t>
      </w:r>
      <w:r>
        <w:rPr>
          <w:sz w:val="24"/>
        </w:rPr>
        <w:t>amount of</w:t>
      </w:r>
      <w:r>
        <w:rPr>
          <w:spacing w:val="-9"/>
          <w:sz w:val="24"/>
        </w:rPr>
        <w:t xml:space="preserve"> </w:t>
      </w:r>
      <w:r>
        <w:rPr>
          <w:sz w:val="24"/>
        </w:rPr>
        <w:t>the</w:t>
      </w:r>
      <w:r>
        <w:rPr>
          <w:spacing w:val="-9"/>
          <w:sz w:val="24"/>
        </w:rPr>
        <w:t xml:space="preserve"> </w:t>
      </w:r>
      <w:r>
        <w:rPr>
          <w:sz w:val="24"/>
        </w:rPr>
        <w:t>difference</w:t>
      </w:r>
      <w:r>
        <w:rPr>
          <w:spacing w:val="-9"/>
          <w:sz w:val="24"/>
        </w:rPr>
        <w:t xml:space="preserve"> </w:t>
      </w:r>
      <w:r>
        <w:rPr>
          <w:sz w:val="24"/>
        </w:rPr>
        <w:t>between</w:t>
      </w:r>
      <w:r>
        <w:rPr>
          <w:spacing w:val="-9"/>
          <w:sz w:val="24"/>
        </w:rPr>
        <w:t xml:space="preserve"> </w:t>
      </w:r>
      <w:r>
        <w:rPr>
          <w:sz w:val="24"/>
        </w:rPr>
        <w:t>4,066</w:t>
      </w:r>
      <w:r>
        <w:rPr>
          <w:spacing w:val="-9"/>
          <w:sz w:val="24"/>
        </w:rPr>
        <w:t xml:space="preserve"> </w:t>
      </w:r>
      <w:r>
        <w:rPr>
          <w:sz w:val="24"/>
        </w:rPr>
        <w:t>German</w:t>
      </w:r>
      <w:r>
        <w:rPr>
          <w:spacing w:val="-8"/>
          <w:sz w:val="24"/>
        </w:rPr>
        <w:t xml:space="preserve"> </w:t>
      </w:r>
      <w:r>
        <w:rPr>
          <w:sz w:val="24"/>
        </w:rPr>
        <w:t>marks</w:t>
      </w:r>
      <w:r>
        <w:rPr>
          <w:spacing w:val="-9"/>
          <w:sz w:val="24"/>
        </w:rPr>
        <w:t xml:space="preserve"> </w:t>
      </w:r>
      <w:r>
        <w:rPr>
          <w:sz w:val="24"/>
        </w:rPr>
        <w:t>monthly</w:t>
      </w:r>
      <w:r>
        <w:rPr>
          <w:spacing w:val="-9"/>
          <w:sz w:val="24"/>
        </w:rPr>
        <w:t xml:space="preserve"> </w:t>
      </w:r>
      <w:r>
        <w:rPr>
          <w:sz w:val="24"/>
        </w:rPr>
        <w:t>and</w:t>
      </w:r>
      <w:r>
        <w:rPr>
          <w:spacing w:val="-9"/>
          <w:sz w:val="24"/>
        </w:rPr>
        <w:t xml:space="preserve"> </w:t>
      </w:r>
      <w:r>
        <w:rPr>
          <w:sz w:val="24"/>
        </w:rPr>
        <w:t>the</w:t>
      </w:r>
      <w:r>
        <w:rPr>
          <w:spacing w:val="-9"/>
          <w:sz w:val="24"/>
        </w:rPr>
        <w:t xml:space="preserve"> </w:t>
      </w:r>
      <w:r>
        <w:rPr>
          <w:sz w:val="24"/>
        </w:rPr>
        <w:t>maximum</w:t>
      </w:r>
      <w:r>
        <w:rPr>
          <w:spacing w:val="-9"/>
          <w:sz w:val="24"/>
        </w:rPr>
        <w:t xml:space="preserve"> </w:t>
      </w:r>
      <w:r>
        <w:rPr>
          <w:sz w:val="24"/>
        </w:rPr>
        <w:t>amount</w:t>
      </w:r>
      <w:r>
        <w:rPr>
          <w:spacing w:val="-9"/>
          <w:sz w:val="24"/>
        </w:rPr>
        <w:t xml:space="preserve"> </w:t>
      </w:r>
      <w:r>
        <w:rPr>
          <w:sz w:val="24"/>
        </w:rPr>
        <w:t>of 2,700 marks monthly is</w:t>
      </w:r>
      <w:r>
        <w:rPr>
          <w:spacing w:val="-5"/>
          <w:sz w:val="24"/>
        </w:rPr>
        <w:t xml:space="preserve"> </w:t>
      </w:r>
      <w:r>
        <w:rPr>
          <w:sz w:val="24"/>
        </w:rPr>
        <w:t>withheld.</w:t>
      </w:r>
    </w:p>
    <w:p w:rsidR="00246EA3" w:rsidRDefault="00E26396">
      <w:pPr>
        <w:pStyle w:val="a3"/>
        <w:spacing w:before="150" w:line="292" w:lineRule="auto"/>
        <w:ind w:left="110" w:right="38" w:firstLine="140"/>
        <w:jc w:val="both"/>
      </w:pPr>
      <w:r>
        <w:t>The encroachment is of substantial weight. As a result of the “provisio</w:t>
      </w:r>
      <w:r>
        <w:t>nal” limitation of the amount payable, in fact part of the total amount payable is permanently with- held, because under current law there is no question of a later payment of arrears. The restriction of the maximum amount in § 10.1 sentence 2 of the Trans</w:t>
      </w:r>
      <w:r>
        <w:t>fer of Titles and Expectancies Act continues in effect by way of the provision protecting posses- sion in § 307.b.3 sentence 2 of the Sixth Book of the Code of Social Law. The loss thus</w:t>
      </w:r>
      <w:r>
        <w:rPr>
          <w:spacing w:val="-9"/>
        </w:rPr>
        <w:t xml:space="preserve"> </w:t>
      </w:r>
      <w:r>
        <w:t>incurred</w:t>
      </w:r>
      <w:r>
        <w:rPr>
          <w:spacing w:val="-10"/>
        </w:rPr>
        <w:t xml:space="preserve"> </w:t>
      </w:r>
      <w:r>
        <w:t>is</w:t>
      </w:r>
      <w:r>
        <w:rPr>
          <w:spacing w:val="-9"/>
        </w:rPr>
        <w:t xml:space="preserve"> </w:t>
      </w:r>
      <w:r>
        <w:t>all</w:t>
      </w:r>
      <w:r>
        <w:rPr>
          <w:spacing w:val="-10"/>
        </w:rPr>
        <w:t xml:space="preserve"> </w:t>
      </w:r>
      <w:r>
        <w:t>the</w:t>
      </w:r>
      <w:r>
        <w:rPr>
          <w:spacing w:val="-9"/>
        </w:rPr>
        <w:t xml:space="preserve"> </w:t>
      </w:r>
      <w:r>
        <w:t>greater</w:t>
      </w:r>
      <w:r>
        <w:rPr>
          <w:spacing w:val="-10"/>
        </w:rPr>
        <w:t xml:space="preserve"> </w:t>
      </w:r>
      <w:r>
        <w:t>the</w:t>
      </w:r>
      <w:r>
        <w:rPr>
          <w:spacing w:val="-9"/>
        </w:rPr>
        <w:t xml:space="preserve"> </w:t>
      </w:r>
      <w:r>
        <w:t>greater</w:t>
      </w:r>
      <w:r>
        <w:rPr>
          <w:spacing w:val="-10"/>
        </w:rPr>
        <w:t xml:space="preserve"> </w:t>
      </w:r>
      <w:r>
        <w:t>the</w:t>
      </w:r>
      <w:r>
        <w:rPr>
          <w:spacing w:val="-9"/>
        </w:rPr>
        <w:t xml:space="preserve"> </w:t>
      </w:r>
      <w:r>
        <w:t>difference</w:t>
      </w:r>
      <w:r>
        <w:rPr>
          <w:spacing w:val="-10"/>
        </w:rPr>
        <w:t xml:space="preserve"> </w:t>
      </w:r>
      <w:r>
        <w:t>between</w:t>
      </w:r>
      <w:r>
        <w:rPr>
          <w:spacing w:val="-9"/>
        </w:rPr>
        <w:t xml:space="preserve"> </w:t>
      </w:r>
      <w:r>
        <w:t>the</w:t>
      </w:r>
      <w:r>
        <w:rPr>
          <w:spacing w:val="-10"/>
        </w:rPr>
        <w:t xml:space="preserve"> </w:t>
      </w:r>
      <w:r>
        <w:t>old</w:t>
      </w:r>
      <w:r>
        <w:rPr>
          <w:spacing w:val="-10"/>
        </w:rPr>
        <w:t xml:space="preserve"> </w:t>
      </w:r>
      <w:r>
        <w:t>and</w:t>
      </w:r>
      <w:r>
        <w:rPr>
          <w:spacing w:val="-9"/>
        </w:rPr>
        <w:t xml:space="preserve"> </w:t>
      </w:r>
      <w:r>
        <w:t>the</w:t>
      </w:r>
      <w:r>
        <w:rPr>
          <w:spacing w:val="-10"/>
        </w:rPr>
        <w:t xml:space="preserve"> </w:t>
      </w:r>
      <w:r>
        <w:t>new amount</w:t>
      </w:r>
      <w:r>
        <w:rPr>
          <w:spacing w:val="-14"/>
        </w:rPr>
        <w:t xml:space="preserve"> </w:t>
      </w:r>
      <w:r>
        <w:t>payable</w:t>
      </w:r>
      <w:r>
        <w:rPr>
          <w:spacing w:val="-14"/>
        </w:rPr>
        <w:t xml:space="preserve"> </w:t>
      </w:r>
      <w:r>
        <w:t>and</w:t>
      </w:r>
      <w:r>
        <w:rPr>
          <w:spacing w:val="-14"/>
        </w:rPr>
        <w:t xml:space="preserve"> </w:t>
      </w:r>
      <w:r>
        <w:t>the</w:t>
      </w:r>
      <w:r>
        <w:rPr>
          <w:spacing w:val="-13"/>
        </w:rPr>
        <w:t xml:space="preserve"> </w:t>
      </w:r>
      <w:r>
        <w:t>longer</w:t>
      </w:r>
      <w:r>
        <w:rPr>
          <w:spacing w:val="-14"/>
        </w:rPr>
        <w:t xml:space="preserve"> </w:t>
      </w:r>
      <w:r>
        <w:t>it</w:t>
      </w:r>
      <w:r>
        <w:rPr>
          <w:spacing w:val="-14"/>
        </w:rPr>
        <w:t xml:space="preserve"> </w:t>
      </w:r>
      <w:r>
        <w:t>takes</w:t>
      </w:r>
      <w:r>
        <w:rPr>
          <w:spacing w:val="-13"/>
        </w:rPr>
        <w:t xml:space="preserve"> </w:t>
      </w:r>
      <w:r>
        <w:t>for</w:t>
      </w:r>
      <w:r>
        <w:rPr>
          <w:spacing w:val="-14"/>
        </w:rPr>
        <w:t xml:space="preserve"> </w:t>
      </w:r>
      <w:r>
        <w:t>the</w:t>
      </w:r>
      <w:r>
        <w:rPr>
          <w:spacing w:val="-14"/>
        </w:rPr>
        <w:t xml:space="preserve"> </w:t>
      </w:r>
      <w:r>
        <w:t>newly</w:t>
      </w:r>
      <w:r>
        <w:rPr>
          <w:spacing w:val="-14"/>
        </w:rPr>
        <w:t xml:space="preserve"> </w:t>
      </w:r>
      <w:r>
        <w:t>calculated</w:t>
      </w:r>
      <w:r>
        <w:rPr>
          <w:spacing w:val="-13"/>
        </w:rPr>
        <w:t xml:space="preserve"> </w:t>
      </w:r>
      <w:r>
        <w:t>pension,</w:t>
      </w:r>
      <w:r>
        <w:rPr>
          <w:spacing w:val="-14"/>
        </w:rPr>
        <w:t xml:space="preserve"> </w:t>
      </w:r>
      <w:r>
        <w:t>as</w:t>
      </w:r>
      <w:r>
        <w:rPr>
          <w:spacing w:val="-14"/>
        </w:rPr>
        <w:t xml:space="preserve"> </w:t>
      </w:r>
      <w:r>
        <w:t>a</w:t>
      </w:r>
      <w:r>
        <w:rPr>
          <w:spacing w:val="-13"/>
        </w:rPr>
        <w:t xml:space="preserve"> </w:t>
      </w:r>
      <w:r>
        <w:t>result</w:t>
      </w:r>
      <w:r>
        <w:rPr>
          <w:spacing w:val="-14"/>
        </w:rPr>
        <w:t xml:space="preserve"> </w:t>
      </w:r>
      <w:r>
        <w:t>of pension adjustments, to reach the amount payable guaranteed by the Unification Treaty.</w:t>
      </w:r>
    </w:p>
    <w:p w:rsidR="00246EA3" w:rsidRDefault="00E26396">
      <w:pPr>
        <w:pStyle w:val="a4"/>
        <w:numPr>
          <w:ilvl w:val="0"/>
          <w:numId w:val="2"/>
        </w:numPr>
        <w:tabs>
          <w:tab w:val="left" w:pos="516"/>
        </w:tabs>
        <w:spacing w:before="149" w:line="292" w:lineRule="auto"/>
        <w:ind w:right="38" w:firstLine="140"/>
        <w:jc w:val="both"/>
        <w:rPr>
          <w:sz w:val="24"/>
        </w:rPr>
      </w:pPr>
      <w:r>
        <w:rPr>
          <w:sz w:val="24"/>
        </w:rPr>
        <w:t>The</w:t>
      </w:r>
      <w:r>
        <w:rPr>
          <w:spacing w:val="-6"/>
          <w:sz w:val="24"/>
        </w:rPr>
        <w:t xml:space="preserve"> </w:t>
      </w:r>
      <w:r>
        <w:rPr>
          <w:sz w:val="24"/>
        </w:rPr>
        <w:t>provision</w:t>
      </w:r>
      <w:r>
        <w:rPr>
          <w:spacing w:val="-5"/>
          <w:sz w:val="24"/>
        </w:rPr>
        <w:t xml:space="preserve"> </w:t>
      </w:r>
      <w:r>
        <w:rPr>
          <w:sz w:val="24"/>
        </w:rPr>
        <w:t>in</w:t>
      </w:r>
      <w:r>
        <w:rPr>
          <w:spacing w:val="-5"/>
          <w:sz w:val="24"/>
        </w:rPr>
        <w:t xml:space="preserve"> </w:t>
      </w:r>
      <w:r>
        <w:rPr>
          <w:sz w:val="24"/>
        </w:rPr>
        <w:t>§</w:t>
      </w:r>
      <w:r>
        <w:rPr>
          <w:spacing w:val="-5"/>
          <w:sz w:val="24"/>
        </w:rPr>
        <w:t xml:space="preserve"> </w:t>
      </w:r>
      <w:r>
        <w:rPr>
          <w:sz w:val="24"/>
        </w:rPr>
        <w:t>10.2</w:t>
      </w:r>
      <w:r>
        <w:rPr>
          <w:spacing w:val="-5"/>
          <w:sz w:val="24"/>
        </w:rPr>
        <w:t xml:space="preserve"> </w:t>
      </w:r>
      <w:r>
        <w:rPr>
          <w:sz w:val="24"/>
        </w:rPr>
        <w:t>sentence</w:t>
      </w:r>
      <w:r>
        <w:rPr>
          <w:spacing w:val="-5"/>
          <w:sz w:val="24"/>
        </w:rPr>
        <w:t xml:space="preserve"> </w:t>
      </w:r>
      <w:r>
        <w:rPr>
          <w:sz w:val="24"/>
        </w:rPr>
        <w:t>2</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Transfer</w:t>
      </w:r>
      <w:r>
        <w:rPr>
          <w:spacing w:val="-4"/>
          <w:sz w:val="24"/>
        </w:rPr>
        <w:t xml:space="preserve"> </w:t>
      </w:r>
      <w:r>
        <w:rPr>
          <w:sz w:val="24"/>
        </w:rPr>
        <w:t>of</w:t>
      </w:r>
      <w:r>
        <w:rPr>
          <w:spacing w:val="-6"/>
          <w:sz w:val="24"/>
        </w:rPr>
        <w:t xml:space="preserve"> </w:t>
      </w:r>
      <w:r>
        <w:rPr>
          <w:sz w:val="24"/>
        </w:rPr>
        <w:t>Titles</w:t>
      </w:r>
      <w:r>
        <w:rPr>
          <w:spacing w:val="-4"/>
          <w:sz w:val="24"/>
        </w:rPr>
        <w:t xml:space="preserve"> </w:t>
      </w:r>
      <w:r>
        <w:rPr>
          <w:sz w:val="24"/>
        </w:rPr>
        <w:t>and</w:t>
      </w:r>
      <w:r>
        <w:rPr>
          <w:spacing w:val="-5"/>
          <w:sz w:val="24"/>
        </w:rPr>
        <w:t xml:space="preserve"> </w:t>
      </w:r>
      <w:r>
        <w:rPr>
          <w:sz w:val="24"/>
        </w:rPr>
        <w:t>Exp</w:t>
      </w:r>
      <w:r>
        <w:rPr>
          <w:sz w:val="24"/>
        </w:rPr>
        <w:t>ectancies</w:t>
      </w:r>
      <w:r>
        <w:rPr>
          <w:spacing w:val="-2"/>
          <w:sz w:val="24"/>
        </w:rPr>
        <w:t xml:space="preserve"> </w:t>
      </w:r>
      <w:r>
        <w:rPr>
          <w:sz w:val="24"/>
        </w:rPr>
        <w:t>Act exceeds the limits covered by Article 14.1 sentence 2 of the Basic</w:t>
      </w:r>
      <w:r>
        <w:rPr>
          <w:spacing w:val="-24"/>
          <w:sz w:val="24"/>
        </w:rPr>
        <w:t xml:space="preserve"> </w:t>
      </w:r>
      <w:r>
        <w:rPr>
          <w:sz w:val="24"/>
        </w:rPr>
        <w:t>Law.</w:t>
      </w:r>
    </w:p>
    <w:p w:rsidR="00246EA3" w:rsidRDefault="00E26396">
      <w:pPr>
        <w:spacing w:before="216"/>
        <w:ind w:left="110"/>
        <w:rPr>
          <w:sz w:val="24"/>
        </w:rPr>
      </w:pPr>
      <w:r>
        <w:br w:type="column"/>
      </w:r>
      <w:r>
        <w:rPr>
          <w:sz w:val="24"/>
        </w:rPr>
        <w:t>172</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E26396">
      <w:pPr>
        <w:pStyle w:val="a3"/>
        <w:spacing w:before="214"/>
        <w:ind w:left="110"/>
      </w:pPr>
      <w:r>
        <w:t>173</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8"/>
        <w:rPr>
          <w:sz w:val="21"/>
        </w:rPr>
      </w:pPr>
    </w:p>
    <w:p w:rsidR="00246EA3" w:rsidRDefault="00E26396">
      <w:pPr>
        <w:pStyle w:val="a3"/>
        <w:ind w:left="110"/>
      </w:pPr>
      <w:r>
        <w:t>174</w:t>
      </w:r>
    </w:p>
    <w:p w:rsidR="00246EA3" w:rsidRDefault="00246EA3">
      <w:pPr>
        <w:sectPr w:rsidR="00246EA3">
          <w:type w:val="continuous"/>
          <w:pgSz w:w="11900" w:h="16840"/>
          <w:pgMar w:top="1440" w:right="620" w:bottom="660" w:left="1260" w:header="720" w:footer="720" w:gutter="0"/>
          <w:cols w:num="2" w:space="720" w:equalWidth="0">
            <w:col w:w="9114" w:space="280"/>
            <w:col w:w="626"/>
          </w:cols>
        </w:sectPr>
      </w:pPr>
    </w:p>
    <w:p w:rsidR="00246EA3" w:rsidRDefault="00E26396">
      <w:pPr>
        <w:pStyle w:val="a4"/>
        <w:numPr>
          <w:ilvl w:val="0"/>
          <w:numId w:val="1"/>
        </w:numPr>
        <w:tabs>
          <w:tab w:val="left" w:pos="520"/>
        </w:tabs>
        <w:spacing w:before="68" w:line="292" w:lineRule="auto"/>
        <w:ind w:right="38" w:firstLine="140"/>
        <w:jc w:val="both"/>
        <w:rPr>
          <w:sz w:val="24"/>
        </w:rPr>
      </w:pPr>
      <w:r>
        <w:rPr>
          <w:sz w:val="24"/>
        </w:rPr>
        <w:lastRenderedPageBreak/>
        <w:t>When</w:t>
      </w:r>
      <w:r>
        <w:rPr>
          <w:spacing w:val="-16"/>
          <w:sz w:val="24"/>
        </w:rPr>
        <w:t xml:space="preserve"> </w:t>
      </w:r>
      <w:r>
        <w:rPr>
          <w:sz w:val="24"/>
        </w:rPr>
        <w:t>the</w:t>
      </w:r>
      <w:r>
        <w:rPr>
          <w:spacing w:val="-16"/>
          <w:sz w:val="24"/>
        </w:rPr>
        <w:t xml:space="preserve"> </w:t>
      </w:r>
      <w:r>
        <w:rPr>
          <w:sz w:val="24"/>
        </w:rPr>
        <w:t>legislature</w:t>
      </w:r>
      <w:r>
        <w:rPr>
          <w:spacing w:val="-16"/>
          <w:sz w:val="24"/>
        </w:rPr>
        <w:t xml:space="preserve"> </w:t>
      </w:r>
      <w:r>
        <w:rPr>
          <w:sz w:val="24"/>
        </w:rPr>
        <w:t>passed</w:t>
      </w:r>
      <w:r>
        <w:rPr>
          <w:spacing w:val="-16"/>
          <w:sz w:val="24"/>
        </w:rPr>
        <w:t xml:space="preserve"> </w:t>
      </w:r>
      <w:r>
        <w:rPr>
          <w:sz w:val="24"/>
        </w:rPr>
        <w:t>the</w:t>
      </w:r>
      <w:r>
        <w:rPr>
          <w:spacing w:val="-15"/>
          <w:sz w:val="24"/>
        </w:rPr>
        <w:t xml:space="preserve"> </w:t>
      </w:r>
      <w:r>
        <w:rPr>
          <w:sz w:val="24"/>
        </w:rPr>
        <w:t>Transfer</w:t>
      </w:r>
      <w:r>
        <w:rPr>
          <w:spacing w:val="-15"/>
          <w:sz w:val="24"/>
        </w:rPr>
        <w:t xml:space="preserve"> </w:t>
      </w:r>
      <w:r>
        <w:rPr>
          <w:sz w:val="24"/>
        </w:rPr>
        <w:t>of</w:t>
      </w:r>
      <w:r>
        <w:rPr>
          <w:spacing w:val="-16"/>
          <w:sz w:val="24"/>
        </w:rPr>
        <w:t xml:space="preserve"> </w:t>
      </w:r>
      <w:r>
        <w:rPr>
          <w:sz w:val="24"/>
        </w:rPr>
        <w:t>Entitlements</w:t>
      </w:r>
      <w:r>
        <w:rPr>
          <w:spacing w:val="-14"/>
          <w:sz w:val="24"/>
        </w:rPr>
        <w:t xml:space="preserve"> </w:t>
      </w:r>
      <w:r>
        <w:rPr>
          <w:sz w:val="24"/>
        </w:rPr>
        <w:t>and</w:t>
      </w:r>
      <w:r>
        <w:rPr>
          <w:spacing w:val="-16"/>
          <w:sz w:val="24"/>
        </w:rPr>
        <w:t xml:space="preserve"> </w:t>
      </w:r>
      <w:r>
        <w:rPr>
          <w:sz w:val="24"/>
        </w:rPr>
        <w:t>Expectancies</w:t>
      </w:r>
      <w:r>
        <w:rPr>
          <w:spacing w:val="-14"/>
          <w:sz w:val="24"/>
        </w:rPr>
        <w:t xml:space="preserve"> </w:t>
      </w:r>
      <w:r>
        <w:rPr>
          <w:sz w:val="24"/>
        </w:rPr>
        <w:t>Act</w:t>
      </w:r>
      <w:r>
        <w:rPr>
          <w:spacing w:val="-15"/>
          <w:sz w:val="24"/>
        </w:rPr>
        <w:t xml:space="preserve"> </w:t>
      </w:r>
      <w:r>
        <w:rPr>
          <w:sz w:val="24"/>
        </w:rPr>
        <w:t>in the</w:t>
      </w:r>
      <w:r>
        <w:rPr>
          <w:spacing w:val="-13"/>
          <w:sz w:val="24"/>
        </w:rPr>
        <w:t xml:space="preserve"> </w:t>
      </w:r>
      <w:r>
        <w:rPr>
          <w:sz w:val="24"/>
        </w:rPr>
        <w:t>year</w:t>
      </w:r>
      <w:r>
        <w:rPr>
          <w:spacing w:val="-12"/>
          <w:sz w:val="24"/>
        </w:rPr>
        <w:t xml:space="preserve"> </w:t>
      </w:r>
      <w:r>
        <w:rPr>
          <w:sz w:val="24"/>
        </w:rPr>
        <w:t>1991,</w:t>
      </w:r>
      <w:r>
        <w:rPr>
          <w:spacing w:val="-13"/>
          <w:sz w:val="24"/>
        </w:rPr>
        <w:t xml:space="preserve"> </w:t>
      </w:r>
      <w:r>
        <w:rPr>
          <w:sz w:val="24"/>
        </w:rPr>
        <w:t>it</w:t>
      </w:r>
      <w:r>
        <w:rPr>
          <w:spacing w:val="-13"/>
          <w:sz w:val="24"/>
        </w:rPr>
        <w:t xml:space="preserve"> </w:t>
      </w:r>
      <w:r>
        <w:rPr>
          <w:sz w:val="24"/>
        </w:rPr>
        <w:t>cited</w:t>
      </w:r>
      <w:r>
        <w:rPr>
          <w:spacing w:val="-12"/>
          <w:sz w:val="24"/>
        </w:rPr>
        <w:t xml:space="preserve"> </w:t>
      </w:r>
      <w:r>
        <w:rPr>
          <w:sz w:val="24"/>
        </w:rPr>
        <w:t>as</w:t>
      </w:r>
      <w:r>
        <w:rPr>
          <w:spacing w:val="-13"/>
          <w:sz w:val="24"/>
        </w:rPr>
        <w:t xml:space="preserve"> </w:t>
      </w:r>
      <w:r>
        <w:rPr>
          <w:sz w:val="24"/>
        </w:rPr>
        <w:t>reasons</w:t>
      </w:r>
      <w:r>
        <w:rPr>
          <w:spacing w:val="-12"/>
          <w:sz w:val="24"/>
        </w:rPr>
        <w:t xml:space="preserve"> </w:t>
      </w:r>
      <w:r>
        <w:rPr>
          <w:sz w:val="24"/>
        </w:rPr>
        <w:t>for</w:t>
      </w:r>
      <w:r>
        <w:rPr>
          <w:spacing w:val="-13"/>
          <w:sz w:val="24"/>
        </w:rPr>
        <w:t xml:space="preserve"> </w:t>
      </w:r>
      <w:r>
        <w:rPr>
          <w:sz w:val="24"/>
        </w:rPr>
        <w:t>reducing</w:t>
      </w:r>
      <w:r>
        <w:rPr>
          <w:spacing w:val="-12"/>
          <w:sz w:val="24"/>
        </w:rPr>
        <w:t xml:space="preserve"> </w:t>
      </w:r>
      <w:r>
        <w:rPr>
          <w:sz w:val="24"/>
        </w:rPr>
        <w:t>the</w:t>
      </w:r>
      <w:r>
        <w:rPr>
          <w:spacing w:val="-13"/>
          <w:sz w:val="24"/>
        </w:rPr>
        <w:t xml:space="preserve"> </w:t>
      </w:r>
      <w:r>
        <w:rPr>
          <w:sz w:val="24"/>
        </w:rPr>
        <w:t>amounts</w:t>
      </w:r>
      <w:r>
        <w:rPr>
          <w:spacing w:val="-12"/>
          <w:sz w:val="24"/>
        </w:rPr>
        <w:t xml:space="preserve"> </w:t>
      </w:r>
      <w:r>
        <w:rPr>
          <w:sz w:val="24"/>
        </w:rPr>
        <w:t>payable</w:t>
      </w:r>
      <w:r>
        <w:rPr>
          <w:spacing w:val="-13"/>
          <w:sz w:val="24"/>
        </w:rPr>
        <w:t xml:space="preserve"> </w:t>
      </w:r>
      <w:r>
        <w:rPr>
          <w:sz w:val="24"/>
        </w:rPr>
        <w:t>guaranteed</w:t>
      </w:r>
      <w:r>
        <w:rPr>
          <w:spacing w:val="-12"/>
          <w:sz w:val="24"/>
        </w:rPr>
        <w:t xml:space="preserve"> </w:t>
      </w:r>
      <w:r>
        <w:rPr>
          <w:sz w:val="24"/>
        </w:rPr>
        <w:t>in</w:t>
      </w:r>
      <w:r>
        <w:rPr>
          <w:spacing w:val="-13"/>
          <w:sz w:val="24"/>
        </w:rPr>
        <w:t xml:space="preserve"> </w:t>
      </w:r>
      <w:r>
        <w:rPr>
          <w:sz w:val="24"/>
        </w:rPr>
        <w:t>the Unification Treaty the fact that guaranteed amount payable created vested rights far exceeding the theoretically achievable maximum pension of the statutory pensions insurance scheme and in this wa</w:t>
      </w:r>
      <w:r>
        <w:rPr>
          <w:sz w:val="24"/>
        </w:rPr>
        <w:t>y favoured a particular group of persons that had succeeded in rising to high and highest functions in the political circumstances of</w:t>
      </w:r>
      <w:r>
        <w:rPr>
          <w:spacing w:val="-42"/>
          <w:sz w:val="24"/>
        </w:rPr>
        <w:t xml:space="preserve"> </w:t>
      </w:r>
      <w:r>
        <w:rPr>
          <w:sz w:val="24"/>
        </w:rPr>
        <w:t>the German Democratic Republic. For this reason, it argued, the retention of the provi- sion</w:t>
      </w:r>
      <w:r>
        <w:rPr>
          <w:spacing w:val="-8"/>
          <w:sz w:val="24"/>
        </w:rPr>
        <w:t xml:space="preserve"> </w:t>
      </w:r>
      <w:r>
        <w:rPr>
          <w:sz w:val="24"/>
        </w:rPr>
        <w:t>in</w:t>
      </w:r>
      <w:r>
        <w:rPr>
          <w:spacing w:val="-7"/>
          <w:sz w:val="24"/>
        </w:rPr>
        <w:t xml:space="preserve"> </w:t>
      </w:r>
      <w:r>
        <w:rPr>
          <w:sz w:val="24"/>
        </w:rPr>
        <w:t>protection</w:t>
      </w:r>
      <w:r>
        <w:rPr>
          <w:spacing w:val="-8"/>
          <w:sz w:val="24"/>
        </w:rPr>
        <w:t xml:space="preserve"> </w:t>
      </w:r>
      <w:r>
        <w:rPr>
          <w:sz w:val="24"/>
        </w:rPr>
        <w:t>of</w:t>
      </w:r>
      <w:r>
        <w:rPr>
          <w:spacing w:val="-7"/>
          <w:sz w:val="24"/>
        </w:rPr>
        <w:t xml:space="preserve"> </w:t>
      </w:r>
      <w:r>
        <w:rPr>
          <w:sz w:val="24"/>
        </w:rPr>
        <w:t>possession</w:t>
      </w:r>
      <w:r>
        <w:rPr>
          <w:spacing w:val="-7"/>
          <w:sz w:val="24"/>
        </w:rPr>
        <w:t xml:space="preserve"> </w:t>
      </w:r>
      <w:r>
        <w:rPr>
          <w:sz w:val="24"/>
        </w:rPr>
        <w:t>i</w:t>
      </w:r>
      <w:r>
        <w:rPr>
          <w:sz w:val="24"/>
        </w:rPr>
        <w:t>n</w:t>
      </w:r>
      <w:r>
        <w:rPr>
          <w:spacing w:val="-8"/>
          <w:sz w:val="24"/>
        </w:rPr>
        <w:t xml:space="preserve"> </w:t>
      </w:r>
      <w:r>
        <w:rPr>
          <w:sz w:val="24"/>
        </w:rPr>
        <w:t>the</w:t>
      </w:r>
      <w:r>
        <w:rPr>
          <w:spacing w:val="-7"/>
          <w:sz w:val="24"/>
        </w:rPr>
        <w:t xml:space="preserve"> </w:t>
      </w:r>
      <w:r>
        <w:rPr>
          <w:sz w:val="24"/>
        </w:rPr>
        <w:t>Unification</w:t>
      </w:r>
      <w:r>
        <w:rPr>
          <w:spacing w:val="-7"/>
          <w:sz w:val="24"/>
        </w:rPr>
        <w:t xml:space="preserve"> </w:t>
      </w:r>
      <w:r>
        <w:rPr>
          <w:sz w:val="24"/>
        </w:rPr>
        <w:t>Treaty</w:t>
      </w:r>
      <w:r>
        <w:rPr>
          <w:spacing w:val="-7"/>
          <w:sz w:val="24"/>
        </w:rPr>
        <w:t xml:space="preserve"> </w:t>
      </w:r>
      <w:r>
        <w:rPr>
          <w:sz w:val="24"/>
        </w:rPr>
        <w:t>was</w:t>
      </w:r>
      <w:r>
        <w:rPr>
          <w:spacing w:val="-7"/>
          <w:sz w:val="24"/>
        </w:rPr>
        <w:t xml:space="preserve"> </w:t>
      </w:r>
      <w:r>
        <w:rPr>
          <w:sz w:val="24"/>
        </w:rPr>
        <w:t>completely</w:t>
      </w:r>
      <w:r>
        <w:rPr>
          <w:spacing w:val="-7"/>
          <w:sz w:val="24"/>
        </w:rPr>
        <w:t xml:space="preserve"> </w:t>
      </w:r>
      <w:r>
        <w:rPr>
          <w:sz w:val="24"/>
        </w:rPr>
        <w:t xml:space="preserve">indefensible (see the Federal Government's bill of 11 April 1991, </w:t>
      </w:r>
      <w:r>
        <w:rPr>
          <w:i/>
          <w:sz w:val="24"/>
        </w:rPr>
        <w:t xml:space="preserve">Bundesrat </w:t>
      </w:r>
      <w:r>
        <w:rPr>
          <w:sz w:val="24"/>
        </w:rPr>
        <w:t xml:space="preserve">document – </w:t>
      </w:r>
      <w:r>
        <w:rPr>
          <w:i/>
          <w:sz w:val="24"/>
        </w:rPr>
        <w:t>BR- Drucks</w:t>
      </w:r>
      <w:r>
        <w:rPr>
          <w:i/>
          <w:spacing w:val="-6"/>
          <w:sz w:val="24"/>
        </w:rPr>
        <w:t xml:space="preserve"> </w:t>
      </w:r>
      <w:r>
        <w:rPr>
          <w:sz w:val="24"/>
        </w:rPr>
        <w:t>197/91,</w:t>
      </w:r>
      <w:r>
        <w:rPr>
          <w:spacing w:val="-7"/>
          <w:sz w:val="24"/>
        </w:rPr>
        <w:t xml:space="preserve"> </w:t>
      </w:r>
      <w:r>
        <w:rPr>
          <w:sz w:val="24"/>
        </w:rPr>
        <w:t>p.</w:t>
      </w:r>
      <w:r>
        <w:rPr>
          <w:spacing w:val="-7"/>
          <w:sz w:val="24"/>
        </w:rPr>
        <w:t xml:space="preserve"> </w:t>
      </w:r>
      <w:r>
        <w:rPr>
          <w:sz w:val="24"/>
        </w:rPr>
        <w:t>113,</w:t>
      </w:r>
      <w:r>
        <w:rPr>
          <w:spacing w:val="-7"/>
          <w:sz w:val="24"/>
        </w:rPr>
        <w:t xml:space="preserve"> </w:t>
      </w:r>
      <w:r>
        <w:rPr>
          <w:sz w:val="24"/>
        </w:rPr>
        <w:t>and</w:t>
      </w:r>
      <w:r>
        <w:rPr>
          <w:spacing w:val="-7"/>
          <w:sz w:val="24"/>
        </w:rPr>
        <w:t xml:space="preserve"> </w:t>
      </w:r>
      <w:r>
        <w:rPr>
          <w:sz w:val="24"/>
        </w:rPr>
        <w:t>the</w:t>
      </w:r>
      <w:r>
        <w:rPr>
          <w:spacing w:val="-6"/>
          <w:sz w:val="24"/>
        </w:rPr>
        <w:t xml:space="preserve"> </w:t>
      </w:r>
      <w:r>
        <w:rPr>
          <w:sz w:val="24"/>
        </w:rPr>
        <w:t>bill</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CDU/CSU</w:t>
      </w:r>
      <w:r>
        <w:rPr>
          <w:spacing w:val="-7"/>
          <w:sz w:val="24"/>
        </w:rPr>
        <w:t xml:space="preserve"> </w:t>
      </w:r>
      <w:r>
        <w:rPr>
          <w:sz w:val="24"/>
        </w:rPr>
        <w:t>and</w:t>
      </w:r>
      <w:r>
        <w:rPr>
          <w:spacing w:val="-7"/>
          <w:sz w:val="24"/>
        </w:rPr>
        <w:t xml:space="preserve"> </w:t>
      </w:r>
      <w:r>
        <w:rPr>
          <w:sz w:val="24"/>
        </w:rPr>
        <w:t>F.D.P.</w:t>
      </w:r>
      <w:r>
        <w:rPr>
          <w:spacing w:val="-6"/>
          <w:sz w:val="24"/>
        </w:rPr>
        <w:t xml:space="preserve"> </w:t>
      </w:r>
      <w:r>
        <w:rPr>
          <w:sz w:val="24"/>
        </w:rPr>
        <w:t>parliamentary</w:t>
      </w:r>
      <w:r>
        <w:rPr>
          <w:spacing w:val="-6"/>
          <w:sz w:val="24"/>
        </w:rPr>
        <w:t xml:space="preserve"> </w:t>
      </w:r>
      <w:r>
        <w:rPr>
          <w:sz w:val="24"/>
        </w:rPr>
        <w:t xml:space="preserve">parties of 23 April 1991, </w:t>
      </w:r>
      <w:r>
        <w:rPr>
          <w:i/>
          <w:sz w:val="24"/>
        </w:rPr>
        <w:t xml:space="preserve">Bundestag </w:t>
      </w:r>
      <w:r>
        <w:rPr>
          <w:sz w:val="24"/>
        </w:rPr>
        <w:t>document 12/405, p.</w:t>
      </w:r>
      <w:r>
        <w:rPr>
          <w:spacing w:val="-8"/>
          <w:sz w:val="24"/>
        </w:rPr>
        <w:t xml:space="preserve"> </w:t>
      </w:r>
      <w:r>
        <w:rPr>
          <w:sz w:val="24"/>
        </w:rPr>
        <w:t>113).</w:t>
      </w:r>
    </w:p>
    <w:p w:rsidR="00246EA3" w:rsidRDefault="00E26396">
      <w:pPr>
        <w:pStyle w:val="a3"/>
        <w:spacing w:before="148" w:line="292" w:lineRule="auto"/>
        <w:ind w:left="110" w:right="38" w:firstLine="140"/>
        <w:jc w:val="both"/>
      </w:pPr>
      <w:r>
        <w:t>The</w:t>
      </w:r>
      <w:r>
        <w:rPr>
          <w:spacing w:val="-12"/>
        </w:rPr>
        <w:t xml:space="preserve"> </w:t>
      </w:r>
      <w:r>
        <w:t>provision</w:t>
      </w:r>
      <w:r>
        <w:rPr>
          <w:spacing w:val="-11"/>
        </w:rPr>
        <w:t xml:space="preserve"> </w:t>
      </w:r>
      <w:r>
        <w:t>in</w:t>
      </w:r>
      <w:r>
        <w:rPr>
          <w:spacing w:val="-12"/>
        </w:rPr>
        <w:t xml:space="preserve"> </w:t>
      </w:r>
      <w:r>
        <w:t>§</w:t>
      </w:r>
      <w:r>
        <w:rPr>
          <w:spacing w:val="-11"/>
        </w:rPr>
        <w:t xml:space="preserve"> </w:t>
      </w:r>
      <w:r>
        <w:t>10</w:t>
      </w:r>
      <w:r>
        <w:rPr>
          <w:spacing w:val="-12"/>
        </w:rPr>
        <w:t xml:space="preserve"> </w:t>
      </w:r>
      <w:r>
        <w:t>of</w:t>
      </w:r>
      <w:r>
        <w:rPr>
          <w:spacing w:val="-11"/>
        </w:rPr>
        <w:t xml:space="preserve"> </w:t>
      </w:r>
      <w:r>
        <w:t>the</w:t>
      </w:r>
      <w:r>
        <w:rPr>
          <w:spacing w:val="-11"/>
        </w:rPr>
        <w:t xml:space="preserve"> </w:t>
      </w:r>
      <w:r>
        <w:t>Transfer</w:t>
      </w:r>
      <w:r>
        <w:rPr>
          <w:spacing w:val="-11"/>
        </w:rPr>
        <w:t xml:space="preserve"> </w:t>
      </w:r>
      <w:r>
        <w:t>of</w:t>
      </w:r>
      <w:r>
        <w:rPr>
          <w:spacing w:val="-11"/>
        </w:rPr>
        <w:t xml:space="preserve"> </w:t>
      </w:r>
      <w:r>
        <w:t>Titles</w:t>
      </w:r>
      <w:r>
        <w:rPr>
          <w:spacing w:val="-11"/>
        </w:rPr>
        <w:t xml:space="preserve"> </w:t>
      </w:r>
      <w:r>
        <w:t>and</w:t>
      </w:r>
      <w:r>
        <w:rPr>
          <w:spacing w:val="-11"/>
        </w:rPr>
        <w:t xml:space="preserve"> </w:t>
      </w:r>
      <w:r>
        <w:t>Expectancies</w:t>
      </w:r>
      <w:r>
        <w:rPr>
          <w:spacing w:val="-10"/>
        </w:rPr>
        <w:t xml:space="preserve"> </w:t>
      </w:r>
      <w:r>
        <w:t>Act</w:t>
      </w:r>
      <w:r>
        <w:rPr>
          <w:spacing w:val="-11"/>
        </w:rPr>
        <w:t xml:space="preserve"> </w:t>
      </w:r>
      <w:r>
        <w:t>was</w:t>
      </w:r>
      <w:r>
        <w:rPr>
          <w:spacing w:val="-12"/>
        </w:rPr>
        <w:t xml:space="preserve"> </w:t>
      </w:r>
      <w:r>
        <w:t>also</w:t>
      </w:r>
      <w:r>
        <w:rPr>
          <w:spacing w:val="-11"/>
        </w:rPr>
        <w:t xml:space="preserve"> </w:t>
      </w:r>
      <w:r>
        <w:t>intend- ed</w:t>
      </w:r>
      <w:r>
        <w:rPr>
          <w:spacing w:val="-13"/>
        </w:rPr>
        <w:t xml:space="preserve"> </w:t>
      </w:r>
      <w:r>
        <w:t>to</w:t>
      </w:r>
      <w:r>
        <w:rPr>
          <w:spacing w:val="-12"/>
        </w:rPr>
        <w:t xml:space="preserve"> </w:t>
      </w:r>
      <w:r>
        <w:t>limit</w:t>
      </w:r>
      <w:r>
        <w:rPr>
          <w:spacing w:val="-12"/>
        </w:rPr>
        <w:t xml:space="preserve"> </w:t>
      </w:r>
      <w:r>
        <w:t>the</w:t>
      </w:r>
      <w:r>
        <w:rPr>
          <w:spacing w:val="-12"/>
        </w:rPr>
        <w:t xml:space="preserve"> </w:t>
      </w:r>
      <w:r>
        <w:t>pensions</w:t>
      </w:r>
      <w:r>
        <w:rPr>
          <w:spacing w:val="-12"/>
        </w:rPr>
        <w:t xml:space="preserve"> </w:t>
      </w:r>
      <w:r>
        <w:t>and</w:t>
      </w:r>
      <w:r>
        <w:rPr>
          <w:spacing w:val="-12"/>
        </w:rPr>
        <w:t xml:space="preserve"> </w:t>
      </w:r>
      <w:r>
        <w:t>supplementary</w:t>
      </w:r>
      <w:r>
        <w:rPr>
          <w:spacing w:val="-12"/>
        </w:rPr>
        <w:t xml:space="preserve"> </w:t>
      </w:r>
      <w:r>
        <w:t>and</w:t>
      </w:r>
      <w:r>
        <w:rPr>
          <w:spacing w:val="-12"/>
        </w:rPr>
        <w:t xml:space="preserve"> </w:t>
      </w:r>
      <w:r>
        <w:t>special</w:t>
      </w:r>
      <w:r>
        <w:rPr>
          <w:spacing w:val="-12"/>
        </w:rPr>
        <w:t xml:space="preserve"> </w:t>
      </w:r>
      <w:r>
        <w:t>pensions</w:t>
      </w:r>
      <w:r>
        <w:rPr>
          <w:spacing w:val="-12"/>
        </w:rPr>
        <w:t xml:space="preserve"> </w:t>
      </w:r>
      <w:r>
        <w:t>in</w:t>
      </w:r>
      <w:r>
        <w:rPr>
          <w:spacing w:val="-12"/>
        </w:rPr>
        <w:t xml:space="preserve"> </w:t>
      </w:r>
      <w:r>
        <w:t>anticipation</w:t>
      </w:r>
      <w:r>
        <w:rPr>
          <w:spacing w:val="-12"/>
        </w:rPr>
        <w:t xml:space="preserve"> </w:t>
      </w:r>
      <w:r>
        <w:t>of</w:t>
      </w:r>
      <w:r>
        <w:rPr>
          <w:spacing w:val="-12"/>
        </w:rPr>
        <w:t xml:space="preserve"> </w:t>
      </w:r>
      <w:r>
        <w:t>the results of the transfer of the individually acquired entitlements and expectancies tak- ing</w:t>
      </w:r>
      <w:r>
        <w:rPr>
          <w:spacing w:val="-6"/>
        </w:rPr>
        <w:t xml:space="preserve"> </w:t>
      </w:r>
      <w:r>
        <w:t>account</w:t>
      </w:r>
      <w:r>
        <w:rPr>
          <w:spacing w:val="-6"/>
        </w:rPr>
        <w:t xml:space="preserve"> </w:t>
      </w:r>
      <w:r>
        <w:t>of</w:t>
      </w:r>
      <w:r>
        <w:rPr>
          <w:spacing w:val="-7"/>
        </w:rPr>
        <w:t xml:space="preserve"> </w:t>
      </w:r>
      <w:r>
        <w:t>the</w:t>
      </w:r>
      <w:r>
        <w:rPr>
          <w:spacing w:val="-6"/>
        </w:rPr>
        <w:t xml:space="preserve"> </w:t>
      </w:r>
      <w:r>
        <w:t>restrictions</w:t>
      </w:r>
      <w:r>
        <w:rPr>
          <w:spacing w:val="-7"/>
        </w:rPr>
        <w:t xml:space="preserve"> </w:t>
      </w:r>
      <w:r>
        <w:t>of</w:t>
      </w:r>
      <w:r>
        <w:rPr>
          <w:spacing w:val="-7"/>
        </w:rPr>
        <w:t xml:space="preserve"> </w:t>
      </w:r>
      <w:r>
        <w:t>income</w:t>
      </w:r>
      <w:r>
        <w:rPr>
          <w:spacing w:val="-6"/>
        </w:rPr>
        <w:t xml:space="preserve"> </w:t>
      </w:r>
      <w:r>
        <w:t>contained</w:t>
      </w:r>
      <w:r>
        <w:rPr>
          <w:spacing w:val="-7"/>
        </w:rPr>
        <w:t xml:space="preserve"> </w:t>
      </w:r>
      <w:r>
        <w:t>in</w:t>
      </w:r>
      <w:r>
        <w:rPr>
          <w:spacing w:val="-6"/>
        </w:rPr>
        <w:t xml:space="preserve"> </w:t>
      </w:r>
      <w:r>
        <w:t>§§</w:t>
      </w:r>
      <w:r>
        <w:rPr>
          <w:spacing w:val="-7"/>
        </w:rPr>
        <w:t xml:space="preserve"> </w:t>
      </w:r>
      <w:r>
        <w:t>6</w:t>
      </w:r>
      <w:r>
        <w:rPr>
          <w:spacing w:val="-7"/>
        </w:rPr>
        <w:t xml:space="preserve"> </w:t>
      </w:r>
      <w:r>
        <w:t>and</w:t>
      </w:r>
      <w:r>
        <w:rPr>
          <w:spacing w:val="-6"/>
        </w:rPr>
        <w:t xml:space="preserve"> </w:t>
      </w:r>
      <w:r>
        <w:t>7</w:t>
      </w:r>
      <w:r>
        <w:rPr>
          <w:spacing w:val="-7"/>
        </w:rPr>
        <w:t xml:space="preserve"> </w:t>
      </w:r>
      <w:r>
        <w:t>of</w:t>
      </w:r>
      <w:r>
        <w:rPr>
          <w:spacing w:val="-7"/>
        </w:rPr>
        <w:t xml:space="preserve"> </w:t>
      </w:r>
      <w:r>
        <w:t>the</w:t>
      </w:r>
      <w:r>
        <w:rPr>
          <w:spacing w:val="-6"/>
        </w:rPr>
        <w:t xml:space="preserve"> </w:t>
      </w:r>
      <w:r>
        <w:t>Transfer</w:t>
      </w:r>
      <w:r>
        <w:rPr>
          <w:spacing w:val="-5"/>
        </w:rPr>
        <w:t xml:space="preserve"> </w:t>
      </w:r>
      <w:r>
        <w:t>of</w:t>
      </w:r>
      <w:r>
        <w:rPr>
          <w:spacing w:val="-7"/>
        </w:rPr>
        <w:t xml:space="preserve"> </w:t>
      </w:r>
      <w:r>
        <w:t>Ti- tles and Expectancies Act with regard to the amount of the benefit (see the</w:t>
      </w:r>
      <w:r>
        <w:t xml:space="preserve"> Federal Government's</w:t>
      </w:r>
      <w:r>
        <w:rPr>
          <w:spacing w:val="-5"/>
        </w:rPr>
        <w:t xml:space="preserve"> </w:t>
      </w:r>
      <w:r>
        <w:t>bill,</w:t>
      </w:r>
      <w:r>
        <w:rPr>
          <w:spacing w:val="-7"/>
        </w:rPr>
        <w:t xml:space="preserve"> </w:t>
      </w:r>
      <w:r>
        <w:rPr>
          <w:i/>
        </w:rPr>
        <w:t>loc.</w:t>
      </w:r>
      <w:r>
        <w:rPr>
          <w:i/>
          <w:spacing w:val="-6"/>
        </w:rPr>
        <w:t xml:space="preserve"> </w:t>
      </w:r>
      <w:r>
        <w:rPr>
          <w:i/>
        </w:rPr>
        <w:t>cit.</w:t>
      </w:r>
      <w:r>
        <w:rPr>
          <w:i/>
          <w:spacing w:val="-7"/>
        </w:rPr>
        <w:t xml:space="preserve"> </w:t>
      </w:r>
      <w:r>
        <w:t>p.</w:t>
      </w:r>
      <w:r>
        <w:rPr>
          <w:spacing w:val="-7"/>
        </w:rPr>
        <w:t xml:space="preserve"> </w:t>
      </w:r>
      <w:r>
        <w:t>148,</w:t>
      </w:r>
      <w:r>
        <w:rPr>
          <w:spacing w:val="-6"/>
        </w:rPr>
        <w:t xml:space="preserve"> </w:t>
      </w:r>
      <w:r>
        <w:t>and</w:t>
      </w:r>
      <w:r>
        <w:rPr>
          <w:spacing w:val="-7"/>
        </w:rPr>
        <w:t xml:space="preserve"> </w:t>
      </w:r>
      <w:r>
        <w:t>the</w:t>
      </w:r>
      <w:r>
        <w:rPr>
          <w:spacing w:val="-5"/>
        </w:rPr>
        <w:t xml:space="preserve"> </w:t>
      </w:r>
      <w:r>
        <w:t>bill</w:t>
      </w:r>
      <w:r>
        <w:rPr>
          <w:spacing w:val="-7"/>
        </w:rPr>
        <w:t xml:space="preserve"> </w:t>
      </w:r>
      <w:r>
        <w:t>of</w:t>
      </w:r>
      <w:r>
        <w:rPr>
          <w:spacing w:val="-7"/>
        </w:rPr>
        <w:t xml:space="preserve"> </w:t>
      </w:r>
      <w:r>
        <w:t>the</w:t>
      </w:r>
      <w:r>
        <w:rPr>
          <w:spacing w:val="-5"/>
        </w:rPr>
        <w:t xml:space="preserve"> </w:t>
      </w:r>
      <w:r>
        <w:t>CDU/CSU</w:t>
      </w:r>
      <w:r>
        <w:rPr>
          <w:spacing w:val="-7"/>
        </w:rPr>
        <w:t xml:space="preserve"> </w:t>
      </w:r>
      <w:r>
        <w:t>and</w:t>
      </w:r>
      <w:r>
        <w:rPr>
          <w:spacing w:val="-6"/>
        </w:rPr>
        <w:t xml:space="preserve"> </w:t>
      </w:r>
      <w:r>
        <w:t>F.D.P.</w:t>
      </w:r>
      <w:r>
        <w:rPr>
          <w:spacing w:val="-6"/>
        </w:rPr>
        <w:t xml:space="preserve"> </w:t>
      </w:r>
      <w:r>
        <w:t xml:space="preserve">parliamen- tary parties, </w:t>
      </w:r>
      <w:r>
        <w:rPr>
          <w:i/>
        </w:rPr>
        <w:t>loc. cit.</w:t>
      </w:r>
      <w:r>
        <w:t>, p. 148). The legislature retained these goals and their justifica- tion when it supplemented § 10 of the Transfer of Titles and Expecta</w:t>
      </w:r>
      <w:r>
        <w:t>ncies Act by the provision here challenged in subsection 1 sentence 2 (see above under A I 5</w:t>
      </w:r>
      <w:r>
        <w:rPr>
          <w:spacing w:val="-27"/>
        </w:rPr>
        <w:t xml:space="preserve"> </w:t>
      </w:r>
      <w:r>
        <w:t>c).</w:t>
      </w:r>
    </w:p>
    <w:p w:rsidR="00246EA3" w:rsidRDefault="00E26396">
      <w:pPr>
        <w:pStyle w:val="a4"/>
        <w:numPr>
          <w:ilvl w:val="0"/>
          <w:numId w:val="1"/>
        </w:numPr>
        <w:tabs>
          <w:tab w:val="left" w:pos="520"/>
        </w:tabs>
        <w:spacing w:before="150" w:line="292" w:lineRule="auto"/>
        <w:ind w:right="38" w:firstLine="140"/>
        <w:jc w:val="both"/>
        <w:rPr>
          <w:sz w:val="24"/>
        </w:rPr>
      </w:pPr>
      <w:r>
        <w:rPr>
          <w:sz w:val="24"/>
        </w:rPr>
        <w:t>This</w:t>
      </w:r>
      <w:r>
        <w:rPr>
          <w:spacing w:val="-16"/>
          <w:sz w:val="24"/>
        </w:rPr>
        <w:t xml:space="preserve"> </w:t>
      </w:r>
      <w:r>
        <w:rPr>
          <w:sz w:val="24"/>
        </w:rPr>
        <w:t>does</w:t>
      </w:r>
      <w:r>
        <w:rPr>
          <w:spacing w:val="-15"/>
          <w:sz w:val="24"/>
        </w:rPr>
        <w:t xml:space="preserve"> </w:t>
      </w:r>
      <w:r>
        <w:rPr>
          <w:sz w:val="24"/>
        </w:rPr>
        <w:t>not</w:t>
      </w:r>
      <w:r>
        <w:rPr>
          <w:spacing w:val="-15"/>
          <w:sz w:val="24"/>
        </w:rPr>
        <w:t xml:space="preserve"> </w:t>
      </w:r>
      <w:r>
        <w:rPr>
          <w:sz w:val="24"/>
        </w:rPr>
        <w:t>display</w:t>
      </w:r>
      <w:r>
        <w:rPr>
          <w:spacing w:val="-15"/>
          <w:sz w:val="24"/>
        </w:rPr>
        <w:t xml:space="preserve"> </w:t>
      </w:r>
      <w:r>
        <w:rPr>
          <w:sz w:val="24"/>
        </w:rPr>
        <w:t>a</w:t>
      </w:r>
      <w:r>
        <w:rPr>
          <w:spacing w:val="-15"/>
          <w:sz w:val="24"/>
        </w:rPr>
        <w:t xml:space="preserve"> </w:t>
      </w:r>
      <w:r>
        <w:rPr>
          <w:sz w:val="24"/>
        </w:rPr>
        <w:t>sufficient</w:t>
      </w:r>
      <w:r>
        <w:rPr>
          <w:spacing w:val="-15"/>
          <w:sz w:val="24"/>
        </w:rPr>
        <w:t xml:space="preserve"> </w:t>
      </w:r>
      <w:r>
        <w:rPr>
          <w:sz w:val="24"/>
        </w:rPr>
        <w:t>public</w:t>
      </w:r>
      <w:r>
        <w:rPr>
          <w:spacing w:val="-15"/>
          <w:sz w:val="24"/>
        </w:rPr>
        <w:t xml:space="preserve"> </w:t>
      </w:r>
      <w:r>
        <w:rPr>
          <w:sz w:val="24"/>
        </w:rPr>
        <w:t>interest</w:t>
      </w:r>
      <w:r>
        <w:rPr>
          <w:spacing w:val="-15"/>
          <w:sz w:val="24"/>
        </w:rPr>
        <w:t xml:space="preserve"> </w:t>
      </w:r>
      <w:r>
        <w:rPr>
          <w:sz w:val="24"/>
        </w:rPr>
        <w:t>to</w:t>
      </w:r>
      <w:r>
        <w:rPr>
          <w:spacing w:val="-15"/>
          <w:sz w:val="24"/>
        </w:rPr>
        <w:t xml:space="preserve"> </w:t>
      </w:r>
      <w:r>
        <w:rPr>
          <w:sz w:val="24"/>
        </w:rPr>
        <w:t>justify</w:t>
      </w:r>
      <w:r>
        <w:rPr>
          <w:spacing w:val="-15"/>
          <w:sz w:val="24"/>
        </w:rPr>
        <w:t xml:space="preserve"> </w:t>
      </w:r>
      <w:r>
        <w:rPr>
          <w:sz w:val="24"/>
        </w:rPr>
        <w:t>the</w:t>
      </w:r>
      <w:r>
        <w:rPr>
          <w:spacing w:val="-15"/>
          <w:sz w:val="24"/>
        </w:rPr>
        <w:t xml:space="preserve"> </w:t>
      </w:r>
      <w:r>
        <w:rPr>
          <w:sz w:val="24"/>
        </w:rPr>
        <w:t>encroachment</w:t>
      </w:r>
      <w:r>
        <w:rPr>
          <w:spacing w:val="-15"/>
          <w:sz w:val="24"/>
        </w:rPr>
        <w:t xml:space="preserve"> </w:t>
      </w:r>
      <w:r>
        <w:rPr>
          <w:sz w:val="24"/>
        </w:rPr>
        <w:t>effect- ed by § 10.1 sentence 2 of the Transfer of Titles and Expectancies</w:t>
      </w:r>
      <w:r>
        <w:rPr>
          <w:spacing w:val="-27"/>
          <w:sz w:val="24"/>
        </w:rPr>
        <w:t xml:space="preserve"> </w:t>
      </w:r>
      <w:r>
        <w:rPr>
          <w:sz w:val="24"/>
        </w:rPr>
        <w:t>Act.</w:t>
      </w:r>
    </w:p>
    <w:p w:rsidR="00246EA3" w:rsidRDefault="00E26396">
      <w:pPr>
        <w:pStyle w:val="a3"/>
        <w:spacing w:before="155" w:line="292" w:lineRule="auto"/>
        <w:ind w:left="110" w:right="38" w:firstLine="140"/>
        <w:jc w:val="both"/>
      </w:pPr>
      <w:r>
        <w:t>The guaranteed amount payable in the Unification Treaty is not a promise of bene- fits</w:t>
      </w:r>
      <w:r>
        <w:rPr>
          <w:spacing w:val="-12"/>
        </w:rPr>
        <w:t xml:space="preserve"> </w:t>
      </w:r>
      <w:r>
        <w:t>that</w:t>
      </w:r>
      <w:r>
        <w:rPr>
          <w:spacing w:val="-11"/>
        </w:rPr>
        <w:t xml:space="preserve"> </w:t>
      </w:r>
      <w:r>
        <w:t>was</w:t>
      </w:r>
      <w:r>
        <w:rPr>
          <w:spacing w:val="-13"/>
        </w:rPr>
        <w:t xml:space="preserve"> </w:t>
      </w:r>
      <w:r>
        <w:t>made</w:t>
      </w:r>
      <w:r>
        <w:rPr>
          <w:spacing w:val="-12"/>
        </w:rPr>
        <w:t xml:space="preserve"> </w:t>
      </w:r>
      <w:r>
        <w:t>by</w:t>
      </w:r>
      <w:r>
        <w:rPr>
          <w:spacing w:val="-13"/>
        </w:rPr>
        <w:t xml:space="preserve"> </w:t>
      </w:r>
      <w:r>
        <w:t>the</w:t>
      </w:r>
      <w:r>
        <w:rPr>
          <w:spacing w:val="-11"/>
        </w:rPr>
        <w:t xml:space="preserve"> </w:t>
      </w:r>
      <w:r>
        <w:t>legislature</w:t>
      </w:r>
      <w:r>
        <w:rPr>
          <w:spacing w:val="-11"/>
        </w:rPr>
        <w:t xml:space="preserve"> </w:t>
      </w:r>
      <w:r>
        <w:t>that</w:t>
      </w:r>
      <w:r>
        <w:rPr>
          <w:spacing w:val="-12"/>
        </w:rPr>
        <w:t xml:space="preserve"> </w:t>
      </w:r>
      <w:r>
        <w:t>passed</w:t>
      </w:r>
      <w:r>
        <w:rPr>
          <w:spacing w:val="-11"/>
        </w:rPr>
        <w:t xml:space="preserve"> </w:t>
      </w:r>
      <w:r>
        <w:t>the</w:t>
      </w:r>
      <w:r>
        <w:rPr>
          <w:spacing w:val="-12"/>
        </w:rPr>
        <w:t xml:space="preserve"> </w:t>
      </w:r>
      <w:r>
        <w:t>Unification</w:t>
      </w:r>
      <w:r>
        <w:rPr>
          <w:spacing w:val="-11"/>
        </w:rPr>
        <w:t xml:space="preserve"> </w:t>
      </w:r>
      <w:r>
        <w:t>Treaty</w:t>
      </w:r>
      <w:r>
        <w:rPr>
          <w:spacing w:val="-12"/>
        </w:rPr>
        <w:t xml:space="preserve"> </w:t>
      </w:r>
      <w:r>
        <w:t>on</w:t>
      </w:r>
      <w:r>
        <w:rPr>
          <w:spacing w:val="-12"/>
        </w:rPr>
        <w:t xml:space="preserve"> </w:t>
      </w:r>
      <w:r>
        <w:t>the</w:t>
      </w:r>
      <w:r>
        <w:rPr>
          <w:spacing w:val="-12"/>
        </w:rPr>
        <w:t xml:space="preserve"> </w:t>
      </w:r>
      <w:r>
        <w:t>basis</w:t>
      </w:r>
      <w:r>
        <w:rPr>
          <w:spacing w:val="-11"/>
        </w:rPr>
        <w:t xml:space="preserve"> </w:t>
      </w:r>
      <w:r>
        <w:t>of its social and political discretion. It has a central protective function in the over</w:t>
      </w:r>
      <w:r>
        <w:t>all structure of the provisions relating to the transfer and in this way contributes to the reasonableness</w:t>
      </w:r>
      <w:r>
        <w:rPr>
          <w:spacing w:val="-8"/>
        </w:rPr>
        <w:t xml:space="preserve"> </w:t>
      </w:r>
      <w:r>
        <w:t>of</w:t>
      </w:r>
      <w:r>
        <w:rPr>
          <w:spacing w:val="-7"/>
        </w:rPr>
        <w:t xml:space="preserve"> </w:t>
      </w:r>
      <w:r>
        <w:t>this.</w:t>
      </w:r>
      <w:r>
        <w:rPr>
          <w:spacing w:val="-6"/>
        </w:rPr>
        <w:t xml:space="preserve"> </w:t>
      </w:r>
      <w:r>
        <w:t>For</w:t>
      </w:r>
      <w:r>
        <w:rPr>
          <w:spacing w:val="-6"/>
        </w:rPr>
        <w:t xml:space="preserve"> </w:t>
      </w:r>
      <w:r>
        <w:t>the</w:t>
      </w:r>
      <w:r>
        <w:rPr>
          <w:spacing w:val="-6"/>
        </w:rPr>
        <w:t xml:space="preserve"> </w:t>
      </w:r>
      <w:r>
        <w:t>benefit</w:t>
      </w:r>
      <w:r>
        <w:rPr>
          <w:spacing w:val="-7"/>
        </w:rPr>
        <w:t xml:space="preserve"> </w:t>
      </w:r>
      <w:r>
        <w:t>of</w:t>
      </w:r>
      <w:r>
        <w:rPr>
          <w:spacing w:val="-7"/>
        </w:rPr>
        <w:t xml:space="preserve"> </w:t>
      </w:r>
      <w:r>
        <w:t>the</w:t>
      </w:r>
      <w:r>
        <w:rPr>
          <w:spacing w:val="-6"/>
        </w:rPr>
        <w:t xml:space="preserve"> </w:t>
      </w:r>
      <w:r>
        <w:t>existing</w:t>
      </w:r>
      <w:r>
        <w:rPr>
          <w:spacing w:val="-8"/>
        </w:rPr>
        <w:t xml:space="preserve"> </w:t>
      </w:r>
      <w:r>
        <w:t>pensioners</w:t>
      </w:r>
      <w:r>
        <w:rPr>
          <w:spacing w:val="-6"/>
        </w:rPr>
        <w:t xml:space="preserve"> </w:t>
      </w:r>
      <w:r>
        <w:t>and</w:t>
      </w:r>
      <w:r>
        <w:rPr>
          <w:spacing w:val="-7"/>
        </w:rPr>
        <w:t xml:space="preserve"> </w:t>
      </w:r>
      <w:r>
        <w:t>persons</w:t>
      </w:r>
      <w:r>
        <w:rPr>
          <w:spacing w:val="-7"/>
        </w:rPr>
        <w:t xml:space="preserve"> </w:t>
      </w:r>
      <w:r>
        <w:t>of</w:t>
      </w:r>
      <w:r>
        <w:rPr>
          <w:spacing w:val="-7"/>
        </w:rPr>
        <w:t xml:space="preserve"> </w:t>
      </w:r>
      <w:r>
        <w:t>cer- tain ages approaching pensionable age it compensates for disadvantages arisin</w:t>
      </w:r>
      <w:r>
        <w:t>g from the decision in the Unification Treaty to transfer the benefits under the supple- mentary and special pensions systems of the German Democratic Republic to the statutory pensions insurance scheme (see above under B II 2</w:t>
      </w:r>
      <w:r>
        <w:rPr>
          <w:spacing w:val="-16"/>
        </w:rPr>
        <w:t xml:space="preserve"> </w:t>
      </w:r>
      <w:r>
        <w:t>c).</w:t>
      </w:r>
    </w:p>
    <w:p w:rsidR="00246EA3" w:rsidRDefault="00E26396">
      <w:pPr>
        <w:pStyle w:val="a3"/>
        <w:spacing w:before="150" w:line="292" w:lineRule="auto"/>
        <w:ind w:left="110" w:right="38" w:firstLine="140"/>
        <w:jc w:val="both"/>
      </w:pPr>
      <w:r>
        <w:t>In essence, the guarantee</w:t>
      </w:r>
      <w:r>
        <w:t>d amount payable therefore primarily serves to protect pension</w:t>
      </w:r>
      <w:r>
        <w:rPr>
          <w:spacing w:val="-14"/>
        </w:rPr>
        <w:t xml:space="preserve"> </w:t>
      </w:r>
      <w:r>
        <w:t>entitlements</w:t>
      </w:r>
      <w:r>
        <w:rPr>
          <w:spacing w:val="-13"/>
        </w:rPr>
        <w:t xml:space="preserve"> </w:t>
      </w:r>
      <w:r>
        <w:t>and</w:t>
      </w:r>
      <w:r>
        <w:rPr>
          <w:spacing w:val="-14"/>
        </w:rPr>
        <w:t xml:space="preserve"> </w:t>
      </w:r>
      <w:r>
        <w:t>expectancies</w:t>
      </w:r>
      <w:r>
        <w:rPr>
          <w:spacing w:val="-13"/>
        </w:rPr>
        <w:t xml:space="preserve"> </w:t>
      </w:r>
      <w:r>
        <w:t>above</w:t>
      </w:r>
      <w:r>
        <w:rPr>
          <w:spacing w:val="-14"/>
        </w:rPr>
        <w:t xml:space="preserve"> </w:t>
      </w:r>
      <w:r>
        <w:t>the</w:t>
      </w:r>
      <w:r>
        <w:rPr>
          <w:spacing w:val="-13"/>
        </w:rPr>
        <w:t xml:space="preserve"> </w:t>
      </w:r>
      <w:r>
        <w:t>maximum</w:t>
      </w:r>
      <w:r>
        <w:rPr>
          <w:spacing w:val="-14"/>
        </w:rPr>
        <w:t xml:space="preserve"> </w:t>
      </w:r>
      <w:r>
        <w:t>limits</w:t>
      </w:r>
      <w:r>
        <w:rPr>
          <w:spacing w:val="-13"/>
        </w:rPr>
        <w:t xml:space="preserve"> </w:t>
      </w:r>
      <w:r>
        <w:t>of</w:t>
      </w:r>
      <w:r>
        <w:rPr>
          <w:spacing w:val="-14"/>
        </w:rPr>
        <w:t xml:space="preserve"> </w:t>
      </w:r>
      <w:r>
        <w:t>the</w:t>
      </w:r>
      <w:r>
        <w:rPr>
          <w:spacing w:val="-13"/>
        </w:rPr>
        <w:t xml:space="preserve"> </w:t>
      </w:r>
      <w:r>
        <w:t>general</w:t>
      </w:r>
      <w:r>
        <w:rPr>
          <w:spacing w:val="-14"/>
        </w:rPr>
        <w:t xml:space="preserve"> </w:t>
      </w:r>
      <w:r>
        <w:t>pen- sions insurance scheme. It was plain to see that in individual cases this protection would</w:t>
      </w:r>
      <w:r>
        <w:rPr>
          <w:spacing w:val="-10"/>
        </w:rPr>
        <w:t xml:space="preserve"> </w:t>
      </w:r>
      <w:r>
        <w:t>result</w:t>
      </w:r>
      <w:r>
        <w:rPr>
          <w:spacing w:val="-9"/>
        </w:rPr>
        <w:t xml:space="preserve"> </w:t>
      </w:r>
      <w:r>
        <w:t>in</w:t>
      </w:r>
      <w:r>
        <w:rPr>
          <w:spacing w:val="-9"/>
        </w:rPr>
        <w:t xml:space="preserve"> </w:t>
      </w:r>
      <w:r>
        <w:t>benefits</w:t>
      </w:r>
      <w:r>
        <w:rPr>
          <w:spacing w:val="-9"/>
        </w:rPr>
        <w:t xml:space="preserve"> </w:t>
      </w:r>
      <w:r>
        <w:t>up</w:t>
      </w:r>
      <w:r>
        <w:rPr>
          <w:spacing w:val="-9"/>
        </w:rPr>
        <w:t xml:space="preserve"> </w:t>
      </w:r>
      <w:r>
        <w:t>to</w:t>
      </w:r>
      <w:r>
        <w:rPr>
          <w:spacing w:val="-9"/>
        </w:rPr>
        <w:t xml:space="preserve"> </w:t>
      </w:r>
      <w:r>
        <w:t>several</w:t>
      </w:r>
      <w:r>
        <w:rPr>
          <w:spacing w:val="-9"/>
        </w:rPr>
        <w:t xml:space="preserve"> </w:t>
      </w:r>
      <w:r>
        <w:t>times</w:t>
      </w:r>
      <w:r>
        <w:rPr>
          <w:spacing w:val="-8"/>
        </w:rPr>
        <w:t xml:space="preserve"> </w:t>
      </w:r>
      <w:r>
        <w:t>the</w:t>
      </w:r>
      <w:r>
        <w:rPr>
          <w:spacing w:val="-8"/>
        </w:rPr>
        <w:t xml:space="preserve"> </w:t>
      </w:r>
      <w:r>
        <w:t>maximum</w:t>
      </w:r>
      <w:r>
        <w:rPr>
          <w:spacing w:val="-9"/>
        </w:rPr>
        <w:t xml:space="preserve"> </w:t>
      </w:r>
      <w:r>
        <w:t>pension,</w:t>
      </w:r>
      <w:r>
        <w:rPr>
          <w:spacing w:val="-9"/>
        </w:rPr>
        <w:t xml:space="preserve"> </w:t>
      </w:r>
      <w:r>
        <w:t>and</w:t>
      </w:r>
      <w:r>
        <w:rPr>
          <w:spacing w:val="-9"/>
        </w:rPr>
        <w:t xml:space="preserve"> </w:t>
      </w:r>
      <w:r>
        <w:t>the</w:t>
      </w:r>
      <w:r>
        <w:rPr>
          <w:spacing w:val="-8"/>
        </w:rPr>
        <w:t xml:space="preserve"> </w:t>
      </w:r>
      <w:r>
        <w:t>legislature that</w:t>
      </w:r>
      <w:r>
        <w:rPr>
          <w:spacing w:val="-12"/>
        </w:rPr>
        <w:t xml:space="preserve"> </w:t>
      </w:r>
      <w:r>
        <w:t>passed</w:t>
      </w:r>
      <w:r>
        <w:rPr>
          <w:spacing w:val="-11"/>
        </w:rPr>
        <w:t xml:space="preserve"> </w:t>
      </w:r>
      <w:r>
        <w:t>the</w:t>
      </w:r>
      <w:r>
        <w:rPr>
          <w:spacing w:val="-11"/>
        </w:rPr>
        <w:t xml:space="preserve"> </w:t>
      </w:r>
      <w:r>
        <w:t>Unification</w:t>
      </w:r>
      <w:r>
        <w:rPr>
          <w:spacing w:val="-11"/>
        </w:rPr>
        <w:t xml:space="preserve"> </w:t>
      </w:r>
      <w:r>
        <w:t>Treaty</w:t>
      </w:r>
      <w:r>
        <w:rPr>
          <w:spacing w:val="-10"/>
        </w:rPr>
        <w:t xml:space="preserve"> </w:t>
      </w:r>
      <w:r>
        <w:t>accepted</w:t>
      </w:r>
      <w:r>
        <w:rPr>
          <w:spacing w:val="-11"/>
        </w:rPr>
        <w:t xml:space="preserve"> </w:t>
      </w:r>
      <w:r>
        <w:t>it</w:t>
      </w:r>
      <w:r>
        <w:rPr>
          <w:spacing w:val="-11"/>
        </w:rPr>
        <w:t xml:space="preserve"> </w:t>
      </w:r>
      <w:r>
        <w:t>when</w:t>
      </w:r>
      <w:r>
        <w:rPr>
          <w:spacing w:val="-11"/>
        </w:rPr>
        <w:t xml:space="preserve"> </w:t>
      </w:r>
      <w:r>
        <w:t>it</w:t>
      </w:r>
      <w:r>
        <w:rPr>
          <w:spacing w:val="-11"/>
        </w:rPr>
        <w:t xml:space="preserve"> </w:t>
      </w:r>
      <w:r>
        <w:t>created</w:t>
      </w:r>
      <w:r>
        <w:rPr>
          <w:spacing w:val="-11"/>
        </w:rPr>
        <w:t xml:space="preserve"> </w:t>
      </w:r>
      <w:r>
        <w:t>the</w:t>
      </w:r>
      <w:r>
        <w:rPr>
          <w:spacing w:val="-11"/>
        </w:rPr>
        <w:t xml:space="preserve"> </w:t>
      </w:r>
      <w:r>
        <w:t>relevant</w:t>
      </w:r>
      <w:r>
        <w:rPr>
          <w:spacing w:val="-11"/>
        </w:rPr>
        <w:t xml:space="preserve"> </w:t>
      </w:r>
      <w:r>
        <w:t>categories. Nor</w:t>
      </w:r>
      <w:r>
        <w:rPr>
          <w:spacing w:val="-12"/>
        </w:rPr>
        <w:t xml:space="preserve"> </w:t>
      </w:r>
      <w:r>
        <w:t>did</w:t>
      </w:r>
      <w:r>
        <w:rPr>
          <w:spacing w:val="-12"/>
        </w:rPr>
        <w:t xml:space="preserve"> </w:t>
      </w:r>
      <w:r>
        <w:t>the</w:t>
      </w:r>
      <w:r>
        <w:rPr>
          <w:spacing w:val="-12"/>
        </w:rPr>
        <w:t xml:space="preserve"> </w:t>
      </w:r>
      <w:r>
        <w:t>legislature</w:t>
      </w:r>
      <w:r>
        <w:rPr>
          <w:spacing w:val="-12"/>
        </w:rPr>
        <w:t xml:space="preserve"> </w:t>
      </w:r>
      <w:r>
        <w:t>that</w:t>
      </w:r>
      <w:r>
        <w:rPr>
          <w:spacing w:val="-11"/>
        </w:rPr>
        <w:t xml:space="preserve"> </w:t>
      </w:r>
      <w:r>
        <w:t>passed</w:t>
      </w:r>
      <w:r>
        <w:rPr>
          <w:spacing w:val="-12"/>
        </w:rPr>
        <w:t xml:space="preserve"> </w:t>
      </w:r>
      <w:r>
        <w:t>the</w:t>
      </w:r>
      <w:r>
        <w:rPr>
          <w:spacing w:val="-12"/>
        </w:rPr>
        <w:t xml:space="preserve"> </w:t>
      </w:r>
      <w:r>
        <w:t>Unification</w:t>
      </w:r>
      <w:r>
        <w:rPr>
          <w:spacing w:val="-12"/>
        </w:rPr>
        <w:t xml:space="preserve"> </w:t>
      </w:r>
      <w:r>
        <w:t>treaty</w:t>
      </w:r>
      <w:r>
        <w:rPr>
          <w:spacing w:val="-11"/>
        </w:rPr>
        <w:t xml:space="preserve"> </w:t>
      </w:r>
      <w:r>
        <w:t>fail</w:t>
      </w:r>
      <w:r>
        <w:rPr>
          <w:spacing w:val="-11"/>
        </w:rPr>
        <w:t xml:space="preserve"> </w:t>
      </w:r>
      <w:r>
        <w:t>to</w:t>
      </w:r>
      <w:r>
        <w:rPr>
          <w:spacing w:val="-12"/>
        </w:rPr>
        <w:t xml:space="preserve"> </w:t>
      </w:r>
      <w:r>
        <w:t>realise</w:t>
      </w:r>
      <w:r>
        <w:rPr>
          <w:spacing w:val="-12"/>
        </w:rPr>
        <w:t xml:space="preserve"> </w:t>
      </w:r>
      <w:r>
        <w:t>that</w:t>
      </w:r>
      <w:r>
        <w:rPr>
          <w:spacing w:val="-12"/>
        </w:rPr>
        <w:t xml:space="preserve"> </w:t>
      </w:r>
      <w:r>
        <w:t>the</w:t>
      </w:r>
      <w:r>
        <w:rPr>
          <w:spacing w:val="-11"/>
        </w:rPr>
        <w:t xml:space="preserve"> </w:t>
      </w:r>
      <w:r>
        <w:t>guaran- teed amount payable would also benefit privileged groups of persons and their “ex- cessive” entitlements. It expressly exempted them from the reservation that exces- sive benefits are to be reduced. In doing so, it gave priority to protection of pu</w:t>
      </w:r>
      <w:r>
        <w:t>blic confidence</w:t>
      </w:r>
      <w:r>
        <w:rPr>
          <w:spacing w:val="-4"/>
        </w:rPr>
        <w:t xml:space="preserve"> </w:t>
      </w:r>
      <w:r>
        <w:t>in</w:t>
      </w:r>
      <w:r>
        <w:rPr>
          <w:spacing w:val="-4"/>
        </w:rPr>
        <w:t xml:space="preserve"> </w:t>
      </w:r>
      <w:r>
        <w:t>this</w:t>
      </w:r>
      <w:r>
        <w:rPr>
          <w:spacing w:val="-3"/>
        </w:rPr>
        <w:t xml:space="preserve"> </w:t>
      </w:r>
      <w:r>
        <w:t>respect</w:t>
      </w:r>
      <w:r>
        <w:rPr>
          <w:spacing w:val="-4"/>
        </w:rPr>
        <w:t xml:space="preserve"> </w:t>
      </w:r>
      <w:r>
        <w:t>too</w:t>
      </w:r>
      <w:r>
        <w:rPr>
          <w:spacing w:val="-3"/>
        </w:rPr>
        <w:t xml:space="preserve"> </w:t>
      </w:r>
      <w:r>
        <w:t>(Annex</w:t>
      </w:r>
      <w:r>
        <w:rPr>
          <w:spacing w:val="-4"/>
        </w:rPr>
        <w:t xml:space="preserve"> </w:t>
      </w:r>
      <w:r>
        <w:t>II</w:t>
      </w:r>
      <w:r>
        <w:rPr>
          <w:spacing w:val="-4"/>
        </w:rPr>
        <w:t xml:space="preserve"> </w:t>
      </w:r>
      <w:r>
        <w:t>chapter</w:t>
      </w:r>
      <w:r>
        <w:rPr>
          <w:spacing w:val="-3"/>
        </w:rPr>
        <w:t xml:space="preserve"> </w:t>
      </w:r>
      <w:r>
        <w:t>VIII</w:t>
      </w:r>
      <w:r>
        <w:rPr>
          <w:spacing w:val="-4"/>
        </w:rPr>
        <w:t xml:space="preserve"> </w:t>
      </w:r>
      <w:r>
        <w:t>subject</w:t>
      </w:r>
      <w:r>
        <w:rPr>
          <w:spacing w:val="-3"/>
        </w:rPr>
        <w:t xml:space="preserve"> </w:t>
      </w:r>
      <w:r>
        <w:t>area</w:t>
      </w:r>
      <w:r>
        <w:rPr>
          <w:spacing w:val="-4"/>
        </w:rPr>
        <w:t xml:space="preserve"> </w:t>
      </w:r>
      <w:r>
        <w:t>H</w:t>
      </w:r>
      <w:r>
        <w:rPr>
          <w:spacing w:val="-3"/>
        </w:rPr>
        <w:t xml:space="preserve"> </w:t>
      </w:r>
      <w:r>
        <w:t>part</w:t>
      </w:r>
      <w:r>
        <w:rPr>
          <w:spacing w:val="-4"/>
        </w:rPr>
        <w:t xml:space="preserve"> </w:t>
      </w:r>
      <w:r>
        <w:t>III</w:t>
      </w:r>
      <w:r>
        <w:rPr>
          <w:spacing w:val="-4"/>
        </w:rPr>
        <w:t xml:space="preserve"> </w:t>
      </w:r>
      <w:r>
        <w:t>no.</w:t>
      </w:r>
      <w:r>
        <w:rPr>
          <w:spacing w:val="-3"/>
        </w:rPr>
        <w:t xml:space="preserve"> </w:t>
      </w:r>
      <w:r>
        <w:t>9</w:t>
      </w:r>
      <w:r>
        <w:rPr>
          <w:spacing w:val="-4"/>
        </w:rPr>
        <w:t xml:space="preserve"> </w:t>
      </w:r>
      <w:r>
        <w:t>letter</w:t>
      </w:r>
    </w:p>
    <w:p w:rsidR="00246EA3" w:rsidRDefault="00E26396">
      <w:pPr>
        <w:spacing w:before="68"/>
        <w:ind w:left="110"/>
        <w:rPr>
          <w:sz w:val="24"/>
        </w:rPr>
      </w:pPr>
      <w:r>
        <w:br w:type="column"/>
      </w:r>
      <w:r>
        <w:rPr>
          <w:sz w:val="24"/>
        </w:rPr>
        <w:t>175</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5"/>
        </w:rPr>
      </w:pPr>
    </w:p>
    <w:p w:rsidR="00246EA3" w:rsidRDefault="00E26396">
      <w:pPr>
        <w:pStyle w:val="a3"/>
        <w:ind w:left="110"/>
      </w:pPr>
      <w:r>
        <w:t>176</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E26396">
      <w:pPr>
        <w:pStyle w:val="a3"/>
        <w:spacing w:before="213"/>
        <w:ind w:left="110"/>
      </w:pPr>
      <w:r>
        <w:t>177</w:t>
      </w:r>
    </w:p>
    <w:p w:rsidR="00246EA3" w:rsidRDefault="00246EA3">
      <w:pPr>
        <w:pStyle w:val="a3"/>
        <w:rPr>
          <w:sz w:val="26"/>
        </w:rPr>
      </w:pPr>
    </w:p>
    <w:p w:rsidR="00246EA3" w:rsidRDefault="00246EA3">
      <w:pPr>
        <w:pStyle w:val="a3"/>
        <w:rPr>
          <w:sz w:val="22"/>
        </w:rPr>
      </w:pPr>
    </w:p>
    <w:p w:rsidR="00246EA3" w:rsidRDefault="00E26396">
      <w:pPr>
        <w:pStyle w:val="a3"/>
        <w:ind w:left="110"/>
      </w:pPr>
      <w:r>
        <w:t>178</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E26396">
      <w:pPr>
        <w:pStyle w:val="a3"/>
        <w:spacing w:before="213"/>
        <w:ind w:left="110"/>
      </w:pPr>
      <w:r>
        <w:t>179</w:t>
      </w:r>
    </w:p>
    <w:p w:rsidR="00246EA3" w:rsidRDefault="00246EA3">
      <w:pPr>
        <w:sectPr w:rsidR="00246EA3">
          <w:pgSz w:w="11900" w:h="16840"/>
          <w:pgMar w:top="1040" w:right="620" w:bottom="660" w:left="1260" w:header="0" w:footer="474" w:gutter="0"/>
          <w:cols w:num="2" w:space="720" w:equalWidth="0">
            <w:col w:w="9114" w:space="280"/>
            <w:col w:w="626"/>
          </w:cols>
        </w:sectPr>
      </w:pPr>
    </w:p>
    <w:p w:rsidR="00246EA3" w:rsidRDefault="00E26396">
      <w:pPr>
        <w:pStyle w:val="a3"/>
        <w:spacing w:before="68" w:line="292" w:lineRule="auto"/>
        <w:ind w:left="110" w:right="38"/>
        <w:jc w:val="both"/>
      </w:pPr>
      <w:r>
        <w:lastRenderedPageBreak/>
        <w:t>b</w:t>
      </w:r>
      <w:r>
        <w:rPr>
          <w:spacing w:val="-12"/>
        </w:rPr>
        <w:t xml:space="preserve"> </w:t>
      </w:r>
      <w:r>
        <w:t>sentences</w:t>
      </w:r>
      <w:r>
        <w:rPr>
          <w:spacing w:val="-12"/>
        </w:rPr>
        <w:t xml:space="preserve"> </w:t>
      </w:r>
      <w:r>
        <w:t>4</w:t>
      </w:r>
      <w:r>
        <w:rPr>
          <w:spacing w:val="-12"/>
        </w:rPr>
        <w:t xml:space="preserve"> </w:t>
      </w:r>
      <w:r>
        <w:t>and</w:t>
      </w:r>
      <w:r>
        <w:rPr>
          <w:spacing w:val="-12"/>
        </w:rPr>
        <w:t xml:space="preserve"> </w:t>
      </w:r>
      <w:r>
        <w:t>5</w:t>
      </w:r>
      <w:r>
        <w:rPr>
          <w:spacing w:val="-12"/>
        </w:rPr>
        <w:t xml:space="preserve"> </w:t>
      </w:r>
      <w:r>
        <w:t>of</w:t>
      </w:r>
      <w:r>
        <w:rPr>
          <w:spacing w:val="-11"/>
        </w:rPr>
        <w:t xml:space="preserve"> </w:t>
      </w:r>
      <w:r>
        <w:t>the</w:t>
      </w:r>
      <w:r>
        <w:rPr>
          <w:spacing w:val="-11"/>
        </w:rPr>
        <w:t xml:space="preserve"> </w:t>
      </w:r>
      <w:r>
        <w:t>Unification</w:t>
      </w:r>
      <w:r>
        <w:rPr>
          <w:spacing w:val="-11"/>
        </w:rPr>
        <w:t xml:space="preserve"> </w:t>
      </w:r>
      <w:r>
        <w:t>Treaty).</w:t>
      </w:r>
      <w:r>
        <w:rPr>
          <w:spacing w:val="-10"/>
        </w:rPr>
        <w:t xml:space="preserve"> </w:t>
      </w:r>
      <w:r>
        <w:t>Without</w:t>
      </w:r>
      <w:r>
        <w:rPr>
          <w:spacing w:val="-11"/>
        </w:rPr>
        <w:t xml:space="preserve"> </w:t>
      </w:r>
      <w:r>
        <w:t>new</w:t>
      </w:r>
      <w:r>
        <w:rPr>
          <w:spacing w:val="-12"/>
        </w:rPr>
        <w:t xml:space="preserve"> </w:t>
      </w:r>
      <w:r>
        <w:t>circumstances</w:t>
      </w:r>
      <w:r>
        <w:rPr>
          <w:spacing w:val="-11"/>
        </w:rPr>
        <w:t xml:space="preserve"> </w:t>
      </w:r>
      <w:r>
        <w:t>or</w:t>
      </w:r>
      <w:r>
        <w:rPr>
          <w:spacing w:val="-12"/>
        </w:rPr>
        <w:t xml:space="preserve"> </w:t>
      </w:r>
      <w:r>
        <w:t>findings that</w:t>
      </w:r>
      <w:r>
        <w:rPr>
          <w:spacing w:val="-13"/>
        </w:rPr>
        <w:t xml:space="preserve"> </w:t>
      </w:r>
      <w:r>
        <w:t>could</w:t>
      </w:r>
      <w:r>
        <w:rPr>
          <w:spacing w:val="-12"/>
        </w:rPr>
        <w:t xml:space="preserve"> </w:t>
      </w:r>
      <w:r>
        <w:t>justify</w:t>
      </w:r>
      <w:r>
        <w:rPr>
          <w:spacing w:val="-13"/>
        </w:rPr>
        <w:t xml:space="preserve"> </w:t>
      </w:r>
      <w:r>
        <w:t>a</w:t>
      </w:r>
      <w:r>
        <w:rPr>
          <w:spacing w:val="-12"/>
        </w:rPr>
        <w:t xml:space="preserve"> </w:t>
      </w:r>
      <w:r>
        <w:t>different</w:t>
      </w:r>
      <w:r>
        <w:rPr>
          <w:spacing w:val="-13"/>
        </w:rPr>
        <w:t xml:space="preserve"> </w:t>
      </w:r>
      <w:r>
        <w:t>understanding</w:t>
      </w:r>
      <w:r>
        <w:rPr>
          <w:spacing w:val="-12"/>
        </w:rPr>
        <w:t xml:space="preserve"> </w:t>
      </w:r>
      <w:r>
        <w:t>of</w:t>
      </w:r>
      <w:r>
        <w:rPr>
          <w:spacing w:val="-12"/>
        </w:rPr>
        <w:t xml:space="preserve"> </w:t>
      </w:r>
      <w:r>
        <w:t>the</w:t>
      </w:r>
      <w:r>
        <w:rPr>
          <w:spacing w:val="-13"/>
        </w:rPr>
        <w:t xml:space="preserve"> </w:t>
      </w:r>
      <w:r>
        <w:t>legislature's</w:t>
      </w:r>
      <w:r>
        <w:rPr>
          <w:spacing w:val="-12"/>
        </w:rPr>
        <w:t xml:space="preserve"> </w:t>
      </w:r>
      <w:r>
        <w:t>intention,</w:t>
      </w:r>
      <w:r>
        <w:rPr>
          <w:spacing w:val="-13"/>
        </w:rPr>
        <w:t xml:space="preserve"> </w:t>
      </w:r>
      <w:r>
        <w:t>this</w:t>
      </w:r>
      <w:r>
        <w:rPr>
          <w:spacing w:val="-12"/>
        </w:rPr>
        <w:t xml:space="preserve"> </w:t>
      </w:r>
      <w:r>
        <w:t>protection of public confidence cannot be removed. The mere statement that it is politically un- acceptable is at all events not</w:t>
      </w:r>
      <w:r>
        <w:rPr>
          <w:spacing w:val="-8"/>
        </w:rPr>
        <w:t xml:space="preserve"> </w:t>
      </w:r>
      <w:r>
        <w:t>sufficient.</w:t>
      </w:r>
    </w:p>
    <w:p w:rsidR="00246EA3" w:rsidRDefault="00E26396">
      <w:pPr>
        <w:pStyle w:val="a4"/>
        <w:numPr>
          <w:ilvl w:val="0"/>
          <w:numId w:val="1"/>
        </w:numPr>
        <w:tabs>
          <w:tab w:val="left" w:pos="513"/>
        </w:tabs>
        <w:spacing w:before="153" w:line="292" w:lineRule="auto"/>
        <w:ind w:right="38" w:firstLine="140"/>
        <w:jc w:val="both"/>
        <w:rPr>
          <w:sz w:val="24"/>
        </w:rPr>
      </w:pPr>
      <w:r>
        <w:rPr>
          <w:sz w:val="24"/>
        </w:rPr>
        <w:t>Other</w:t>
      </w:r>
      <w:r>
        <w:rPr>
          <w:spacing w:val="-7"/>
          <w:sz w:val="24"/>
        </w:rPr>
        <w:t xml:space="preserve"> </w:t>
      </w:r>
      <w:r>
        <w:rPr>
          <w:sz w:val="24"/>
        </w:rPr>
        <w:t>reasons</w:t>
      </w:r>
      <w:r>
        <w:rPr>
          <w:spacing w:val="-7"/>
          <w:sz w:val="24"/>
        </w:rPr>
        <w:t xml:space="preserve"> </w:t>
      </w:r>
      <w:r>
        <w:rPr>
          <w:sz w:val="24"/>
        </w:rPr>
        <w:t>relating</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public</w:t>
      </w:r>
      <w:r>
        <w:rPr>
          <w:spacing w:val="-6"/>
          <w:sz w:val="24"/>
        </w:rPr>
        <w:t xml:space="preserve"> </w:t>
      </w:r>
      <w:r>
        <w:rPr>
          <w:sz w:val="24"/>
        </w:rPr>
        <w:t>interest</w:t>
      </w:r>
      <w:r>
        <w:rPr>
          <w:spacing w:val="-6"/>
          <w:sz w:val="24"/>
        </w:rPr>
        <w:t xml:space="preserve"> </w:t>
      </w:r>
      <w:r>
        <w:rPr>
          <w:sz w:val="24"/>
        </w:rPr>
        <w:t>that</w:t>
      </w:r>
      <w:r>
        <w:rPr>
          <w:spacing w:val="-7"/>
          <w:sz w:val="24"/>
        </w:rPr>
        <w:t xml:space="preserve"> </w:t>
      </w:r>
      <w:r>
        <w:rPr>
          <w:sz w:val="24"/>
        </w:rPr>
        <w:t>could</w:t>
      </w:r>
      <w:r>
        <w:rPr>
          <w:spacing w:val="-7"/>
          <w:sz w:val="24"/>
        </w:rPr>
        <w:t xml:space="preserve"> </w:t>
      </w:r>
      <w:r>
        <w:rPr>
          <w:sz w:val="24"/>
        </w:rPr>
        <w:t>justify</w:t>
      </w:r>
      <w:r>
        <w:rPr>
          <w:spacing w:val="-6"/>
          <w:sz w:val="24"/>
        </w:rPr>
        <w:t xml:space="preserve"> </w:t>
      </w:r>
      <w:r>
        <w:rPr>
          <w:sz w:val="24"/>
        </w:rPr>
        <w:t>§</w:t>
      </w:r>
      <w:r>
        <w:rPr>
          <w:spacing w:val="-7"/>
          <w:sz w:val="24"/>
        </w:rPr>
        <w:t xml:space="preserve"> </w:t>
      </w:r>
      <w:r>
        <w:rPr>
          <w:sz w:val="24"/>
        </w:rPr>
        <w:t>10.1</w:t>
      </w:r>
      <w:r>
        <w:rPr>
          <w:spacing w:val="-8"/>
          <w:sz w:val="24"/>
        </w:rPr>
        <w:t xml:space="preserve"> </w:t>
      </w:r>
      <w:r>
        <w:rPr>
          <w:sz w:val="24"/>
        </w:rPr>
        <w:t>sentence</w:t>
      </w:r>
      <w:r>
        <w:rPr>
          <w:spacing w:val="-7"/>
          <w:sz w:val="24"/>
        </w:rPr>
        <w:t xml:space="preserve"> </w:t>
      </w:r>
      <w:r>
        <w:rPr>
          <w:sz w:val="24"/>
        </w:rPr>
        <w:t>2</w:t>
      </w:r>
      <w:r>
        <w:rPr>
          <w:spacing w:val="-7"/>
          <w:sz w:val="24"/>
        </w:rPr>
        <w:t xml:space="preserve"> </w:t>
      </w:r>
      <w:r>
        <w:rPr>
          <w:sz w:val="24"/>
        </w:rPr>
        <w:t>of the Transfer of Titles and Expectancies Act are not</w:t>
      </w:r>
      <w:r>
        <w:rPr>
          <w:spacing w:val="-18"/>
          <w:sz w:val="24"/>
        </w:rPr>
        <w:t xml:space="preserve"> </w:t>
      </w:r>
      <w:r>
        <w:rPr>
          <w:sz w:val="24"/>
        </w:rPr>
        <w:t>apparent.</w:t>
      </w:r>
    </w:p>
    <w:p w:rsidR="00246EA3" w:rsidRDefault="00E26396">
      <w:pPr>
        <w:pStyle w:val="a3"/>
        <w:spacing w:before="155" w:line="292" w:lineRule="auto"/>
        <w:ind w:left="110" w:right="38" w:firstLine="140"/>
        <w:jc w:val="both"/>
      </w:pPr>
      <w:r>
        <w:t>aa) The reduction of the amount payable can in particular not be justified by the ar- gument</w:t>
      </w:r>
      <w:r>
        <w:rPr>
          <w:spacing w:val="-10"/>
        </w:rPr>
        <w:t xml:space="preserve"> </w:t>
      </w:r>
      <w:r>
        <w:t>that</w:t>
      </w:r>
      <w:r>
        <w:rPr>
          <w:spacing w:val="-8"/>
        </w:rPr>
        <w:t xml:space="preserve"> </w:t>
      </w:r>
      <w:r>
        <w:t>it</w:t>
      </w:r>
      <w:r>
        <w:rPr>
          <w:spacing w:val="-9"/>
        </w:rPr>
        <w:t xml:space="preserve"> </w:t>
      </w:r>
      <w:r>
        <w:t>serves</w:t>
      </w:r>
      <w:r>
        <w:rPr>
          <w:spacing w:val="-9"/>
        </w:rPr>
        <w:t xml:space="preserve"> </w:t>
      </w:r>
      <w:r>
        <w:t>to</w:t>
      </w:r>
      <w:r>
        <w:rPr>
          <w:spacing w:val="-9"/>
        </w:rPr>
        <w:t xml:space="preserve"> </w:t>
      </w:r>
      <w:r>
        <w:t>preserve</w:t>
      </w:r>
      <w:r>
        <w:rPr>
          <w:spacing w:val="-9"/>
        </w:rPr>
        <w:t xml:space="preserve"> </w:t>
      </w:r>
      <w:r>
        <w:t>the</w:t>
      </w:r>
      <w:r>
        <w:rPr>
          <w:spacing w:val="-9"/>
        </w:rPr>
        <w:t xml:space="preserve"> </w:t>
      </w:r>
      <w:r>
        <w:t>ability</w:t>
      </w:r>
      <w:r>
        <w:rPr>
          <w:spacing w:val="-9"/>
        </w:rPr>
        <w:t xml:space="preserve"> </w:t>
      </w:r>
      <w:r>
        <w:t>to</w:t>
      </w:r>
      <w:r>
        <w:rPr>
          <w:spacing w:val="-9"/>
        </w:rPr>
        <w:t xml:space="preserve"> </w:t>
      </w:r>
      <w:r>
        <w:t>function</w:t>
      </w:r>
      <w:r>
        <w:rPr>
          <w:spacing w:val="-8"/>
        </w:rPr>
        <w:t xml:space="preserve"> </w:t>
      </w:r>
      <w:r>
        <w:t>and</w:t>
      </w:r>
      <w:r>
        <w:rPr>
          <w:spacing w:val="-9"/>
        </w:rPr>
        <w:t xml:space="preserve"> </w:t>
      </w:r>
      <w:r>
        <w:t>efficiency</w:t>
      </w:r>
      <w:r>
        <w:rPr>
          <w:spacing w:val="-9"/>
        </w:rPr>
        <w:t xml:space="preserve"> </w:t>
      </w:r>
      <w:r>
        <w:t>of</w:t>
      </w:r>
      <w:r>
        <w:rPr>
          <w:spacing w:val="-9"/>
        </w:rPr>
        <w:t xml:space="preserve"> </w:t>
      </w:r>
      <w:r>
        <w:t>the</w:t>
      </w:r>
      <w:r>
        <w:rPr>
          <w:spacing w:val="-9"/>
        </w:rPr>
        <w:t xml:space="preserve"> </w:t>
      </w:r>
      <w:r>
        <w:t>system</w:t>
      </w:r>
      <w:r>
        <w:rPr>
          <w:spacing w:val="-10"/>
        </w:rPr>
        <w:t xml:space="preserve"> </w:t>
      </w:r>
      <w:r>
        <w:t>of the statutory pensions insurance scheme in the Federal Republic of Germany in the interest of all and to adapt it to the changed conditions, in particular following reunifi- cation (on this, see BVerfGE 53, 257 (293); 58, 81 (110); 74, 203 (214); 75, 78</w:t>
      </w:r>
      <w:r>
        <w:rPr>
          <w:spacing w:val="59"/>
        </w:rPr>
        <w:t xml:space="preserve"> </w:t>
      </w:r>
      <w:r>
        <w:t>(98);</w:t>
      </w:r>
    </w:p>
    <w:p w:rsidR="00246EA3" w:rsidRDefault="00E26396">
      <w:pPr>
        <w:pStyle w:val="a3"/>
        <w:spacing w:line="292" w:lineRule="auto"/>
        <w:ind w:left="110" w:right="38"/>
        <w:jc w:val="both"/>
      </w:pPr>
      <w:r>
        <w:t>95, 143 (162)). The maximum amount provision in § 10.1 sentence 2 of the Transfer of Titles and Expectancies Act does not benefit the statutory pensions insurance scheme, because the extra expenses arising from the transfer are borne by the Fed- era</w:t>
      </w:r>
      <w:r>
        <w:t>l</w:t>
      </w:r>
      <w:r>
        <w:rPr>
          <w:spacing w:val="-13"/>
        </w:rPr>
        <w:t xml:space="preserve"> </w:t>
      </w:r>
      <w:r>
        <w:t>Government</w:t>
      </w:r>
      <w:r>
        <w:rPr>
          <w:spacing w:val="-11"/>
        </w:rPr>
        <w:t xml:space="preserve"> </w:t>
      </w:r>
      <w:r>
        <w:t>and</w:t>
      </w:r>
      <w:r>
        <w:rPr>
          <w:spacing w:val="-12"/>
        </w:rPr>
        <w:t xml:space="preserve"> </w:t>
      </w:r>
      <w:r>
        <w:t>by</w:t>
      </w:r>
      <w:r>
        <w:rPr>
          <w:spacing w:val="-13"/>
        </w:rPr>
        <w:t xml:space="preserve"> </w:t>
      </w:r>
      <w:r>
        <w:t>the</w:t>
      </w:r>
      <w:r>
        <w:rPr>
          <w:spacing w:val="-12"/>
        </w:rPr>
        <w:t xml:space="preserve"> </w:t>
      </w:r>
      <w:r>
        <w:rPr>
          <w:i/>
        </w:rPr>
        <w:t>Länder</w:t>
      </w:r>
      <w:r>
        <w:rPr>
          <w:i/>
          <w:spacing w:val="-13"/>
        </w:rPr>
        <w:t xml:space="preserve"> </w:t>
      </w:r>
      <w:r>
        <w:t>in</w:t>
      </w:r>
      <w:r>
        <w:rPr>
          <w:spacing w:val="-12"/>
        </w:rPr>
        <w:t xml:space="preserve"> </w:t>
      </w:r>
      <w:r>
        <w:t>the</w:t>
      </w:r>
      <w:r>
        <w:rPr>
          <w:spacing w:val="-13"/>
        </w:rPr>
        <w:t xml:space="preserve"> </w:t>
      </w:r>
      <w:r>
        <w:t>area</w:t>
      </w:r>
      <w:r>
        <w:rPr>
          <w:spacing w:val="-12"/>
        </w:rPr>
        <w:t xml:space="preserve"> </w:t>
      </w:r>
      <w:r>
        <w:t>of</w:t>
      </w:r>
      <w:r>
        <w:rPr>
          <w:spacing w:val="-13"/>
        </w:rPr>
        <w:t xml:space="preserve"> </w:t>
      </w:r>
      <w:r>
        <w:t>the</w:t>
      </w:r>
      <w:r>
        <w:rPr>
          <w:spacing w:val="-12"/>
        </w:rPr>
        <w:t xml:space="preserve"> </w:t>
      </w:r>
      <w:r>
        <w:t>former</w:t>
      </w:r>
      <w:r>
        <w:rPr>
          <w:spacing w:val="-12"/>
        </w:rPr>
        <w:t xml:space="preserve"> </w:t>
      </w:r>
      <w:r>
        <w:t>German</w:t>
      </w:r>
      <w:r>
        <w:rPr>
          <w:spacing w:val="-12"/>
        </w:rPr>
        <w:t xml:space="preserve"> </w:t>
      </w:r>
      <w:r>
        <w:t>Democratic</w:t>
      </w:r>
      <w:r>
        <w:rPr>
          <w:spacing w:val="-12"/>
        </w:rPr>
        <w:t xml:space="preserve"> </w:t>
      </w:r>
      <w:r>
        <w:t>Re- public</w:t>
      </w:r>
      <w:r>
        <w:rPr>
          <w:spacing w:val="-4"/>
        </w:rPr>
        <w:t xml:space="preserve"> </w:t>
      </w:r>
      <w:r>
        <w:t>(see</w:t>
      </w:r>
      <w:r>
        <w:rPr>
          <w:spacing w:val="-4"/>
        </w:rPr>
        <w:t xml:space="preserve"> </w:t>
      </w:r>
      <w:r>
        <w:t>Annex</w:t>
      </w:r>
      <w:r>
        <w:rPr>
          <w:spacing w:val="-2"/>
        </w:rPr>
        <w:t xml:space="preserve"> </w:t>
      </w:r>
      <w:r>
        <w:t>II</w:t>
      </w:r>
      <w:r>
        <w:rPr>
          <w:spacing w:val="-4"/>
        </w:rPr>
        <w:t xml:space="preserve"> </w:t>
      </w:r>
      <w:r>
        <w:t>chapter</w:t>
      </w:r>
      <w:r>
        <w:rPr>
          <w:spacing w:val="-3"/>
        </w:rPr>
        <w:t xml:space="preserve"> </w:t>
      </w:r>
      <w:r>
        <w:t>VIII</w:t>
      </w:r>
      <w:r>
        <w:rPr>
          <w:spacing w:val="-3"/>
        </w:rPr>
        <w:t xml:space="preserve"> </w:t>
      </w:r>
      <w:r>
        <w:t>subject</w:t>
      </w:r>
      <w:r>
        <w:rPr>
          <w:spacing w:val="-3"/>
        </w:rPr>
        <w:t xml:space="preserve"> </w:t>
      </w:r>
      <w:r>
        <w:t>area</w:t>
      </w:r>
      <w:r>
        <w:rPr>
          <w:spacing w:val="-4"/>
        </w:rPr>
        <w:t xml:space="preserve"> </w:t>
      </w:r>
      <w:r>
        <w:t>H</w:t>
      </w:r>
      <w:r>
        <w:rPr>
          <w:spacing w:val="-4"/>
        </w:rPr>
        <w:t xml:space="preserve"> </w:t>
      </w:r>
      <w:r>
        <w:t>part</w:t>
      </w:r>
      <w:r>
        <w:rPr>
          <w:spacing w:val="-3"/>
        </w:rPr>
        <w:t xml:space="preserve"> </w:t>
      </w:r>
      <w:r>
        <w:t>III</w:t>
      </w:r>
      <w:r>
        <w:rPr>
          <w:spacing w:val="-4"/>
        </w:rPr>
        <w:t xml:space="preserve"> </w:t>
      </w:r>
      <w:r>
        <w:t>no.</w:t>
      </w:r>
      <w:r>
        <w:rPr>
          <w:spacing w:val="-3"/>
        </w:rPr>
        <w:t xml:space="preserve"> </w:t>
      </w:r>
      <w:r>
        <w:t>9</w:t>
      </w:r>
      <w:r>
        <w:rPr>
          <w:spacing w:val="-4"/>
        </w:rPr>
        <w:t xml:space="preserve"> </w:t>
      </w:r>
      <w:r>
        <w:t>letter</w:t>
      </w:r>
      <w:r>
        <w:rPr>
          <w:spacing w:val="-3"/>
        </w:rPr>
        <w:t xml:space="preserve"> </w:t>
      </w:r>
      <w:r>
        <w:t>d</w:t>
      </w:r>
      <w:r>
        <w:rPr>
          <w:spacing w:val="-4"/>
        </w:rPr>
        <w:t xml:space="preserve"> </w:t>
      </w:r>
      <w:r>
        <w:t>sentences</w:t>
      </w:r>
      <w:r>
        <w:rPr>
          <w:spacing w:val="-3"/>
        </w:rPr>
        <w:t xml:space="preserve"> </w:t>
      </w:r>
      <w:r>
        <w:t>2</w:t>
      </w:r>
      <w:r>
        <w:rPr>
          <w:spacing w:val="-4"/>
        </w:rPr>
        <w:t xml:space="preserve"> </w:t>
      </w:r>
      <w:r>
        <w:t>to</w:t>
      </w:r>
      <w:r>
        <w:rPr>
          <w:spacing w:val="-4"/>
        </w:rPr>
        <w:t xml:space="preserve"> </w:t>
      </w:r>
      <w:r>
        <w:t>4 of the Unification Treaty; § 15 of the Transfer of Titles and Expectancies</w:t>
      </w:r>
      <w:r>
        <w:rPr>
          <w:spacing w:val="-41"/>
        </w:rPr>
        <w:t xml:space="preserve"> </w:t>
      </w:r>
      <w:r>
        <w:t>Act).</w:t>
      </w:r>
    </w:p>
    <w:p w:rsidR="00246EA3" w:rsidRDefault="00E26396">
      <w:pPr>
        <w:pStyle w:val="a3"/>
        <w:spacing w:before="148" w:line="292" w:lineRule="auto"/>
        <w:ind w:left="110" w:right="38" w:firstLine="140"/>
        <w:jc w:val="both"/>
      </w:pPr>
      <w:r>
        <w:t xml:space="preserve">bb) But in order to justify the restriction of the amount payable under § 10.1 sen- tence 2 of the Transfer of Titles and Expectancies Act, the aspect of relieving the state budgets of the Federal Government and the </w:t>
      </w:r>
      <w:r>
        <w:rPr>
          <w:i/>
        </w:rPr>
        <w:t xml:space="preserve">Länder </w:t>
      </w:r>
      <w:r>
        <w:t>cannot be called upon ei- ther.</w:t>
      </w:r>
      <w:r>
        <w:rPr>
          <w:spacing w:val="-9"/>
        </w:rPr>
        <w:t xml:space="preserve"> </w:t>
      </w:r>
      <w:r>
        <w:t>T</w:t>
      </w:r>
      <w:r>
        <w:t>he</w:t>
      </w:r>
      <w:r>
        <w:rPr>
          <w:spacing w:val="-9"/>
        </w:rPr>
        <w:t xml:space="preserve"> </w:t>
      </w:r>
      <w:r>
        <w:t>savings</w:t>
      </w:r>
      <w:r>
        <w:rPr>
          <w:spacing w:val="-10"/>
        </w:rPr>
        <w:t xml:space="preserve"> </w:t>
      </w:r>
      <w:r>
        <w:t>effected</w:t>
      </w:r>
      <w:r>
        <w:rPr>
          <w:spacing w:val="-10"/>
        </w:rPr>
        <w:t xml:space="preserve"> </w:t>
      </w:r>
      <w:r>
        <w:t>in</w:t>
      </w:r>
      <w:r>
        <w:rPr>
          <w:spacing w:val="-10"/>
        </w:rPr>
        <w:t xml:space="preserve"> </w:t>
      </w:r>
      <w:r>
        <w:t>this</w:t>
      </w:r>
      <w:r>
        <w:rPr>
          <w:spacing w:val="-9"/>
        </w:rPr>
        <w:t xml:space="preserve"> </w:t>
      </w:r>
      <w:r>
        <w:t>way</w:t>
      </w:r>
      <w:r>
        <w:rPr>
          <w:spacing w:val="-9"/>
        </w:rPr>
        <w:t xml:space="preserve"> </w:t>
      </w:r>
      <w:r>
        <w:t>are</w:t>
      </w:r>
      <w:r>
        <w:rPr>
          <w:spacing w:val="-10"/>
        </w:rPr>
        <w:t xml:space="preserve"> </w:t>
      </w:r>
      <w:r>
        <w:t>not</w:t>
      </w:r>
      <w:r>
        <w:rPr>
          <w:spacing w:val="-10"/>
        </w:rPr>
        <w:t xml:space="preserve"> </w:t>
      </w:r>
      <w:r>
        <w:t>of</w:t>
      </w:r>
      <w:r>
        <w:rPr>
          <w:spacing w:val="-10"/>
        </w:rPr>
        <w:t xml:space="preserve"> </w:t>
      </w:r>
      <w:r>
        <w:t>decisive</w:t>
      </w:r>
      <w:r>
        <w:rPr>
          <w:spacing w:val="-10"/>
        </w:rPr>
        <w:t xml:space="preserve"> </w:t>
      </w:r>
      <w:r>
        <w:t>weight</w:t>
      </w:r>
      <w:r>
        <w:rPr>
          <w:spacing w:val="-9"/>
        </w:rPr>
        <w:t xml:space="preserve"> </w:t>
      </w:r>
      <w:r>
        <w:t>in</w:t>
      </w:r>
      <w:r>
        <w:rPr>
          <w:spacing w:val="-10"/>
        </w:rPr>
        <w:t xml:space="preserve"> </w:t>
      </w:r>
      <w:r>
        <w:t>the</w:t>
      </w:r>
      <w:r>
        <w:rPr>
          <w:spacing w:val="-9"/>
        </w:rPr>
        <w:t xml:space="preserve"> </w:t>
      </w:r>
      <w:r>
        <w:t>light</w:t>
      </w:r>
      <w:r>
        <w:rPr>
          <w:spacing w:val="-10"/>
        </w:rPr>
        <w:t xml:space="preserve"> </w:t>
      </w:r>
      <w:r>
        <w:t>of</w:t>
      </w:r>
      <w:r>
        <w:rPr>
          <w:spacing w:val="-10"/>
        </w:rPr>
        <w:t xml:space="preserve"> </w:t>
      </w:r>
      <w:r>
        <w:t>the</w:t>
      </w:r>
      <w:r>
        <w:rPr>
          <w:spacing w:val="-9"/>
        </w:rPr>
        <w:t xml:space="preserve"> </w:t>
      </w:r>
      <w:r>
        <w:t>total expenses of the public budgets in question. The no. of pensions of insured persons that are provisionally reduced to a monthly amount payable of 2,700 German marks under</w:t>
      </w:r>
      <w:r>
        <w:rPr>
          <w:spacing w:val="-6"/>
        </w:rPr>
        <w:t xml:space="preserve"> </w:t>
      </w:r>
      <w:r>
        <w:t>the</w:t>
      </w:r>
      <w:r>
        <w:rPr>
          <w:spacing w:val="-6"/>
        </w:rPr>
        <w:t xml:space="preserve"> </w:t>
      </w:r>
      <w:r>
        <w:t>new</w:t>
      </w:r>
      <w:r>
        <w:rPr>
          <w:spacing w:val="-6"/>
        </w:rPr>
        <w:t xml:space="preserve"> </w:t>
      </w:r>
      <w:r>
        <w:t>version</w:t>
      </w:r>
      <w:r>
        <w:rPr>
          <w:spacing w:val="-6"/>
        </w:rPr>
        <w:t xml:space="preserve"> </w:t>
      </w:r>
      <w:r>
        <w:t>of</w:t>
      </w:r>
      <w:r>
        <w:rPr>
          <w:spacing w:val="-6"/>
        </w:rPr>
        <w:t xml:space="preserve"> </w:t>
      </w:r>
      <w:r>
        <w:t>§</w:t>
      </w:r>
      <w:r>
        <w:rPr>
          <w:spacing w:val="-6"/>
        </w:rPr>
        <w:t xml:space="preserve"> </w:t>
      </w:r>
      <w:r>
        <w:t>10.1</w:t>
      </w:r>
      <w:r>
        <w:rPr>
          <w:spacing w:val="-5"/>
        </w:rPr>
        <w:t xml:space="preserve"> </w:t>
      </w:r>
      <w:r>
        <w:t>of</w:t>
      </w:r>
      <w:r>
        <w:rPr>
          <w:spacing w:val="-6"/>
        </w:rPr>
        <w:t xml:space="preserve"> </w:t>
      </w:r>
      <w:r>
        <w:t>the</w:t>
      </w:r>
      <w:r>
        <w:rPr>
          <w:spacing w:val="-6"/>
        </w:rPr>
        <w:t xml:space="preserve"> </w:t>
      </w:r>
      <w:r>
        <w:t>Transfer</w:t>
      </w:r>
      <w:r>
        <w:rPr>
          <w:spacing w:val="-5"/>
        </w:rPr>
        <w:t xml:space="preserve"> </w:t>
      </w:r>
      <w:r>
        <w:t>of</w:t>
      </w:r>
      <w:r>
        <w:rPr>
          <w:spacing w:val="-6"/>
        </w:rPr>
        <w:t xml:space="preserve"> </w:t>
      </w:r>
      <w:r>
        <w:t>Titles</w:t>
      </w:r>
      <w:r>
        <w:rPr>
          <w:spacing w:val="-5"/>
        </w:rPr>
        <w:t xml:space="preserve"> </w:t>
      </w:r>
      <w:r>
        <w:t>and</w:t>
      </w:r>
      <w:r>
        <w:rPr>
          <w:spacing w:val="-6"/>
        </w:rPr>
        <w:t xml:space="preserve"> </w:t>
      </w:r>
      <w:r>
        <w:t>Expectancies</w:t>
      </w:r>
      <w:r>
        <w:rPr>
          <w:spacing w:val="-2"/>
        </w:rPr>
        <w:t xml:space="preserve"> </w:t>
      </w:r>
      <w:r>
        <w:t>Act</w:t>
      </w:r>
      <w:r>
        <w:rPr>
          <w:spacing w:val="-6"/>
        </w:rPr>
        <w:t xml:space="preserve"> </w:t>
      </w:r>
      <w:r>
        <w:t>is</w:t>
      </w:r>
      <w:r>
        <w:rPr>
          <w:spacing w:val="-6"/>
        </w:rPr>
        <w:t xml:space="preserve"> </w:t>
      </w:r>
      <w:r>
        <w:t>less than one thousand. The monthly ceiling amount is an average of 610.95 German marks (see A I 5 c above). With regard to the month of August 1991, this gave a monthly “ceiling v</w:t>
      </w:r>
      <w:r>
        <w:t>olume” of 583,475.25 German marks. The Federal Insurance Insti- tute for Salaried Employees stated that it was not possible to state the exact amount of</w:t>
      </w:r>
      <w:r>
        <w:rPr>
          <w:spacing w:val="-14"/>
        </w:rPr>
        <w:t xml:space="preserve"> </w:t>
      </w:r>
      <w:r>
        <w:t>the</w:t>
      </w:r>
      <w:r>
        <w:rPr>
          <w:spacing w:val="-13"/>
        </w:rPr>
        <w:t xml:space="preserve"> </w:t>
      </w:r>
      <w:r>
        <w:t>savings</w:t>
      </w:r>
      <w:r>
        <w:rPr>
          <w:spacing w:val="-13"/>
        </w:rPr>
        <w:t xml:space="preserve"> </w:t>
      </w:r>
      <w:r>
        <w:t>resulting</w:t>
      </w:r>
      <w:r>
        <w:rPr>
          <w:spacing w:val="-14"/>
        </w:rPr>
        <w:t xml:space="preserve"> </w:t>
      </w:r>
      <w:r>
        <w:t>from</w:t>
      </w:r>
      <w:r>
        <w:rPr>
          <w:spacing w:val="-13"/>
        </w:rPr>
        <w:t xml:space="preserve"> </w:t>
      </w:r>
      <w:r>
        <w:t>§</w:t>
      </w:r>
      <w:r>
        <w:rPr>
          <w:spacing w:val="-13"/>
        </w:rPr>
        <w:t xml:space="preserve"> </w:t>
      </w:r>
      <w:r>
        <w:t>10.1</w:t>
      </w:r>
      <w:r>
        <w:rPr>
          <w:spacing w:val="-13"/>
        </w:rPr>
        <w:t xml:space="preserve"> </w:t>
      </w:r>
      <w:r>
        <w:t>sentence</w:t>
      </w:r>
      <w:r>
        <w:rPr>
          <w:spacing w:val="-14"/>
        </w:rPr>
        <w:t xml:space="preserve"> </w:t>
      </w:r>
      <w:r>
        <w:t>2</w:t>
      </w:r>
      <w:r>
        <w:rPr>
          <w:spacing w:val="-13"/>
        </w:rPr>
        <w:t xml:space="preserve"> </w:t>
      </w:r>
      <w:r>
        <w:t>of</w:t>
      </w:r>
      <w:r>
        <w:rPr>
          <w:spacing w:val="-13"/>
        </w:rPr>
        <w:t xml:space="preserve"> </w:t>
      </w:r>
      <w:r>
        <w:t>the</w:t>
      </w:r>
      <w:r>
        <w:rPr>
          <w:spacing w:val="-14"/>
        </w:rPr>
        <w:t xml:space="preserve"> </w:t>
      </w:r>
      <w:r>
        <w:t>Transfer</w:t>
      </w:r>
      <w:r>
        <w:rPr>
          <w:spacing w:val="-12"/>
        </w:rPr>
        <w:t xml:space="preserve"> </w:t>
      </w:r>
      <w:r>
        <w:t>of</w:t>
      </w:r>
      <w:r>
        <w:rPr>
          <w:spacing w:val="-13"/>
        </w:rPr>
        <w:t xml:space="preserve"> </w:t>
      </w:r>
      <w:r>
        <w:t>Titles</w:t>
      </w:r>
      <w:r>
        <w:rPr>
          <w:spacing w:val="-13"/>
        </w:rPr>
        <w:t xml:space="preserve"> </w:t>
      </w:r>
      <w:r>
        <w:t>and</w:t>
      </w:r>
      <w:r>
        <w:rPr>
          <w:spacing w:val="-13"/>
        </w:rPr>
        <w:t xml:space="preserve"> </w:t>
      </w:r>
      <w:r>
        <w:t>Expectan- cies</w:t>
      </w:r>
      <w:r>
        <w:rPr>
          <w:spacing w:val="-6"/>
        </w:rPr>
        <w:t xml:space="preserve"> </w:t>
      </w:r>
      <w:r>
        <w:t>Act.</w:t>
      </w:r>
      <w:r>
        <w:rPr>
          <w:spacing w:val="-4"/>
        </w:rPr>
        <w:t xml:space="preserve"> </w:t>
      </w:r>
      <w:r>
        <w:t>In</w:t>
      </w:r>
      <w:r>
        <w:rPr>
          <w:spacing w:val="-4"/>
        </w:rPr>
        <w:t xml:space="preserve"> </w:t>
      </w:r>
      <w:r>
        <w:t>this</w:t>
      </w:r>
      <w:r>
        <w:rPr>
          <w:spacing w:val="-4"/>
        </w:rPr>
        <w:t xml:space="preserve"> </w:t>
      </w:r>
      <w:r>
        <w:t>connection,</w:t>
      </w:r>
      <w:r>
        <w:rPr>
          <w:spacing w:val="-5"/>
        </w:rPr>
        <w:t xml:space="preserve"> </w:t>
      </w:r>
      <w:r>
        <w:t>it</w:t>
      </w:r>
      <w:r>
        <w:rPr>
          <w:spacing w:val="-5"/>
        </w:rPr>
        <w:t xml:space="preserve"> </w:t>
      </w:r>
      <w:r>
        <w:t>drew</w:t>
      </w:r>
      <w:r>
        <w:rPr>
          <w:spacing w:val="-4"/>
        </w:rPr>
        <w:t xml:space="preserve"> </w:t>
      </w:r>
      <w:r>
        <w:t>attention</w:t>
      </w:r>
      <w:r>
        <w:rPr>
          <w:spacing w:val="-4"/>
        </w:rPr>
        <w:t xml:space="preserve"> </w:t>
      </w:r>
      <w:r>
        <w:t>to</w:t>
      </w:r>
      <w:r>
        <w:rPr>
          <w:spacing w:val="-4"/>
        </w:rPr>
        <w:t xml:space="preserve"> </w:t>
      </w:r>
      <w:r>
        <w:t>the</w:t>
      </w:r>
      <w:r>
        <w:rPr>
          <w:spacing w:val="-4"/>
        </w:rPr>
        <w:t xml:space="preserve"> </w:t>
      </w:r>
      <w:r>
        <w:t>effect</w:t>
      </w:r>
      <w:r>
        <w:rPr>
          <w:spacing w:val="-5"/>
        </w:rPr>
        <w:t xml:space="preserve"> </w:t>
      </w:r>
      <w:r>
        <w:t>resulting</w:t>
      </w:r>
      <w:r>
        <w:rPr>
          <w:spacing w:val="-5"/>
        </w:rPr>
        <w:t xml:space="preserve"> </w:t>
      </w:r>
      <w:r>
        <w:t>from</w:t>
      </w:r>
      <w:r>
        <w:rPr>
          <w:spacing w:val="-4"/>
        </w:rPr>
        <w:t xml:space="preserve"> </w:t>
      </w:r>
      <w:r>
        <w:t>the</w:t>
      </w:r>
      <w:r>
        <w:rPr>
          <w:spacing w:val="-4"/>
        </w:rPr>
        <w:t xml:space="preserve"> </w:t>
      </w:r>
      <w:r>
        <w:t>cessation of pension payments. The difference between the guaranteed amount payable and the newly calculated pension as a result of the annual pensions adjustments was steadily decreasing, it s</w:t>
      </w:r>
      <w:r>
        <w:t xml:space="preserve">tated; as a result, the financial relief of the state budget was steadily decreasing (see also Merten, </w:t>
      </w:r>
      <w:r>
        <w:rPr>
          <w:i/>
        </w:rPr>
        <w:t>loc. cit.</w:t>
      </w:r>
      <w:r>
        <w:t>, p.</w:t>
      </w:r>
      <w:r>
        <w:rPr>
          <w:spacing w:val="-9"/>
        </w:rPr>
        <w:t xml:space="preserve"> </w:t>
      </w:r>
      <w:r>
        <w:t>100).</w:t>
      </w:r>
    </w:p>
    <w:p w:rsidR="00246EA3" w:rsidRDefault="00E26396">
      <w:pPr>
        <w:pStyle w:val="a3"/>
        <w:rPr>
          <w:sz w:val="26"/>
        </w:rPr>
      </w:pPr>
      <w:r>
        <w:br w:type="column"/>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spacing w:before="4"/>
        <w:rPr>
          <w:sz w:val="32"/>
        </w:rPr>
      </w:pPr>
    </w:p>
    <w:p w:rsidR="00246EA3" w:rsidRDefault="00E26396">
      <w:pPr>
        <w:pStyle w:val="a3"/>
        <w:ind w:left="110"/>
      </w:pPr>
      <w:r>
        <w:t>180</w:t>
      </w:r>
    </w:p>
    <w:p w:rsidR="00246EA3" w:rsidRDefault="00246EA3">
      <w:pPr>
        <w:pStyle w:val="a3"/>
        <w:rPr>
          <w:sz w:val="26"/>
        </w:rPr>
      </w:pPr>
    </w:p>
    <w:p w:rsidR="00246EA3" w:rsidRDefault="00246EA3">
      <w:pPr>
        <w:pStyle w:val="a3"/>
        <w:rPr>
          <w:sz w:val="22"/>
        </w:rPr>
      </w:pPr>
    </w:p>
    <w:p w:rsidR="00246EA3" w:rsidRDefault="00E26396">
      <w:pPr>
        <w:pStyle w:val="a3"/>
        <w:ind w:left="110"/>
      </w:pPr>
      <w:r>
        <w:t>181</w:t>
      </w: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6"/>
        </w:rPr>
      </w:pPr>
    </w:p>
    <w:p w:rsidR="00246EA3" w:rsidRDefault="00246EA3">
      <w:pPr>
        <w:pStyle w:val="a3"/>
        <w:rPr>
          <w:sz w:val="25"/>
        </w:rPr>
      </w:pPr>
    </w:p>
    <w:p w:rsidR="00246EA3" w:rsidRDefault="00E26396">
      <w:pPr>
        <w:pStyle w:val="a3"/>
        <w:ind w:left="110"/>
      </w:pPr>
      <w:r>
        <w:t>182</w:t>
      </w:r>
    </w:p>
    <w:p w:rsidR="00246EA3" w:rsidRDefault="00246EA3">
      <w:pPr>
        <w:sectPr w:rsidR="00246EA3">
          <w:pgSz w:w="11900" w:h="16840"/>
          <w:pgMar w:top="1040" w:right="620" w:bottom="660" w:left="1260" w:header="0" w:footer="474" w:gutter="0"/>
          <w:cols w:num="2" w:space="720" w:equalWidth="0">
            <w:col w:w="9114" w:space="280"/>
            <w:col w:w="626"/>
          </w:cols>
        </w:sectPr>
      </w:pPr>
    </w:p>
    <w:p w:rsidR="00246EA3" w:rsidRDefault="00E26396">
      <w:pPr>
        <w:pStyle w:val="a3"/>
        <w:tabs>
          <w:tab w:val="left" w:pos="9023"/>
        </w:tabs>
        <w:spacing w:before="144"/>
        <w:ind w:left="250"/>
      </w:pPr>
      <w:r>
        <w:t>4.</w:t>
      </w:r>
      <w:r>
        <w:rPr>
          <w:spacing w:val="-2"/>
        </w:rPr>
        <w:t xml:space="preserve"> </w:t>
      </w:r>
      <w:r>
        <w:t>[…]</w:t>
      </w:r>
      <w:r>
        <w:tab/>
        <w:t>183-185</w:t>
      </w:r>
    </w:p>
    <w:p w:rsidR="00246EA3" w:rsidRDefault="00246EA3">
      <w:pPr>
        <w:pStyle w:val="a3"/>
        <w:spacing w:before="9"/>
        <w:rPr>
          <w:sz w:val="10"/>
        </w:rPr>
      </w:pPr>
    </w:p>
    <w:p w:rsidR="00246EA3" w:rsidRDefault="00246EA3">
      <w:pPr>
        <w:rPr>
          <w:sz w:val="10"/>
        </w:rPr>
        <w:sectPr w:rsidR="00246EA3">
          <w:type w:val="continuous"/>
          <w:pgSz w:w="11900" w:h="16840"/>
          <w:pgMar w:top="1440" w:right="620" w:bottom="660" w:left="1260" w:header="720" w:footer="720" w:gutter="0"/>
          <w:cols w:space="720"/>
        </w:sectPr>
      </w:pPr>
    </w:p>
    <w:p w:rsidR="00246EA3" w:rsidRDefault="00E26396">
      <w:pPr>
        <w:pStyle w:val="a3"/>
        <w:spacing w:before="93" w:line="292" w:lineRule="auto"/>
        <w:ind w:left="110" w:right="38" w:firstLine="140"/>
        <w:jc w:val="both"/>
      </w:pPr>
      <w:r>
        <w:t>5. […] The provision submitted for review is unconstitutional and is therefore de- clared void (§ 82.1 in conjunction with § 78 sentence 1 of the Federal Constitutional Court</w:t>
      </w:r>
      <w:r>
        <w:rPr>
          <w:spacing w:val="-15"/>
        </w:rPr>
        <w:t xml:space="preserve"> </w:t>
      </w:r>
      <w:r>
        <w:t>Act</w:t>
      </w:r>
      <w:r>
        <w:rPr>
          <w:spacing w:val="-14"/>
        </w:rPr>
        <w:t xml:space="preserve"> </w:t>
      </w:r>
      <w:r>
        <w:t>(</w:t>
      </w:r>
      <w:r>
        <w:rPr>
          <w:i/>
        </w:rPr>
        <w:t>Bundesverfassungsgerichtsgesetz</w:t>
      </w:r>
      <w:r>
        <w:rPr>
          <w:i/>
          <w:spacing w:val="-8"/>
        </w:rPr>
        <w:t xml:space="preserve"> </w:t>
      </w:r>
      <w:r>
        <w:rPr>
          <w:i/>
        </w:rPr>
        <w:t>–</w:t>
      </w:r>
      <w:r>
        <w:rPr>
          <w:i/>
          <w:spacing w:val="-14"/>
        </w:rPr>
        <w:t xml:space="preserve"> </w:t>
      </w:r>
      <w:r>
        <w:rPr>
          <w:i/>
        </w:rPr>
        <w:t>BVerfGG</w:t>
      </w:r>
      <w:r>
        <w:t>).</w:t>
      </w:r>
      <w:r>
        <w:rPr>
          <w:spacing w:val="-15"/>
        </w:rPr>
        <w:t xml:space="preserve"> </w:t>
      </w:r>
      <w:r>
        <w:t>As</w:t>
      </w:r>
      <w:r>
        <w:rPr>
          <w:spacing w:val="-14"/>
        </w:rPr>
        <w:t xml:space="preserve"> </w:t>
      </w:r>
      <w:r>
        <w:t>a</w:t>
      </w:r>
      <w:r>
        <w:rPr>
          <w:spacing w:val="-14"/>
        </w:rPr>
        <w:t xml:space="preserve"> </w:t>
      </w:r>
      <w:r>
        <w:t>result</w:t>
      </w:r>
      <w:r>
        <w:rPr>
          <w:spacing w:val="-15"/>
        </w:rPr>
        <w:t xml:space="preserve"> </w:t>
      </w:r>
      <w:r>
        <w:t>of</w:t>
      </w:r>
      <w:r>
        <w:rPr>
          <w:spacing w:val="-14"/>
        </w:rPr>
        <w:t xml:space="preserve"> </w:t>
      </w:r>
      <w:r>
        <w:t>the</w:t>
      </w:r>
      <w:r>
        <w:rPr>
          <w:spacing w:val="-14"/>
        </w:rPr>
        <w:t xml:space="preserve"> </w:t>
      </w:r>
      <w:r>
        <w:t>nature</w:t>
      </w:r>
      <w:r>
        <w:rPr>
          <w:spacing w:val="-15"/>
        </w:rPr>
        <w:t xml:space="preserve"> </w:t>
      </w:r>
      <w:r>
        <w:t>of the</w:t>
      </w:r>
      <w:r>
        <w:rPr>
          <w:spacing w:val="-16"/>
        </w:rPr>
        <w:t xml:space="preserve"> </w:t>
      </w:r>
      <w:r>
        <w:t>infringement</w:t>
      </w:r>
      <w:r>
        <w:rPr>
          <w:spacing w:val="-15"/>
        </w:rPr>
        <w:t xml:space="preserve"> </w:t>
      </w:r>
      <w:r>
        <w:t>of</w:t>
      </w:r>
      <w:r>
        <w:rPr>
          <w:spacing w:val="-15"/>
        </w:rPr>
        <w:t xml:space="preserve"> </w:t>
      </w:r>
      <w:r>
        <w:t>the</w:t>
      </w:r>
      <w:r>
        <w:rPr>
          <w:spacing w:val="-15"/>
        </w:rPr>
        <w:t xml:space="preserve"> </w:t>
      </w:r>
      <w:r>
        <w:t>Constitution</w:t>
      </w:r>
      <w:r>
        <w:rPr>
          <w:spacing w:val="-15"/>
        </w:rPr>
        <w:t xml:space="preserve"> </w:t>
      </w:r>
      <w:r>
        <w:t>established,</w:t>
      </w:r>
      <w:r>
        <w:rPr>
          <w:spacing w:val="-15"/>
        </w:rPr>
        <w:t xml:space="preserve"> </w:t>
      </w:r>
      <w:r>
        <w:t>limitation</w:t>
      </w:r>
      <w:r>
        <w:rPr>
          <w:spacing w:val="-15"/>
        </w:rPr>
        <w:t xml:space="preserve"> </w:t>
      </w:r>
      <w:r>
        <w:t>to</w:t>
      </w:r>
      <w:r>
        <w:rPr>
          <w:spacing w:val="-15"/>
        </w:rPr>
        <w:t xml:space="preserve"> </w:t>
      </w:r>
      <w:r>
        <w:t>merely</w:t>
      </w:r>
      <w:r>
        <w:rPr>
          <w:spacing w:val="-15"/>
        </w:rPr>
        <w:t xml:space="preserve"> </w:t>
      </w:r>
      <w:r>
        <w:t>declaring</w:t>
      </w:r>
      <w:r>
        <w:rPr>
          <w:spacing w:val="-15"/>
        </w:rPr>
        <w:t xml:space="preserve"> </w:t>
      </w:r>
      <w:r>
        <w:t>the</w:t>
      </w:r>
      <w:r>
        <w:rPr>
          <w:spacing w:val="-16"/>
        </w:rPr>
        <w:t xml:space="preserve"> </w:t>
      </w:r>
      <w:r>
        <w:t>pro- vision incompatible with the Basic Law is not possible. The financial effects cannot justify refraining from annulment. The annulment of the restriction provision affect</w:t>
      </w:r>
      <w:r>
        <w:t>s</w:t>
      </w:r>
      <w:r>
        <w:rPr>
          <w:spacing w:val="-9"/>
        </w:rPr>
        <w:t xml:space="preserve"> </w:t>
      </w:r>
      <w:r>
        <w:t>a</w:t>
      </w:r>
    </w:p>
    <w:p w:rsidR="00246EA3" w:rsidRDefault="00E26396">
      <w:pPr>
        <w:spacing w:before="93"/>
        <w:ind w:left="110"/>
        <w:rPr>
          <w:sz w:val="24"/>
        </w:rPr>
      </w:pPr>
      <w:r>
        <w:br w:type="column"/>
      </w:r>
      <w:r>
        <w:rPr>
          <w:sz w:val="24"/>
        </w:rPr>
        <w:t>186</w:t>
      </w:r>
    </w:p>
    <w:p w:rsidR="00246EA3" w:rsidRDefault="00246EA3">
      <w:pPr>
        <w:rPr>
          <w:sz w:val="24"/>
        </w:rPr>
        <w:sectPr w:rsidR="00246EA3">
          <w:type w:val="continuous"/>
          <w:pgSz w:w="11900" w:h="16840"/>
          <w:pgMar w:top="1440" w:right="620" w:bottom="660" w:left="1260" w:header="720" w:footer="720" w:gutter="0"/>
          <w:cols w:num="2" w:space="720" w:equalWidth="0">
            <w:col w:w="9114" w:space="280"/>
            <w:col w:w="626"/>
          </w:cols>
        </w:sectPr>
      </w:pPr>
    </w:p>
    <w:p w:rsidR="00246EA3" w:rsidRDefault="00E26396">
      <w:pPr>
        <w:pStyle w:val="a3"/>
        <w:spacing w:before="68" w:line="292" w:lineRule="auto"/>
        <w:ind w:left="110" w:right="944"/>
        <w:jc w:val="both"/>
      </w:pPr>
      <w:r>
        <w:lastRenderedPageBreak/>
        <w:t>relatively</w:t>
      </w:r>
      <w:r>
        <w:rPr>
          <w:spacing w:val="-15"/>
        </w:rPr>
        <w:t xml:space="preserve"> </w:t>
      </w:r>
      <w:r>
        <w:t>small</w:t>
      </w:r>
      <w:r>
        <w:rPr>
          <w:spacing w:val="-15"/>
        </w:rPr>
        <w:t xml:space="preserve"> </w:t>
      </w:r>
      <w:r>
        <w:t>no.</w:t>
      </w:r>
      <w:r>
        <w:rPr>
          <w:spacing w:val="-15"/>
        </w:rPr>
        <w:t xml:space="preserve"> </w:t>
      </w:r>
      <w:r>
        <w:t>of</w:t>
      </w:r>
      <w:r>
        <w:rPr>
          <w:spacing w:val="-15"/>
        </w:rPr>
        <w:t xml:space="preserve"> </w:t>
      </w:r>
      <w:r>
        <w:t>existing</w:t>
      </w:r>
      <w:r>
        <w:rPr>
          <w:spacing w:val="-14"/>
        </w:rPr>
        <w:t xml:space="preserve"> </w:t>
      </w:r>
      <w:r>
        <w:t>pensions.</w:t>
      </w:r>
      <w:r>
        <w:rPr>
          <w:spacing w:val="-14"/>
        </w:rPr>
        <w:t xml:space="preserve"> </w:t>
      </w:r>
      <w:r>
        <w:t>In</w:t>
      </w:r>
      <w:r>
        <w:rPr>
          <w:spacing w:val="-15"/>
        </w:rPr>
        <w:t xml:space="preserve"> </w:t>
      </w:r>
      <w:r>
        <w:t>addition,</w:t>
      </w:r>
      <w:r>
        <w:rPr>
          <w:spacing w:val="-14"/>
        </w:rPr>
        <w:t xml:space="preserve"> </w:t>
      </w:r>
      <w:r>
        <w:t>the</w:t>
      </w:r>
      <w:r>
        <w:rPr>
          <w:spacing w:val="-14"/>
        </w:rPr>
        <w:t xml:space="preserve"> </w:t>
      </w:r>
      <w:r>
        <w:t>additional</w:t>
      </w:r>
      <w:r>
        <w:rPr>
          <w:spacing w:val="-14"/>
        </w:rPr>
        <w:t xml:space="preserve"> </w:t>
      </w:r>
      <w:r>
        <w:t>expenditure</w:t>
      </w:r>
      <w:r>
        <w:rPr>
          <w:spacing w:val="-14"/>
        </w:rPr>
        <w:t xml:space="preserve"> </w:t>
      </w:r>
      <w:r>
        <w:t>by</w:t>
      </w:r>
      <w:r>
        <w:rPr>
          <w:spacing w:val="-15"/>
        </w:rPr>
        <w:t xml:space="preserve"> </w:t>
      </w:r>
      <w:r>
        <w:t>way of pension benefits is financed from day to day above all by the index-linking of the pensions calculated on the basis of the Sixt</w:t>
      </w:r>
      <w:r>
        <w:t>h Book of the Code of Social</w:t>
      </w:r>
      <w:r>
        <w:rPr>
          <w:spacing w:val="-36"/>
        </w:rPr>
        <w:t xml:space="preserve"> </w:t>
      </w:r>
      <w:r>
        <w:t>Law.</w:t>
      </w:r>
    </w:p>
    <w:p w:rsidR="00246EA3" w:rsidRDefault="00246EA3">
      <w:pPr>
        <w:pStyle w:val="a3"/>
        <w:spacing w:before="5"/>
        <w:rPr>
          <w:sz w:val="15"/>
        </w:rPr>
      </w:pPr>
    </w:p>
    <w:p w:rsidR="00246EA3" w:rsidRDefault="00246EA3">
      <w:pPr>
        <w:rPr>
          <w:sz w:val="15"/>
        </w:rPr>
        <w:sectPr w:rsidR="00246EA3">
          <w:pgSz w:w="11900" w:h="16840"/>
          <w:pgMar w:top="1040" w:right="620" w:bottom="660" w:left="1260" w:header="0" w:footer="474" w:gutter="0"/>
          <w:cols w:space="720"/>
        </w:sectPr>
      </w:pPr>
    </w:p>
    <w:p w:rsidR="00246EA3" w:rsidRDefault="00E26396">
      <w:pPr>
        <w:pStyle w:val="1"/>
        <w:spacing w:before="92"/>
        <w:ind w:left="4471"/>
        <w:jc w:val="left"/>
      </w:pPr>
      <w:r>
        <w:t>D.</w:t>
      </w:r>
    </w:p>
    <w:p w:rsidR="00246EA3" w:rsidRDefault="00E26396">
      <w:pPr>
        <w:pStyle w:val="a3"/>
        <w:spacing w:before="168"/>
        <w:ind w:left="250"/>
      </w:pPr>
      <w:r>
        <w:t>[…]</w:t>
      </w:r>
    </w:p>
    <w:p w:rsidR="00246EA3" w:rsidRDefault="00246EA3">
      <w:pPr>
        <w:pStyle w:val="a3"/>
        <w:spacing w:before="10"/>
        <w:rPr>
          <w:sz w:val="28"/>
        </w:rPr>
      </w:pPr>
    </w:p>
    <w:p w:rsidR="00246EA3" w:rsidRDefault="00E26396">
      <w:pPr>
        <w:pStyle w:val="1"/>
        <w:spacing w:before="1"/>
        <w:ind w:left="4478"/>
        <w:jc w:val="left"/>
      </w:pPr>
      <w:r>
        <w:t>E.</w:t>
      </w:r>
    </w:p>
    <w:p w:rsidR="00246EA3" w:rsidRDefault="00E26396">
      <w:pPr>
        <w:pStyle w:val="a3"/>
        <w:spacing w:before="168"/>
        <w:ind w:left="250"/>
      </w:pPr>
      <w:r>
        <w:t>[…]</w:t>
      </w:r>
    </w:p>
    <w:p w:rsidR="00246EA3" w:rsidRDefault="00E26396">
      <w:pPr>
        <w:pStyle w:val="a3"/>
        <w:rPr>
          <w:sz w:val="26"/>
        </w:rPr>
      </w:pPr>
      <w:r>
        <w:br w:type="column"/>
      </w:r>
    </w:p>
    <w:p w:rsidR="00246EA3" w:rsidRDefault="00246EA3">
      <w:pPr>
        <w:pStyle w:val="a3"/>
        <w:spacing w:before="7"/>
        <w:rPr>
          <w:sz w:val="20"/>
        </w:rPr>
      </w:pPr>
    </w:p>
    <w:p w:rsidR="00246EA3" w:rsidRDefault="00E26396">
      <w:pPr>
        <w:pStyle w:val="a3"/>
        <w:ind w:right="114"/>
        <w:jc w:val="right"/>
      </w:pPr>
      <w:r>
        <w:t>187-200</w:t>
      </w:r>
    </w:p>
    <w:p w:rsidR="00246EA3" w:rsidRDefault="00246EA3">
      <w:pPr>
        <w:pStyle w:val="a3"/>
        <w:rPr>
          <w:sz w:val="26"/>
        </w:rPr>
      </w:pPr>
    </w:p>
    <w:p w:rsidR="00246EA3" w:rsidRDefault="00246EA3">
      <w:pPr>
        <w:pStyle w:val="a3"/>
        <w:rPr>
          <w:sz w:val="26"/>
        </w:rPr>
      </w:pPr>
    </w:p>
    <w:p w:rsidR="00246EA3" w:rsidRDefault="00E26396">
      <w:pPr>
        <w:pStyle w:val="a3"/>
        <w:spacing w:before="179"/>
        <w:ind w:right="113"/>
        <w:jc w:val="right"/>
      </w:pPr>
      <w:r>
        <w:t>201</w:t>
      </w:r>
    </w:p>
    <w:p w:rsidR="00246EA3" w:rsidRDefault="00246EA3">
      <w:pPr>
        <w:jc w:val="right"/>
        <w:sectPr w:rsidR="00246EA3">
          <w:type w:val="continuous"/>
          <w:pgSz w:w="11900" w:h="16840"/>
          <w:pgMar w:top="1440" w:right="620" w:bottom="660" w:left="1260" w:header="720" w:footer="720" w:gutter="0"/>
          <w:cols w:num="2" w:space="720" w:equalWidth="0">
            <w:col w:w="4752" w:space="4021"/>
            <w:col w:w="1247"/>
          </w:cols>
        </w:sectPr>
      </w:pPr>
    </w:p>
    <w:p w:rsidR="00246EA3" w:rsidRDefault="00246EA3">
      <w:pPr>
        <w:pStyle w:val="a3"/>
        <w:spacing w:before="8"/>
        <w:rPr>
          <w:sz w:val="17"/>
        </w:rPr>
      </w:pPr>
    </w:p>
    <w:p w:rsidR="00246EA3" w:rsidRDefault="00E26396">
      <w:pPr>
        <w:pStyle w:val="a3"/>
        <w:tabs>
          <w:tab w:val="left" w:pos="4191"/>
          <w:tab w:val="left" w:pos="6681"/>
        </w:tabs>
        <w:spacing w:before="92"/>
        <w:ind w:left="1811"/>
      </w:pPr>
      <w:r>
        <w:t>Grimm</w:t>
      </w:r>
      <w:r>
        <w:tab/>
        <w:t>Kühling</w:t>
      </w:r>
      <w:r>
        <w:tab/>
        <w:t>Jäger</w:t>
      </w:r>
    </w:p>
    <w:p w:rsidR="00246EA3" w:rsidRDefault="00E26396">
      <w:pPr>
        <w:pStyle w:val="a3"/>
        <w:tabs>
          <w:tab w:val="left" w:pos="4238"/>
          <w:tab w:val="left" w:pos="6601"/>
        </w:tabs>
        <w:spacing w:before="220" w:line="432" w:lineRule="auto"/>
        <w:ind w:left="4148" w:right="2657" w:hanging="2257"/>
      </w:pPr>
      <w:r>
        <w:t>Haas</w:t>
      </w:r>
      <w:r>
        <w:tab/>
      </w:r>
      <w:r>
        <w:tab/>
        <w:t>Hörnig</w:t>
      </w:r>
      <w:r>
        <w:tab/>
      </w:r>
      <w:r>
        <w:rPr>
          <w:spacing w:val="-3"/>
        </w:rPr>
        <w:t xml:space="preserve">Steiner </w:t>
      </w:r>
      <w:r>
        <w:t>Jentsch</w:t>
      </w:r>
    </w:p>
    <w:p w:rsidR="00246EA3" w:rsidRDefault="00246EA3">
      <w:pPr>
        <w:spacing w:line="432" w:lineRule="auto"/>
        <w:sectPr w:rsidR="00246EA3">
          <w:type w:val="continuous"/>
          <w:pgSz w:w="11900" w:h="16840"/>
          <w:pgMar w:top="1440" w:right="620" w:bottom="660" w:left="1260" w:header="720" w:footer="720" w:gutter="0"/>
          <w:cols w:space="720"/>
        </w:sectPr>
      </w:pPr>
    </w:p>
    <w:p w:rsidR="00246EA3" w:rsidRDefault="00E26396">
      <w:pPr>
        <w:pStyle w:val="1"/>
        <w:spacing w:before="68" w:line="292" w:lineRule="auto"/>
        <w:ind w:left="110" w:right="459"/>
        <w:jc w:val="left"/>
      </w:pPr>
      <w:r>
        <w:lastRenderedPageBreak/>
        <w:t>Bundesverfassungsgericht, Urteil des Ersten Senats vom 28. April 1999 - 1 BvL 32/ 95, 1 BvR 2105/95</w:t>
      </w:r>
    </w:p>
    <w:p w:rsidR="00246EA3" w:rsidRDefault="00246EA3">
      <w:pPr>
        <w:pStyle w:val="a3"/>
        <w:spacing w:before="8"/>
        <w:rPr>
          <w:b/>
          <w:sz w:val="20"/>
        </w:rPr>
      </w:pPr>
    </w:p>
    <w:p w:rsidR="00246EA3" w:rsidRDefault="00E26396">
      <w:pPr>
        <w:pStyle w:val="a3"/>
        <w:spacing w:before="1" w:line="292" w:lineRule="auto"/>
        <w:ind w:left="1970" w:right="873" w:hanging="1861"/>
      </w:pPr>
      <w:r>
        <w:rPr>
          <w:b/>
        </w:rPr>
        <w:t xml:space="preserve">Zitiervorschlag </w:t>
      </w:r>
      <w:r>
        <w:t xml:space="preserve">BVerfG, Urteil des Ersten Senats vom 28. April 1999 - 1 BvL 32/95, 1 BvR 2105/95 - Rn. (1 - 201), </w:t>
      </w:r>
      <w:hyperlink r:id="rId8">
        <w:r>
          <w:t>http://www.bverfg.de/e/</w:t>
        </w:r>
      </w:hyperlink>
      <w:r>
        <w:t xml:space="preserve"> ls19990428_1bvl003295en.html</w:t>
      </w:r>
    </w:p>
    <w:p w:rsidR="00246EA3" w:rsidRDefault="00E26396">
      <w:pPr>
        <w:pStyle w:val="a3"/>
        <w:tabs>
          <w:tab w:val="left" w:pos="1970"/>
        </w:tabs>
        <w:spacing w:before="158"/>
        <w:ind w:left="110"/>
      </w:pPr>
      <w:r>
        <w:rPr>
          <w:b/>
        </w:rPr>
        <w:t>ECLI</w:t>
      </w:r>
      <w:r>
        <w:rPr>
          <w:b/>
        </w:rPr>
        <w:tab/>
      </w:r>
      <w:r>
        <w:t>ECLI:DE:BVerfG:1999:ls19990428.1bvl003295</w:t>
      </w:r>
    </w:p>
    <w:sectPr w:rsidR="00246EA3">
      <w:pgSz w:w="11900" w:h="16840"/>
      <w:pgMar w:top="1040" w:right="620" w:bottom="660" w:left="1260" w:header="0"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396" w:rsidRDefault="00E26396">
      <w:r>
        <w:separator/>
      </w:r>
    </w:p>
  </w:endnote>
  <w:endnote w:type="continuationSeparator" w:id="0">
    <w:p w:rsidR="00E26396" w:rsidRDefault="00E2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A3" w:rsidRDefault="006F328B">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3550920</wp:posOffset>
              </wp:positionH>
              <wp:positionV relativeFrom="page">
                <wp:posOffset>10252710</wp:posOffset>
              </wp:positionV>
              <wp:extent cx="470535"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EA3" w:rsidRDefault="00E26396">
                          <w:pPr>
                            <w:pStyle w:val="a3"/>
                            <w:spacing w:before="12"/>
                            <w:ind w:left="60"/>
                          </w:pPr>
                          <w:r>
                            <w:fldChar w:fldCharType="begin"/>
                          </w:r>
                          <w:r>
                            <w:instrText xml:space="preserve"> PAGE </w:instrText>
                          </w:r>
                          <w:r>
                            <w:fldChar w:fldCharType="separate"/>
                          </w:r>
                          <w:r w:rsidR="006F328B">
                            <w:rPr>
                              <w:noProof/>
                            </w:rPr>
                            <w:t>1</w:t>
                          </w:r>
                          <w:r>
                            <w:fldChar w:fldCharType="end"/>
                          </w:r>
                          <w: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9.6pt;margin-top:807.3pt;width:37.0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" filled="f" stroked="f">
              <v:textbox inset="0,0,0,0">
                <w:txbxContent>
                  <w:p w:rsidR="00246EA3" w:rsidRDefault="00E26396">
                    <w:pPr>
                      <w:pStyle w:val="a3"/>
                      <w:spacing w:before="12"/>
                      <w:ind w:left="60"/>
                    </w:pPr>
                    <w:r>
                      <w:fldChar w:fldCharType="begin"/>
                    </w:r>
                    <w:r>
                      <w:instrText xml:space="preserve"> PAGE </w:instrText>
                    </w:r>
                    <w:r>
                      <w:fldChar w:fldCharType="separate"/>
                    </w:r>
                    <w:r w:rsidR="006F328B">
                      <w:rPr>
                        <w:noProof/>
                      </w:rPr>
                      <w:t>1</w:t>
                    </w:r>
                    <w:r>
                      <w:fldChar w:fldCharType="end"/>
                    </w:r>
                    <w:r>
                      <w:t>/34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396" w:rsidRDefault="00E26396">
      <w:r>
        <w:separator/>
      </w:r>
    </w:p>
  </w:footnote>
  <w:footnote w:type="continuationSeparator" w:id="0">
    <w:p w:rsidR="00E26396" w:rsidRDefault="00E26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7E4"/>
    <w:multiLevelType w:val="hybridMultilevel"/>
    <w:tmpl w:val="E9B200E8"/>
    <w:lvl w:ilvl="0" w:tplc="3D8A4274">
      <w:start w:val="1"/>
      <w:numFmt w:val="decimal"/>
      <w:lvlText w:val="%1."/>
      <w:lvlJc w:val="left"/>
      <w:pPr>
        <w:ind w:left="110" w:hanging="290"/>
        <w:jc w:val="left"/>
      </w:pPr>
      <w:rPr>
        <w:rFonts w:ascii="Arial" w:eastAsia="Arial" w:hAnsi="Arial" w:cs="Arial" w:hint="default"/>
        <w:spacing w:val="-1"/>
        <w:w w:val="100"/>
        <w:sz w:val="24"/>
        <w:szCs w:val="24"/>
        <w:lang w:val="en-US" w:eastAsia="en-US" w:bidi="ar-SA"/>
      </w:rPr>
    </w:lvl>
    <w:lvl w:ilvl="1" w:tplc="CC8825EC">
      <w:numFmt w:val="bullet"/>
      <w:lvlText w:val="•"/>
      <w:lvlJc w:val="left"/>
      <w:pPr>
        <w:ind w:left="1019" w:hanging="290"/>
      </w:pPr>
      <w:rPr>
        <w:rFonts w:hint="default"/>
        <w:lang w:val="en-US" w:eastAsia="en-US" w:bidi="ar-SA"/>
      </w:rPr>
    </w:lvl>
    <w:lvl w:ilvl="2" w:tplc="2764AF9E">
      <w:numFmt w:val="bullet"/>
      <w:lvlText w:val="•"/>
      <w:lvlJc w:val="left"/>
      <w:pPr>
        <w:ind w:left="1918" w:hanging="290"/>
      </w:pPr>
      <w:rPr>
        <w:rFonts w:hint="default"/>
        <w:lang w:val="en-US" w:eastAsia="en-US" w:bidi="ar-SA"/>
      </w:rPr>
    </w:lvl>
    <w:lvl w:ilvl="3" w:tplc="EE4C7EBA">
      <w:numFmt w:val="bullet"/>
      <w:lvlText w:val="•"/>
      <w:lvlJc w:val="left"/>
      <w:pPr>
        <w:ind w:left="2817" w:hanging="290"/>
      </w:pPr>
      <w:rPr>
        <w:rFonts w:hint="default"/>
        <w:lang w:val="en-US" w:eastAsia="en-US" w:bidi="ar-SA"/>
      </w:rPr>
    </w:lvl>
    <w:lvl w:ilvl="4" w:tplc="4192E81A">
      <w:numFmt w:val="bullet"/>
      <w:lvlText w:val="•"/>
      <w:lvlJc w:val="left"/>
      <w:pPr>
        <w:ind w:left="3717" w:hanging="290"/>
      </w:pPr>
      <w:rPr>
        <w:rFonts w:hint="default"/>
        <w:lang w:val="en-US" w:eastAsia="en-US" w:bidi="ar-SA"/>
      </w:rPr>
    </w:lvl>
    <w:lvl w:ilvl="5" w:tplc="D974CC68">
      <w:numFmt w:val="bullet"/>
      <w:lvlText w:val="•"/>
      <w:lvlJc w:val="left"/>
      <w:pPr>
        <w:ind w:left="4616" w:hanging="290"/>
      </w:pPr>
      <w:rPr>
        <w:rFonts w:hint="default"/>
        <w:lang w:val="en-US" w:eastAsia="en-US" w:bidi="ar-SA"/>
      </w:rPr>
    </w:lvl>
    <w:lvl w:ilvl="6" w:tplc="6E367CAC">
      <w:numFmt w:val="bullet"/>
      <w:lvlText w:val="•"/>
      <w:lvlJc w:val="left"/>
      <w:pPr>
        <w:ind w:left="5515" w:hanging="290"/>
      </w:pPr>
      <w:rPr>
        <w:rFonts w:hint="default"/>
        <w:lang w:val="en-US" w:eastAsia="en-US" w:bidi="ar-SA"/>
      </w:rPr>
    </w:lvl>
    <w:lvl w:ilvl="7" w:tplc="342CEBBA">
      <w:numFmt w:val="bullet"/>
      <w:lvlText w:val="•"/>
      <w:lvlJc w:val="left"/>
      <w:pPr>
        <w:ind w:left="6415" w:hanging="290"/>
      </w:pPr>
      <w:rPr>
        <w:rFonts w:hint="default"/>
        <w:lang w:val="en-US" w:eastAsia="en-US" w:bidi="ar-SA"/>
      </w:rPr>
    </w:lvl>
    <w:lvl w:ilvl="8" w:tplc="FA041BE4">
      <w:numFmt w:val="bullet"/>
      <w:lvlText w:val="•"/>
      <w:lvlJc w:val="left"/>
      <w:pPr>
        <w:ind w:left="7314" w:hanging="290"/>
      </w:pPr>
      <w:rPr>
        <w:rFonts w:hint="default"/>
        <w:lang w:val="en-US" w:eastAsia="en-US" w:bidi="ar-SA"/>
      </w:rPr>
    </w:lvl>
  </w:abstractNum>
  <w:abstractNum w:abstractNumId="1" w15:restartNumberingAfterBreak="0">
    <w:nsid w:val="022E4DF0"/>
    <w:multiLevelType w:val="hybridMultilevel"/>
    <w:tmpl w:val="4ED6CA46"/>
    <w:lvl w:ilvl="0" w:tplc="6218917C">
      <w:start w:val="1"/>
      <w:numFmt w:val="lowerLetter"/>
      <w:lvlText w:val="%1)"/>
      <w:lvlJc w:val="left"/>
      <w:pPr>
        <w:ind w:left="690" w:hanging="441"/>
        <w:jc w:val="left"/>
      </w:pPr>
      <w:rPr>
        <w:rFonts w:ascii="Arial" w:eastAsia="Arial" w:hAnsi="Arial" w:cs="Arial" w:hint="default"/>
        <w:spacing w:val="-1"/>
        <w:w w:val="100"/>
        <w:sz w:val="24"/>
        <w:szCs w:val="24"/>
        <w:lang w:val="en-US" w:eastAsia="en-US" w:bidi="ar-SA"/>
      </w:rPr>
    </w:lvl>
    <w:lvl w:ilvl="1" w:tplc="E6EA439C">
      <w:numFmt w:val="bullet"/>
      <w:lvlText w:val="•"/>
      <w:lvlJc w:val="left"/>
      <w:pPr>
        <w:ind w:left="1632" w:hanging="441"/>
      </w:pPr>
      <w:rPr>
        <w:rFonts w:hint="default"/>
        <w:lang w:val="en-US" w:eastAsia="en-US" w:bidi="ar-SA"/>
      </w:rPr>
    </w:lvl>
    <w:lvl w:ilvl="2" w:tplc="4B04548E">
      <w:numFmt w:val="bullet"/>
      <w:lvlText w:val="•"/>
      <w:lvlJc w:val="left"/>
      <w:pPr>
        <w:ind w:left="2564" w:hanging="441"/>
      </w:pPr>
      <w:rPr>
        <w:rFonts w:hint="default"/>
        <w:lang w:val="en-US" w:eastAsia="en-US" w:bidi="ar-SA"/>
      </w:rPr>
    </w:lvl>
    <w:lvl w:ilvl="3" w:tplc="6430103C">
      <w:numFmt w:val="bullet"/>
      <w:lvlText w:val="•"/>
      <w:lvlJc w:val="left"/>
      <w:pPr>
        <w:ind w:left="3496" w:hanging="441"/>
      </w:pPr>
      <w:rPr>
        <w:rFonts w:hint="default"/>
        <w:lang w:val="en-US" w:eastAsia="en-US" w:bidi="ar-SA"/>
      </w:rPr>
    </w:lvl>
    <w:lvl w:ilvl="4" w:tplc="0C3CA5C4">
      <w:numFmt w:val="bullet"/>
      <w:lvlText w:val="•"/>
      <w:lvlJc w:val="left"/>
      <w:pPr>
        <w:ind w:left="4428" w:hanging="441"/>
      </w:pPr>
      <w:rPr>
        <w:rFonts w:hint="default"/>
        <w:lang w:val="en-US" w:eastAsia="en-US" w:bidi="ar-SA"/>
      </w:rPr>
    </w:lvl>
    <w:lvl w:ilvl="5" w:tplc="D1C866DC">
      <w:numFmt w:val="bullet"/>
      <w:lvlText w:val="•"/>
      <w:lvlJc w:val="left"/>
      <w:pPr>
        <w:ind w:left="5360" w:hanging="441"/>
      </w:pPr>
      <w:rPr>
        <w:rFonts w:hint="default"/>
        <w:lang w:val="en-US" w:eastAsia="en-US" w:bidi="ar-SA"/>
      </w:rPr>
    </w:lvl>
    <w:lvl w:ilvl="6" w:tplc="A240030A">
      <w:numFmt w:val="bullet"/>
      <w:lvlText w:val="•"/>
      <w:lvlJc w:val="left"/>
      <w:pPr>
        <w:ind w:left="6292" w:hanging="441"/>
      </w:pPr>
      <w:rPr>
        <w:rFonts w:hint="default"/>
        <w:lang w:val="en-US" w:eastAsia="en-US" w:bidi="ar-SA"/>
      </w:rPr>
    </w:lvl>
    <w:lvl w:ilvl="7" w:tplc="11E6F968">
      <w:numFmt w:val="bullet"/>
      <w:lvlText w:val="•"/>
      <w:lvlJc w:val="left"/>
      <w:pPr>
        <w:ind w:left="7224" w:hanging="441"/>
      </w:pPr>
      <w:rPr>
        <w:rFonts w:hint="default"/>
        <w:lang w:val="en-US" w:eastAsia="en-US" w:bidi="ar-SA"/>
      </w:rPr>
    </w:lvl>
    <w:lvl w:ilvl="8" w:tplc="AEEE6650">
      <w:numFmt w:val="bullet"/>
      <w:lvlText w:val="•"/>
      <w:lvlJc w:val="left"/>
      <w:pPr>
        <w:ind w:left="8156" w:hanging="441"/>
      </w:pPr>
      <w:rPr>
        <w:rFonts w:hint="default"/>
        <w:lang w:val="en-US" w:eastAsia="en-US" w:bidi="ar-SA"/>
      </w:rPr>
    </w:lvl>
  </w:abstractNum>
  <w:abstractNum w:abstractNumId="2" w15:restartNumberingAfterBreak="0">
    <w:nsid w:val="06B7462E"/>
    <w:multiLevelType w:val="hybridMultilevel"/>
    <w:tmpl w:val="2FDEB5E6"/>
    <w:lvl w:ilvl="0" w:tplc="E0E652EC">
      <w:start w:val="1"/>
      <w:numFmt w:val="decimal"/>
      <w:lvlText w:val="%1."/>
      <w:lvlJc w:val="left"/>
      <w:pPr>
        <w:ind w:left="990" w:hanging="267"/>
        <w:jc w:val="left"/>
      </w:pPr>
      <w:rPr>
        <w:rFonts w:ascii="Arial" w:eastAsia="Arial" w:hAnsi="Arial" w:cs="Arial" w:hint="default"/>
        <w:b/>
        <w:bCs/>
        <w:spacing w:val="-1"/>
        <w:w w:val="100"/>
        <w:sz w:val="24"/>
        <w:szCs w:val="24"/>
        <w:lang w:val="en-US" w:eastAsia="en-US" w:bidi="ar-SA"/>
      </w:rPr>
    </w:lvl>
    <w:lvl w:ilvl="1" w:tplc="B9E64B92">
      <w:numFmt w:val="bullet"/>
      <w:lvlText w:val="•"/>
      <w:lvlJc w:val="left"/>
      <w:pPr>
        <w:ind w:left="1902" w:hanging="267"/>
      </w:pPr>
      <w:rPr>
        <w:rFonts w:hint="default"/>
        <w:lang w:val="en-US" w:eastAsia="en-US" w:bidi="ar-SA"/>
      </w:rPr>
    </w:lvl>
    <w:lvl w:ilvl="2" w:tplc="AC5CC11C">
      <w:numFmt w:val="bullet"/>
      <w:lvlText w:val="•"/>
      <w:lvlJc w:val="left"/>
      <w:pPr>
        <w:ind w:left="2804" w:hanging="267"/>
      </w:pPr>
      <w:rPr>
        <w:rFonts w:hint="default"/>
        <w:lang w:val="en-US" w:eastAsia="en-US" w:bidi="ar-SA"/>
      </w:rPr>
    </w:lvl>
    <w:lvl w:ilvl="3" w:tplc="08B2F81C">
      <w:numFmt w:val="bullet"/>
      <w:lvlText w:val="•"/>
      <w:lvlJc w:val="left"/>
      <w:pPr>
        <w:ind w:left="3706" w:hanging="267"/>
      </w:pPr>
      <w:rPr>
        <w:rFonts w:hint="default"/>
        <w:lang w:val="en-US" w:eastAsia="en-US" w:bidi="ar-SA"/>
      </w:rPr>
    </w:lvl>
    <w:lvl w:ilvl="4" w:tplc="EBA25A38">
      <w:numFmt w:val="bullet"/>
      <w:lvlText w:val="•"/>
      <w:lvlJc w:val="left"/>
      <w:pPr>
        <w:ind w:left="4608" w:hanging="267"/>
      </w:pPr>
      <w:rPr>
        <w:rFonts w:hint="default"/>
        <w:lang w:val="en-US" w:eastAsia="en-US" w:bidi="ar-SA"/>
      </w:rPr>
    </w:lvl>
    <w:lvl w:ilvl="5" w:tplc="6AC0D5B0">
      <w:numFmt w:val="bullet"/>
      <w:lvlText w:val="•"/>
      <w:lvlJc w:val="left"/>
      <w:pPr>
        <w:ind w:left="5510" w:hanging="267"/>
      </w:pPr>
      <w:rPr>
        <w:rFonts w:hint="default"/>
        <w:lang w:val="en-US" w:eastAsia="en-US" w:bidi="ar-SA"/>
      </w:rPr>
    </w:lvl>
    <w:lvl w:ilvl="6" w:tplc="7D5E09B0">
      <w:numFmt w:val="bullet"/>
      <w:lvlText w:val="•"/>
      <w:lvlJc w:val="left"/>
      <w:pPr>
        <w:ind w:left="6412" w:hanging="267"/>
      </w:pPr>
      <w:rPr>
        <w:rFonts w:hint="default"/>
        <w:lang w:val="en-US" w:eastAsia="en-US" w:bidi="ar-SA"/>
      </w:rPr>
    </w:lvl>
    <w:lvl w:ilvl="7" w:tplc="23EEDDCE">
      <w:numFmt w:val="bullet"/>
      <w:lvlText w:val="•"/>
      <w:lvlJc w:val="left"/>
      <w:pPr>
        <w:ind w:left="7314" w:hanging="267"/>
      </w:pPr>
      <w:rPr>
        <w:rFonts w:hint="default"/>
        <w:lang w:val="en-US" w:eastAsia="en-US" w:bidi="ar-SA"/>
      </w:rPr>
    </w:lvl>
    <w:lvl w:ilvl="8" w:tplc="DA50E30C">
      <w:numFmt w:val="bullet"/>
      <w:lvlText w:val="•"/>
      <w:lvlJc w:val="left"/>
      <w:pPr>
        <w:ind w:left="8216" w:hanging="267"/>
      </w:pPr>
      <w:rPr>
        <w:rFonts w:hint="default"/>
        <w:lang w:val="en-US" w:eastAsia="en-US" w:bidi="ar-SA"/>
      </w:rPr>
    </w:lvl>
  </w:abstractNum>
  <w:abstractNum w:abstractNumId="3" w15:restartNumberingAfterBreak="0">
    <w:nsid w:val="197A1CC6"/>
    <w:multiLevelType w:val="hybridMultilevel"/>
    <w:tmpl w:val="02EEA6E6"/>
    <w:lvl w:ilvl="0" w:tplc="32DECCF6">
      <w:start w:val="1"/>
      <w:numFmt w:val="decimal"/>
      <w:lvlText w:val="%1."/>
      <w:lvlJc w:val="left"/>
      <w:pPr>
        <w:ind w:left="575" w:hanging="326"/>
        <w:jc w:val="left"/>
      </w:pPr>
      <w:rPr>
        <w:rFonts w:ascii="Arial" w:eastAsia="Arial" w:hAnsi="Arial" w:cs="Arial" w:hint="default"/>
        <w:spacing w:val="-8"/>
        <w:w w:val="100"/>
        <w:sz w:val="24"/>
        <w:szCs w:val="24"/>
        <w:lang w:val="en-US" w:eastAsia="en-US" w:bidi="ar-SA"/>
      </w:rPr>
    </w:lvl>
    <w:lvl w:ilvl="1" w:tplc="90D48C4E">
      <w:start w:val="1"/>
      <w:numFmt w:val="decimal"/>
      <w:lvlText w:val="(%2)"/>
      <w:lvlJc w:val="left"/>
      <w:pPr>
        <w:ind w:left="1501" w:hanging="356"/>
        <w:jc w:val="left"/>
      </w:pPr>
      <w:rPr>
        <w:rFonts w:ascii="Arial" w:eastAsia="Arial" w:hAnsi="Arial" w:cs="Arial" w:hint="default"/>
        <w:w w:val="99"/>
        <w:sz w:val="24"/>
        <w:szCs w:val="24"/>
        <w:lang w:val="en-US" w:eastAsia="en-US" w:bidi="ar-SA"/>
      </w:rPr>
    </w:lvl>
    <w:lvl w:ilvl="2" w:tplc="126E8780">
      <w:numFmt w:val="bullet"/>
      <w:lvlText w:val="•"/>
      <w:lvlJc w:val="left"/>
      <w:pPr>
        <w:ind w:left="2446" w:hanging="356"/>
      </w:pPr>
      <w:rPr>
        <w:rFonts w:hint="default"/>
        <w:lang w:val="en-US" w:eastAsia="en-US" w:bidi="ar-SA"/>
      </w:rPr>
    </w:lvl>
    <w:lvl w:ilvl="3" w:tplc="DED07CAC">
      <w:numFmt w:val="bullet"/>
      <w:lvlText w:val="•"/>
      <w:lvlJc w:val="left"/>
      <w:pPr>
        <w:ind w:left="3393" w:hanging="356"/>
      </w:pPr>
      <w:rPr>
        <w:rFonts w:hint="default"/>
        <w:lang w:val="en-US" w:eastAsia="en-US" w:bidi="ar-SA"/>
      </w:rPr>
    </w:lvl>
    <w:lvl w:ilvl="4" w:tplc="63AC29D2">
      <w:numFmt w:val="bullet"/>
      <w:lvlText w:val="•"/>
      <w:lvlJc w:val="left"/>
      <w:pPr>
        <w:ind w:left="4340" w:hanging="356"/>
      </w:pPr>
      <w:rPr>
        <w:rFonts w:hint="default"/>
        <w:lang w:val="en-US" w:eastAsia="en-US" w:bidi="ar-SA"/>
      </w:rPr>
    </w:lvl>
    <w:lvl w:ilvl="5" w:tplc="BAC6C028">
      <w:numFmt w:val="bullet"/>
      <w:lvlText w:val="•"/>
      <w:lvlJc w:val="left"/>
      <w:pPr>
        <w:ind w:left="5286" w:hanging="356"/>
      </w:pPr>
      <w:rPr>
        <w:rFonts w:hint="default"/>
        <w:lang w:val="en-US" w:eastAsia="en-US" w:bidi="ar-SA"/>
      </w:rPr>
    </w:lvl>
    <w:lvl w:ilvl="6" w:tplc="60A4F34E">
      <w:numFmt w:val="bullet"/>
      <w:lvlText w:val="•"/>
      <w:lvlJc w:val="left"/>
      <w:pPr>
        <w:ind w:left="6233" w:hanging="356"/>
      </w:pPr>
      <w:rPr>
        <w:rFonts w:hint="default"/>
        <w:lang w:val="en-US" w:eastAsia="en-US" w:bidi="ar-SA"/>
      </w:rPr>
    </w:lvl>
    <w:lvl w:ilvl="7" w:tplc="7FA081F4">
      <w:numFmt w:val="bullet"/>
      <w:lvlText w:val="•"/>
      <w:lvlJc w:val="left"/>
      <w:pPr>
        <w:ind w:left="7180" w:hanging="356"/>
      </w:pPr>
      <w:rPr>
        <w:rFonts w:hint="default"/>
        <w:lang w:val="en-US" w:eastAsia="en-US" w:bidi="ar-SA"/>
      </w:rPr>
    </w:lvl>
    <w:lvl w:ilvl="8" w:tplc="E446E620">
      <w:numFmt w:val="bullet"/>
      <w:lvlText w:val="•"/>
      <w:lvlJc w:val="left"/>
      <w:pPr>
        <w:ind w:left="8126" w:hanging="356"/>
      </w:pPr>
      <w:rPr>
        <w:rFonts w:hint="default"/>
        <w:lang w:val="en-US" w:eastAsia="en-US" w:bidi="ar-SA"/>
      </w:rPr>
    </w:lvl>
  </w:abstractNum>
  <w:abstractNum w:abstractNumId="4" w15:restartNumberingAfterBreak="0">
    <w:nsid w:val="19811A4E"/>
    <w:multiLevelType w:val="hybridMultilevel"/>
    <w:tmpl w:val="ABFECB6C"/>
    <w:lvl w:ilvl="0" w:tplc="74A2EC2E">
      <w:start w:val="1"/>
      <w:numFmt w:val="decimal"/>
      <w:lvlText w:val="%1."/>
      <w:lvlJc w:val="left"/>
      <w:pPr>
        <w:ind w:left="110" w:hanging="291"/>
        <w:jc w:val="left"/>
      </w:pPr>
      <w:rPr>
        <w:rFonts w:ascii="Arial" w:eastAsia="Arial" w:hAnsi="Arial" w:cs="Arial" w:hint="default"/>
        <w:spacing w:val="-1"/>
        <w:w w:val="100"/>
        <w:sz w:val="24"/>
        <w:szCs w:val="24"/>
        <w:lang w:val="en-US" w:eastAsia="en-US" w:bidi="ar-SA"/>
      </w:rPr>
    </w:lvl>
    <w:lvl w:ilvl="1" w:tplc="41802658">
      <w:numFmt w:val="bullet"/>
      <w:lvlText w:val="•"/>
      <w:lvlJc w:val="left"/>
      <w:pPr>
        <w:ind w:left="1019" w:hanging="291"/>
      </w:pPr>
      <w:rPr>
        <w:rFonts w:hint="default"/>
        <w:lang w:val="en-US" w:eastAsia="en-US" w:bidi="ar-SA"/>
      </w:rPr>
    </w:lvl>
    <w:lvl w:ilvl="2" w:tplc="61AEBE60">
      <w:numFmt w:val="bullet"/>
      <w:lvlText w:val="•"/>
      <w:lvlJc w:val="left"/>
      <w:pPr>
        <w:ind w:left="1918" w:hanging="291"/>
      </w:pPr>
      <w:rPr>
        <w:rFonts w:hint="default"/>
        <w:lang w:val="en-US" w:eastAsia="en-US" w:bidi="ar-SA"/>
      </w:rPr>
    </w:lvl>
    <w:lvl w:ilvl="3" w:tplc="F496B03C">
      <w:numFmt w:val="bullet"/>
      <w:lvlText w:val="•"/>
      <w:lvlJc w:val="left"/>
      <w:pPr>
        <w:ind w:left="2817" w:hanging="291"/>
      </w:pPr>
      <w:rPr>
        <w:rFonts w:hint="default"/>
        <w:lang w:val="en-US" w:eastAsia="en-US" w:bidi="ar-SA"/>
      </w:rPr>
    </w:lvl>
    <w:lvl w:ilvl="4" w:tplc="6E48441A">
      <w:numFmt w:val="bullet"/>
      <w:lvlText w:val="•"/>
      <w:lvlJc w:val="left"/>
      <w:pPr>
        <w:ind w:left="3717" w:hanging="291"/>
      </w:pPr>
      <w:rPr>
        <w:rFonts w:hint="default"/>
        <w:lang w:val="en-US" w:eastAsia="en-US" w:bidi="ar-SA"/>
      </w:rPr>
    </w:lvl>
    <w:lvl w:ilvl="5" w:tplc="288E4C20">
      <w:numFmt w:val="bullet"/>
      <w:lvlText w:val="•"/>
      <w:lvlJc w:val="left"/>
      <w:pPr>
        <w:ind w:left="4616" w:hanging="291"/>
      </w:pPr>
      <w:rPr>
        <w:rFonts w:hint="default"/>
        <w:lang w:val="en-US" w:eastAsia="en-US" w:bidi="ar-SA"/>
      </w:rPr>
    </w:lvl>
    <w:lvl w:ilvl="6" w:tplc="EB7C8382">
      <w:numFmt w:val="bullet"/>
      <w:lvlText w:val="•"/>
      <w:lvlJc w:val="left"/>
      <w:pPr>
        <w:ind w:left="5515" w:hanging="291"/>
      </w:pPr>
      <w:rPr>
        <w:rFonts w:hint="default"/>
        <w:lang w:val="en-US" w:eastAsia="en-US" w:bidi="ar-SA"/>
      </w:rPr>
    </w:lvl>
    <w:lvl w:ilvl="7" w:tplc="837EF984">
      <w:numFmt w:val="bullet"/>
      <w:lvlText w:val="•"/>
      <w:lvlJc w:val="left"/>
      <w:pPr>
        <w:ind w:left="6415" w:hanging="291"/>
      </w:pPr>
      <w:rPr>
        <w:rFonts w:hint="default"/>
        <w:lang w:val="en-US" w:eastAsia="en-US" w:bidi="ar-SA"/>
      </w:rPr>
    </w:lvl>
    <w:lvl w:ilvl="8" w:tplc="E3EA0DE0">
      <w:numFmt w:val="bullet"/>
      <w:lvlText w:val="•"/>
      <w:lvlJc w:val="left"/>
      <w:pPr>
        <w:ind w:left="7314" w:hanging="291"/>
      </w:pPr>
      <w:rPr>
        <w:rFonts w:hint="default"/>
        <w:lang w:val="en-US" w:eastAsia="en-US" w:bidi="ar-SA"/>
      </w:rPr>
    </w:lvl>
  </w:abstractNum>
  <w:abstractNum w:abstractNumId="5" w15:restartNumberingAfterBreak="0">
    <w:nsid w:val="21C37D78"/>
    <w:multiLevelType w:val="hybridMultilevel"/>
    <w:tmpl w:val="6276DAE4"/>
    <w:lvl w:ilvl="0" w:tplc="1A00F5D8">
      <w:start w:val="1"/>
      <w:numFmt w:val="lowerLetter"/>
      <w:lvlText w:val="%1)"/>
      <w:lvlJc w:val="left"/>
      <w:pPr>
        <w:ind w:left="561" w:hanging="312"/>
        <w:jc w:val="left"/>
      </w:pPr>
      <w:rPr>
        <w:rFonts w:ascii="Arial" w:eastAsia="Arial" w:hAnsi="Arial" w:cs="Arial" w:hint="default"/>
        <w:spacing w:val="-1"/>
        <w:w w:val="100"/>
        <w:sz w:val="24"/>
        <w:szCs w:val="24"/>
        <w:lang w:val="en-US" w:eastAsia="en-US" w:bidi="ar-SA"/>
      </w:rPr>
    </w:lvl>
    <w:lvl w:ilvl="1" w:tplc="F5F6662C">
      <w:numFmt w:val="bullet"/>
      <w:lvlText w:val="•"/>
      <w:lvlJc w:val="left"/>
      <w:pPr>
        <w:ind w:left="1506" w:hanging="312"/>
      </w:pPr>
      <w:rPr>
        <w:rFonts w:hint="default"/>
        <w:lang w:val="en-US" w:eastAsia="en-US" w:bidi="ar-SA"/>
      </w:rPr>
    </w:lvl>
    <w:lvl w:ilvl="2" w:tplc="2E305B76">
      <w:numFmt w:val="bullet"/>
      <w:lvlText w:val="•"/>
      <w:lvlJc w:val="left"/>
      <w:pPr>
        <w:ind w:left="2452" w:hanging="312"/>
      </w:pPr>
      <w:rPr>
        <w:rFonts w:hint="default"/>
        <w:lang w:val="en-US" w:eastAsia="en-US" w:bidi="ar-SA"/>
      </w:rPr>
    </w:lvl>
    <w:lvl w:ilvl="3" w:tplc="2C5C338E">
      <w:numFmt w:val="bullet"/>
      <w:lvlText w:val="•"/>
      <w:lvlJc w:val="left"/>
      <w:pPr>
        <w:ind w:left="3398" w:hanging="312"/>
      </w:pPr>
      <w:rPr>
        <w:rFonts w:hint="default"/>
        <w:lang w:val="en-US" w:eastAsia="en-US" w:bidi="ar-SA"/>
      </w:rPr>
    </w:lvl>
    <w:lvl w:ilvl="4" w:tplc="474A49F0">
      <w:numFmt w:val="bullet"/>
      <w:lvlText w:val="•"/>
      <w:lvlJc w:val="left"/>
      <w:pPr>
        <w:ind w:left="4344" w:hanging="312"/>
      </w:pPr>
      <w:rPr>
        <w:rFonts w:hint="default"/>
        <w:lang w:val="en-US" w:eastAsia="en-US" w:bidi="ar-SA"/>
      </w:rPr>
    </w:lvl>
    <w:lvl w:ilvl="5" w:tplc="F5B82688">
      <w:numFmt w:val="bullet"/>
      <w:lvlText w:val="•"/>
      <w:lvlJc w:val="left"/>
      <w:pPr>
        <w:ind w:left="5290" w:hanging="312"/>
      </w:pPr>
      <w:rPr>
        <w:rFonts w:hint="default"/>
        <w:lang w:val="en-US" w:eastAsia="en-US" w:bidi="ar-SA"/>
      </w:rPr>
    </w:lvl>
    <w:lvl w:ilvl="6" w:tplc="9C50510A">
      <w:numFmt w:val="bullet"/>
      <w:lvlText w:val="•"/>
      <w:lvlJc w:val="left"/>
      <w:pPr>
        <w:ind w:left="6236" w:hanging="312"/>
      </w:pPr>
      <w:rPr>
        <w:rFonts w:hint="default"/>
        <w:lang w:val="en-US" w:eastAsia="en-US" w:bidi="ar-SA"/>
      </w:rPr>
    </w:lvl>
    <w:lvl w:ilvl="7" w:tplc="7E54E4AC">
      <w:numFmt w:val="bullet"/>
      <w:lvlText w:val="•"/>
      <w:lvlJc w:val="left"/>
      <w:pPr>
        <w:ind w:left="7182" w:hanging="312"/>
      </w:pPr>
      <w:rPr>
        <w:rFonts w:hint="default"/>
        <w:lang w:val="en-US" w:eastAsia="en-US" w:bidi="ar-SA"/>
      </w:rPr>
    </w:lvl>
    <w:lvl w:ilvl="8" w:tplc="194E0C90">
      <w:numFmt w:val="bullet"/>
      <w:lvlText w:val="•"/>
      <w:lvlJc w:val="left"/>
      <w:pPr>
        <w:ind w:left="8128" w:hanging="312"/>
      </w:pPr>
      <w:rPr>
        <w:rFonts w:hint="default"/>
        <w:lang w:val="en-US" w:eastAsia="en-US" w:bidi="ar-SA"/>
      </w:rPr>
    </w:lvl>
  </w:abstractNum>
  <w:abstractNum w:abstractNumId="6" w15:restartNumberingAfterBreak="0">
    <w:nsid w:val="28173E7C"/>
    <w:multiLevelType w:val="multilevel"/>
    <w:tmpl w:val="DDB62FD2"/>
    <w:lvl w:ilvl="0">
      <w:start w:val="10"/>
      <w:numFmt w:val="decimal"/>
      <w:lvlText w:val="%1"/>
      <w:lvlJc w:val="left"/>
      <w:pPr>
        <w:ind w:left="110" w:hanging="535"/>
        <w:jc w:val="left"/>
      </w:pPr>
      <w:rPr>
        <w:rFonts w:hint="default"/>
        <w:lang w:val="en-US" w:eastAsia="en-US" w:bidi="ar-SA"/>
      </w:rPr>
    </w:lvl>
    <w:lvl w:ilvl="1">
      <w:start w:val="1"/>
      <w:numFmt w:val="decimal"/>
      <w:lvlText w:val="%1.%2"/>
      <w:lvlJc w:val="left"/>
      <w:pPr>
        <w:ind w:left="110" w:hanging="535"/>
        <w:jc w:val="left"/>
      </w:pPr>
      <w:rPr>
        <w:rFonts w:ascii="Arial" w:eastAsia="Arial" w:hAnsi="Arial" w:cs="Arial" w:hint="default"/>
        <w:spacing w:val="-1"/>
        <w:w w:val="100"/>
        <w:sz w:val="24"/>
        <w:szCs w:val="24"/>
        <w:lang w:val="en-US" w:eastAsia="en-US" w:bidi="ar-SA"/>
      </w:rPr>
    </w:lvl>
    <w:lvl w:ilvl="2">
      <w:start w:val="1"/>
      <w:numFmt w:val="decimal"/>
      <w:lvlText w:val="%3."/>
      <w:lvlJc w:val="left"/>
      <w:pPr>
        <w:ind w:left="1413" w:hanging="267"/>
        <w:jc w:val="left"/>
      </w:pPr>
      <w:rPr>
        <w:rFonts w:ascii="Arial" w:eastAsia="Arial" w:hAnsi="Arial" w:cs="Arial" w:hint="default"/>
        <w:spacing w:val="-1"/>
        <w:w w:val="100"/>
        <w:sz w:val="24"/>
        <w:szCs w:val="24"/>
        <w:lang w:val="en-US" w:eastAsia="en-US" w:bidi="ar-SA"/>
      </w:rPr>
    </w:lvl>
    <w:lvl w:ilvl="3">
      <w:numFmt w:val="bullet"/>
      <w:lvlText w:val="•"/>
      <w:lvlJc w:val="left"/>
      <w:pPr>
        <w:ind w:left="3331" w:hanging="267"/>
      </w:pPr>
      <w:rPr>
        <w:rFonts w:hint="default"/>
        <w:lang w:val="en-US" w:eastAsia="en-US" w:bidi="ar-SA"/>
      </w:rPr>
    </w:lvl>
    <w:lvl w:ilvl="4">
      <w:numFmt w:val="bullet"/>
      <w:lvlText w:val="•"/>
      <w:lvlJc w:val="left"/>
      <w:pPr>
        <w:ind w:left="4286" w:hanging="267"/>
      </w:pPr>
      <w:rPr>
        <w:rFonts w:hint="default"/>
        <w:lang w:val="en-US" w:eastAsia="en-US" w:bidi="ar-SA"/>
      </w:rPr>
    </w:lvl>
    <w:lvl w:ilvl="5">
      <w:numFmt w:val="bullet"/>
      <w:lvlText w:val="•"/>
      <w:lvlJc w:val="left"/>
      <w:pPr>
        <w:ind w:left="5242" w:hanging="267"/>
      </w:pPr>
      <w:rPr>
        <w:rFonts w:hint="default"/>
        <w:lang w:val="en-US" w:eastAsia="en-US" w:bidi="ar-SA"/>
      </w:rPr>
    </w:lvl>
    <w:lvl w:ilvl="6">
      <w:numFmt w:val="bullet"/>
      <w:lvlText w:val="•"/>
      <w:lvlJc w:val="left"/>
      <w:pPr>
        <w:ind w:left="6197" w:hanging="267"/>
      </w:pPr>
      <w:rPr>
        <w:rFonts w:hint="default"/>
        <w:lang w:val="en-US" w:eastAsia="en-US" w:bidi="ar-SA"/>
      </w:rPr>
    </w:lvl>
    <w:lvl w:ilvl="7">
      <w:numFmt w:val="bullet"/>
      <w:lvlText w:val="•"/>
      <w:lvlJc w:val="left"/>
      <w:pPr>
        <w:ind w:left="7153" w:hanging="267"/>
      </w:pPr>
      <w:rPr>
        <w:rFonts w:hint="default"/>
        <w:lang w:val="en-US" w:eastAsia="en-US" w:bidi="ar-SA"/>
      </w:rPr>
    </w:lvl>
    <w:lvl w:ilvl="8">
      <w:numFmt w:val="bullet"/>
      <w:lvlText w:val="•"/>
      <w:lvlJc w:val="left"/>
      <w:pPr>
        <w:ind w:left="8108" w:hanging="267"/>
      </w:pPr>
      <w:rPr>
        <w:rFonts w:hint="default"/>
        <w:lang w:val="en-US" w:eastAsia="en-US" w:bidi="ar-SA"/>
      </w:rPr>
    </w:lvl>
  </w:abstractNum>
  <w:abstractNum w:abstractNumId="7" w15:restartNumberingAfterBreak="0">
    <w:nsid w:val="2E4D0D66"/>
    <w:multiLevelType w:val="hybridMultilevel"/>
    <w:tmpl w:val="8CBEFA04"/>
    <w:lvl w:ilvl="0" w:tplc="377013C4">
      <w:start w:val="1"/>
      <w:numFmt w:val="decimal"/>
      <w:lvlText w:val="%1."/>
      <w:lvlJc w:val="left"/>
      <w:pPr>
        <w:ind w:left="110" w:hanging="273"/>
        <w:jc w:val="left"/>
      </w:pPr>
      <w:rPr>
        <w:rFonts w:ascii="Arial" w:eastAsia="Arial" w:hAnsi="Arial" w:cs="Arial" w:hint="default"/>
        <w:spacing w:val="-1"/>
        <w:w w:val="100"/>
        <w:sz w:val="24"/>
        <w:szCs w:val="24"/>
        <w:lang w:val="en-US" w:eastAsia="en-US" w:bidi="ar-SA"/>
      </w:rPr>
    </w:lvl>
    <w:lvl w:ilvl="1" w:tplc="BA56E768">
      <w:numFmt w:val="bullet"/>
      <w:lvlText w:val="•"/>
      <w:lvlJc w:val="left"/>
      <w:pPr>
        <w:ind w:left="1019" w:hanging="273"/>
      </w:pPr>
      <w:rPr>
        <w:rFonts w:hint="default"/>
        <w:lang w:val="en-US" w:eastAsia="en-US" w:bidi="ar-SA"/>
      </w:rPr>
    </w:lvl>
    <w:lvl w:ilvl="2" w:tplc="025CF036">
      <w:numFmt w:val="bullet"/>
      <w:lvlText w:val="•"/>
      <w:lvlJc w:val="left"/>
      <w:pPr>
        <w:ind w:left="1918" w:hanging="273"/>
      </w:pPr>
      <w:rPr>
        <w:rFonts w:hint="default"/>
        <w:lang w:val="en-US" w:eastAsia="en-US" w:bidi="ar-SA"/>
      </w:rPr>
    </w:lvl>
    <w:lvl w:ilvl="3" w:tplc="EA6829FE">
      <w:numFmt w:val="bullet"/>
      <w:lvlText w:val="•"/>
      <w:lvlJc w:val="left"/>
      <w:pPr>
        <w:ind w:left="2817" w:hanging="273"/>
      </w:pPr>
      <w:rPr>
        <w:rFonts w:hint="default"/>
        <w:lang w:val="en-US" w:eastAsia="en-US" w:bidi="ar-SA"/>
      </w:rPr>
    </w:lvl>
    <w:lvl w:ilvl="4" w:tplc="37F628F4">
      <w:numFmt w:val="bullet"/>
      <w:lvlText w:val="•"/>
      <w:lvlJc w:val="left"/>
      <w:pPr>
        <w:ind w:left="3717" w:hanging="273"/>
      </w:pPr>
      <w:rPr>
        <w:rFonts w:hint="default"/>
        <w:lang w:val="en-US" w:eastAsia="en-US" w:bidi="ar-SA"/>
      </w:rPr>
    </w:lvl>
    <w:lvl w:ilvl="5" w:tplc="7062FDCA">
      <w:numFmt w:val="bullet"/>
      <w:lvlText w:val="•"/>
      <w:lvlJc w:val="left"/>
      <w:pPr>
        <w:ind w:left="4616" w:hanging="273"/>
      </w:pPr>
      <w:rPr>
        <w:rFonts w:hint="default"/>
        <w:lang w:val="en-US" w:eastAsia="en-US" w:bidi="ar-SA"/>
      </w:rPr>
    </w:lvl>
    <w:lvl w:ilvl="6" w:tplc="F5206656">
      <w:numFmt w:val="bullet"/>
      <w:lvlText w:val="•"/>
      <w:lvlJc w:val="left"/>
      <w:pPr>
        <w:ind w:left="5515" w:hanging="273"/>
      </w:pPr>
      <w:rPr>
        <w:rFonts w:hint="default"/>
        <w:lang w:val="en-US" w:eastAsia="en-US" w:bidi="ar-SA"/>
      </w:rPr>
    </w:lvl>
    <w:lvl w:ilvl="7" w:tplc="6456AAC6">
      <w:numFmt w:val="bullet"/>
      <w:lvlText w:val="•"/>
      <w:lvlJc w:val="left"/>
      <w:pPr>
        <w:ind w:left="6415" w:hanging="273"/>
      </w:pPr>
      <w:rPr>
        <w:rFonts w:hint="default"/>
        <w:lang w:val="en-US" w:eastAsia="en-US" w:bidi="ar-SA"/>
      </w:rPr>
    </w:lvl>
    <w:lvl w:ilvl="8" w:tplc="E7F434D2">
      <w:numFmt w:val="bullet"/>
      <w:lvlText w:val="•"/>
      <w:lvlJc w:val="left"/>
      <w:pPr>
        <w:ind w:left="7314" w:hanging="273"/>
      </w:pPr>
      <w:rPr>
        <w:rFonts w:hint="default"/>
        <w:lang w:val="en-US" w:eastAsia="en-US" w:bidi="ar-SA"/>
      </w:rPr>
    </w:lvl>
  </w:abstractNum>
  <w:abstractNum w:abstractNumId="8" w15:restartNumberingAfterBreak="0">
    <w:nsid w:val="318908A2"/>
    <w:multiLevelType w:val="hybridMultilevel"/>
    <w:tmpl w:val="BA0CDFA8"/>
    <w:lvl w:ilvl="0" w:tplc="DCF8D142">
      <w:start w:val="1"/>
      <w:numFmt w:val="lowerLetter"/>
      <w:lvlText w:val="%1)"/>
      <w:lvlJc w:val="left"/>
      <w:pPr>
        <w:ind w:left="110" w:hanging="292"/>
        <w:jc w:val="left"/>
      </w:pPr>
      <w:rPr>
        <w:rFonts w:ascii="Arial" w:eastAsia="Arial" w:hAnsi="Arial" w:cs="Arial" w:hint="default"/>
        <w:spacing w:val="-1"/>
        <w:w w:val="100"/>
        <w:sz w:val="24"/>
        <w:szCs w:val="24"/>
        <w:lang w:val="en-US" w:eastAsia="en-US" w:bidi="ar-SA"/>
      </w:rPr>
    </w:lvl>
    <w:lvl w:ilvl="1" w:tplc="84260D92">
      <w:numFmt w:val="bullet"/>
      <w:lvlText w:val="•"/>
      <w:lvlJc w:val="left"/>
      <w:pPr>
        <w:ind w:left="1019" w:hanging="292"/>
      </w:pPr>
      <w:rPr>
        <w:rFonts w:hint="default"/>
        <w:lang w:val="en-US" w:eastAsia="en-US" w:bidi="ar-SA"/>
      </w:rPr>
    </w:lvl>
    <w:lvl w:ilvl="2" w:tplc="F94C8E08">
      <w:numFmt w:val="bullet"/>
      <w:lvlText w:val="•"/>
      <w:lvlJc w:val="left"/>
      <w:pPr>
        <w:ind w:left="1918" w:hanging="292"/>
      </w:pPr>
      <w:rPr>
        <w:rFonts w:hint="default"/>
        <w:lang w:val="en-US" w:eastAsia="en-US" w:bidi="ar-SA"/>
      </w:rPr>
    </w:lvl>
    <w:lvl w:ilvl="3" w:tplc="6EA67A2A">
      <w:numFmt w:val="bullet"/>
      <w:lvlText w:val="•"/>
      <w:lvlJc w:val="left"/>
      <w:pPr>
        <w:ind w:left="2817" w:hanging="292"/>
      </w:pPr>
      <w:rPr>
        <w:rFonts w:hint="default"/>
        <w:lang w:val="en-US" w:eastAsia="en-US" w:bidi="ar-SA"/>
      </w:rPr>
    </w:lvl>
    <w:lvl w:ilvl="4" w:tplc="06D0BB8E">
      <w:numFmt w:val="bullet"/>
      <w:lvlText w:val="•"/>
      <w:lvlJc w:val="left"/>
      <w:pPr>
        <w:ind w:left="3717" w:hanging="292"/>
      </w:pPr>
      <w:rPr>
        <w:rFonts w:hint="default"/>
        <w:lang w:val="en-US" w:eastAsia="en-US" w:bidi="ar-SA"/>
      </w:rPr>
    </w:lvl>
    <w:lvl w:ilvl="5" w:tplc="B71EB03E">
      <w:numFmt w:val="bullet"/>
      <w:lvlText w:val="•"/>
      <w:lvlJc w:val="left"/>
      <w:pPr>
        <w:ind w:left="4616" w:hanging="292"/>
      </w:pPr>
      <w:rPr>
        <w:rFonts w:hint="default"/>
        <w:lang w:val="en-US" w:eastAsia="en-US" w:bidi="ar-SA"/>
      </w:rPr>
    </w:lvl>
    <w:lvl w:ilvl="6" w:tplc="F0C68FFC">
      <w:numFmt w:val="bullet"/>
      <w:lvlText w:val="•"/>
      <w:lvlJc w:val="left"/>
      <w:pPr>
        <w:ind w:left="5515" w:hanging="292"/>
      </w:pPr>
      <w:rPr>
        <w:rFonts w:hint="default"/>
        <w:lang w:val="en-US" w:eastAsia="en-US" w:bidi="ar-SA"/>
      </w:rPr>
    </w:lvl>
    <w:lvl w:ilvl="7" w:tplc="61E2B914">
      <w:numFmt w:val="bullet"/>
      <w:lvlText w:val="•"/>
      <w:lvlJc w:val="left"/>
      <w:pPr>
        <w:ind w:left="6415" w:hanging="292"/>
      </w:pPr>
      <w:rPr>
        <w:rFonts w:hint="default"/>
        <w:lang w:val="en-US" w:eastAsia="en-US" w:bidi="ar-SA"/>
      </w:rPr>
    </w:lvl>
    <w:lvl w:ilvl="8" w:tplc="B656B962">
      <w:numFmt w:val="bullet"/>
      <w:lvlText w:val="•"/>
      <w:lvlJc w:val="left"/>
      <w:pPr>
        <w:ind w:left="7314" w:hanging="292"/>
      </w:pPr>
      <w:rPr>
        <w:rFonts w:hint="default"/>
        <w:lang w:val="en-US" w:eastAsia="en-US" w:bidi="ar-SA"/>
      </w:rPr>
    </w:lvl>
  </w:abstractNum>
  <w:abstractNum w:abstractNumId="9" w15:restartNumberingAfterBreak="0">
    <w:nsid w:val="3C762D87"/>
    <w:multiLevelType w:val="hybridMultilevel"/>
    <w:tmpl w:val="C1208F9C"/>
    <w:lvl w:ilvl="0" w:tplc="BEFEACFA">
      <w:start w:val="1"/>
      <w:numFmt w:val="lowerLetter"/>
      <w:lvlText w:val="%1)"/>
      <w:lvlJc w:val="left"/>
      <w:pPr>
        <w:ind w:left="110" w:hanging="271"/>
        <w:jc w:val="left"/>
      </w:pPr>
      <w:rPr>
        <w:rFonts w:ascii="Arial" w:eastAsia="Arial" w:hAnsi="Arial" w:cs="Arial" w:hint="default"/>
        <w:spacing w:val="-1"/>
        <w:w w:val="100"/>
        <w:sz w:val="24"/>
        <w:szCs w:val="24"/>
        <w:lang w:val="en-US" w:eastAsia="en-US" w:bidi="ar-SA"/>
      </w:rPr>
    </w:lvl>
    <w:lvl w:ilvl="1" w:tplc="8F4E1CC2">
      <w:numFmt w:val="bullet"/>
      <w:lvlText w:val="•"/>
      <w:lvlJc w:val="left"/>
      <w:pPr>
        <w:ind w:left="1019" w:hanging="271"/>
      </w:pPr>
      <w:rPr>
        <w:rFonts w:hint="default"/>
        <w:lang w:val="en-US" w:eastAsia="en-US" w:bidi="ar-SA"/>
      </w:rPr>
    </w:lvl>
    <w:lvl w:ilvl="2" w:tplc="C57E0068">
      <w:numFmt w:val="bullet"/>
      <w:lvlText w:val="•"/>
      <w:lvlJc w:val="left"/>
      <w:pPr>
        <w:ind w:left="1918" w:hanging="271"/>
      </w:pPr>
      <w:rPr>
        <w:rFonts w:hint="default"/>
        <w:lang w:val="en-US" w:eastAsia="en-US" w:bidi="ar-SA"/>
      </w:rPr>
    </w:lvl>
    <w:lvl w:ilvl="3" w:tplc="E96EE88E">
      <w:numFmt w:val="bullet"/>
      <w:lvlText w:val="•"/>
      <w:lvlJc w:val="left"/>
      <w:pPr>
        <w:ind w:left="2817" w:hanging="271"/>
      </w:pPr>
      <w:rPr>
        <w:rFonts w:hint="default"/>
        <w:lang w:val="en-US" w:eastAsia="en-US" w:bidi="ar-SA"/>
      </w:rPr>
    </w:lvl>
    <w:lvl w:ilvl="4" w:tplc="25A0F1CC">
      <w:numFmt w:val="bullet"/>
      <w:lvlText w:val="•"/>
      <w:lvlJc w:val="left"/>
      <w:pPr>
        <w:ind w:left="3717" w:hanging="271"/>
      </w:pPr>
      <w:rPr>
        <w:rFonts w:hint="default"/>
        <w:lang w:val="en-US" w:eastAsia="en-US" w:bidi="ar-SA"/>
      </w:rPr>
    </w:lvl>
    <w:lvl w:ilvl="5" w:tplc="E174A35C">
      <w:numFmt w:val="bullet"/>
      <w:lvlText w:val="•"/>
      <w:lvlJc w:val="left"/>
      <w:pPr>
        <w:ind w:left="4616" w:hanging="271"/>
      </w:pPr>
      <w:rPr>
        <w:rFonts w:hint="default"/>
        <w:lang w:val="en-US" w:eastAsia="en-US" w:bidi="ar-SA"/>
      </w:rPr>
    </w:lvl>
    <w:lvl w:ilvl="6" w:tplc="7AB04FCC">
      <w:numFmt w:val="bullet"/>
      <w:lvlText w:val="•"/>
      <w:lvlJc w:val="left"/>
      <w:pPr>
        <w:ind w:left="5515" w:hanging="271"/>
      </w:pPr>
      <w:rPr>
        <w:rFonts w:hint="default"/>
        <w:lang w:val="en-US" w:eastAsia="en-US" w:bidi="ar-SA"/>
      </w:rPr>
    </w:lvl>
    <w:lvl w:ilvl="7" w:tplc="C596BDF0">
      <w:numFmt w:val="bullet"/>
      <w:lvlText w:val="•"/>
      <w:lvlJc w:val="left"/>
      <w:pPr>
        <w:ind w:left="6415" w:hanging="271"/>
      </w:pPr>
      <w:rPr>
        <w:rFonts w:hint="default"/>
        <w:lang w:val="en-US" w:eastAsia="en-US" w:bidi="ar-SA"/>
      </w:rPr>
    </w:lvl>
    <w:lvl w:ilvl="8" w:tplc="29EED234">
      <w:numFmt w:val="bullet"/>
      <w:lvlText w:val="•"/>
      <w:lvlJc w:val="left"/>
      <w:pPr>
        <w:ind w:left="7314" w:hanging="271"/>
      </w:pPr>
      <w:rPr>
        <w:rFonts w:hint="default"/>
        <w:lang w:val="en-US" w:eastAsia="en-US" w:bidi="ar-SA"/>
      </w:rPr>
    </w:lvl>
  </w:abstractNum>
  <w:abstractNum w:abstractNumId="10" w15:restartNumberingAfterBreak="0">
    <w:nsid w:val="411F130B"/>
    <w:multiLevelType w:val="hybridMultilevel"/>
    <w:tmpl w:val="7ECCBDE6"/>
    <w:lvl w:ilvl="0" w:tplc="9344FF96">
      <w:start w:val="1"/>
      <w:numFmt w:val="lowerLetter"/>
      <w:lvlText w:val="%1)"/>
      <w:lvlJc w:val="left"/>
      <w:pPr>
        <w:ind w:left="110" w:hanging="276"/>
        <w:jc w:val="left"/>
      </w:pPr>
      <w:rPr>
        <w:rFonts w:ascii="Arial" w:eastAsia="Arial" w:hAnsi="Arial" w:cs="Arial" w:hint="default"/>
        <w:spacing w:val="-1"/>
        <w:w w:val="100"/>
        <w:sz w:val="24"/>
        <w:szCs w:val="24"/>
        <w:lang w:val="en-US" w:eastAsia="en-US" w:bidi="ar-SA"/>
      </w:rPr>
    </w:lvl>
    <w:lvl w:ilvl="1" w:tplc="B148A0BA">
      <w:numFmt w:val="bullet"/>
      <w:lvlText w:val="•"/>
      <w:lvlJc w:val="left"/>
      <w:pPr>
        <w:ind w:left="1019" w:hanging="276"/>
      </w:pPr>
      <w:rPr>
        <w:rFonts w:hint="default"/>
        <w:lang w:val="en-US" w:eastAsia="en-US" w:bidi="ar-SA"/>
      </w:rPr>
    </w:lvl>
    <w:lvl w:ilvl="2" w:tplc="9D3456B2">
      <w:numFmt w:val="bullet"/>
      <w:lvlText w:val="•"/>
      <w:lvlJc w:val="left"/>
      <w:pPr>
        <w:ind w:left="1918" w:hanging="276"/>
      </w:pPr>
      <w:rPr>
        <w:rFonts w:hint="default"/>
        <w:lang w:val="en-US" w:eastAsia="en-US" w:bidi="ar-SA"/>
      </w:rPr>
    </w:lvl>
    <w:lvl w:ilvl="3" w:tplc="63B0EFA4">
      <w:numFmt w:val="bullet"/>
      <w:lvlText w:val="•"/>
      <w:lvlJc w:val="left"/>
      <w:pPr>
        <w:ind w:left="2817" w:hanging="276"/>
      </w:pPr>
      <w:rPr>
        <w:rFonts w:hint="default"/>
        <w:lang w:val="en-US" w:eastAsia="en-US" w:bidi="ar-SA"/>
      </w:rPr>
    </w:lvl>
    <w:lvl w:ilvl="4" w:tplc="F46C843E">
      <w:numFmt w:val="bullet"/>
      <w:lvlText w:val="•"/>
      <w:lvlJc w:val="left"/>
      <w:pPr>
        <w:ind w:left="3717" w:hanging="276"/>
      </w:pPr>
      <w:rPr>
        <w:rFonts w:hint="default"/>
        <w:lang w:val="en-US" w:eastAsia="en-US" w:bidi="ar-SA"/>
      </w:rPr>
    </w:lvl>
    <w:lvl w:ilvl="5" w:tplc="A052DB18">
      <w:numFmt w:val="bullet"/>
      <w:lvlText w:val="•"/>
      <w:lvlJc w:val="left"/>
      <w:pPr>
        <w:ind w:left="4616" w:hanging="276"/>
      </w:pPr>
      <w:rPr>
        <w:rFonts w:hint="default"/>
        <w:lang w:val="en-US" w:eastAsia="en-US" w:bidi="ar-SA"/>
      </w:rPr>
    </w:lvl>
    <w:lvl w:ilvl="6" w:tplc="E7124B26">
      <w:numFmt w:val="bullet"/>
      <w:lvlText w:val="•"/>
      <w:lvlJc w:val="left"/>
      <w:pPr>
        <w:ind w:left="5515" w:hanging="276"/>
      </w:pPr>
      <w:rPr>
        <w:rFonts w:hint="default"/>
        <w:lang w:val="en-US" w:eastAsia="en-US" w:bidi="ar-SA"/>
      </w:rPr>
    </w:lvl>
    <w:lvl w:ilvl="7" w:tplc="44C0E10E">
      <w:numFmt w:val="bullet"/>
      <w:lvlText w:val="•"/>
      <w:lvlJc w:val="left"/>
      <w:pPr>
        <w:ind w:left="6415" w:hanging="276"/>
      </w:pPr>
      <w:rPr>
        <w:rFonts w:hint="default"/>
        <w:lang w:val="en-US" w:eastAsia="en-US" w:bidi="ar-SA"/>
      </w:rPr>
    </w:lvl>
    <w:lvl w:ilvl="8" w:tplc="555C2F06">
      <w:numFmt w:val="bullet"/>
      <w:lvlText w:val="•"/>
      <w:lvlJc w:val="left"/>
      <w:pPr>
        <w:ind w:left="7314" w:hanging="276"/>
      </w:pPr>
      <w:rPr>
        <w:rFonts w:hint="default"/>
        <w:lang w:val="en-US" w:eastAsia="en-US" w:bidi="ar-SA"/>
      </w:rPr>
    </w:lvl>
  </w:abstractNum>
  <w:abstractNum w:abstractNumId="11" w15:restartNumberingAfterBreak="0">
    <w:nsid w:val="447C0AFD"/>
    <w:multiLevelType w:val="hybridMultilevel"/>
    <w:tmpl w:val="616CDEEC"/>
    <w:lvl w:ilvl="0" w:tplc="8012CD74">
      <w:start w:val="2"/>
      <w:numFmt w:val="lowerLetter"/>
      <w:lvlText w:val="%1)"/>
      <w:lvlJc w:val="left"/>
      <w:pPr>
        <w:ind w:left="527" w:hanging="277"/>
        <w:jc w:val="left"/>
      </w:pPr>
      <w:rPr>
        <w:rFonts w:ascii="Arial" w:eastAsia="Arial" w:hAnsi="Arial" w:cs="Arial" w:hint="default"/>
        <w:spacing w:val="-1"/>
        <w:w w:val="100"/>
        <w:sz w:val="24"/>
        <w:szCs w:val="24"/>
        <w:lang w:val="en-US" w:eastAsia="en-US" w:bidi="ar-SA"/>
      </w:rPr>
    </w:lvl>
    <w:lvl w:ilvl="1" w:tplc="6942A9A8">
      <w:start w:val="1"/>
      <w:numFmt w:val="decimal"/>
      <w:lvlText w:val="(%2)"/>
      <w:lvlJc w:val="left"/>
      <w:pPr>
        <w:ind w:left="1522" w:hanging="377"/>
        <w:jc w:val="left"/>
      </w:pPr>
      <w:rPr>
        <w:rFonts w:ascii="Arial" w:eastAsia="Arial" w:hAnsi="Arial" w:cs="Arial" w:hint="default"/>
        <w:w w:val="99"/>
        <w:sz w:val="24"/>
        <w:szCs w:val="24"/>
        <w:lang w:val="en-US" w:eastAsia="en-US" w:bidi="ar-SA"/>
      </w:rPr>
    </w:lvl>
    <w:lvl w:ilvl="2" w:tplc="03BE125C">
      <w:numFmt w:val="bullet"/>
      <w:lvlText w:val="•"/>
      <w:lvlJc w:val="left"/>
      <w:pPr>
        <w:ind w:left="2464" w:hanging="377"/>
      </w:pPr>
      <w:rPr>
        <w:rFonts w:hint="default"/>
        <w:lang w:val="en-US" w:eastAsia="en-US" w:bidi="ar-SA"/>
      </w:rPr>
    </w:lvl>
    <w:lvl w:ilvl="3" w:tplc="D0C23852">
      <w:numFmt w:val="bullet"/>
      <w:lvlText w:val="•"/>
      <w:lvlJc w:val="left"/>
      <w:pPr>
        <w:ind w:left="3408" w:hanging="377"/>
      </w:pPr>
      <w:rPr>
        <w:rFonts w:hint="default"/>
        <w:lang w:val="en-US" w:eastAsia="en-US" w:bidi="ar-SA"/>
      </w:rPr>
    </w:lvl>
    <w:lvl w:ilvl="4" w:tplc="2856B438">
      <w:numFmt w:val="bullet"/>
      <w:lvlText w:val="•"/>
      <w:lvlJc w:val="left"/>
      <w:pPr>
        <w:ind w:left="4353" w:hanging="377"/>
      </w:pPr>
      <w:rPr>
        <w:rFonts w:hint="default"/>
        <w:lang w:val="en-US" w:eastAsia="en-US" w:bidi="ar-SA"/>
      </w:rPr>
    </w:lvl>
    <w:lvl w:ilvl="5" w:tplc="53F0926C">
      <w:numFmt w:val="bullet"/>
      <w:lvlText w:val="•"/>
      <w:lvlJc w:val="left"/>
      <w:pPr>
        <w:ind w:left="5297" w:hanging="377"/>
      </w:pPr>
      <w:rPr>
        <w:rFonts w:hint="default"/>
        <w:lang w:val="en-US" w:eastAsia="en-US" w:bidi="ar-SA"/>
      </w:rPr>
    </w:lvl>
    <w:lvl w:ilvl="6" w:tplc="B440857E">
      <w:numFmt w:val="bullet"/>
      <w:lvlText w:val="•"/>
      <w:lvlJc w:val="left"/>
      <w:pPr>
        <w:ind w:left="6242" w:hanging="377"/>
      </w:pPr>
      <w:rPr>
        <w:rFonts w:hint="default"/>
        <w:lang w:val="en-US" w:eastAsia="en-US" w:bidi="ar-SA"/>
      </w:rPr>
    </w:lvl>
    <w:lvl w:ilvl="7" w:tplc="9FC00E2A">
      <w:numFmt w:val="bullet"/>
      <w:lvlText w:val="•"/>
      <w:lvlJc w:val="left"/>
      <w:pPr>
        <w:ind w:left="7186" w:hanging="377"/>
      </w:pPr>
      <w:rPr>
        <w:rFonts w:hint="default"/>
        <w:lang w:val="en-US" w:eastAsia="en-US" w:bidi="ar-SA"/>
      </w:rPr>
    </w:lvl>
    <w:lvl w:ilvl="8" w:tplc="A5BE0872">
      <w:numFmt w:val="bullet"/>
      <w:lvlText w:val="•"/>
      <w:lvlJc w:val="left"/>
      <w:pPr>
        <w:ind w:left="8131" w:hanging="377"/>
      </w:pPr>
      <w:rPr>
        <w:rFonts w:hint="default"/>
        <w:lang w:val="en-US" w:eastAsia="en-US" w:bidi="ar-SA"/>
      </w:rPr>
    </w:lvl>
  </w:abstractNum>
  <w:abstractNum w:abstractNumId="12" w15:restartNumberingAfterBreak="0">
    <w:nsid w:val="4D4B059A"/>
    <w:multiLevelType w:val="hybridMultilevel"/>
    <w:tmpl w:val="11E28E88"/>
    <w:lvl w:ilvl="0" w:tplc="949CA8C6">
      <w:start w:val="1"/>
      <w:numFmt w:val="lowerLetter"/>
      <w:lvlText w:val="%1)"/>
      <w:lvlJc w:val="left"/>
      <w:pPr>
        <w:ind w:left="541" w:hanging="291"/>
        <w:jc w:val="left"/>
      </w:pPr>
      <w:rPr>
        <w:rFonts w:ascii="Arial" w:eastAsia="Arial" w:hAnsi="Arial" w:cs="Arial" w:hint="default"/>
        <w:spacing w:val="-1"/>
        <w:w w:val="100"/>
        <w:sz w:val="24"/>
        <w:szCs w:val="24"/>
        <w:lang w:val="en-US" w:eastAsia="en-US" w:bidi="ar-SA"/>
      </w:rPr>
    </w:lvl>
    <w:lvl w:ilvl="1" w:tplc="68749E20">
      <w:numFmt w:val="bullet"/>
      <w:lvlText w:val="•"/>
      <w:lvlJc w:val="left"/>
      <w:pPr>
        <w:ind w:left="1488" w:hanging="291"/>
      </w:pPr>
      <w:rPr>
        <w:rFonts w:hint="default"/>
        <w:lang w:val="en-US" w:eastAsia="en-US" w:bidi="ar-SA"/>
      </w:rPr>
    </w:lvl>
    <w:lvl w:ilvl="2" w:tplc="9AB46CD6">
      <w:numFmt w:val="bullet"/>
      <w:lvlText w:val="•"/>
      <w:lvlJc w:val="left"/>
      <w:pPr>
        <w:ind w:left="2436" w:hanging="291"/>
      </w:pPr>
      <w:rPr>
        <w:rFonts w:hint="default"/>
        <w:lang w:val="en-US" w:eastAsia="en-US" w:bidi="ar-SA"/>
      </w:rPr>
    </w:lvl>
    <w:lvl w:ilvl="3" w:tplc="D4461208">
      <w:numFmt w:val="bullet"/>
      <w:lvlText w:val="•"/>
      <w:lvlJc w:val="left"/>
      <w:pPr>
        <w:ind w:left="3384" w:hanging="291"/>
      </w:pPr>
      <w:rPr>
        <w:rFonts w:hint="default"/>
        <w:lang w:val="en-US" w:eastAsia="en-US" w:bidi="ar-SA"/>
      </w:rPr>
    </w:lvl>
    <w:lvl w:ilvl="4" w:tplc="15EEA9A4">
      <w:numFmt w:val="bullet"/>
      <w:lvlText w:val="•"/>
      <w:lvlJc w:val="left"/>
      <w:pPr>
        <w:ind w:left="4332" w:hanging="291"/>
      </w:pPr>
      <w:rPr>
        <w:rFonts w:hint="default"/>
        <w:lang w:val="en-US" w:eastAsia="en-US" w:bidi="ar-SA"/>
      </w:rPr>
    </w:lvl>
    <w:lvl w:ilvl="5" w:tplc="8F80C720">
      <w:numFmt w:val="bullet"/>
      <w:lvlText w:val="•"/>
      <w:lvlJc w:val="left"/>
      <w:pPr>
        <w:ind w:left="5280" w:hanging="291"/>
      </w:pPr>
      <w:rPr>
        <w:rFonts w:hint="default"/>
        <w:lang w:val="en-US" w:eastAsia="en-US" w:bidi="ar-SA"/>
      </w:rPr>
    </w:lvl>
    <w:lvl w:ilvl="6" w:tplc="B3D68EEA">
      <w:numFmt w:val="bullet"/>
      <w:lvlText w:val="•"/>
      <w:lvlJc w:val="left"/>
      <w:pPr>
        <w:ind w:left="6228" w:hanging="291"/>
      </w:pPr>
      <w:rPr>
        <w:rFonts w:hint="default"/>
        <w:lang w:val="en-US" w:eastAsia="en-US" w:bidi="ar-SA"/>
      </w:rPr>
    </w:lvl>
    <w:lvl w:ilvl="7" w:tplc="15860530">
      <w:numFmt w:val="bullet"/>
      <w:lvlText w:val="•"/>
      <w:lvlJc w:val="left"/>
      <w:pPr>
        <w:ind w:left="7176" w:hanging="291"/>
      </w:pPr>
      <w:rPr>
        <w:rFonts w:hint="default"/>
        <w:lang w:val="en-US" w:eastAsia="en-US" w:bidi="ar-SA"/>
      </w:rPr>
    </w:lvl>
    <w:lvl w:ilvl="8" w:tplc="68CCED72">
      <w:numFmt w:val="bullet"/>
      <w:lvlText w:val="•"/>
      <w:lvlJc w:val="left"/>
      <w:pPr>
        <w:ind w:left="8124" w:hanging="291"/>
      </w:pPr>
      <w:rPr>
        <w:rFonts w:hint="default"/>
        <w:lang w:val="en-US" w:eastAsia="en-US" w:bidi="ar-SA"/>
      </w:rPr>
    </w:lvl>
  </w:abstractNum>
  <w:abstractNum w:abstractNumId="13" w15:restartNumberingAfterBreak="0">
    <w:nsid w:val="50FA4748"/>
    <w:multiLevelType w:val="hybridMultilevel"/>
    <w:tmpl w:val="96048AEA"/>
    <w:lvl w:ilvl="0" w:tplc="B9F0A1C2">
      <w:start w:val="1"/>
      <w:numFmt w:val="decimal"/>
      <w:lvlText w:val="%1."/>
      <w:lvlJc w:val="left"/>
      <w:pPr>
        <w:ind w:left="990" w:hanging="267"/>
        <w:jc w:val="left"/>
      </w:pPr>
      <w:rPr>
        <w:rFonts w:ascii="Arial" w:eastAsia="Arial" w:hAnsi="Arial" w:cs="Arial" w:hint="default"/>
        <w:b/>
        <w:bCs/>
        <w:spacing w:val="-1"/>
        <w:w w:val="100"/>
        <w:sz w:val="24"/>
        <w:szCs w:val="24"/>
        <w:lang w:val="en-US" w:eastAsia="en-US" w:bidi="ar-SA"/>
      </w:rPr>
    </w:lvl>
    <w:lvl w:ilvl="1" w:tplc="F866F5CA">
      <w:start w:val="1"/>
      <w:numFmt w:val="decimal"/>
      <w:lvlText w:val="%2."/>
      <w:lvlJc w:val="left"/>
      <w:pPr>
        <w:ind w:left="3291" w:hanging="427"/>
        <w:jc w:val="right"/>
      </w:pPr>
      <w:rPr>
        <w:rFonts w:ascii="Arial" w:eastAsia="Arial" w:hAnsi="Arial" w:cs="Arial" w:hint="default"/>
        <w:spacing w:val="-1"/>
        <w:w w:val="100"/>
        <w:sz w:val="24"/>
        <w:szCs w:val="24"/>
        <w:lang w:val="en-US" w:eastAsia="en-US" w:bidi="ar-SA"/>
      </w:rPr>
    </w:lvl>
    <w:lvl w:ilvl="2" w:tplc="DD1AAE10">
      <w:numFmt w:val="bullet"/>
      <w:lvlText w:val="•"/>
      <w:lvlJc w:val="left"/>
      <w:pPr>
        <w:ind w:left="4046" w:hanging="427"/>
      </w:pPr>
      <w:rPr>
        <w:rFonts w:hint="default"/>
        <w:lang w:val="en-US" w:eastAsia="en-US" w:bidi="ar-SA"/>
      </w:rPr>
    </w:lvl>
    <w:lvl w:ilvl="3" w:tplc="4AC26652">
      <w:numFmt w:val="bullet"/>
      <w:lvlText w:val="•"/>
      <w:lvlJc w:val="left"/>
      <w:pPr>
        <w:ind w:left="4793" w:hanging="427"/>
      </w:pPr>
      <w:rPr>
        <w:rFonts w:hint="default"/>
        <w:lang w:val="en-US" w:eastAsia="en-US" w:bidi="ar-SA"/>
      </w:rPr>
    </w:lvl>
    <w:lvl w:ilvl="4" w:tplc="B9DE279A">
      <w:numFmt w:val="bullet"/>
      <w:lvlText w:val="•"/>
      <w:lvlJc w:val="left"/>
      <w:pPr>
        <w:ind w:left="5540" w:hanging="427"/>
      </w:pPr>
      <w:rPr>
        <w:rFonts w:hint="default"/>
        <w:lang w:val="en-US" w:eastAsia="en-US" w:bidi="ar-SA"/>
      </w:rPr>
    </w:lvl>
    <w:lvl w:ilvl="5" w:tplc="C4C0B250">
      <w:numFmt w:val="bullet"/>
      <w:lvlText w:val="•"/>
      <w:lvlJc w:val="left"/>
      <w:pPr>
        <w:ind w:left="6286" w:hanging="427"/>
      </w:pPr>
      <w:rPr>
        <w:rFonts w:hint="default"/>
        <w:lang w:val="en-US" w:eastAsia="en-US" w:bidi="ar-SA"/>
      </w:rPr>
    </w:lvl>
    <w:lvl w:ilvl="6" w:tplc="55E6BEAE">
      <w:numFmt w:val="bullet"/>
      <w:lvlText w:val="•"/>
      <w:lvlJc w:val="left"/>
      <w:pPr>
        <w:ind w:left="7033" w:hanging="427"/>
      </w:pPr>
      <w:rPr>
        <w:rFonts w:hint="default"/>
        <w:lang w:val="en-US" w:eastAsia="en-US" w:bidi="ar-SA"/>
      </w:rPr>
    </w:lvl>
    <w:lvl w:ilvl="7" w:tplc="AF447750">
      <w:numFmt w:val="bullet"/>
      <w:lvlText w:val="•"/>
      <w:lvlJc w:val="left"/>
      <w:pPr>
        <w:ind w:left="7780" w:hanging="427"/>
      </w:pPr>
      <w:rPr>
        <w:rFonts w:hint="default"/>
        <w:lang w:val="en-US" w:eastAsia="en-US" w:bidi="ar-SA"/>
      </w:rPr>
    </w:lvl>
    <w:lvl w:ilvl="8" w:tplc="C3B215C0">
      <w:numFmt w:val="bullet"/>
      <w:lvlText w:val="•"/>
      <w:lvlJc w:val="left"/>
      <w:pPr>
        <w:ind w:left="8526" w:hanging="427"/>
      </w:pPr>
      <w:rPr>
        <w:rFonts w:hint="default"/>
        <w:lang w:val="en-US" w:eastAsia="en-US" w:bidi="ar-SA"/>
      </w:rPr>
    </w:lvl>
  </w:abstractNum>
  <w:abstractNum w:abstractNumId="14" w15:restartNumberingAfterBreak="0">
    <w:nsid w:val="583A629D"/>
    <w:multiLevelType w:val="hybridMultilevel"/>
    <w:tmpl w:val="C4188234"/>
    <w:lvl w:ilvl="0" w:tplc="63400F6C">
      <w:start w:val="2"/>
      <w:numFmt w:val="lowerLetter"/>
      <w:lvlText w:val="%1)"/>
      <w:lvlJc w:val="left"/>
      <w:pPr>
        <w:ind w:left="528" w:hanging="279"/>
        <w:jc w:val="left"/>
      </w:pPr>
      <w:rPr>
        <w:rFonts w:ascii="Arial" w:eastAsia="Arial" w:hAnsi="Arial" w:cs="Arial" w:hint="default"/>
        <w:spacing w:val="-1"/>
        <w:w w:val="100"/>
        <w:sz w:val="24"/>
        <w:szCs w:val="24"/>
        <w:lang w:val="en-US" w:eastAsia="en-US" w:bidi="ar-SA"/>
      </w:rPr>
    </w:lvl>
    <w:lvl w:ilvl="1" w:tplc="07EA11AC">
      <w:start w:val="1"/>
      <w:numFmt w:val="decimal"/>
      <w:lvlText w:val="%2."/>
      <w:lvlJc w:val="left"/>
      <w:pPr>
        <w:ind w:left="1347" w:hanging="202"/>
        <w:jc w:val="left"/>
      </w:pPr>
      <w:rPr>
        <w:rFonts w:ascii="Arial" w:eastAsia="Arial" w:hAnsi="Arial" w:cs="Arial" w:hint="default"/>
        <w:spacing w:val="-9"/>
        <w:w w:val="100"/>
        <w:sz w:val="22"/>
        <w:szCs w:val="22"/>
        <w:lang w:val="en-US" w:eastAsia="en-US" w:bidi="ar-SA"/>
      </w:rPr>
    </w:lvl>
    <w:lvl w:ilvl="2" w:tplc="46160EB0">
      <w:numFmt w:val="bullet"/>
      <w:lvlText w:val="•"/>
      <w:lvlJc w:val="left"/>
      <w:pPr>
        <w:ind w:left="2304" w:hanging="202"/>
      </w:pPr>
      <w:rPr>
        <w:rFonts w:hint="default"/>
        <w:lang w:val="en-US" w:eastAsia="en-US" w:bidi="ar-SA"/>
      </w:rPr>
    </w:lvl>
    <w:lvl w:ilvl="3" w:tplc="E5160FAE">
      <w:numFmt w:val="bullet"/>
      <w:lvlText w:val="•"/>
      <w:lvlJc w:val="left"/>
      <w:pPr>
        <w:ind w:left="3268" w:hanging="202"/>
      </w:pPr>
      <w:rPr>
        <w:rFonts w:hint="default"/>
        <w:lang w:val="en-US" w:eastAsia="en-US" w:bidi="ar-SA"/>
      </w:rPr>
    </w:lvl>
    <w:lvl w:ilvl="4" w:tplc="D444B212">
      <w:numFmt w:val="bullet"/>
      <w:lvlText w:val="•"/>
      <w:lvlJc w:val="left"/>
      <w:pPr>
        <w:ind w:left="4233" w:hanging="202"/>
      </w:pPr>
      <w:rPr>
        <w:rFonts w:hint="default"/>
        <w:lang w:val="en-US" w:eastAsia="en-US" w:bidi="ar-SA"/>
      </w:rPr>
    </w:lvl>
    <w:lvl w:ilvl="5" w:tplc="0E006D5C">
      <w:numFmt w:val="bullet"/>
      <w:lvlText w:val="•"/>
      <w:lvlJc w:val="left"/>
      <w:pPr>
        <w:ind w:left="5197" w:hanging="202"/>
      </w:pPr>
      <w:rPr>
        <w:rFonts w:hint="default"/>
        <w:lang w:val="en-US" w:eastAsia="en-US" w:bidi="ar-SA"/>
      </w:rPr>
    </w:lvl>
    <w:lvl w:ilvl="6" w:tplc="CA48A01E">
      <w:numFmt w:val="bullet"/>
      <w:lvlText w:val="•"/>
      <w:lvlJc w:val="left"/>
      <w:pPr>
        <w:ind w:left="6162" w:hanging="202"/>
      </w:pPr>
      <w:rPr>
        <w:rFonts w:hint="default"/>
        <w:lang w:val="en-US" w:eastAsia="en-US" w:bidi="ar-SA"/>
      </w:rPr>
    </w:lvl>
    <w:lvl w:ilvl="7" w:tplc="3D1CB4F0">
      <w:numFmt w:val="bullet"/>
      <w:lvlText w:val="•"/>
      <w:lvlJc w:val="left"/>
      <w:pPr>
        <w:ind w:left="7126" w:hanging="202"/>
      </w:pPr>
      <w:rPr>
        <w:rFonts w:hint="default"/>
        <w:lang w:val="en-US" w:eastAsia="en-US" w:bidi="ar-SA"/>
      </w:rPr>
    </w:lvl>
    <w:lvl w:ilvl="8" w:tplc="D9EE107A">
      <w:numFmt w:val="bullet"/>
      <w:lvlText w:val="•"/>
      <w:lvlJc w:val="left"/>
      <w:pPr>
        <w:ind w:left="8091" w:hanging="202"/>
      </w:pPr>
      <w:rPr>
        <w:rFonts w:hint="default"/>
        <w:lang w:val="en-US" w:eastAsia="en-US" w:bidi="ar-SA"/>
      </w:rPr>
    </w:lvl>
  </w:abstractNum>
  <w:abstractNum w:abstractNumId="15" w15:restartNumberingAfterBreak="0">
    <w:nsid w:val="71BF7C50"/>
    <w:multiLevelType w:val="hybridMultilevel"/>
    <w:tmpl w:val="9472620E"/>
    <w:lvl w:ilvl="0" w:tplc="1E96BE90">
      <w:start w:val="1"/>
      <w:numFmt w:val="lowerLetter"/>
      <w:lvlText w:val="%1)"/>
      <w:lvlJc w:val="left"/>
      <w:pPr>
        <w:ind w:left="110" w:hanging="270"/>
        <w:jc w:val="left"/>
      </w:pPr>
      <w:rPr>
        <w:rFonts w:ascii="Arial" w:eastAsia="Arial" w:hAnsi="Arial" w:cs="Arial" w:hint="default"/>
        <w:spacing w:val="-1"/>
        <w:w w:val="100"/>
        <w:sz w:val="24"/>
        <w:szCs w:val="24"/>
        <w:lang w:val="en-US" w:eastAsia="en-US" w:bidi="ar-SA"/>
      </w:rPr>
    </w:lvl>
    <w:lvl w:ilvl="1" w:tplc="3CA2949E">
      <w:numFmt w:val="bullet"/>
      <w:lvlText w:val="•"/>
      <w:lvlJc w:val="left"/>
      <w:pPr>
        <w:ind w:left="1019" w:hanging="270"/>
      </w:pPr>
      <w:rPr>
        <w:rFonts w:hint="default"/>
        <w:lang w:val="en-US" w:eastAsia="en-US" w:bidi="ar-SA"/>
      </w:rPr>
    </w:lvl>
    <w:lvl w:ilvl="2" w:tplc="F7F04B26">
      <w:numFmt w:val="bullet"/>
      <w:lvlText w:val="•"/>
      <w:lvlJc w:val="left"/>
      <w:pPr>
        <w:ind w:left="1918" w:hanging="270"/>
      </w:pPr>
      <w:rPr>
        <w:rFonts w:hint="default"/>
        <w:lang w:val="en-US" w:eastAsia="en-US" w:bidi="ar-SA"/>
      </w:rPr>
    </w:lvl>
    <w:lvl w:ilvl="3" w:tplc="6D303CF0">
      <w:numFmt w:val="bullet"/>
      <w:lvlText w:val="•"/>
      <w:lvlJc w:val="left"/>
      <w:pPr>
        <w:ind w:left="2817" w:hanging="270"/>
      </w:pPr>
      <w:rPr>
        <w:rFonts w:hint="default"/>
        <w:lang w:val="en-US" w:eastAsia="en-US" w:bidi="ar-SA"/>
      </w:rPr>
    </w:lvl>
    <w:lvl w:ilvl="4" w:tplc="555E535A">
      <w:numFmt w:val="bullet"/>
      <w:lvlText w:val="•"/>
      <w:lvlJc w:val="left"/>
      <w:pPr>
        <w:ind w:left="3717" w:hanging="270"/>
      </w:pPr>
      <w:rPr>
        <w:rFonts w:hint="default"/>
        <w:lang w:val="en-US" w:eastAsia="en-US" w:bidi="ar-SA"/>
      </w:rPr>
    </w:lvl>
    <w:lvl w:ilvl="5" w:tplc="20C0D282">
      <w:numFmt w:val="bullet"/>
      <w:lvlText w:val="•"/>
      <w:lvlJc w:val="left"/>
      <w:pPr>
        <w:ind w:left="4616" w:hanging="270"/>
      </w:pPr>
      <w:rPr>
        <w:rFonts w:hint="default"/>
        <w:lang w:val="en-US" w:eastAsia="en-US" w:bidi="ar-SA"/>
      </w:rPr>
    </w:lvl>
    <w:lvl w:ilvl="6" w:tplc="66403CBA">
      <w:numFmt w:val="bullet"/>
      <w:lvlText w:val="•"/>
      <w:lvlJc w:val="left"/>
      <w:pPr>
        <w:ind w:left="5515" w:hanging="270"/>
      </w:pPr>
      <w:rPr>
        <w:rFonts w:hint="default"/>
        <w:lang w:val="en-US" w:eastAsia="en-US" w:bidi="ar-SA"/>
      </w:rPr>
    </w:lvl>
    <w:lvl w:ilvl="7" w:tplc="17684B34">
      <w:numFmt w:val="bullet"/>
      <w:lvlText w:val="•"/>
      <w:lvlJc w:val="left"/>
      <w:pPr>
        <w:ind w:left="6415" w:hanging="270"/>
      </w:pPr>
      <w:rPr>
        <w:rFonts w:hint="default"/>
        <w:lang w:val="en-US" w:eastAsia="en-US" w:bidi="ar-SA"/>
      </w:rPr>
    </w:lvl>
    <w:lvl w:ilvl="8" w:tplc="5EAE8DA2">
      <w:numFmt w:val="bullet"/>
      <w:lvlText w:val="•"/>
      <w:lvlJc w:val="left"/>
      <w:pPr>
        <w:ind w:left="7314" w:hanging="270"/>
      </w:pPr>
      <w:rPr>
        <w:rFonts w:hint="default"/>
        <w:lang w:val="en-US" w:eastAsia="en-US" w:bidi="ar-SA"/>
      </w:rPr>
    </w:lvl>
  </w:abstractNum>
  <w:abstractNum w:abstractNumId="16" w15:restartNumberingAfterBreak="0">
    <w:nsid w:val="73CD6064"/>
    <w:multiLevelType w:val="hybridMultilevel"/>
    <w:tmpl w:val="3E6E4E9C"/>
    <w:lvl w:ilvl="0" w:tplc="323A5A46">
      <w:start w:val="1"/>
      <w:numFmt w:val="lowerLetter"/>
      <w:lvlText w:val="%1)"/>
      <w:lvlJc w:val="left"/>
      <w:pPr>
        <w:ind w:left="110" w:hanging="302"/>
        <w:jc w:val="left"/>
      </w:pPr>
      <w:rPr>
        <w:rFonts w:ascii="Arial" w:eastAsia="Arial" w:hAnsi="Arial" w:cs="Arial" w:hint="default"/>
        <w:spacing w:val="-1"/>
        <w:w w:val="100"/>
        <w:sz w:val="24"/>
        <w:szCs w:val="24"/>
        <w:lang w:val="en-US" w:eastAsia="en-US" w:bidi="ar-SA"/>
      </w:rPr>
    </w:lvl>
    <w:lvl w:ilvl="1" w:tplc="BB72A736">
      <w:numFmt w:val="bullet"/>
      <w:lvlText w:val="•"/>
      <w:lvlJc w:val="left"/>
      <w:pPr>
        <w:ind w:left="1019" w:hanging="302"/>
      </w:pPr>
      <w:rPr>
        <w:rFonts w:hint="default"/>
        <w:lang w:val="en-US" w:eastAsia="en-US" w:bidi="ar-SA"/>
      </w:rPr>
    </w:lvl>
    <w:lvl w:ilvl="2" w:tplc="63E6F580">
      <w:numFmt w:val="bullet"/>
      <w:lvlText w:val="•"/>
      <w:lvlJc w:val="left"/>
      <w:pPr>
        <w:ind w:left="1918" w:hanging="302"/>
      </w:pPr>
      <w:rPr>
        <w:rFonts w:hint="default"/>
        <w:lang w:val="en-US" w:eastAsia="en-US" w:bidi="ar-SA"/>
      </w:rPr>
    </w:lvl>
    <w:lvl w:ilvl="3" w:tplc="E1728370">
      <w:numFmt w:val="bullet"/>
      <w:lvlText w:val="•"/>
      <w:lvlJc w:val="left"/>
      <w:pPr>
        <w:ind w:left="2817" w:hanging="302"/>
      </w:pPr>
      <w:rPr>
        <w:rFonts w:hint="default"/>
        <w:lang w:val="en-US" w:eastAsia="en-US" w:bidi="ar-SA"/>
      </w:rPr>
    </w:lvl>
    <w:lvl w:ilvl="4" w:tplc="D88AC00E">
      <w:numFmt w:val="bullet"/>
      <w:lvlText w:val="•"/>
      <w:lvlJc w:val="left"/>
      <w:pPr>
        <w:ind w:left="3717" w:hanging="302"/>
      </w:pPr>
      <w:rPr>
        <w:rFonts w:hint="default"/>
        <w:lang w:val="en-US" w:eastAsia="en-US" w:bidi="ar-SA"/>
      </w:rPr>
    </w:lvl>
    <w:lvl w:ilvl="5" w:tplc="59162668">
      <w:numFmt w:val="bullet"/>
      <w:lvlText w:val="•"/>
      <w:lvlJc w:val="left"/>
      <w:pPr>
        <w:ind w:left="4616" w:hanging="302"/>
      </w:pPr>
      <w:rPr>
        <w:rFonts w:hint="default"/>
        <w:lang w:val="en-US" w:eastAsia="en-US" w:bidi="ar-SA"/>
      </w:rPr>
    </w:lvl>
    <w:lvl w:ilvl="6" w:tplc="CAE64F62">
      <w:numFmt w:val="bullet"/>
      <w:lvlText w:val="•"/>
      <w:lvlJc w:val="left"/>
      <w:pPr>
        <w:ind w:left="5515" w:hanging="302"/>
      </w:pPr>
      <w:rPr>
        <w:rFonts w:hint="default"/>
        <w:lang w:val="en-US" w:eastAsia="en-US" w:bidi="ar-SA"/>
      </w:rPr>
    </w:lvl>
    <w:lvl w:ilvl="7" w:tplc="E8129130">
      <w:numFmt w:val="bullet"/>
      <w:lvlText w:val="•"/>
      <w:lvlJc w:val="left"/>
      <w:pPr>
        <w:ind w:left="6415" w:hanging="302"/>
      </w:pPr>
      <w:rPr>
        <w:rFonts w:hint="default"/>
        <w:lang w:val="en-US" w:eastAsia="en-US" w:bidi="ar-SA"/>
      </w:rPr>
    </w:lvl>
    <w:lvl w:ilvl="8" w:tplc="8BCA56FA">
      <w:numFmt w:val="bullet"/>
      <w:lvlText w:val="•"/>
      <w:lvlJc w:val="left"/>
      <w:pPr>
        <w:ind w:left="7314" w:hanging="302"/>
      </w:pPr>
      <w:rPr>
        <w:rFonts w:hint="default"/>
        <w:lang w:val="en-US" w:eastAsia="en-US" w:bidi="ar-SA"/>
      </w:rPr>
    </w:lvl>
  </w:abstractNum>
  <w:abstractNum w:abstractNumId="17" w15:restartNumberingAfterBreak="0">
    <w:nsid w:val="77024777"/>
    <w:multiLevelType w:val="hybridMultilevel"/>
    <w:tmpl w:val="A24E1360"/>
    <w:lvl w:ilvl="0" w:tplc="9E9C4078">
      <w:start w:val="1"/>
      <w:numFmt w:val="decimal"/>
      <w:lvlText w:val="%1."/>
      <w:lvlJc w:val="left"/>
      <w:pPr>
        <w:ind w:left="516" w:hanging="267"/>
        <w:jc w:val="left"/>
      </w:pPr>
      <w:rPr>
        <w:rFonts w:ascii="Arial" w:eastAsia="Arial" w:hAnsi="Arial" w:cs="Arial" w:hint="default"/>
        <w:spacing w:val="-1"/>
        <w:w w:val="100"/>
        <w:sz w:val="24"/>
        <w:szCs w:val="24"/>
        <w:lang w:val="en-US" w:eastAsia="en-US" w:bidi="ar-SA"/>
      </w:rPr>
    </w:lvl>
    <w:lvl w:ilvl="1" w:tplc="A856951E">
      <w:numFmt w:val="bullet"/>
      <w:lvlText w:val="•"/>
      <w:lvlJc w:val="left"/>
      <w:pPr>
        <w:ind w:left="1470" w:hanging="267"/>
      </w:pPr>
      <w:rPr>
        <w:rFonts w:hint="default"/>
        <w:lang w:val="en-US" w:eastAsia="en-US" w:bidi="ar-SA"/>
      </w:rPr>
    </w:lvl>
    <w:lvl w:ilvl="2" w:tplc="41301BB6">
      <w:numFmt w:val="bullet"/>
      <w:lvlText w:val="•"/>
      <w:lvlJc w:val="left"/>
      <w:pPr>
        <w:ind w:left="2420" w:hanging="267"/>
      </w:pPr>
      <w:rPr>
        <w:rFonts w:hint="default"/>
        <w:lang w:val="en-US" w:eastAsia="en-US" w:bidi="ar-SA"/>
      </w:rPr>
    </w:lvl>
    <w:lvl w:ilvl="3" w:tplc="597AEF6A">
      <w:numFmt w:val="bullet"/>
      <w:lvlText w:val="•"/>
      <w:lvlJc w:val="left"/>
      <w:pPr>
        <w:ind w:left="3370" w:hanging="267"/>
      </w:pPr>
      <w:rPr>
        <w:rFonts w:hint="default"/>
        <w:lang w:val="en-US" w:eastAsia="en-US" w:bidi="ar-SA"/>
      </w:rPr>
    </w:lvl>
    <w:lvl w:ilvl="4" w:tplc="61E044A0">
      <w:numFmt w:val="bullet"/>
      <w:lvlText w:val="•"/>
      <w:lvlJc w:val="left"/>
      <w:pPr>
        <w:ind w:left="4320" w:hanging="267"/>
      </w:pPr>
      <w:rPr>
        <w:rFonts w:hint="default"/>
        <w:lang w:val="en-US" w:eastAsia="en-US" w:bidi="ar-SA"/>
      </w:rPr>
    </w:lvl>
    <w:lvl w:ilvl="5" w:tplc="FB7695D0">
      <w:numFmt w:val="bullet"/>
      <w:lvlText w:val="•"/>
      <w:lvlJc w:val="left"/>
      <w:pPr>
        <w:ind w:left="5270" w:hanging="267"/>
      </w:pPr>
      <w:rPr>
        <w:rFonts w:hint="default"/>
        <w:lang w:val="en-US" w:eastAsia="en-US" w:bidi="ar-SA"/>
      </w:rPr>
    </w:lvl>
    <w:lvl w:ilvl="6" w:tplc="CC1024D6">
      <w:numFmt w:val="bullet"/>
      <w:lvlText w:val="•"/>
      <w:lvlJc w:val="left"/>
      <w:pPr>
        <w:ind w:left="6220" w:hanging="267"/>
      </w:pPr>
      <w:rPr>
        <w:rFonts w:hint="default"/>
        <w:lang w:val="en-US" w:eastAsia="en-US" w:bidi="ar-SA"/>
      </w:rPr>
    </w:lvl>
    <w:lvl w:ilvl="7" w:tplc="7D56B4CC">
      <w:numFmt w:val="bullet"/>
      <w:lvlText w:val="•"/>
      <w:lvlJc w:val="left"/>
      <w:pPr>
        <w:ind w:left="7170" w:hanging="267"/>
      </w:pPr>
      <w:rPr>
        <w:rFonts w:hint="default"/>
        <w:lang w:val="en-US" w:eastAsia="en-US" w:bidi="ar-SA"/>
      </w:rPr>
    </w:lvl>
    <w:lvl w:ilvl="8" w:tplc="702CC95C">
      <w:numFmt w:val="bullet"/>
      <w:lvlText w:val="•"/>
      <w:lvlJc w:val="left"/>
      <w:pPr>
        <w:ind w:left="8120" w:hanging="267"/>
      </w:pPr>
      <w:rPr>
        <w:rFonts w:hint="default"/>
        <w:lang w:val="en-US" w:eastAsia="en-US" w:bidi="ar-SA"/>
      </w:rPr>
    </w:lvl>
  </w:abstractNum>
  <w:num w:numId="1">
    <w:abstractNumId w:val="15"/>
  </w:num>
  <w:num w:numId="2">
    <w:abstractNumId w:val="0"/>
  </w:num>
  <w:num w:numId="3">
    <w:abstractNumId w:val="10"/>
  </w:num>
  <w:num w:numId="4">
    <w:abstractNumId w:val="8"/>
  </w:num>
  <w:num w:numId="5">
    <w:abstractNumId w:val="7"/>
  </w:num>
  <w:num w:numId="6">
    <w:abstractNumId w:val="16"/>
  </w:num>
  <w:num w:numId="7">
    <w:abstractNumId w:val="4"/>
  </w:num>
  <w:num w:numId="8">
    <w:abstractNumId w:val="12"/>
  </w:num>
  <w:num w:numId="9">
    <w:abstractNumId w:val="17"/>
  </w:num>
  <w:num w:numId="10">
    <w:abstractNumId w:val="6"/>
  </w:num>
  <w:num w:numId="11">
    <w:abstractNumId w:val="9"/>
  </w:num>
  <w:num w:numId="12">
    <w:abstractNumId w:val="14"/>
  </w:num>
  <w:num w:numId="13">
    <w:abstractNumId w:val="11"/>
  </w:num>
  <w:num w:numId="14">
    <w:abstractNumId w:val="5"/>
  </w:num>
  <w:num w:numId="15">
    <w:abstractNumId w:val="3"/>
  </w:num>
  <w:num w:numId="16">
    <w:abstractNumId w:val="2"/>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A3"/>
    <w:rsid w:val="00246EA3"/>
    <w:rsid w:val="006F328B"/>
    <w:rsid w:val="00E26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C0A5C1-7512-436C-B3CE-A228E78D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rPr>
  </w:style>
  <w:style w:type="paragraph" w:styleId="1">
    <w:name w:val="heading 1"/>
    <w:basedOn w:val="a"/>
    <w:uiPriority w:val="1"/>
    <w:qFormat/>
    <w:pPr>
      <w:ind w:left="1634"/>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216"/>
      <w:ind w:left="110" w:firstLine="14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verfg.de/e/"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14069</Words>
  <Characters>80195</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BVerfG, Urteil des Ersten Senats vom 28. April 1999 - 1 BvL 32/95, 1 BvR 2105/95 - Rn. (1 - 201), http://www.bverfg.de/e/ls19990428_1bvl003295en.html</vt:lpstr>
    </vt:vector>
  </TitlesOfParts>
  <Company/>
  <LinksUpToDate>false</LinksUpToDate>
  <CharactersWithSpaces>94076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BVerfG, Urteil des Ersten Senats vom 28. April 1999 - 1 BvL 32/95, 1 BvR 2105/95 - Rn. (1 - 201), http://www.bverfg.de/e/ls19990428_1bvl003295en.html</dc:title>
  <dc:subject>Urteil des Ersten Senats vom 28. April 1999 - 1 BvL 32/95, 1 BvR 2105/95</dc:subject>
  <dc:creator>Bundesverfassungsgericht, 1. Senat</dc:creator>
  <cp:lastModifiedBy>Nataliia</cp:lastModifiedBy>
  <cp:revision>2</cp:revision>
  <dcterms:created xsi:type="dcterms:W3CDTF">2020-11-26T14:41:00Z</dcterms:created>
  <dcterms:modified xsi:type="dcterms:W3CDTF">2020-11-26T14:41:00Z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LastSaved">
    <vt:filetime>2020-10-05T00:00:00Z</vt:filetime>
  </property>
</Properties>
</file>