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67A9" w14:textId="04E04169" w:rsidR="006326FE" w:rsidRDefault="003577FB" w:rsidP="003577FB">
      <w:pPr>
        <w:spacing w:after="0" w:line="240" w:lineRule="auto"/>
        <w:jc w:val="center"/>
        <w:rPr>
          <w:rFonts w:ascii="Times New Roman" w:hAnsi="Times New Roman"/>
          <w:b/>
          <w:bCs/>
          <w:sz w:val="28"/>
          <w:szCs w:val="28"/>
          <w:lang w:val="uk-UA"/>
        </w:rPr>
      </w:pPr>
      <w:r>
        <w:rPr>
          <w:rFonts w:ascii="Times New Roman" w:hAnsi="Times New Roman"/>
          <w:b/>
          <w:bCs/>
          <w:noProof/>
          <w:sz w:val="28"/>
          <w:szCs w:val="28"/>
          <w:lang w:val="ru-RU" w:eastAsia="ru-RU"/>
        </w:rPr>
        <w:drawing>
          <wp:inline distT="0" distB="0" distL="0" distR="0" wp14:anchorId="2A3A14CA" wp14:editId="700FBCCC">
            <wp:extent cx="4302252" cy="201625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hen_II.jpg"/>
                    <pic:cNvPicPr/>
                  </pic:nvPicPr>
                  <pic:blipFill>
                    <a:blip r:embed="rId8">
                      <a:extLst>
                        <a:ext uri="{28A0092B-C50C-407E-A947-70E740481C1C}">
                          <a14:useLocalDpi xmlns:a14="http://schemas.microsoft.com/office/drawing/2010/main" val="0"/>
                        </a:ext>
                      </a:extLst>
                    </a:blip>
                    <a:stretch>
                      <a:fillRect/>
                    </a:stretch>
                  </pic:blipFill>
                  <pic:spPr>
                    <a:xfrm>
                      <a:off x="0" y="0"/>
                      <a:ext cx="4302252" cy="2016252"/>
                    </a:xfrm>
                    <a:prstGeom prst="rect">
                      <a:avLst/>
                    </a:prstGeom>
                  </pic:spPr>
                </pic:pic>
              </a:graphicData>
            </a:graphic>
          </wp:inline>
        </w:drawing>
      </w:r>
    </w:p>
    <w:p w14:paraId="6FD50DEE" w14:textId="77777777" w:rsidR="006326FE" w:rsidRDefault="006326FE" w:rsidP="006326FE">
      <w:pPr>
        <w:spacing w:after="0" w:line="240" w:lineRule="auto"/>
        <w:jc w:val="both"/>
        <w:rPr>
          <w:rFonts w:ascii="Times New Roman" w:hAnsi="Times New Roman"/>
          <w:b/>
          <w:bCs/>
          <w:sz w:val="28"/>
          <w:szCs w:val="28"/>
          <w:lang w:val="uk-UA"/>
        </w:rPr>
      </w:pPr>
    </w:p>
    <w:p w14:paraId="3BF1013D" w14:textId="0AE953FF" w:rsidR="006A5CA8" w:rsidRPr="006326FE" w:rsidRDefault="006A5CA8" w:rsidP="006326FE">
      <w:pPr>
        <w:spacing w:after="0" w:line="240" w:lineRule="auto"/>
        <w:ind w:left="709" w:right="1134"/>
        <w:jc w:val="both"/>
        <w:rPr>
          <w:rFonts w:ascii="Times New Roman" w:hAnsi="Times New Roman"/>
          <w:b/>
          <w:sz w:val="28"/>
          <w:szCs w:val="28"/>
          <w:lang w:val="uk-UA"/>
        </w:rPr>
      </w:pPr>
      <w:r w:rsidRPr="006326FE">
        <w:rPr>
          <w:rFonts w:ascii="Times New Roman" w:hAnsi="Times New Roman"/>
          <w:b/>
          <w:bCs/>
          <w:sz w:val="28"/>
          <w:szCs w:val="28"/>
          <w:lang w:val="uk-UA"/>
        </w:rPr>
        <w:t xml:space="preserve">у справі </w:t>
      </w:r>
      <w:r w:rsidRPr="006326FE">
        <w:rPr>
          <w:rFonts w:ascii="Times New Roman" w:hAnsi="Times New Roman"/>
          <w:b/>
          <w:sz w:val="28"/>
          <w:szCs w:val="28"/>
          <w:lang w:val="uk-UA"/>
        </w:rPr>
        <w:t>за конституційною скаргою</w:t>
      </w:r>
      <w:r w:rsidRPr="006326FE">
        <w:rPr>
          <w:rFonts w:ascii="Times New Roman" w:eastAsia="Times New Roman" w:hAnsi="Times New Roman"/>
          <w:b/>
          <w:bCs/>
          <w:sz w:val="28"/>
          <w:szCs w:val="28"/>
          <w:lang w:val="uk-UA"/>
        </w:rPr>
        <w:t xml:space="preserve"> </w:t>
      </w:r>
      <w:r w:rsidR="008F6DFE">
        <w:rPr>
          <w:rFonts w:ascii="Times New Roman" w:eastAsia="Times New Roman" w:hAnsi="Times New Roman"/>
          <w:b/>
          <w:bCs/>
          <w:sz w:val="28"/>
          <w:szCs w:val="28"/>
          <w:lang w:val="uk-UA"/>
        </w:rPr>
        <w:t>П</w:t>
      </w:r>
      <w:r w:rsidRPr="006326FE">
        <w:rPr>
          <w:rFonts w:ascii="Times New Roman" w:eastAsia="Times New Roman" w:hAnsi="Times New Roman"/>
          <w:b/>
          <w:bCs/>
          <w:sz w:val="28"/>
          <w:szCs w:val="28"/>
          <w:lang w:val="uk-UA"/>
        </w:rPr>
        <w:t xml:space="preserve">риватного акціонерного товариства </w:t>
      </w:r>
      <w:r w:rsidRPr="006326FE">
        <w:rPr>
          <w:rFonts w:ascii="Times New Roman" w:hAnsi="Times New Roman"/>
          <w:b/>
          <w:sz w:val="28"/>
          <w:szCs w:val="28"/>
          <w:lang w:val="uk-UA"/>
        </w:rPr>
        <w:t>„</w:t>
      </w:r>
      <w:proofErr w:type="spellStart"/>
      <w:r w:rsidRPr="006326FE">
        <w:rPr>
          <w:rFonts w:ascii="Times New Roman" w:eastAsia="Times New Roman" w:hAnsi="Times New Roman"/>
          <w:b/>
          <w:bCs/>
          <w:sz w:val="28"/>
          <w:szCs w:val="28"/>
          <w:lang w:val="uk-UA"/>
        </w:rPr>
        <w:t>Чернігівоблбуд</w:t>
      </w:r>
      <w:proofErr w:type="spellEnd"/>
      <w:r w:rsidRPr="006326FE">
        <w:rPr>
          <w:rFonts w:ascii="Times New Roman" w:hAnsi="Times New Roman"/>
          <w:b/>
          <w:sz w:val="28"/>
          <w:szCs w:val="28"/>
          <w:lang w:val="uk-UA"/>
        </w:rPr>
        <w:t xml:space="preserve">“ </w:t>
      </w:r>
      <w:r w:rsidRPr="006326FE">
        <w:rPr>
          <w:rFonts w:ascii="Times New Roman" w:eastAsia="Times New Roman" w:hAnsi="Times New Roman"/>
          <w:b/>
          <w:bCs/>
          <w:sz w:val="28"/>
          <w:szCs w:val="28"/>
          <w:lang w:val="uk-UA"/>
        </w:rPr>
        <w:t xml:space="preserve">щодо відповідності Конституції України (конституційності) підпункту </w:t>
      </w:r>
      <w:r w:rsidRPr="006326FE">
        <w:rPr>
          <w:rFonts w:ascii="Times New Roman" w:hAnsi="Times New Roman"/>
          <w:b/>
          <w:sz w:val="28"/>
          <w:szCs w:val="28"/>
          <w:lang w:val="uk-UA"/>
        </w:rPr>
        <w:t>„</w:t>
      </w:r>
      <w:r w:rsidRPr="006326FE">
        <w:rPr>
          <w:rFonts w:ascii="Times New Roman" w:eastAsia="Times New Roman" w:hAnsi="Times New Roman"/>
          <w:b/>
          <w:bCs/>
          <w:sz w:val="28"/>
          <w:szCs w:val="28"/>
          <w:lang w:val="uk-UA"/>
        </w:rPr>
        <w:t>б</w:t>
      </w:r>
      <w:r w:rsidRPr="006326FE">
        <w:rPr>
          <w:rFonts w:ascii="Times New Roman" w:hAnsi="Times New Roman"/>
          <w:b/>
          <w:sz w:val="28"/>
          <w:szCs w:val="28"/>
          <w:lang w:val="uk-UA"/>
        </w:rPr>
        <w:t>“ пункту 1</w:t>
      </w:r>
      <w:r w:rsidRPr="006326FE">
        <w:rPr>
          <w:rFonts w:ascii="Times New Roman" w:eastAsia="Times New Roman" w:hAnsi="Times New Roman"/>
          <w:b/>
          <w:bCs/>
          <w:sz w:val="28"/>
          <w:szCs w:val="28"/>
          <w:lang w:val="uk-UA"/>
        </w:rPr>
        <w:t xml:space="preserve"> </w:t>
      </w:r>
      <w:r w:rsidR="006326FE">
        <w:rPr>
          <w:rFonts w:ascii="Times New Roman" w:eastAsia="Times New Roman" w:hAnsi="Times New Roman"/>
          <w:b/>
          <w:bCs/>
          <w:sz w:val="28"/>
          <w:szCs w:val="28"/>
          <w:lang w:val="uk-UA"/>
        </w:rPr>
        <w:t>частини третьої статті 14</w:t>
      </w:r>
      <w:r w:rsidR="006326FE">
        <w:rPr>
          <w:rFonts w:ascii="Times New Roman" w:eastAsia="Times New Roman" w:hAnsi="Times New Roman"/>
          <w:b/>
          <w:bCs/>
          <w:sz w:val="28"/>
          <w:szCs w:val="28"/>
          <w:lang w:val="uk-UA"/>
        </w:rPr>
        <w:br/>
      </w:r>
      <w:r w:rsidRPr="006326FE">
        <w:rPr>
          <w:rFonts w:ascii="Times New Roman" w:eastAsia="Times New Roman" w:hAnsi="Times New Roman"/>
          <w:b/>
          <w:bCs/>
          <w:sz w:val="28"/>
          <w:szCs w:val="28"/>
          <w:lang w:val="uk-UA"/>
        </w:rPr>
        <w:t xml:space="preserve">Закону України </w:t>
      </w:r>
      <w:r w:rsidRPr="006326FE">
        <w:rPr>
          <w:rFonts w:ascii="Times New Roman" w:hAnsi="Times New Roman"/>
          <w:b/>
          <w:sz w:val="28"/>
          <w:szCs w:val="28"/>
          <w:lang w:val="uk-UA"/>
        </w:rPr>
        <w:t>„Про забезпечення реалізації житлових прав</w:t>
      </w:r>
      <w:r w:rsidR="00133936" w:rsidRPr="006326FE">
        <w:rPr>
          <w:rFonts w:ascii="Times New Roman" w:hAnsi="Times New Roman"/>
          <w:b/>
          <w:sz w:val="28"/>
          <w:szCs w:val="28"/>
          <w:lang w:val="uk-UA"/>
        </w:rPr>
        <w:t xml:space="preserve"> </w:t>
      </w:r>
      <w:r w:rsidR="006326FE">
        <w:rPr>
          <w:rFonts w:ascii="Times New Roman" w:hAnsi="Times New Roman"/>
          <w:b/>
          <w:sz w:val="28"/>
          <w:szCs w:val="28"/>
          <w:lang w:val="uk-UA"/>
        </w:rPr>
        <w:br/>
      </w:r>
      <w:r w:rsidR="006326FE">
        <w:rPr>
          <w:rFonts w:ascii="Times New Roman" w:hAnsi="Times New Roman"/>
          <w:b/>
          <w:sz w:val="28"/>
          <w:szCs w:val="28"/>
          <w:lang w:val="uk-UA"/>
        </w:rPr>
        <w:tab/>
      </w:r>
      <w:r w:rsidR="006326FE">
        <w:rPr>
          <w:rFonts w:ascii="Times New Roman" w:hAnsi="Times New Roman"/>
          <w:b/>
          <w:sz w:val="28"/>
          <w:szCs w:val="28"/>
          <w:lang w:val="uk-UA"/>
        </w:rPr>
        <w:tab/>
      </w:r>
      <w:r w:rsidR="006326FE">
        <w:rPr>
          <w:rFonts w:ascii="Times New Roman" w:hAnsi="Times New Roman"/>
          <w:b/>
          <w:sz w:val="28"/>
          <w:szCs w:val="28"/>
          <w:lang w:val="uk-UA"/>
        </w:rPr>
        <w:tab/>
      </w:r>
      <w:r w:rsidR="006326FE">
        <w:rPr>
          <w:rFonts w:ascii="Times New Roman" w:hAnsi="Times New Roman"/>
          <w:b/>
          <w:sz w:val="28"/>
          <w:szCs w:val="28"/>
          <w:lang w:val="uk-UA"/>
        </w:rPr>
        <w:tab/>
      </w:r>
      <w:r w:rsidRPr="006326FE">
        <w:rPr>
          <w:rFonts w:ascii="Times New Roman" w:hAnsi="Times New Roman"/>
          <w:b/>
          <w:sz w:val="28"/>
          <w:szCs w:val="28"/>
          <w:lang w:val="uk-UA"/>
        </w:rPr>
        <w:t>мешканців гуртожитків“</w:t>
      </w:r>
    </w:p>
    <w:p w14:paraId="27C951DC" w14:textId="77777777" w:rsidR="006A5CA8" w:rsidRPr="006326FE" w:rsidRDefault="006A5CA8" w:rsidP="006326FE">
      <w:pPr>
        <w:spacing w:after="0" w:line="240" w:lineRule="auto"/>
        <w:jc w:val="both"/>
        <w:rPr>
          <w:rFonts w:ascii="Times New Roman" w:hAnsi="Times New Roman"/>
          <w:sz w:val="28"/>
          <w:szCs w:val="28"/>
          <w:lang w:val="uk-UA"/>
        </w:rPr>
      </w:pPr>
    </w:p>
    <w:p w14:paraId="128D8937" w14:textId="77777777" w:rsidR="006A5CA8" w:rsidRPr="006326FE" w:rsidRDefault="006A5CA8" w:rsidP="006326FE">
      <w:pPr>
        <w:pStyle w:val="p1"/>
        <w:spacing w:before="0" w:beforeAutospacing="0" w:after="0" w:afterAutospacing="0"/>
        <w:jc w:val="both"/>
        <w:rPr>
          <w:sz w:val="28"/>
          <w:szCs w:val="28"/>
          <w:lang w:val="uk-UA"/>
        </w:rPr>
      </w:pPr>
      <w:r w:rsidRPr="006326FE">
        <w:rPr>
          <w:bCs/>
          <w:sz w:val="28"/>
          <w:szCs w:val="28"/>
          <w:lang w:val="uk-UA"/>
        </w:rPr>
        <w:t>м. К и ї в</w:t>
      </w:r>
      <w:r w:rsidRPr="006326FE">
        <w:rPr>
          <w:b/>
          <w:bCs/>
          <w:sz w:val="28"/>
          <w:szCs w:val="28"/>
          <w:lang w:val="uk-UA"/>
        </w:rPr>
        <w:tab/>
      </w:r>
      <w:r w:rsidRPr="006326FE">
        <w:rPr>
          <w:b/>
          <w:bCs/>
          <w:sz w:val="28"/>
          <w:szCs w:val="28"/>
          <w:lang w:val="uk-UA"/>
        </w:rPr>
        <w:tab/>
      </w:r>
      <w:r w:rsidRPr="006326FE">
        <w:rPr>
          <w:b/>
          <w:bCs/>
          <w:sz w:val="28"/>
          <w:szCs w:val="28"/>
          <w:lang w:val="uk-UA"/>
        </w:rPr>
        <w:tab/>
      </w:r>
      <w:r w:rsidRPr="006326FE">
        <w:rPr>
          <w:b/>
          <w:bCs/>
          <w:sz w:val="28"/>
          <w:szCs w:val="28"/>
          <w:lang w:val="uk-UA"/>
        </w:rPr>
        <w:tab/>
      </w:r>
      <w:r w:rsidRPr="006326FE">
        <w:rPr>
          <w:b/>
          <w:bCs/>
          <w:sz w:val="28"/>
          <w:szCs w:val="28"/>
          <w:lang w:val="uk-UA"/>
        </w:rPr>
        <w:tab/>
      </w:r>
      <w:r w:rsidRPr="006326FE">
        <w:rPr>
          <w:b/>
          <w:bCs/>
          <w:sz w:val="28"/>
          <w:szCs w:val="28"/>
          <w:lang w:val="uk-UA"/>
        </w:rPr>
        <w:tab/>
      </w:r>
      <w:r w:rsidRPr="006326FE">
        <w:rPr>
          <w:bCs/>
          <w:sz w:val="28"/>
          <w:szCs w:val="28"/>
          <w:lang w:val="uk-UA"/>
        </w:rPr>
        <w:t>Справа № 3-181/2020(440/20)</w:t>
      </w:r>
      <w:r w:rsidRPr="006326FE">
        <w:rPr>
          <w:sz w:val="28"/>
          <w:szCs w:val="28"/>
          <w:lang w:val="uk-UA"/>
        </w:rPr>
        <w:t xml:space="preserve"> </w:t>
      </w:r>
    </w:p>
    <w:p w14:paraId="5AD5C9F0" w14:textId="19DE4881" w:rsidR="006A5CA8" w:rsidRPr="006326FE" w:rsidRDefault="00235A43" w:rsidP="006326FE">
      <w:pPr>
        <w:pStyle w:val="p1"/>
        <w:spacing w:before="0" w:beforeAutospacing="0" w:after="0" w:afterAutospacing="0"/>
        <w:jc w:val="both"/>
        <w:rPr>
          <w:sz w:val="28"/>
          <w:szCs w:val="28"/>
          <w:lang w:val="uk-UA"/>
        </w:rPr>
      </w:pPr>
      <w:r w:rsidRPr="006326FE">
        <w:rPr>
          <w:sz w:val="28"/>
          <w:szCs w:val="28"/>
          <w:lang w:val="uk-UA"/>
        </w:rPr>
        <w:t>20</w:t>
      </w:r>
      <w:r w:rsidR="00C6425C" w:rsidRPr="006326FE">
        <w:rPr>
          <w:sz w:val="28"/>
          <w:szCs w:val="28"/>
          <w:lang w:val="uk-UA"/>
        </w:rPr>
        <w:t xml:space="preserve"> </w:t>
      </w:r>
      <w:r w:rsidR="006714DA" w:rsidRPr="006326FE">
        <w:rPr>
          <w:sz w:val="28"/>
          <w:szCs w:val="28"/>
          <w:lang w:val="uk-UA"/>
        </w:rPr>
        <w:t>жовтня</w:t>
      </w:r>
      <w:r w:rsidR="006A5CA8" w:rsidRPr="006326FE">
        <w:rPr>
          <w:sz w:val="28"/>
          <w:szCs w:val="28"/>
          <w:lang w:val="uk-UA"/>
        </w:rPr>
        <w:t xml:space="preserve"> 2021 року</w:t>
      </w:r>
    </w:p>
    <w:p w14:paraId="56B0D68D" w14:textId="7EFBD0CA" w:rsidR="006A5CA8" w:rsidRPr="006326FE" w:rsidRDefault="006A5CA8" w:rsidP="006326FE">
      <w:pPr>
        <w:pStyle w:val="p1"/>
        <w:spacing w:before="0" w:beforeAutospacing="0" w:after="0" w:afterAutospacing="0"/>
        <w:jc w:val="both"/>
        <w:rPr>
          <w:sz w:val="28"/>
          <w:szCs w:val="28"/>
          <w:lang w:val="uk-UA"/>
        </w:rPr>
      </w:pPr>
      <w:r w:rsidRPr="006326FE">
        <w:rPr>
          <w:sz w:val="28"/>
          <w:szCs w:val="28"/>
          <w:lang w:val="uk-UA"/>
        </w:rPr>
        <w:t xml:space="preserve">№ </w:t>
      </w:r>
      <w:r w:rsidR="00235A43" w:rsidRPr="006326FE">
        <w:rPr>
          <w:sz w:val="28"/>
          <w:szCs w:val="28"/>
          <w:lang w:val="uk-UA"/>
        </w:rPr>
        <w:t>7-р(ІІ)</w:t>
      </w:r>
      <w:r w:rsidRPr="006326FE">
        <w:rPr>
          <w:sz w:val="28"/>
          <w:szCs w:val="28"/>
          <w:lang w:val="uk-UA"/>
        </w:rPr>
        <w:t>/202</w:t>
      </w:r>
      <w:r w:rsidR="00CE2E6D" w:rsidRPr="006326FE">
        <w:rPr>
          <w:sz w:val="28"/>
          <w:szCs w:val="28"/>
          <w:lang w:val="uk-UA"/>
        </w:rPr>
        <w:t>1</w:t>
      </w:r>
    </w:p>
    <w:p w14:paraId="4AD5A89B" w14:textId="77777777" w:rsidR="006A5CA8" w:rsidRPr="006326FE" w:rsidRDefault="006A5CA8" w:rsidP="003577FB">
      <w:pPr>
        <w:pStyle w:val="p1"/>
        <w:spacing w:before="0" w:beforeAutospacing="0" w:after="0" w:afterAutospacing="0" w:line="120" w:lineRule="auto"/>
        <w:jc w:val="both"/>
        <w:rPr>
          <w:sz w:val="28"/>
          <w:szCs w:val="28"/>
          <w:lang w:val="uk-UA"/>
        </w:rPr>
      </w:pPr>
    </w:p>
    <w:p w14:paraId="01B21329" w14:textId="50001531" w:rsidR="006A5CA8" w:rsidRPr="006326FE" w:rsidRDefault="006A5CA8" w:rsidP="006326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6326FE">
        <w:rPr>
          <w:rFonts w:ascii="Times New Roman" w:hAnsi="Times New Roman" w:cs="Times New Roman"/>
          <w:sz w:val="28"/>
          <w:szCs w:val="28"/>
          <w:lang w:val="uk-UA"/>
        </w:rPr>
        <w:t>Другий сенат Конституційного Суду України у складі:</w:t>
      </w:r>
    </w:p>
    <w:p w14:paraId="2795BEFF" w14:textId="77777777" w:rsidR="006A5CA8" w:rsidRPr="006326FE" w:rsidRDefault="006A5CA8" w:rsidP="006326FE">
      <w:pPr>
        <w:spacing w:after="0" w:line="240" w:lineRule="auto"/>
        <w:ind w:firstLine="709"/>
        <w:jc w:val="both"/>
        <w:rPr>
          <w:rFonts w:ascii="Times New Roman" w:hAnsi="Times New Roman"/>
          <w:sz w:val="28"/>
          <w:szCs w:val="28"/>
          <w:lang w:val="uk-UA"/>
        </w:rPr>
      </w:pPr>
      <w:bookmarkStart w:id="0" w:name="_GoBack"/>
      <w:bookmarkEnd w:id="0"/>
    </w:p>
    <w:p w14:paraId="36CD11D5" w14:textId="6E273778" w:rsidR="006A5CA8" w:rsidRPr="006326FE" w:rsidRDefault="006A5CA8" w:rsidP="006326FE">
      <w:pPr>
        <w:spacing w:after="0" w:line="240" w:lineRule="auto"/>
        <w:ind w:firstLine="709"/>
        <w:jc w:val="both"/>
        <w:rPr>
          <w:rFonts w:ascii="Times New Roman" w:hAnsi="Times New Roman"/>
          <w:sz w:val="28"/>
          <w:szCs w:val="28"/>
          <w:lang w:val="uk-UA"/>
        </w:rPr>
      </w:pPr>
      <w:r w:rsidRPr="006326FE">
        <w:rPr>
          <w:rFonts w:ascii="Times New Roman" w:hAnsi="Times New Roman"/>
          <w:sz w:val="28"/>
          <w:szCs w:val="28"/>
          <w:lang w:val="uk-UA"/>
        </w:rPr>
        <w:t>Головат</w:t>
      </w:r>
      <w:r w:rsidR="005573D7" w:rsidRPr="006326FE">
        <w:rPr>
          <w:rFonts w:ascii="Times New Roman" w:hAnsi="Times New Roman"/>
          <w:sz w:val="28"/>
          <w:szCs w:val="28"/>
          <w:lang w:val="uk-UA"/>
        </w:rPr>
        <w:t>ий Сергій Петрович (</w:t>
      </w:r>
      <w:r w:rsidRPr="006326FE">
        <w:rPr>
          <w:rFonts w:ascii="Times New Roman" w:hAnsi="Times New Roman"/>
          <w:sz w:val="28"/>
          <w:szCs w:val="28"/>
          <w:lang w:val="uk-UA"/>
        </w:rPr>
        <w:t>голов</w:t>
      </w:r>
      <w:r w:rsidR="005573D7" w:rsidRPr="006326FE">
        <w:rPr>
          <w:rFonts w:ascii="Times New Roman" w:hAnsi="Times New Roman"/>
          <w:sz w:val="28"/>
          <w:szCs w:val="28"/>
          <w:lang w:val="uk-UA"/>
        </w:rPr>
        <w:t>а засідання)</w:t>
      </w:r>
      <w:r w:rsidRPr="006326FE">
        <w:rPr>
          <w:rFonts w:ascii="Times New Roman" w:hAnsi="Times New Roman"/>
          <w:sz w:val="28"/>
          <w:szCs w:val="28"/>
          <w:lang w:val="uk-UA"/>
        </w:rPr>
        <w:t>,</w:t>
      </w:r>
    </w:p>
    <w:p w14:paraId="7431F703" w14:textId="6C349528" w:rsidR="006A5CA8" w:rsidRPr="006326FE" w:rsidRDefault="005573D7" w:rsidP="006326FE">
      <w:pPr>
        <w:spacing w:after="0" w:line="240" w:lineRule="auto"/>
        <w:ind w:firstLine="709"/>
        <w:jc w:val="both"/>
        <w:rPr>
          <w:rFonts w:ascii="Times New Roman" w:hAnsi="Times New Roman"/>
          <w:sz w:val="28"/>
          <w:szCs w:val="28"/>
          <w:lang w:val="uk-UA"/>
        </w:rPr>
      </w:pPr>
      <w:proofErr w:type="spellStart"/>
      <w:r w:rsidRPr="006326FE">
        <w:rPr>
          <w:rFonts w:ascii="Times New Roman" w:hAnsi="Times New Roman"/>
          <w:sz w:val="28"/>
          <w:szCs w:val="28"/>
          <w:lang w:val="uk-UA"/>
        </w:rPr>
        <w:t>Городовенко</w:t>
      </w:r>
      <w:proofErr w:type="spellEnd"/>
      <w:r w:rsidR="006A5CA8" w:rsidRPr="006326FE">
        <w:rPr>
          <w:rFonts w:ascii="Times New Roman" w:hAnsi="Times New Roman"/>
          <w:sz w:val="28"/>
          <w:szCs w:val="28"/>
          <w:lang w:val="uk-UA"/>
        </w:rPr>
        <w:t xml:space="preserve"> Віктор Валентинович, </w:t>
      </w:r>
    </w:p>
    <w:p w14:paraId="52418BFE" w14:textId="5E233615" w:rsidR="006A5CA8" w:rsidRPr="006326FE" w:rsidRDefault="006A5CA8" w:rsidP="006326FE">
      <w:pPr>
        <w:spacing w:after="0" w:line="240" w:lineRule="auto"/>
        <w:ind w:firstLine="709"/>
        <w:jc w:val="both"/>
        <w:rPr>
          <w:rFonts w:ascii="Times New Roman" w:hAnsi="Times New Roman"/>
          <w:sz w:val="28"/>
          <w:szCs w:val="28"/>
          <w:lang w:val="uk-UA"/>
        </w:rPr>
      </w:pPr>
      <w:proofErr w:type="spellStart"/>
      <w:r w:rsidRPr="006326FE">
        <w:rPr>
          <w:rFonts w:ascii="Times New Roman" w:hAnsi="Times New Roman"/>
          <w:sz w:val="28"/>
          <w:szCs w:val="28"/>
          <w:lang w:val="uk-UA"/>
        </w:rPr>
        <w:t>Лемак</w:t>
      </w:r>
      <w:proofErr w:type="spellEnd"/>
      <w:r w:rsidR="005573D7" w:rsidRPr="006326FE">
        <w:rPr>
          <w:rFonts w:ascii="Times New Roman" w:hAnsi="Times New Roman"/>
          <w:sz w:val="28"/>
          <w:szCs w:val="28"/>
          <w:lang w:val="uk-UA"/>
        </w:rPr>
        <w:t xml:space="preserve"> Василь Васильович</w:t>
      </w:r>
      <w:r w:rsidRPr="006326FE">
        <w:rPr>
          <w:rFonts w:ascii="Times New Roman" w:hAnsi="Times New Roman"/>
          <w:sz w:val="28"/>
          <w:szCs w:val="28"/>
          <w:lang w:val="uk-UA"/>
        </w:rPr>
        <w:t>,</w:t>
      </w:r>
    </w:p>
    <w:p w14:paraId="37A4836A" w14:textId="3638F88D" w:rsidR="006A5CA8" w:rsidRPr="006326FE" w:rsidRDefault="005573D7" w:rsidP="006326FE">
      <w:pPr>
        <w:spacing w:after="0" w:line="240" w:lineRule="auto"/>
        <w:ind w:firstLine="709"/>
        <w:jc w:val="both"/>
        <w:rPr>
          <w:rFonts w:ascii="Times New Roman" w:hAnsi="Times New Roman"/>
          <w:sz w:val="28"/>
          <w:szCs w:val="28"/>
          <w:lang w:val="uk-UA"/>
        </w:rPr>
      </w:pPr>
      <w:r w:rsidRPr="006326FE">
        <w:rPr>
          <w:rFonts w:ascii="Times New Roman" w:hAnsi="Times New Roman"/>
          <w:sz w:val="28"/>
          <w:szCs w:val="28"/>
          <w:lang w:val="uk-UA"/>
        </w:rPr>
        <w:t>Мойсик Володимир Романович</w:t>
      </w:r>
      <w:r w:rsidR="006A5CA8" w:rsidRPr="006326FE">
        <w:rPr>
          <w:rFonts w:ascii="Times New Roman" w:hAnsi="Times New Roman"/>
          <w:sz w:val="28"/>
          <w:szCs w:val="28"/>
          <w:lang w:val="uk-UA"/>
        </w:rPr>
        <w:t xml:space="preserve"> </w:t>
      </w:r>
      <w:r w:rsidRPr="006326FE">
        <w:rPr>
          <w:rFonts w:ascii="Times New Roman" w:hAnsi="Times New Roman"/>
          <w:sz w:val="28"/>
          <w:szCs w:val="28"/>
          <w:lang w:val="uk-UA"/>
        </w:rPr>
        <w:t>(доповідач)</w:t>
      </w:r>
      <w:r w:rsidR="006A5CA8" w:rsidRPr="006326FE">
        <w:rPr>
          <w:rFonts w:ascii="Times New Roman" w:hAnsi="Times New Roman"/>
          <w:sz w:val="28"/>
          <w:szCs w:val="28"/>
          <w:lang w:val="uk-UA"/>
        </w:rPr>
        <w:t>,</w:t>
      </w:r>
    </w:p>
    <w:p w14:paraId="3D5241D0" w14:textId="61FCC388" w:rsidR="006A5CA8" w:rsidRPr="006326FE" w:rsidRDefault="006A5CA8" w:rsidP="006326FE">
      <w:pPr>
        <w:spacing w:after="0" w:line="240" w:lineRule="auto"/>
        <w:ind w:firstLine="709"/>
        <w:jc w:val="both"/>
        <w:rPr>
          <w:rFonts w:ascii="Times New Roman" w:hAnsi="Times New Roman"/>
          <w:sz w:val="28"/>
          <w:szCs w:val="28"/>
          <w:lang w:val="uk-UA"/>
        </w:rPr>
      </w:pPr>
      <w:r w:rsidRPr="006326FE">
        <w:rPr>
          <w:rFonts w:ascii="Times New Roman" w:hAnsi="Times New Roman"/>
          <w:sz w:val="28"/>
          <w:szCs w:val="28"/>
          <w:lang w:val="uk-UA"/>
        </w:rPr>
        <w:t>Первомайськ</w:t>
      </w:r>
      <w:r w:rsidR="005573D7" w:rsidRPr="006326FE">
        <w:rPr>
          <w:rFonts w:ascii="Times New Roman" w:hAnsi="Times New Roman"/>
          <w:sz w:val="28"/>
          <w:szCs w:val="28"/>
          <w:lang w:val="uk-UA"/>
        </w:rPr>
        <w:t>ий Олег</w:t>
      </w:r>
      <w:r w:rsidRPr="006326FE">
        <w:rPr>
          <w:rFonts w:ascii="Times New Roman" w:hAnsi="Times New Roman"/>
          <w:sz w:val="28"/>
          <w:szCs w:val="28"/>
          <w:lang w:val="uk-UA"/>
        </w:rPr>
        <w:t xml:space="preserve"> Олексійович,</w:t>
      </w:r>
    </w:p>
    <w:p w14:paraId="17B3AD45" w14:textId="2079E81D" w:rsidR="006A5CA8" w:rsidRPr="006326FE" w:rsidRDefault="005573D7" w:rsidP="006326FE">
      <w:pPr>
        <w:spacing w:after="0" w:line="240" w:lineRule="auto"/>
        <w:ind w:firstLine="709"/>
        <w:jc w:val="both"/>
        <w:rPr>
          <w:rFonts w:ascii="Times New Roman" w:hAnsi="Times New Roman"/>
          <w:sz w:val="28"/>
          <w:szCs w:val="28"/>
          <w:lang w:val="uk-UA"/>
        </w:rPr>
      </w:pPr>
      <w:proofErr w:type="spellStart"/>
      <w:r w:rsidRPr="006326FE">
        <w:rPr>
          <w:rFonts w:ascii="Times New Roman" w:hAnsi="Times New Roman"/>
          <w:sz w:val="28"/>
          <w:szCs w:val="28"/>
          <w:lang w:val="uk-UA"/>
        </w:rPr>
        <w:t>Сліденко</w:t>
      </w:r>
      <w:proofErr w:type="spellEnd"/>
      <w:r w:rsidRPr="006326FE">
        <w:rPr>
          <w:rFonts w:ascii="Times New Roman" w:hAnsi="Times New Roman"/>
          <w:sz w:val="28"/>
          <w:szCs w:val="28"/>
          <w:lang w:val="uk-UA"/>
        </w:rPr>
        <w:t xml:space="preserve"> Ігор Дмитрович</w:t>
      </w:r>
      <w:r w:rsidR="006A5CA8" w:rsidRPr="006326FE">
        <w:rPr>
          <w:rFonts w:ascii="Times New Roman" w:hAnsi="Times New Roman"/>
          <w:sz w:val="28"/>
          <w:szCs w:val="28"/>
          <w:lang w:val="uk-UA"/>
        </w:rPr>
        <w:t>,</w:t>
      </w:r>
    </w:p>
    <w:p w14:paraId="630AE856" w14:textId="6710E7BA" w:rsidR="006A5CA8" w:rsidRPr="006326FE" w:rsidRDefault="006A5CA8" w:rsidP="006326FE">
      <w:pPr>
        <w:spacing w:after="0" w:line="240" w:lineRule="auto"/>
        <w:ind w:firstLine="709"/>
        <w:jc w:val="both"/>
        <w:rPr>
          <w:rFonts w:ascii="Times New Roman" w:hAnsi="Times New Roman"/>
          <w:sz w:val="28"/>
          <w:szCs w:val="28"/>
          <w:lang w:val="uk-UA"/>
        </w:rPr>
      </w:pPr>
      <w:r w:rsidRPr="006326FE">
        <w:rPr>
          <w:rFonts w:ascii="Times New Roman" w:hAnsi="Times New Roman"/>
          <w:sz w:val="28"/>
          <w:szCs w:val="28"/>
          <w:lang w:val="uk-UA"/>
        </w:rPr>
        <w:t>Юровськ</w:t>
      </w:r>
      <w:r w:rsidR="005573D7" w:rsidRPr="006326FE">
        <w:rPr>
          <w:rFonts w:ascii="Times New Roman" w:hAnsi="Times New Roman"/>
          <w:sz w:val="28"/>
          <w:szCs w:val="28"/>
          <w:lang w:val="uk-UA"/>
        </w:rPr>
        <w:t>а Галина Валентинівна</w:t>
      </w:r>
      <w:r w:rsidRPr="006326FE">
        <w:rPr>
          <w:rFonts w:ascii="Times New Roman" w:hAnsi="Times New Roman"/>
          <w:sz w:val="28"/>
          <w:szCs w:val="28"/>
          <w:lang w:val="uk-UA"/>
        </w:rPr>
        <w:t>,</w:t>
      </w:r>
    </w:p>
    <w:p w14:paraId="348014E4" w14:textId="77777777" w:rsidR="006A5CA8" w:rsidRPr="006326FE" w:rsidRDefault="006A5CA8" w:rsidP="006326FE">
      <w:pPr>
        <w:spacing w:after="0" w:line="240" w:lineRule="auto"/>
        <w:ind w:firstLine="709"/>
        <w:jc w:val="both"/>
        <w:rPr>
          <w:rFonts w:ascii="Times New Roman" w:hAnsi="Times New Roman"/>
          <w:sz w:val="28"/>
          <w:szCs w:val="28"/>
          <w:lang w:val="uk-UA"/>
        </w:rPr>
      </w:pPr>
    </w:p>
    <w:p w14:paraId="30AE4D04" w14:textId="5BB54E92" w:rsidR="006A5CA8" w:rsidRPr="006326FE" w:rsidRDefault="006A5CA8" w:rsidP="006326FE">
      <w:pPr>
        <w:spacing w:after="0" w:line="360"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розглянув на пленарному засіданні справу за конституційною скаргою </w:t>
      </w:r>
      <w:r w:rsidR="008F6DFE">
        <w:rPr>
          <w:rFonts w:ascii="Times New Roman" w:eastAsia="Times New Roman" w:hAnsi="Times New Roman"/>
          <w:bCs/>
          <w:sz w:val="28"/>
          <w:szCs w:val="28"/>
          <w:lang w:val="uk-UA"/>
        </w:rPr>
        <w:t>П</w:t>
      </w:r>
      <w:r w:rsidRPr="006326FE">
        <w:rPr>
          <w:rFonts w:ascii="Times New Roman" w:eastAsia="Times New Roman" w:hAnsi="Times New Roman"/>
          <w:bCs/>
          <w:sz w:val="28"/>
          <w:szCs w:val="28"/>
          <w:lang w:val="uk-UA"/>
        </w:rPr>
        <w:t xml:space="preserve">риватного акціонерного товариства </w:t>
      </w:r>
      <w:r w:rsidRPr="006326FE">
        <w:rPr>
          <w:rFonts w:ascii="Times New Roman" w:hAnsi="Times New Roman"/>
          <w:sz w:val="28"/>
          <w:szCs w:val="28"/>
          <w:lang w:val="uk-UA"/>
        </w:rPr>
        <w:t>„</w:t>
      </w:r>
      <w:proofErr w:type="spellStart"/>
      <w:r w:rsidRPr="006326FE">
        <w:rPr>
          <w:rFonts w:ascii="Times New Roman" w:eastAsia="Times New Roman" w:hAnsi="Times New Roman"/>
          <w:bCs/>
          <w:sz w:val="28"/>
          <w:szCs w:val="28"/>
          <w:lang w:val="uk-UA"/>
        </w:rPr>
        <w:t>Чернігівоблбуд</w:t>
      </w:r>
      <w:proofErr w:type="spellEnd"/>
      <w:r w:rsidRPr="006326FE">
        <w:rPr>
          <w:rFonts w:ascii="Times New Roman" w:hAnsi="Times New Roman"/>
          <w:sz w:val="28"/>
          <w:szCs w:val="28"/>
          <w:lang w:val="uk-UA"/>
        </w:rPr>
        <w:t xml:space="preserve">“ </w:t>
      </w:r>
      <w:r w:rsidRPr="006326FE">
        <w:rPr>
          <w:rFonts w:ascii="Times New Roman" w:eastAsia="Times New Roman" w:hAnsi="Times New Roman"/>
          <w:bCs/>
          <w:sz w:val="28"/>
          <w:szCs w:val="28"/>
          <w:lang w:val="uk-UA"/>
        </w:rPr>
        <w:t xml:space="preserve">щодо відповідності Конституції України (конституційності) підпункту </w:t>
      </w:r>
      <w:r w:rsidRPr="006326FE">
        <w:rPr>
          <w:rFonts w:ascii="Times New Roman" w:hAnsi="Times New Roman"/>
          <w:sz w:val="28"/>
          <w:szCs w:val="28"/>
          <w:lang w:val="uk-UA"/>
        </w:rPr>
        <w:t>„</w:t>
      </w:r>
      <w:r w:rsidRPr="006326FE">
        <w:rPr>
          <w:rFonts w:ascii="Times New Roman" w:eastAsia="Times New Roman" w:hAnsi="Times New Roman"/>
          <w:bCs/>
          <w:sz w:val="28"/>
          <w:szCs w:val="28"/>
          <w:lang w:val="uk-UA"/>
        </w:rPr>
        <w:t>б</w:t>
      </w:r>
      <w:r w:rsidRPr="006326FE">
        <w:rPr>
          <w:rFonts w:ascii="Times New Roman" w:hAnsi="Times New Roman"/>
          <w:sz w:val="28"/>
          <w:szCs w:val="28"/>
          <w:lang w:val="uk-UA"/>
        </w:rPr>
        <w:t>“ пункту 1</w:t>
      </w:r>
      <w:r w:rsidRPr="006326FE">
        <w:rPr>
          <w:rFonts w:ascii="Times New Roman" w:eastAsia="Times New Roman" w:hAnsi="Times New Roman"/>
          <w:bCs/>
          <w:sz w:val="28"/>
          <w:szCs w:val="28"/>
          <w:lang w:val="uk-UA"/>
        </w:rPr>
        <w:t xml:space="preserve"> частини третьої статті 14 Закону України </w:t>
      </w:r>
      <w:r w:rsidRPr="006326FE">
        <w:rPr>
          <w:rFonts w:ascii="Times New Roman" w:hAnsi="Times New Roman"/>
          <w:sz w:val="28"/>
          <w:szCs w:val="28"/>
          <w:lang w:val="uk-UA"/>
        </w:rPr>
        <w:t xml:space="preserve">„Про забезпечення реалізації житлових прав мешканців гуртожитків“ </w:t>
      </w:r>
      <w:r w:rsidRPr="006326FE">
        <w:rPr>
          <w:rFonts w:ascii="Times New Roman" w:eastAsia="Times New Roman" w:hAnsi="Times New Roman"/>
          <w:bCs/>
          <w:sz w:val="28"/>
          <w:szCs w:val="28"/>
          <w:lang w:val="uk-UA"/>
        </w:rPr>
        <w:t>від 4 вересня 2008 року № 500–VI</w:t>
      </w:r>
      <w:r w:rsidRPr="006326FE">
        <w:rPr>
          <w:rFonts w:ascii="Times New Roman" w:eastAsia="Times New Roman" w:hAnsi="Times New Roman"/>
          <w:color w:val="000000"/>
          <w:sz w:val="28"/>
          <w:szCs w:val="28"/>
          <w:lang w:val="uk-UA"/>
        </w:rPr>
        <w:t xml:space="preserve"> </w:t>
      </w:r>
      <w:r w:rsidRPr="006326FE">
        <w:rPr>
          <w:rFonts w:ascii="Times New Roman" w:hAnsi="Times New Roman"/>
          <w:sz w:val="28"/>
          <w:szCs w:val="28"/>
          <w:lang w:val="uk-UA"/>
        </w:rPr>
        <w:t>(Відомості Верховної Ради України, 2008 р., № 46, ст. 323) зі змінами.</w:t>
      </w:r>
    </w:p>
    <w:p w14:paraId="74B90796" w14:textId="77777777" w:rsidR="006326FE" w:rsidRDefault="006326FE" w:rsidP="006326FE">
      <w:pPr>
        <w:spacing w:after="0" w:line="360" w:lineRule="auto"/>
        <w:ind w:firstLine="709"/>
        <w:jc w:val="both"/>
        <w:rPr>
          <w:rFonts w:ascii="Times New Roman" w:hAnsi="Times New Roman"/>
          <w:sz w:val="28"/>
          <w:szCs w:val="28"/>
          <w:lang w:val="uk-UA"/>
        </w:rPr>
      </w:pPr>
    </w:p>
    <w:p w14:paraId="29CD524B" w14:textId="3D30F833" w:rsidR="006A5CA8" w:rsidRPr="006326FE" w:rsidRDefault="006A5CA8" w:rsidP="006326FE">
      <w:pPr>
        <w:spacing w:after="0" w:line="360"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Заслухавши суддю-доповідача Мойсика В.Р. та дослідивши матеріали справи, у тому числі позиції, </w:t>
      </w:r>
      <w:r w:rsidR="00E4599C" w:rsidRPr="006326FE">
        <w:rPr>
          <w:rFonts w:ascii="Times New Roman" w:hAnsi="Times New Roman"/>
          <w:sz w:val="28"/>
          <w:szCs w:val="28"/>
          <w:lang w:val="uk-UA"/>
        </w:rPr>
        <w:t>що їх висловили</w:t>
      </w:r>
      <w:r w:rsidRPr="006326FE">
        <w:rPr>
          <w:rFonts w:ascii="Times New Roman" w:hAnsi="Times New Roman"/>
          <w:sz w:val="28"/>
          <w:szCs w:val="28"/>
          <w:lang w:val="uk-UA"/>
        </w:rPr>
        <w:t xml:space="preserve"> Президент України</w:t>
      </w:r>
      <w:r w:rsidR="006326FE" w:rsidRPr="006326FE">
        <w:rPr>
          <w:rFonts w:ascii="Times New Roman" w:hAnsi="Times New Roman"/>
          <w:sz w:val="28"/>
          <w:szCs w:val="28"/>
          <w:lang w:val="uk-UA"/>
        </w:rPr>
        <w:br/>
      </w:r>
      <w:r w:rsidR="00E4599C" w:rsidRPr="006326FE">
        <w:rPr>
          <w:rFonts w:ascii="Times New Roman" w:hAnsi="Times New Roman"/>
          <w:sz w:val="28"/>
          <w:szCs w:val="28"/>
          <w:lang w:val="uk-UA"/>
        </w:rPr>
        <w:lastRenderedPageBreak/>
        <w:t>Зеленський</w:t>
      </w:r>
      <w:r w:rsidR="00991771" w:rsidRPr="006326FE">
        <w:rPr>
          <w:rFonts w:ascii="Times New Roman" w:hAnsi="Times New Roman"/>
          <w:sz w:val="28"/>
          <w:szCs w:val="28"/>
          <w:lang w:val="uk-UA"/>
        </w:rPr>
        <w:t xml:space="preserve"> В.О.</w:t>
      </w:r>
      <w:r w:rsidRPr="006326FE">
        <w:rPr>
          <w:rFonts w:ascii="Times New Roman" w:hAnsi="Times New Roman"/>
          <w:sz w:val="28"/>
          <w:szCs w:val="28"/>
          <w:lang w:val="uk-UA"/>
        </w:rPr>
        <w:t>,</w:t>
      </w:r>
      <w:r w:rsidR="00E4599C" w:rsidRPr="006326FE">
        <w:rPr>
          <w:rFonts w:ascii="Times New Roman" w:hAnsi="Times New Roman"/>
          <w:sz w:val="28"/>
          <w:szCs w:val="28"/>
          <w:lang w:val="uk-UA"/>
        </w:rPr>
        <w:t xml:space="preserve"> Голова</w:t>
      </w:r>
      <w:r w:rsidRPr="006326FE">
        <w:rPr>
          <w:rFonts w:ascii="Times New Roman" w:hAnsi="Times New Roman"/>
          <w:sz w:val="28"/>
          <w:szCs w:val="28"/>
          <w:lang w:val="uk-UA"/>
        </w:rPr>
        <w:t xml:space="preserve"> Верховної Ради України</w:t>
      </w:r>
      <w:r w:rsidR="00991771" w:rsidRPr="006326FE">
        <w:rPr>
          <w:rFonts w:ascii="Times New Roman" w:hAnsi="Times New Roman"/>
          <w:sz w:val="28"/>
          <w:szCs w:val="28"/>
          <w:lang w:val="uk-UA"/>
        </w:rPr>
        <w:t xml:space="preserve"> Разумков Д.О.</w:t>
      </w:r>
      <w:r w:rsidR="006326FE" w:rsidRPr="006326FE">
        <w:rPr>
          <w:rFonts w:ascii="Times New Roman" w:hAnsi="Times New Roman"/>
          <w:sz w:val="28"/>
          <w:szCs w:val="28"/>
          <w:lang w:val="uk-UA"/>
        </w:rPr>
        <w:t>,</w:t>
      </w:r>
      <w:r w:rsidR="006326FE" w:rsidRPr="006326FE">
        <w:rPr>
          <w:rFonts w:ascii="Times New Roman" w:hAnsi="Times New Roman"/>
          <w:sz w:val="28"/>
          <w:szCs w:val="28"/>
          <w:lang w:val="uk-UA"/>
        </w:rPr>
        <w:br/>
      </w:r>
      <w:r w:rsidR="00991771" w:rsidRPr="006326FE">
        <w:rPr>
          <w:rFonts w:ascii="Times New Roman" w:hAnsi="Times New Roman"/>
          <w:sz w:val="28"/>
          <w:szCs w:val="28"/>
          <w:lang w:val="uk-UA"/>
        </w:rPr>
        <w:t xml:space="preserve">Прем’єр-міністр </w:t>
      </w:r>
      <w:r w:rsidRPr="006326FE">
        <w:rPr>
          <w:rFonts w:ascii="Times New Roman" w:hAnsi="Times New Roman"/>
          <w:sz w:val="28"/>
          <w:szCs w:val="28"/>
          <w:lang w:val="uk-UA"/>
        </w:rPr>
        <w:t>України</w:t>
      </w:r>
      <w:r w:rsidR="00991771" w:rsidRPr="006326FE">
        <w:rPr>
          <w:rFonts w:ascii="Times New Roman" w:hAnsi="Times New Roman"/>
          <w:sz w:val="28"/>
          <w:szCs w:val="28"/>
          <w:lang w:val="uk-UA"/>
        </w:rPr>
        <w:t xml:space="preserve"> </w:t>
      </w:r>
      <w:proofErr w:type="spellStart"/>
      <w:r w:rsidR="00991771" w:rsidRPr="006326FE">
        <w:rPr>
          <w:rFonts w:ascii="Times New Roman" w:hAnsi="Times New Roman"/>
          <w:sz w:val="28"/>
          <w:szCs w:val="28"/>
          <w:lang w:val="uk-UA"/>
        </w:rPr>
        <w:t>Шмигал</w:t>
      </w:r>
      <w:r w:rsidR="00E4599C" w:rsidRPr="006326FE">
        <w:rPr>
          <w:rFonts w:ascii="Times New Roman" w:hAnsi="Times New Roman"/>
          <w:sz w:val="28"/>
          <w:szCs w:val="28"/>
          <w:lang w:val="uk-UA"/>
        </w:rPr>
        <w:t>ь</w:t>
      </w:r>
      <w:proofErr w:type="spellEnd"/>
      <w:r w:rsidR="00991771" w:rsidRPr="006326FE">
        <w:rPr>
          <w:rFonts w:ascii="Times New Roman" w:hAnsi="Times New Roman"/>
          <w:sz w:val="28"/>
          <w:szCs w:val="28"/>
          <w:lang w:val="uk-UA"/>
        </w:rPr>
        <w:t xml:space="preserve"> Д.А.</w:t>
      </w:r>
      <w:r w:rsidRPr="006326FE">
        <w:rPr>
          <w:rFonts w:ascii="Times New Roman" w:hAnsi="Times New Roman"/>
          <w:sz w:val="28"/>
          <w:szCs w:val="28"/>
          <w:lang w:val="uk-UA"/>
        </w:rPr>
        <w:t>, Мініст</w:t>
      </w:r>
      <w:r w:rsidR="00C84E92" w:rsidRPr="006326FE">
        <w:rPr>
          <w:rFonts w:ascii="Times New Roman" w:hAnsi="Times New Roman"/>
          <w:sz w:val="28"/>
          <w:szCs w:val="28"/>
          <w:lang w:val="uk-UA"/>
        </w:rPr>
        <w:t>р</w:t>
      </w:r>
      <w:r w:rsidRPr="006326FE">
        <w:rPr>
          <w:rFonts w:ascii="Times New Roman" w:hAnsi="Times New Roman"/>
          <w:sz w:val="28"/>
          <w:szCs w:val="28"/>
          <w:lang w:val="uk-UA"/>
        </w:rPr>
        <w:t xml:space="preserve"> юстиції України</w:t>
      </w:r>
      <w:r w:rsidR="006326FE">
        <w:rPr>
          <w:rFonts w:ascii="Times New Roman" w:hAnsi="Times New Roman"/>
          <w:sz w:val="28"/>
          <w:szCs w:val="28"/>
          <w:lang w:val="uk-UA"/>
        </w:rPr>
        <w:br/>
      </w:r>
      <w:proofErr w:type="spellStart"/>
      <w:r w:rsidR="00C84E92" w:rsidRPr="006326FE">
        <w:rPr>
          <w:rFonts w:ascii="Times New Roman" w:hAnsi="Times New Roman"/>
          <w:sz w:val="28"/>
          <w:szCs w:val="28"/>
          <w:lang w:val="uk-UA"/>
        </w:rPr>
        <w:t>Малюськ</w:t>
      </w:r>
      <w:r w:rsidR="00E4599C" w:rsidRPr="006326FE">
        <w:rPr>
          <w:rFonts w:ascii="Times New Roman" w:hAnsi="Times New Roman"/>
          <w:sz w:val="28"/>
          <w:szCs w:val="28"/>
          <w:lang w:val="uk-UA"/>
        </w:rPr>
        <w:t>а</w:t>
      </w:r>
      <w:proofErr w:type="spellEnd"/>
      <w:r w:rsidR="00C84E92" w:rsidRPr="006326FE">
        <w:rPr>
          <w:rFonts w:ascii="Times New Roman" w:hAnsi="Times New Roman"/>
          <w:sz w:val="28"/>
          <w:szCs w:val="28"/>
          <w:lang w:val="uk-UA"/>
        </w:rPr>
        <w:t xml:space="preserve"> Д.Л.</w:t>
      </w:r>
      <w:r w:rsidRPr="006326FE">
        <w:rPr>
          <w:rFonts w:ascii="Times New Roman" w:hAnsi="Times New Roman"/>
          <w:sz w:val="28"/>
          <w:szCs w:val="28"/>
          <w:lang w:val="uk-UA"/>
        </w:rPr>
        <w:t xml:space="preserve">, </w:t>
      </w:r>
      <w:r w:rsidR="00C84E92" w:rsidRPr="006326FE">
        <w:rPr>
          <w:rFonts w:ascii="Times New Roman" w:hAnsi="Times New Roman"/>
          <w:sz w:val="28"/>
          <w:szCs w:val="28"/>
          <w:lang w:val="uk-UA"/>
        </w:rPr>
        <w:t>виконавчи</w:t>
      </w:r>
      <w:r w:rsidR="00E4599C" w:rsidRPr="006326FE">
        <w:rPr>
          <w:rFonts w:ascii="Times New Roman" w:hAnsi="Times New Roman"/>
          <w:sz w:val="28"/>
          <w:szCs w:val="28"/>
          <w:lang w:val="uk-UA"/>
        </w:rPr>
        <w:t>й</w:t>
      </w:r>
      <w:r w:rsidR="00C84E92" w:rsidRPr="006326FE">
        <w:rPr>
          <w:rFonts w:ascii="Times New Roman" w:hAnsi="Times New Roman"/>
          <w:sz w:val="28"/>
          <w:szCs w:val="28"/>
          <w:lang w:val="uk-UA"/>
        </w:rPr>
        <w:t xml:space="preserve"> директор </w:t>
      </w:r>
      <w:r w:rsidR="007C4C70" w:rsidRPr="006326FE">
        <w:rPr>
          <w:rFonts w:ascii="Times New Roman" w:hAnsi="Times New Roman"/>
          <w:sz w:val="28"/>
          <w:szCs w:val="28"/>
          <w:lang w:val="uk-UA"/>
        </w:rPr>
        <w:t>Асоціаці</w:t>
      </w:r>
      <w:r w:rsidR="00C84E92" w:rsidRPr="006326FE">
        <w:rPr>
          <w:rFonts w:ascii="Times New Roman" w:hAnsi="Times New Roman"/>
          <w:sz w:val="28"/>
          <w:szCs w:val="28"/>
          <w:lang w:val="uk-UA"/>
        </w:rPr>
        <w:t>ї</w:t>
      </w:r>
      <w:r w:rsidR="007C4C70" w:rsidRPr="006326FE">
        <w:rPr>
          <w:rFonts w:ascii="Times New Roman" w:hAnsi="Times New Roman"/>
          <w:sz w:val="28"/>
          <w:szCs w:val="28"/>
          <w:lang w:val="uk-UA"/>
        </w:rPr>
        <w:t xml:space="preserve"> міст України</w:t>
      </w:r>
      <w:r w:rsidR="00C84E92" w:rsidRPr="006326FE">
        <w:rPr>
          <w:rFonts w:ascii="Times New Roman" w:hAnsi="Times New Roman"/>
          <w:sz w:val="28"/>
          <w:szCs w:val="28"/>
          <w:lang w:val="uk-UA"/>
        </w:rPr>
        <w:t xml:space="preserve"> Слобожан О.В</w:t>
      </w:r>
      <w:r w:rsidR="00856E9C" w:rsidRPr="006326FE">
        <w:rPr>
          <w:rFonts w:ascii="Times New Roman" w:hAnsi="Times New Roman"/>
          <w:sz w:val="28"/>
          <w:szCs w:val="28"/>
          <w:lang w:val="uk-UA"/>
        </w:rPr>
        <w:t>.</w:t>
      </w:r>
      <w:r w:rsidR="006326FE">
        <w:rPr>
          <w:rFonts w:ascii="Times New Roman" w:hAnsi="Times New Roman"/>
          <w:sz w:val="28"/>
          <w:szCs w:val="28"/>
          <w:lang w:val="uk-UA"/>
        </w:rPr>
        <w:t>,</w:t>
      </w:r>
      <w:r w:rsidR="006326FE">
        <w:rPr>
          <w:rFonts w:ascii="Times New Roman" w:hAnsi="Times New Roman"/>
          <w:sz w:val="28"/>
          <w:szCs w:val="28"/>
          <w:lang w:val="uk-UA"/>
        </w:rPr>
        <w:br/>
      </w:r>
      <w:r w:rsidR="00C84E92" w:rsidRPr="006326FE">
        <w:rPr>
          <w:rFonts w:ascii="Times New Roman" w:hAnsi="Times New Roman"/>
          <w:sz w:val="28"/>
          <w:szCs w:val="28"/>
          <w:lang w:val="uk-UA"/>
        </w:rPr>
        <w:t xml:space="preserve">а також </w:t>
      </w:r>
      <w:r w:rsidRPr="006326FE">
        <w:rPr>
          <w:rFonts w:ascii="Times New Roman" w:hAnsi="Times New Roman"/>
          <w:sz w:val="28"/>
          <w:szCs w:val="28"/>
          <w:lang w:val="uk-UA"/>
        </w:rPr>
        <w:t>науковц</w:t>
      </w:r>
      <w:r w:rsidR="00E4599C" w:rsidRPr="006326FE">
        <w:rPr>
          <w:rFonts w:ascii="Times New Roman" w:hAnsi="Times New Roman"/>
          <w:sz w:val="28"/>
          <w:szCs w:val="28"/>
          <w:lang w:val="uk-UA"/>
        </w:rPr>
        <w:t>і</w:t>
      </w:r>
      <w:r w:rsidRPr="006326FE">
        <w:rPr>
          <w:rFonts w:ascii="Times New Roman" w:hAnsi="Times New Roman"/>
          <w:sz w:val="28"/>
          <w:szCs w:val="28"/>
          <w:lang w:val="uk-UA"/>
        </w:rPr>
        <w:t xml:space="preserve"> Київського націонал</w:t>
      </w:r>
      <w:r w:rsidR="006326FE">
        <w:rPr>
          <w:rFonts w:ascii="Times New Roman" w:hAnsi="Times New Roman"/>
          <w:sz w:val="28"/>
          <w:szCs w:val="28"/>
          <w:lang w:val="uk-UA"/>
        </w:rPr>
        <w:t>ьного університету імені Тараса</w:t>
      </w:r>
      <w:r w:rsidR="006326FE">
        <w:rPr>
          <w:rFonts w:ascii="Times New Roman" w:hAnsi="Times New Roman"/>
          <w:sz w:val="28"/>
          <w:szCs w:val="28"/>
          <w:lang w:val="uk-UA"/>
        </w:rPr>
        <w:br/>
      </w:r>
      <w:r w:rsidRPr="006326FE">
        <w:rPr>
          <w:rFonts w:ascii="Times New Roman" w:hAnsi="Times New Roman"/>
          <w:sz w:val="28"/>
          <w:szCs w:val="28"/>
          <w:lang w:val="uk-UA"/>
        </w:rPr>
        <w:t>Шевченка</w:t>
      </w:r>
      <w:r w:rsidR="00C84E92" w:rsidRPr="006326FE">
        <w:rPr>
          <w:rFonts w:ascii="Times New Roman" w:hAnsi="Times New Roman"/>
          <w:sz w:val="28"/>
          <w:szCs w:val="28"/>
          <w:lang w:val="uk-UA"/>
        </w:rPr>
        <w:t xml:space="preserve"> – професор кафедри цивільного права, доктор юридичних наук Харченко Г.Г., доцент кафедри цивільного права, кандидат юридичних наук Михальнюк О.В.</w:t>
      </w:r>
      <w:r w:rsidR="0040528C">
        <w:rPr>
          <w:rFonts w:ascii="Times New Roman" w:hAnsi="Times New Roman"/>
          <w:sz w:val="28"/>
          <w:szCs w:val="28"/>
          <w:lang w:val="uk-UA"/>
        </w:rPr>
        <w:t>,</w:t>
      </w:r>
      <w:r w:rsidR="00C84E92" w:rsidRPr="006326FE">
        <w:rPr>
          <w:rFonts w:ascii="Times New Roman" w:hAnsi="Times New Roman"/>
          <w:sz w:val="28"/>
          <w:szCs w:val="28"/>
          <w:lang w:val="uk-UA"/>
        </w:rPr>
        <w:t xml:space="preserve"> </w:t>
      </w:r>
      <w:r w:rsidR="007C4C70" w:rsidRPr="006326FE">
        <w:rPr>
          <w:rFonts w:ascii="Times New Roman" w:hAnsi="Times New Roman"/>
          <w:sz w:val="28"/>
          <w:szCs w:val="28"/>
          <w:lang w:val="uk-UA"/>
        </w:rPr>
        <w:t>Національного юридичного університету імені Ярослава Мудрого</w:t>
      </w:r>
      <w:r w:rsidR="0040528C" w:rsidRPr="0040528C">
        <w:rPr>
          <w:rFonts w:ascii="Times New Roman" w:hAnsi="Times New Roman"/>
          <w:sz w:val="28"/>
          <w:szCs w:val="28"/>
          <w:lang w:val="uk-UA"/>
        </w:rPr>
        <w:t xml:space="preserve"> </w:t>
      </w:r>
      <w:r w:rsidR="0040528C">
        <w:rPr>
          <w:rFonts w:ascii="Times New Roman" w:hAnsi="Times New Roman"/>
          <w:sz w:val="28"/>
          <w:szCs w:val="28"/>
          <w:lang w:val="uk-UA"/>
        </w:rPr>
        <w:t xml:space="preserve">– </w:t>
      </w:r>
      <w:r w:rsidR="0040528C" w:rsidRPr="006326FE">
        <w:rPr>
          <w:rFonts w:ascii="Times New Roman" w:hAnsi="Times New Roman"/>
          <w:sz w:val="28"/>
          <w:szCs w:val="28"/>
          <w:lang w:val="uk-UA"/>
        </w:rPr>
        <w:t>завідувачка кафедри цивільного права № 1</w:t>
      </w:r>
      <w:r w:rsidR="007C4C70" w:rsidRPr="006326FE">
        <w:rPr>
          <w:rFonts w:ascii="Times New Roman" w:hAnsi="Times New Roman"/>
          <w:sz w:val="28"/>
          <w:szCs w:val="28"/>
          <w:lang w:val="uk-UA"/>
        </w:rPr>
        <w:t xml:space="preserve">, </w:t>
      </w:r>
      <w:r w:rsidR="00C84E92" w:rsidRPr="006326FE">
        <w:rPr>
          <w:rFonts w:ascii="Times New Roman" w:hAnsi="Times New Roman"/>
          <w:sz w:val="28"/>
          <w:szCs w:val="28"/>
          <w:lang w:val="uk-UA"/>
        </w:rPr>
        <w:t xml:space="preserve">професор </w:t>
      </w:r>
      <w:r w:rsidR="008B16DD" w:rsidRPr="006326FE">
        <w:rPr>
          <w:rFonts w:ascii="Times New Roman" w:hAnsi="Times New Roman"/>
          <w:sz w:val="28"/>
          <w:szCs w:val="28"/>
          <w:lang w:val="uk-UA"/>
        </w:rPr>
        <w:t>Борисов</w:t>
      </w:r>
      <w:r w:rsidR="00E4599C" w:rsidRPr="006326FE">
        <w:rPr>
          <w:rFonts w:ascii="Times New Roman" w:hAnsi="Times New Roman"/>
          <w:sz w:val="28"/>
          <w:szCs w:val="28"/>
          <w:lang w:val="uk-UA"/>
        </w:rPr>
        <w:t>а</w:t>
      </w:r>
      <w:r w:rsidR="008B16DD" w:rsidRPr="006326FE">
        <w:rPr>
          <w:rFonts w:ascii="Times New Roman" w:hAnsi="Times New Roman"/>
          <w:sz w:val="28"/>
          <w:szCs w:val="28"/>
          <w:lang w:val="uk-UA"/>
        </w:rPr>
        <w:t xml:space="preserve"> В.</w:t>
      </w:r>
      <w:r w:rsidR="00376921" w:rsidRPr="006326FE">
        <w:rPr>
          <w:rFonts w:ascii="Times New Roman" w:hAnsi="Times New Roman"/>
          <w:sz w:val="28"/>
          <w:szCs w:val="28"/>
          <w:lang w:val="uk-UA"/>
        </w:rPr>
        <w:t>І.</w:t>
      </w:r>
      <w:r w:rsidR="007C4C70" w:rsidRPr="006326FE">
        <w:rPr>
          <w:rFonts w:ascii="Times New Roman" w:hAnsi="Times New Roman"/>
          <w:sz w:val="28"/>
          <w:szCs w:val="28"/>
          <w:lang w:val="uk-UA"/>
        </w:rPr>
        <w:t xml:space="preserve">, </w:t>
      </w:r>
      <w:r w:rsidRPr="006326FE">
        <w:rPr>
          <w:rFonts w:ascii="Times New Roman" w:hAnsi="Times New Roman"/>
          <w:sz w:val="28"/>
          <w:szCs w:val="28"/>
          <w:lang w:val="uk-UA"/>
        </w:rPr>
        <w:t>Конституційний Суд України</w:t>
      </w:r>
    </w:p>
    <w:p w14:paraId="44DAD7CB" w14:textId="77777777" w:rsidR="006A5CA8" w:rsidRPr="006326FE" w:rsidRDefault="006A5CA8" w:rsidP="006326FE">
      <w:pPr>
        <w:spacing w:after="0" w:line="360" w:lineRule="auto"/>
        <w:ind w:firstLine="709"/>
        <w:rPr>
          <w:rFonts w:ascii="Times New Roman" w:hAnsi="Times New Roman"/>
          <w:sz w:val="28"/>
          <w:szCs w:val="28"/>
          <w:lang w:val="uk-UA"/>
        </w:rPr>
      </w:pPr>
    </w:p>
    <w:p w14:paraId="1A956AB4" w14:textId="77777777" w:rsidR="006A5CA8" w:rsidRPr="006326FE" w:rsidRDefault="006A5CA8" w:rsidP="006326FE">
      <w:pPr>
        <w:spacing w:after="0" w:line="360" w:lineRule="auto"/>
        <w:jc w:val="center"/>
        <w:rPr>
          <w:rFonts w:ascii="Times New Roman" w:hAnsi="Times New Roman"/>
          <w:b/>
          <w:sz w:val="28"/>
          <w:szCs w:val="28"/>
          <w:lang w:val="uk-UA"/>
        </w:rPr>
      </w:pPr>
      <w:r w:rsidRPr="006326FE">
        <w:rPr>
          <w:rFonts w:ascii="Times New Roman" w:hAnsi="Times New Roman"/>
          <w:b/>
          <w:sz w:val="28"/>
          <w:szCs w:val="28"/>
          <w:lang w:val="uk-UA"/>
        </w:rPr>
        <w:t>у с т а н о в и в:</w:t>
      </w:r>
    </w:p>
    <w:p w14:paraId="712B3AB4" w14:textId="77777777" w:rsidR="006A5CA8" w:rsidRPr="006326FE" w:rsidRDefault="006A5CA8" w:rsidP="006326FE">
      <w:pPr>
        <w:spacing w:after="0" w:line="360" w:lineRule="auto"/>
        <w:ind w:firstLine="709"/>
        <w:jc w:val="both"/>
        <w:rPr>
          <w:rFonts w:ascii="Times New Roman" w:eastAsia="Times New Roman" w:hAnsi="Times New Roman"/>
          <w:color w:val="000000"/>
          <w:sz w:val="28"/>
          <w:szCs w:val="28"/>
          <w:lang w:val="uk-UA"/>
        </w:rPr>
      </w:pPr>
    </w:p>
    <w:p w14:paraId="2277F7E4" w14:textId="38EA1D99" w:rsidR="006A5CA8" w:rsidRPr="006326FE" w:rsidRDefault="006A5CA8" w:rsidP="006326FE">
      <w:pPr>
        <w:spacing w:after="0" w:line="360" w:lineRule="auto"/>
        <w:ind w:firstLine="709"/>
        <w:jc w:val="both"/>
        <w:rPr>
          <w:rFonts w:ascii="Times New Roman" w:eastAsia="Times New Roman" w:hAnsi="Times New Roman"/>
          <w:color w:val="000000"/>
          <w:sz w:val="28"/>
          <w:szCs w:val="28"/>
          <w:lang w:val="uk-UA"/>
        </w:rPr>
      </w:pPr>
      <w:r w:rsidRPr="006326FE">
        <w:rPr>
          <w:rFonts w:ascii="Times New Roman" w:eastAsia="Times New Roman" w:hAnsi="Times New Roman"/>
          <w:color w:val="000000"/>
          <w:sz w:val="28"/>
          <w:szCs w:val="28"/>
          <w:lang w:val="uk-UA"/>
        </w:rPr>
        <w:t>1.</w:t>
      </w:r>
      <w:r w:rsidRPr="006326FE">
        <w:rPr>
          <w:rFonts w:ascii="Times New Roman" w:eastAsia="Times New Roman" w:hAnsi="Times New Roman"/>
          <w:bCs/>
          <w:sz w:val="28"/>
          <w:szCs w:val="28"/>
          <w:lang w:val="uk-UA"/>
        </w:rPr>
        <w:t xml:space="preserve"> </w:t>
      </w:r>
      <w:r w:rsidR="00133936" w:rsidRPr="006326FE">
        <w:rPr>
          <w:rFonts w:ascii="Times New Roman" w:eastAsia="Times New Roman" w:hAnsi="Times New Roman"/>
          <w:bCs/>
          <w:sz w:val="28"/>
          <w:szCs w:val="28"/>
          <w:lang w:val="uk-UA"/>
        </w:rPr>
        <w:t>П</w:t>
      </w:r>
      <w:r w:rsidRPr="006326FE">
        <w:rPr>
          <w:rFonts w:ascii="Times New Roman" w:eastAsia="Times New Roman" w:hAnsi="Times New Roman"/>
          <w:bCs/>
          <w:sz w:val="28"/>
          <w:szCs w:val="28"/>
          <w:lang w:val="uk-UA"/>
        </w:rPr>
        <w:t xml:space="preserve">риватне акціонерне товариство </w:t>
      </w:r>
      <w:r w:rsidRPr="006326FE">
        <w:rPr>
          <w:rFonts w:ascii="Times New Roman" w:hAnsi="Times New Roman"/>
          <w:sz w:val="28"/>
          <w:szCs w:val="28"/>
          <w:lang w:val="uk-UA"/>
        </w:rPr>
        <w:t>„</w:t>
      </w:r>
      <w:proofErr w:type="spellStart"/>
      <w:r w:rsidRPr="006326FE">
        <w:rPr>
          <w:rFonts w:ascii="Times New Roman" w:eastAsia="Times New Roman" w:hAnsi="Times New Roman"/>
          <w:bCs/>
          <w:sz w:val="28"/>
          <w:szCs w:val="28"/>
          <w:lang w:val="uk-UA"/>
        </w:rPr>
        <w:t>Чернігівоблбуд</w:t>
      </w:r>
      <w:proofErr w:type="spellEnd"/>
      <w:r w:rsidRPr="006326FE">
        <w:rPr>
          <w:rFonts w:ascii="Times New Roman" w:hAnsi="Times New Roman"/>
          <w:sz w:val="28"/>
          <w:szCs w:val="28"/>
          <w:lang w:val="uk-UA"/>
        </w:rPr>
        <w:t xml:space="preserve">“ </w:t>
      </w:r>
      <w:r w:rsidRPr="006326FE">
        <w:rPr>
          <w:rFonts w:ascii="Times New Roman" w:eastAsia="Times New Roman" w:hAnsi="Times New Roman"/>
          <w:color w:val="000000"/>
          <w:sz w:val="28"/>
          <w:szCs w:val="28"/>
          <w:lang w:val="uk-UA"/>
        </w:rPr>
        <w:t xml:space="preserve">(далі – </w:t>
      </w:r>
      <w:r w:rsidR="008F6DFE">
        <w:rPr>
          <w:rFonts w:ascii="Times New Roman" w:eastAsia="Times New Roman" w:hAnsi="Times New Roman"/>
          <w:color w:val="000000"/>
          <w:sz w:val="28"/>
          <w:szCs w:val="28"/>
          <w:lang w:val="uk-UA"/>
        </w:rPr>
        <w:t>„</w:t>
      </w:r>
      <w:proofErr w:type="spellStart"/>
      <w:r w:rsidR="006977B8" w:rsidRPr="006326FE">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eastAsia="Times New Roman" w:hAnsi="Times New Roman"/>
          <w:color w:val="000000"/>
          <w:sz w:val="28"/>
          <w:szCs w:val="28"/>
          <w:lang w:val="uk-UA"/>
        </w:rPr>
        <w:t>) звернулося до Конституційного Суду України з клопотанням перевірити на відповідність Констит</w:t>
      </w:r>
      <w:r w:rsidR="006326FE">
        <w:rPr>
          <w:rFonts w:ascii="Times New Roman" w:eastAsia="Times New Roman" w:hAnsi="Times New Roman"/>
          <w:color w:val="000000"/>
          <w:sz w:val="28"/>
          <w:szCs w:val="28"/>
          <w:lang w:val="uk-UA"/>
        </w:rPr>
        <w:t>уції України (конституційність)</w:t>
      </w:r>
      <w:r w:rsidR="006326FE">
        <w:rPr>
          <w:rFonts w:ascii="Times New Roman" w:eastAsia="Times New Roman" w:hAnsi="Times New Roman"/>
          <w:color w:val="000000"/>
          <w:sz w:val="28"/>
          <w:szCs w:val="28"/>
          <w:lang w:val="uk-UA"/>
        </w:rPr>
        <w:br/>
      </w:r>
      <w:r w:rsidRPr="006326FE">
        <w:rPr>
          <w:rFonts w:ascii="Times New Roman" w:eastAsia="Times New Roman" w:hAnsi="Times New Roman"/>
          <w:bCs/>
          <w:sz w:val="28"/>
          <w:szCs w:val="28"/>
          <w:lang w:val="uk-UA"/>
        </w:rPr>
        <w:t xml:space="preserve">підпункт </w:t>
      </w:r>
      <w:r w:rsidRPr="006326FE">
        <w:rPr>
          <w:rFonts w:ascii="Times New Roman" w:hAnsi="Times New Roman"/>
          <w:sz w:val="28"/>
          <w:szCs w:val="28"/>
          <w:lang w:val="uk-UA"/>
        </w:rPr>
        <w:t>„</w:t>
      </w:r>
      <w:r w:rsidRPr="006326FE">
        <w:rPr>
          <w:rFonts w:ascii="Times New Roman" w:eastAsia="Times New Roman" w:hAnsi="Times New Roman"/>
          <w:bCs/>
          <w:sz w:val="28"/>
          <w:szCs w:val="28"/>
          <w:lang w:val="uk-UA"/>
        </w:rPr>
        <w:t>б</w:t>
      </w:r>
      <w:r w:rsidRPr="006326FE">
        <w:rPr>
          <w:rFonts w:ascii="Times New Roman" w:hAnsi="Times New Roman"/>
          <w:sz w:val="28"/>
          <w:szCs w:val="28"/>
          <w:lang w:val="uk-UA"/>
        </w:rPr>
        <w:t>“ пункту 1</w:t>
      </w:r>
      <w:r w:rsidRPr="006326FE">
        <w:rPr>
          <w:rFonts w:ascii="Times New Roman" w:eastAsia="Times New Roman" w:hAnsi="Times New Roman"/>
          <w:bCs/>
          <w:sz w:val="28"/>
          <w:szCs w:val="28"/>
          <w:lang w:val="uk-UA"/>
        </w:rPr>
        <w:t xml:space="preserve"> частини третьої статті 14 </w:t>
      </w:r>
      <w:r w:rsidR="001B66E0" w:rsidRPr="006326FE">
        <w:rPr>
          <w:rFonts w:ascii="Times New Roman" w:eastAsia="Times New Roman" w:hAnsi="Times New Roman"/>
          <w:bCs/>
          <w:sz w:val="28"/>
          <w:szCs w:val="28"/>
          <w:lang w:val="uk-UA"/>
        </w:rPr>
        <w:t xml:space="preserve">Закону України </w:t>
      </w:r>
      <w:r w:rsidR="001B66E0" w:rsidRPr="006326FE">
        <w:rPr>
          <w:rFonts w:ascii="Times New Roman" w:hAnsi="Times New Roman"/>
          <w:sz w:val="28"/>
          <w:szCs w:val="28"/>
          <w:lang w:val="uk-UA"/>
        </w:rPr>
        <w:t xml:space="preserve">„Про забезпечення реалізації житлових прав мешканців гуртожитків“ </w:t>
      </w:r>
      <w:r w:rsidR="001B66E0" w:rsidRPr="006326FE">
        <w:rPr>
          <w:rFonts w:ascii="Times New Roman" w:eastAsia="Times New Roman" w:hAnsi="Times New Roman"/>
          <w:bCs/>
          <w:sz w:val="28"/>
          <w:szCs w:val="28"/>
          <w:lang w:val="uk-UA"/>
        </w:rPr>
        <w:t>від 4 вересня 2008 року № 500–VI</w:t>
      </w:r>
      <w:r w:rsidRPr="006326FE">
        <w:rPr>
          <w:rFonts w:ascii="Times New Roman" w:eastAsia="Times New Roman" w:hAnsi="Times New Roman"/>
          <w:bCs/>
          <w:sz w:val="28"/>
          <w:szCs w:val="28"/>
          <w:lang w:val="uk-UA"/>
        </w:rPr>
        <w:t xml:space="preserve"> зі змінами </w:t>
      </w:r>
      <w:r w:rsidRPr="006326FE">
        <w:rPr>
          <w:rFonts w:ascii="Times New Roman" w:eastAsia="Times New Roman" w:hAnsi="Times New Roman"/>
          <w:color w:val="000000"/>
          <w:sz w:val="28"/>
          <w:szCs w:val="28"/>
          <w:lang w:val="uk-UA"/>
        </w:rPr>
        <w:t>(далі – Закон</w:t>
      </w:r>
      <w:r w:rsidR="007419DE" w:rsidRPr="006326FE">
        <w:rPr>
          <w:rFonts w:ascii="Times New Roman" w:eastAsia="Times New Roman" w:hAnsi="Times New Roman"/>
          <w:color w:val="000000"/>
          <w:sz w:val="28"/>
          <w:szCs w:val="28"/>
          <w:lang w:val="uk-UA"/>
        </w:rPr>
        <w:t xml:space="preserve"> </w:t>
      </w:r>
      <w:r w:rsidR="007419DE" w:rsidRPr="006326FE">
        <w:rPr>
          <w:rFonts w:ascii="Times New Roman" w:eastAsia="Times New Roman" w:hAnsi="Times New Roman"/>
          <w:bCs/>
          <w:sz w:val="28"/>
          <w:szCs w:val="28"/>
          <w:lang w:val="uk-UA"/>
        </w:rPr>
        <w:t>№ 500</w:t>
      </w:r>
      <w:r w:rsidRPr="006326FE">
        <w:rPr>
          <w:rFonts w:ascii="Times New Roman" w:eastAsia="Times New Roman" w:hAnsi="Times New Roman"/>
          <w:color w:val="000000"/>
          <w:sz w:val="28"/>
          <w:szCs w:val="28"/>
          <w:lang w:val="uk-UA"/>
        </w:rPr>
        <w:t>)</w:t>
      </w:r>
      <w:r w:rsidR="00B62A39" w:rsidRPr="006326FE">
        <w:rPr>
          <w:rFonts w:ascii="Times New Roman" w:eastAsia="Times New Roman" w:hAnsi="Times New Roman"/>
          <w:color w:val="000000"/>
          <w:sz w:val="28"/>
          <w:szCs w:val="28"/>
          <w:lang w:val="uk-UA"/>
        </w:rPr>
        <w:t>, яким передбачено, що включений до статутного</w:t>
      </w:r>
      <w:r w:rsidRPr="006326FE">
        <w:rPr>
          <w:rFonts w:ascii="Times New Roman" w:eastAsia="Times New Roman" w:hAnsi="Times New Roman"/>
          <w:color w:val="000000"/>
          <w:sz w:val="28"/>
          <w:szCs w:val="28"/>
          <w:lang w:val="uk-UA"/>
        </w:rPr>
        <w:t xml:space="preserve"> капітал</w:t>
      </w:r>
      <w:r w:rsidR="00B62A39" w:rsidRPr="006326FE">
        <w:rPr>
          <w:rFonts w:ascii="Times New Roman" w:eastAsia="Times New Roman" w:hAnsi="Times New Roman"/>
          <w:color w:val="000000"/>
          <w:sz w:val="28"/>
          <w:szCs w:val="28"/>
          <w:lang w:val="uk-UA"/>
        </w:rPr>
        <w:t>у</w:t>
      </w:r>
      <w:r w:rsidRPr="006326FE">
        <w:rPr>
          <w:rFonts w:ascii="Times New Roman" w:eastAsia="Times New Roman" w:hAnsi="Times New Roman"/>
          <w:color w:val="000000"/>
          <w:sz w:val="28"/>
          <w:szCs w:val="28"/>
          <w:lang w:val="uk-UA"/>
        </w:rPr>
        <w:t xml:space="preserve"> товариств</w:t>
      </w:r>
      <w:r w:rsidR="00B62A39" w:rsidRPr="006326FE">
        <w:rPr>
          <w:rFonts w:ascii="Times New Roman" w:eastAsia="Times New Roman" w:hAnsi="Times New Roman"/>
          <w:color w:val="000000"/>
          <w:sz w:val="28"/>
          <w:szCs w:val="28"/>
          <w:lang w:val="uk-UA"/>
        </w:rPr>
        <w:t>а</w:t>
      </w:r>
      <w:r w:rsidRPr="006326FE">
        <w:rPr>
          <w:rFonts w:ascii="Times New Roman" w:eastAsia="Times New Roman" w:hAnsi="Times New Roman"/>
          <w:color w:val="000000"/>
          <w:sz w:val="28"/>
          <w:szCs w:val="28"/>
          <w:lang w:val="uk-UA"/>
        </w:rPr>
        <w:t xml:space="preserve"> гуртожит</w:t>
      </w:r>
      <w:r w:rsidR="00B62A39" w:rsidRPr="006326FE">
        <w:rPr>
          <w:rFonts w:ascii="Times New Roman" w:eastAsia="Times New Roman" w:hAnsi="Times New Roman"/>
          <w:color w:val="000000"/>
          <w:sz w:val="28"/>
          <w:szCs w:val="28"/>
          <w:lang w:val="uk-UA"/>
        </w:rPr>
        <w:t>ок передає</w:t>
      </w:r>
      <w:r w:rsidRPr="006326FE">
        <w:rPr>
          <w:rFonts w:ascii="Times New Roman" w:eastAsia="Times New Roman" w:hAnsi="Times New Roman"/>
          <w:color w:val="000000"/>
          <w:sz w:val="28"/>
          <w:szCs w:val="28"/>
          <w:lang w:val="uk-UA"/>
        </w:rPr>
        <w:t xml:space="preserve">ться у </w:t>
      </w:r>
      <w:r w:rsidR="00B62A39" w:rsidRPr="006326FE">
        <w:rPr>
          <w:rFonts w:ascii="Times New Roman" w:eastAsia="Times New Roman" w:hAnsi="Times New Roman"/>
          <w:color w:val="000000"/>
          <w:sz w:val="28"/>
          <w:szCs w:val="28"/>
          <w:lang w:val="uk-UA"/>
        </w:rPr>
        <w:t>власність територіальної</w:t>
      </w:r>
      <w:r w:rsidRPr="006326FE">
        <w:rPr>
          <w:rFonts w:ascii="Times New Roman" w:eastAsia="Times New Roman" w:hAnsi="Times New Roman"/>
          <w:color w:val="000000"/>
          <w:sz w:val="28"/>
          <w:szCs w:val="28"/>
          <w:lang w:val="uk-UA"/>
        </w:rPr>
        <w:t xml:space="preserve"> громад</w:t>
      </w:r>
      <w:r w:rsidR="00B62A39" w:rsidRPr="006326FE">
        <w:rPr>
          <w:rFonts w:ascii="Times New Roman" w:eastAsia="Times New Roman" w:hAnsi="Times New Roman"/>
          <w:color w:val="000000"/>
          <w:sz w:val="28"/>
          <w:szCs w:val="28"/>
          <w:lang w:val="uk-UA"/>
        </w:rPr>
        <w:t>и</w:t>
      </w:r>
      <w:r w:rsidRPr="006326FE">
        <w:rPr>
          <w:rFonts w:ascii="Times New Roman" w:eastAsia="Times New Roman" w:hAnsi="Times New Roman"/>
          <w:color w:val="000000"/>
          <w:sz w:val="28"/>
          <w:szCs w:val="28"/>
          <w:lang w:val="uk-UA"/>
        </w:rPr>
        <w:t xml:space="preserve"> без згоди власника гуртожитку за рішенням суду. </w:t>
      </w:r>
    </w:p>
    <w:p w14:paraId="56B8ACC9" w14:textId="59EB389A" w:rsidR="00440D6E" w:rsidRPr="006326FE" w:rsidRDefault="005669C5" w:rsidP="006326FE">
      <w:pPr>
        <w:spacing w:after="0" w:line="360"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Таке примусове</w:t>
      </w:r>
      <w:r w:rsidR="00AD4B9B" w:rsidRPr="006326FE">
        <w:rPr>
          <w:rFonts w:ascii="Times New Roman" w:hAnsi="Times New Roman"/>
          <w:color w:val="000000" w:themeColor="text1"/>
          <w:sz w:val="28"/>
          <w:szCs w:val="28"/>
          <w:shd w:val="clear" w:color="auto" w:fill="FFFFFF"/>
          <w:lang w:val="uk-UA"/>
        </w:rPr>
        <w:t xml:space="preserve"> передавання</w:t>
      </w:r>
      <w:r w:rsidRPr="006326FE">
        <w:rPr>
          <w:rFonts w:ascii="Times New Roman" w:hAnsi="Times New Roman"/>
          <w:color w:val="000000" w:themeColor="text1"/>
          <w:sz w:val="28"/>
          <w:szCs w:val="28"/>
          <w:shd w:val="clear" w:color="auto" w:fill="FFFFFF"/>
          <w:lang w:val="uk-UA"/>
        </w:rPr>
        <w:t xml:space="preserve"> гуртожитку</w:t>
      </w:r>
      <w:r w:rsidR="00AD4B9B" w:rsidRPr="006326FE">
        <w:rPr>
          <w:rFonts w:ascii="Times New Roman" w:hAnsi="Times New Roman"/>
          <w:color w:val="000000" w:themeColor="text1"/>
          <w:sz w:val="28"/>
          <w:szCs w:val="28"/>
          <w:shd w:val="clear" w:color="auto" w:fill="FFFFFF"/>
          <w:lang w:val="uk-UA"/>
        </w:rPr>
        <w:t xml:space="preserve"> </w:t>
      </w:r>
      <w:r w:rsidR="00EC61E9" w:rsidRPr="006326FE">
        <w:rPr>
          <w:rFonts w:ascii="Times New Roman" w:hAnsi="Times New Roman"/>
          <w:color w:val="000000" w:themeColor="text1"/>
          <w:sz w:val="28"/>
          <w:szCs w:val="28"/>
          <w:shd w:val="clear" w:color="auto" w:fill="FFFFFF"/>
          <w:lang w:val="uk-UA"/>
        </w:rPr>
        <w:t>в</w:t>
      </w:r>
      <w:r w:rsidRPr="006326FE">
        <w:rPr>
          <w:rFonts w:ascii="Times New Roman" w:hAnsi="Times New Roman"/>
          <w:color w:val="000000" w:themeColor="text1"/>
          <w:sz w:val="28"/>
          <w:szCs w:val="28"/>
          <w:shd w:val="clear" w:color="auto" w:fill="FFFFFF"/>
          <w:lang w:val="uk-UA"/>
        </w:rPr>
        <w:t xml:space="preserve"> комунальну власність </w:t>
      </w:r>
      <w:r w:rsidR="00AD4B9B" w:rsidRPr="006326FE">
        <w:rPr>
          <w:rFonts w:ascii="Times New Roman" w:hAnsi="Times New Roman"/>
          <w:color w:val="000000" w:themeColor="text1"/>
          <w:sz w:val="28"/>
          <w:szCs w:val="28"/>
          <w:shd w:val="clear" w:color="auto" w:fill="FFFFFF"/>
          <w:lang w:val="uk-UA"/>
        </w:rPr>
        <w:t xml:space="preserve">здійснюється </w:t>
      </w:r>
      <w:r w:rsidRPr="006326FE">
        <w:rPr>
          <w:rFonts w:ascii="Times New Roman" w:hAnsi="Times New Roman"/>
          <w:color w:val="000000" w:themeColor="text1"/>
          <w:sz w:val="28"/>
          <w:szCs w:val="28"/>
          <w:shd w:val="clear" w:color="auto" w:fill="FFFFFF"/>
          <w:lang w:val="uk-UA"/>
        </w:rPr>
        <w:t xml:space="preserve">в судовому порядку за позовом органів місцевого самоврядування </w:t>
      </w:r>
      <w:r w:rsidR="00EC61E9" w:rsidRPr="006326FE">
        <w:rPr>
          <w:rFonts w:ascii="Times New Roman" w:hAnsi="Times New Roman"/>
          <w:color w:val="000000" w:themeColor="text1"/>
          <w:sz w:val="28"/>
          <w:szCs w:val="28"/>
          <w:shd w:val="clear" w:color="auto" w:fill="FFFFFF"/>
          <w:lang w:val="uk-UA"/>
        </w:rPr>
        <w:t>в</w:t>
      </w:r>
      <w:r w:rsidRPr="006326FE">
        <w:rPr>
          <w:rFonts w:ascii="Times New Roman" w:hAnsi="Times New Roman"/>
          <w:color w:val="000000" w:themeColor="text1"/>
          <w:sz w:val="28"/>
          <w:szCs w:val="28"/>
          <w:shd w:val="clear" w:color="auto" w:fill="FFFFFF"/>
          <w:lang w:val="uk-UA"/>
        </w:rPr>
        <w:t xml:space="preserve"> разі відмови власника гуртожитку від його передавання </w:t>
      </w:r>
      <w:r w:rsidR="00AD4B9B" w:rsidRPr="006326FE">
        <w:rPr>
          <w:rFonts w:ascii="Times New Roman" w:hAnsi="Times New Roman"/>
          <w:color w:val="000000" w:themeColor="text1"/>
          <w:sz w:val="28"/>
          <w:szCs w:val="28"/>
          <w:shd w:val="clear" w:color="auto" w:fill="FFFFFF"/>
          <w:lang w:val="uk-UA"/>
        </w:rPr>
        <w:t>на добровільних (договірних) умовах</w:t>
      </w:r>
      <w:r w:rsidRPr="006326FE">
        <w:rPr>
          <w:rFonts w:ascii="Times New Roman" w:hAnsi="Times New Roman"/>
          <w:color w:val="000000" w:themeColor="text1"/>
          <w:sz w:val="28"/>
          <w:szCs w:val="28"/>
          <w:shd w:val="clear" w:color="auto" w:fill="FFFFFF"/>
          <w:lang w:val="uk-UA"/>
        </w:rPr>
        <w:t xml:space="preserve"> (пункт 4 статті 5</w:t>
      </w:r>
      <w:r w:rsidR="00440D6E" w:rsidRPr="006326FE">
        <w:rPr>
          <w:rFonts w:ascii="Times New Roman" w:hAnsi="Times New Roman"/>
          <w:color w:val="000000" w:themeColor="text1"/>
          <w:sz w:val="28"/>
          <w:szCs w:val="28"/>
          <w:shd w:val="clear" w:color="auto" w:fill="FFFFFF"/>
          <w:lang w:val="uk-UA"/>
        </w:rPr>
        <w:t>, пункт 19 статті 18</w:t>
      </w:r>
      <w:r w:rsidR="007419DE" w:rsidRPr="006326FE">
        <w:rPr>
          <w:rFonts w:ascii="Times New Roman" w:hAnsi="Times New Roman"/>
          <w:color w:val="000000" w:themeColor="text1"/>
          <w:sz w:val="28"/>
          <w:szCs w:val="28"/>
          <w:shd w:val="clear" w:color="auto" w:fill="FFFFFF"/>
          <w:lang w:val="uk-UA"/>
        </w:rPr>
        <w:t xml:space="preserve"> Закону </w:t>
      </w:r>
      <w:r w:rsidR="007419DE"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shd w:val="clear" w:color="auto" w:fill="FFFFFF"/>
          <w:lang w:val="uk-UA"/>
        </w:rPr>
        <w:t>)</w:t>
      </w:r>
      <w:r w:rsidR="00440D6E" w:rsidRPr="006326FE">
        <w:rPr>
          <w:rFonts w:ascii="Times New Roman" w:hAnsi="Times New Roman"/>
          <w:color w:val="000000" w:themeColor="text1"/>
          <w:sz w:val="28"/>
          <w:szCs w:val="28"/>
          <w:shd w:val="clear" w:color="auto" w:fill="FFFFFF"/>
          <w:lang w:val="uk-UA"/>
        </w:rPr>
        <w:t>.</w:t>
      </w:r>
    </w:p>
    <w:p w14:paraId="1B0A1FF8" w14:textId="2B29BAEE" w:rsidR="006326FE" w:rsidRDefault="006A5CA8" w:rsidP="006326FE">
      <w:pPr>
        <w:spacing w:after="0" w:line="360" w:lineRule="auto"/>
        <w:ind w:firstLine="709"/>
        <w:jc w:val="both"/>
        <w:rPr>
          <w:rFonts w:ascii="Times New Roman" w:eastAsia="Times New Roman" w:hAnsi="Times New Roman"/>
          <w:color w:val="000000"/>
          <w:sz w:val="28"/>
          <w:szCs w:val="28"/>
          <w:lang w:val="uk-UA"/>
        </w:rPr>
      </w:pPr>
      <w:r w:rsidRPr="006326FE">
        <w:rPr>
          <w:rFonts w:ascii="Times New Roman" w:eastAsia="Times New Roman" w:hAnsi="Times New Roman"/>
          <w:color w:val="000000"/>
          <w:sz w:val="28"/>
          <w:szCs w:val="28"/>
          <w:lang w:val="uk-UA"/>
        </w:rPr>
        <w:t xml:space="preserve">На думку </w:t>
      </w:r>
      <w:r w:rsidR="008F6DFE">
        <w:rPr>
          <w:rFonts w:ascii="Times New Roman" w:eastAsia="Times New Roman" w:hAnsi="Times New Roman"/>
          <w:color w:val="000000"/>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eastAsia="Times New Roman" w:hAnsi="Times New Roman"/>
          <w:color w:val="000000"/>
          <w:sz w:val="28"/>
          <w:szCs w:val="28"/>
          <w:lang w:val="uk-UA"/>
        </w:rPr>
        <w:t>, оспорюване положення Закону</w:t>
      </w:r>
      <w:r w:rsidR="007419DE" w:rsidRPr="006326FE">
        <w:rPr>
          <w:rFonts w:ascii="Times New Roman" w:eastAsia="Times New Roman" w:hAnsi="Times New Roman"/>
          <w:color w:val="000000"/>
          <w:sz w:val="28"/>
          <w:szCs w:val="28"/>
          <w:lang w:val="uk-UA"/>
        </w:rPr>
        <w:t xml:space="preserve"> </w:t>
      </w:r>
      <w:r w:rsidR="007419DE" w:rsidRPr="006326FE">
        <w:rPr>
          <w:rFonts w:ascii="Times New Roman" w:eastAsia="Times New Roman" w:hAnsi="Times New Roman"/>
          <w:bCs/>
          <w:sz w:val="28"/>
          <w:szCs w:val="28"/>
          <w:lang w:val="uk-UA"/>
        </w:rPr>
        <w:t>№ 500</w:t>
      </w:r>
      <w:r w:rsidRPr="006326FE">
        <w:rPr>
          <w:rFonts w:ascii="Times New Roman" w:eastAsia="Times New Roman" w:hAnsi="Times New Roman"/>
          <w:color w:val="000000"/>
          <w:sz w:val="28"/>
          <w:szCs w:val="28"/>
          <w:lang w:val="uk-UA"/>
        </w:rPr>
        <w:t xml:space="preserve"> не відповідає частинам першій – п’ятій статті 41 Конституції України, оскільки допускає примусове відчуження об’єктів права приватної власності, а саме переда</w:t>
      </w:r>
      <w:r w:rsidR="00453822" w:rsidRPr="006326FE">
        <w:rPr>
          <w:rFonts w:ascii="Times New Roman" w:eastAsia="Times New Roman" w:hAnsi="Times New Roman"/>
          <w:color w:val="000000"/>
          <w:sz w:val="28"/>
          <w:szCs w:val="28"/>
          <w:lang w:val="uk-UA"/>
        </w:rPr>
        <w:t>ння</w:t>
      </w:r>
      <w:r w:rsidRPr="006326FE">
        <w:rPr>
          <w:rFonts w:ascii="Times New Roman" w:eastAsia="Times New Roman" w:hAnsi="Times New Roman"/>
          <w:color w:val="000000"/>
          <w:sz w:val="28"/>
          <w:szCs w:val="28"/>
          <w:lang w:val="uk-UA"/>
        </w:rPr>
        <w:t xml:space="preserve"> у комунальну власність гуртожитк</w:t>
      </w:r>
      <w:r w:rsidR="000E5191" w:rsidRPr="006326FE">
        <w:rPr>
          <w:rFonts w:ascii="Times New Roman" w:eastAsia="Times New Roman" w:hAnsi="Times New Roman"/>
          <w:color w:val="000000"/>
          <w:sz w:val="28"/>
          <w:szCs w:val="28"/>
          <w:lang w:val="uk-UA"/>
        </w:rPr>
        <w:t>у</w:t>
      </w:r>
      <w:r w:rsidRPr="006326FE">
        <w:rPr>
          <w:rFonts w:ascii="Times New Roman" w:eastAsia="Times New Roman" w:hAnsi="Times New Roman"/>
          <w:color w:val="000000"/>
          <w:sz w:val="28"/>
          <w:szCs w:val="28"/>
          <w:lang w:val="uk-UA"/>
        </w:rPr>
        <w:t>, включен</w:t>
      </w:r>
      <w:r w:rsidR="000E5191" w:rsidRPr="006326FE">
        <w:rPr>
          <w:rFonts w:ascii="Times New Roman" w:eastAsia="Times New Roman" w:hAnsi="Times New Roman"/>
          <w:color w:val="000000"/>
          <w:sz w:val="28"/>
          <w:szCs w:val="28"/>
          <w:lang w:val="uk-UA"/>
        </w:rPr>
        <w:t>ого</w:t>
      </w:r>
      <w:r w:rsidRPr="006326FE">
        <w:rPr>
          <w:rFonts w:ascii="Times New Roman" w:eastAsia="Times New Roman" w:hAnsi="Times New Roman"/>
          <w:color w:val="000000"/>
          <w:sz w:val="28"/>
          <w:szCs w:val="28"/>
          <w:lang w:val="uk-UA"/>
        </w:rPr>
        <w:t xml:space="preserve"> до статутн</w:t>
      </w:r>
      <w:r w:rsidR="000E5191" w:rsidRPr="006326FE">
        <w:rPr>
          <w:rFonts w:ascii="Times New Roman" w:eastAsia="Times New Roman" w:hAnsi="Times New Roman"/>
          <w:color w:val="000000"/>
          <w:sz w:val="28"/>
          <w:szCs w:val="28"/>
          <w:lang w:val="uk-UA"/>
        </w:rPr>
        <w:t>ого</w:t>
      </w:r>
      <w:r w:rsidRPr="006326FE">
        <w:rPr>
          <w:rFonts w:ascii="Times New Roman" w:eastAsia="Times New Roman" w:hAnsi="Times New Roman"/>
          <w:color w:val="000000"/>
          <w:sz w:val="28"/>
          <w:szCs w:val="28"/>
          <w:lang w:val="uk-UA"/>
        </w:rPr>
        <w:t xml:space="preserve"> </w:t>
      </w:r>
      <w:r w:rsidRPr="006326FE">
        <w:rPr>
          <w:rFonts w:ascii="Times New Roman" w:eastAsia="Times New Roman" w:hAnsi="Times New Roman"/>
          <w:color w:val="000000"/>
          <w:sz w:val="28"/>
          <w:szCs w:val="28"/>
          <w:lang w:val="uk-UA"/>
        </w:rPr>
        <w:lastRenderedPageBreak/>
        <w:t>капітал</w:t>
      </w:r>
      <w:r w:rsidR="000E5191" w:rsidRPr="006326FE">
        <w:rPr>
          <w:rFonts w:ascii="Times New Roman" w:eastAsia="Times New Roman" w:hAnsi="Times New Roman"/>
          <w:color w:val="000000"/>
          <w:sz w:val="28"/>
          <w:szCs w:val="28"/>
          <w:lang w:val="uk-UA"/>
        </w:rPr>
        <w:t>у</w:t>
      </w:r>
      <w:r w:rsidRPr="006326FE">
        <w:rPr>
          <w:rFonts w:ascii="Times New Roman" w:eastAsia="Times New Roman" w:hAnsi="Times New Roman"/>
          <w:color w:val="000000"/>
          <w:sz w:val="28"/>
          <w:szCs w:val="28"/>
          <w:lang w:val="uk-UA"/>
        </w:rPr>
        <w:t xml:space="preserve"> товариств</w:t>
      </w:r>
      <w:r w:rsidR="000E5191" w:rsidRPr="006326FE">
        <w:rPr>
          <w:rFonts w:ascii="Times New Roman" w:eastAsia="Times New Roman" w:hAnsi="Times New Roman"/>
          <w:color w:val="000000"/>
          <w:sz w:val="28"/>
          <w:szCs w:val="28"/>
          <w:lang w:val="uk-UA"/>
        </w:rPr>
        <w:t>а</w:t>
      </w:r>
      <w:r w:rsidRPr="006326FE">
        <w:rPr>
          <w:rFonts w:ascii="Times New Roman" w:eastAsia="Times New Roman" w:hAnsi="Times New Roman"/>
          <w:color w:val="000000"/>
          <w:sz w:val="28"/>
          <w:szCs w:val="28"/>
          <w:lang w:val="uk-UA"/>
        </w:rPr>
        <w:t>,</w:t>
      </w:r>
      <w:r w:rsidR="00153CAD" w:rsidRPr="006326FE">
        <w:rPr>
          <w:rFonts w:ascii="Times New Roman" w:eastAsia="Times New Roman" w:hAnsi="Times New Roman"/>
          <w:color w:val="000000"/>
          <w:sz w:val="28"/>
          <w:szCs w:val="28"/>
          <w:lang w:val="uk-UA"/>
        </w:rPr>
        <w:t xml:space="preserve"> </w:t>
      </w:r>
      <w:r w:rsidR="000E5191" w:rsidRPr="006326FE">
        <w:rPr>
          <w:rFonts w:ascii="Times New Roman" w:eastAsia="Times New Roman" w:hAnsi="Times New Roman"/>
          <w:color w:val="000000"/>
          <w:sz w:val="28"/>
          <w:szCs w:val="28"/>
          <w:lang w:val="uk-UA"/>
        </w:rPr>
        <w:t>без згоди його</w:t>
      </w:r>
      <w:r w:rsidR="00153CAD" w:rsidRPr="006326FE">
        <w:rPr>
          <w:rFonts w:ascii="Times New Roman" w:eastAsia="Times New Roman" w:hAnsi="Times New Roman"/>
          <w:color w:val="000000"/>
          <w:sz w:val="28"/>
          <w:szCs w:val="28"/>
          <w:lang w:val="uk-UA"/>
        </w:rPr>
        <w:t xml:space="preserve"> власника</w:t>
      </w:r>
      <w:r w:rsidRPr="006326FE">
        <w:rPr>
          <w:rFonts w:ascii="Times New Roman" w:eastAsia="Times New Roman" w:hAnsi="Times New Roman"/>
          <w:color w:val="000000"/>
          <w:sz w:val="28"/>
          <w:szCs w:val="28"/>
          <w:lang w:val="uk-UA"/>
        </w:rPr>
        <w:t xml:space="preserve"> за рішенням суду без попереднього і повного відшкодування вартості гуртожитк</w:t>
      </w:r>
      <w:r w:rsidR="000E5191" w:rsidRPr="006326FE">
        <w:rPr>
          <w:rFonts w:ascii="Times New Roman" w:eastAsia="Times New Roman" w:hAnsi="Times New Roman"/>
          <w:color w:val="000000"/>
          <w:sz w:val="28"/>
          <w:szCs w:val="28"/>
          <w:lang w:val="uk-UA"/>
        </w:rPr>
        <w:t>у</w:t>
      </w:r>
      <w:r w:rsidRPr="006326FE">
        <w:rPr>
          <w:rFonts w:ascii="Times New Roman" w:eastAsia="Times New Roman" w:hAnsi="Times New Roman"/>
          <w:color w:val="000000"/>
          <w:sz w:val="28"/>
          <w:szCs w:val="28"/>
          <w:lang w:val="uk-UA"/>
        </w:rPr>
        <w:t>.</w:t>
      </w:r>
    </w:p>
    <w:p w14:paraId="375A81FF" w14:textId="77777777" w:rsidR="006326FE" w:rsidRDefault="006326FE" w:rsidP="006326FE">
      <w:pPr>
        <w:spacing w:after="0" w:line="360" w:lineRule="auto"/>
        <w:ind w:firstLine="709"/>
        <w:jc w:val="both"/>
        <w:rPr>
          <w:rFonts w:ascii="Times New Roman" w:eastAsia="Times New Roman" w:hAnsi="Times New Roman"/>
          <w:color w:val="000000"/>
          <w:sz w:val="28"/>
          <w:szCs w:val="28"/>
          <w:lang w:val="uk-UA"/>
        </w:rPr>
      </w:pPr>
    </w:p>
    <w:p w14:paraId="59E04742" w14:textId="17D8A242" w:rsidR="00153CAD" w:rsidRPr="006326FE" w:rsidRDefault="006326FE" w:rsidP="006326FE">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1.1. </w:t>
      </w:r>
      <w:r w:rsidR="00153CAD" w:rsidRPr="006326FE">
        <w:rPr>
          <w:rFonts w:ascii="Times New Roman" w:hAnsi="Times New Roman"/>
          <w:sz w:val="28"/>
          <w:szCs w:val="28"/>
          <w:lang w:val="uk-UA"/>
        </w:rPr>
        <w:t xml:space="preserve">Зі змісту конституційної скарги та </w:t>
      </w:r>
      <w:r w:rsidR="008F6DFE">
        <w:rPr>
          <w:rFonts w:ascii="Times New Roman" w:hAnsi="Times New Roman"/>
          <w:sz w:val="28"/>
          <w:szCs w:val="28"/>
          <w:lang w:val="uk-UA"/>
        </w:rPr>
        <w:t>долучених</w:t>
      </w:r>
      <w:r w:rsidR="0010049C" w:rsidRPr="006326FE">
        <w:rPr>
          <w:rFonts w:ascii="Times New Roman" w:hAnsi="Times New Roman"/>
          <w:sz w:val="28"/>
          <w:szCs w:val="28"/>
          <w:lang w:val="uk-UA"/>
        </w:rPr>
        <w:t xml:space="preserve"> до неї матеріалів </w:t>
      </w:r>
      <w:r w:rsidR="008F6DFE">
        <w:rPr>
          <w:rFonts w:ascii="Times New Roman" w:hAnsi="Times New Roman"/>
          <w:sz w:val="28"/>
          <w:szCs w:val="28"/>
          <w:lang w:val="uk-UA"/>
        </w:rPr>
        <w:t>у</w:t>
      </w:r>
      <w:r w:rsidR="00153CAD" w:rsidRPr="006326FE">
        <w:rPr>
          <w:rFonts w:ascii="Times New Roman" w:hAnsi="Times New Roman"/>
          <w:sz w:val="28"/>
          <w:szCs w:val="28"/>
          <w:lang w:val="uk-UA"/>
        </w:rPr>
        <w:t xml:space="preserve">бачається, що </w:t>
      </w:r>
      <w:r w:rsidR="00153CAD" w:rsidRPr="006326FE">
        <w:rPr>
          <w:rFonts w:ascii="Times New Roman" w:hAnsi="Times New Roman"/>
          <w:color w:val="000000" w:themeColor="text1"/>
          <w:sz w:val="28"/>
          <w:szCs w:val="28"/>
          <w:lang w:val="uk-UA"/>
        </w:rPr>
        <w:t xml:space="preserve">гуртожиток для малосімейних, введений в </w:t>
      </w:r>
      <w:r w:rsidR="000D63BD" w:rsidRPr="006326FE">
        <w:rPr>
          <w:rFonts w:ascii="Times New Roman" w:hAnsi="Times New Roman"/>
          <w:color w:val="000000" w:themeColor="text1"/>
          <w:sz w:val="28"/>
          <w:szCs w:val="28"/>
          <w:lang w:val="uk-UA"/>
        </w:rPr>
        <w:t>експлуатацію в грудні 1988 року</w:t>
      </w:r>
      <w:r w:rsidR="00153CAD" w:rsidRPr="006326FE">
        <w:rPr>
          <w:rFonts w:ascii="Times New Roman" w:hAnsi="Times New Roman"/>
          <w:color w:val="000000" w:themeColor="text1"/>
          <w:sz w:val="28"/>
          <w:szCs w:val="28"/>
          <w:lang w:val="uk-UA"/>
        </w:rPr>
        <w:t>, належить</w:t>
      </w:r>
      <w:r w:rsidR="00133936" w:rsidRPr="006326FE">
        <w:rPr>
          <w:rFonts w:ascii="Times New Roman" w:hAnsi="Times New Roman"/>
          <w:color w:val="000000" w:themeColor="text1"/>
          <w:sz w:val="28"/>
          <w:szCs w:val="28"/>
          <w:lang w:val="uk-UA"/>
        </w:rPr>
        <w:t xml:space="preserve"> </w:t>
      </w:r>
      <w:r w:rsidR="008F6DFE">
        <w:rPr>
          <w:rFonts w:ascii="Times New Roman" w:hAnsi="Times New Roman"/>
          <w:color w:val="000000" w:themeColor="text1"/>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00153CAD" w:rsidRPr="006326FE">
        <w:rPr>
          <w:rFonts w:ascii="Times New Roman" w:hAnsi="Times New Roman"/>
          <w:color w:val="000000" w:themeColor="text1"/>
          <w:sz w:val="28"/>
          <w:szCs w:val="28"/>
          <w:lang w:val="uk-UA"/>
        </w:rPr>
        <w:t xml:space="preserve"> на праві приватної власності.</w:t>
      </w:r>
    </w:p>
    <w:p w14:paraId="6415A018" w14:textId="00818168" w:rsidR="00AA1998" w:rsidRPr="006326FE" w:rsidRDefault="00AA1998" w:rsidP="006326FE">
      <w:pPr>
        <w:spacing w:after="0" w:line="360"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Право приватної власності на гуртожиток </w:t>
      </w:r>
      <w:r w:rsidR="008F6DFE">
        <w:rPr>
          <w:rFonts w:ascii="Times New Roman" w:hAnsi="Times New Roman"/>
          <w:color w:val="000000" w:themeColor="text1"/>
          <w:sz w:val="28"/>
          <w:szCs w:val="28"/>
          <w:lang w:val="uk-UA"/>
        </w:rPr>
        <w:t>„</w:t>
      </w:r>
      <w:proofErr w:type="spellStart"/>
      <w:r w:rsidR="00133936" w:rsidRPr="006326FE">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hAnsi="Times New Roman"/>
          <w:color w:val="000000" w:themeColor="text1"/>
          <w:sz w:val="28"/>
          <w:szCs w:val="28"/>
          <w:lang w:val="uk-UA"/>
        </w:rPr>
        <w:t xml:space="preserve"> набу</w:t>
      </w:r>
      <w:r w:rsidR="00133936" w:rsidRPr="006326FE">
        <w:rPr>
          <w:rFonts w:ascii="Times New Roman" w:hAnsi="Times New Roman"/>
          <w:color w:val="000000" w:themeColor="text1"/>
          <w:sz w:val="28"/>
          <w:szCs w:val="28"/>
          <w:lang w:val="uk-UA"/>
        </w:rPr>
        <w:t>в</w:t>
      </w:r>
      <w:r w:rsidRPr="006326FE">
        <w:rPr>
          <w:rFonts w:ascii="Times New Roman" w:hAnsi="Times New Roman"/>
          <w:color w:val="000000" w:themeColor="text1"/>
          <w:sz w:val="28"/>
          <w:szCs w:val="28"/>
          <w:lang w:val="uk-UA"/>
        </w:rPr>
        <w:t xml:space="preserve"> у зв’язку з </w:t>
      </w:r>
      <w:bookmarkStart w:id="1" w:name="_Hlk81824350"/>
      <w:r w:rsidRPr="006326FE">
        <w:rPr>
          <w:rFonts w:ascii="Times New Roman" w:hAnsi="Times New Roman"/>
          <w:color w:val="000000" w:themeColor="text1"/>
          <w:sz w:val="28"/>
          <w:szCs w:val="28"/>
          <w:lang w:val="uk-UA"/>
        </w:rPr>
        <w:t xml:space="preserve">приватизацією цілісного майнового комплексу, до якого </w:t>
      </w:r>
      <w:r w:rsidR="008F6DFE">
        <w:rPr>
          <w:rFonts w:ascii="Times New Roman" w:hAnsi="Times New Roman"/>
          <w:color w:val="000000" w:themeColor="text1"/>
          <w:sz w:val="28"/>
          <w:szCs w:val="28"/>
          <w:lang w:val="uk-UA"/>
        </w:rPr>
        <w:t>належав</w:t>
      </w:r>
      <w:r w:rsidRPr="006326FE">
        <w:rPr>
          <w:rFonts w:ascii="Times New Roman" w:hAnsi="Times New Roman"/>
          <w:color w:val="000000" w:themeColor="text1"/>
          <w:sz w:val="28"/>
          <w:szCs w:val="28"/>
          <w:lang w:val="uk-UA"/>
        </w:rPr>
        <w:t xml:space="preserve"> і гуртожиток, на підставі договору купівлі-продажу комунального майна, укладеного 27 липня 1994 року між Фондом комунального майна та приватизації Чернігівської обласної ради народних депутатів та товариством покупц</w:t>
      </w:r>
      <w:r w:rsidR="00942607" w:rsidRPr="006326FE">
        <w:rPr>
          <w:rFonts w:ascii="Times New Roman" w:hAnsi="Times New Roman"/>
          <w:color w:val="000000" w:themeColor="text1"/>
          <w:sz w:val="28"/>
          <w:szCs w:val="28"/>
          <w:lang w:val="uk-UA"/>
        </w:rPr>
        <w:t xml:space="preserve">ів Чернігівського обласного </w:t>
      </w:r>
      <w:proofErr w:type="spellStart"/>
      <w:r w:rsidR="00942607" w:rsidRPr="006326FE">
        <w:rPr>
          <w:rFonts w:ascii="Times New Roman" w:hAnsi="Times New Roman"/>
          <w:color w:val="000000" w:themeColor="text1"/>
          <w:sz w:val="28"/>
          <w:szCs w:val="28"/>
          <w:lang w:val="uk-UA"/>
        </w:rPr>
        <w:t>проє</w:t>
      </w:r>
      <w:r w:rsidRPr="006326FE">
        <w:rPr>
          <w:rFonts w:ascii="Times New Roman" w:hAnsi="Times New Roman"/>
          <w:color w:val="000000" w:themeColor="text1"/>
          <w:sz w:val="28"/>
          <w:szCs w:val="28"/>
          <w:lang w:val="uk-UA"/>
        </w:rPr>
        <w:t>ктного</w:t>
      </w:r>
      <w:proofErr w:type="spellEnd"/>
      <w:r w:rsidRPr="006326FE">
        <w:rPr>
          <w:rFonts w:ascii="Times New Roman" w:hAnsi="Times New Roman"/>
          <w:color w:val="000000" w:themeColor="text1"/>
          <w:sz w:val="28"/>
          <w:szCs w:val="28"/>
          <w:lang w:val="uk-UA"/>
        </w:rPr>
        <w:t xml:space="preserve"> ремонтно-будівельного орендного підприємства </w:t>
      </w:r>
      <w:r w:rsidRPr="006326FE">
        <w:rPr>
          <w:rStyle w:val="rvts11"/>
          <w:rFonts w:ascii="Times New Roman" w:hAnsi="Times New Roman"/>
          <w:sz w:val="28"/>
          <w:szCs w:val="28"/>
          <w:shd w:val="clear" w:color="auto" w:fill="FFFFFF"/>
          <w:lang w:val="uk-UA"/>
        </w:rPr>
        <w:t>„</w:t>
      </w:r>
      <w:proofErr w:type="spellStart"/>
      <w:r w:rsidRPr="006326FE">
        <w:rPr>
          <w:rFonts w:ascii="Times New Roman" w:hAnsi="Times New Roman"/>
          <w:color w:val="000000" w:themeColor="text1"/>
          <w:sz w:val="28"/>
          <w:szCs w:val="28"/>
          <w:lang w:val="uk-UA"/>
        </w:rPr>
        <w:t>Чернігівоблбуд</w:t>
      </w:r>
      <w:proofErr w:type="spellEnd"/>
      <w:r w:rsidRPr="006326FE">
        <w:rPr>
          <w:rStyle w:val="rvts11"/>
          <w:rFonts w:ascii="Times New Roman" w:hAnsi="Times New Roman"/>
          <w:sz w:val="28"/>
          <w:szCs w:val="28"/>
          <w:shd w:val="clear" w:color="auto" w:fill="FFFFFF"/>
          <w:lang w:val="uk-UA"/>
        </w:rPr>
        <w:t>“</w:t>
      </w:r>
      <w:r w:rsidRPr="006326FE">
        <w:rPr>
          <w:rFonts w:ascii="Times New Roman" w:hAnsi="Times New Roman"/>
          <w:color w:val="000000" w:themeColor="text1"/>
          <w:sz w:val="28"/>
          <w:szCs w:val="28"/>
          <w:lang w:val="uk-UA"/>
        </w:rPr>
        <w:t xml:space="preserve">, правонаступником якого є </w:t>
      </w:r>
      <w:r w:rsidR="008F6DFE">
        <w:rPr>
          <w:rFonts w:ascii="Times New Roman" w:hAnsi="Times New Roman"/>
          <w:color w:val="000000" w:themeColor="text1"/>
          <w:sz w:val="28"/>
          <w:szCs w:val="28"/>
          <w:lang w:val="uk-UA"/>
        </w:rPr>
        <w:t>„</w:t>
      </w:r>
      <w:proofErr w:type="spellStart"/>
      <w:r w:rsidR="00133936" w:rsidRPr="006326FE">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hAnsi="Times New Roman"/>
          <w:color w:val="000000" w:themeColor="text1"/>
          <w:sz w:val="28"/>
          <w:szCs w:val="28"/>
          <w:lang w:val="uk-UA"/>
        </w:rPr>
        <w:t xml:space="preserve">. </w:t>
      </w:r>
      <w:bookmarkEnd w:id="1"/>
    </w:p>
    <w:p w14:paraId="2CABA584" w14:textId="21F0572B" w:rsidR="00AA1998" w:rsidRPr="006326FE" w:rsidRDefault="00AA1998" w:rsidP="006326FE">
      <w:pPr>
        <w:spacing w:after="0" w:line="360"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За чинним на </w:t>
      </w:r>
      <w:r w:rsidR="008F6DFE">
        <w:rPr>
          <w:rFonts w:ascii="Times New Roman" w:hAnsi="Times New Roman"/>
          <w:color w:val="000000" w:themeColor="text1"/>
          <w:sz w:val="28"/>
          <w:szCs w:val="28"/>
          <w:lang w:val="uk-UA"/>
        </w:rPr>
        <w:t>час</w:t>
      </w:r>
      <w:r w:rsidRPr="006326FE">
        <w:rPr>
          <w:rFonts w:ascii="Times New Roman" w:hAnsi="Times New Roman"/>
          <w:color w:val="000000" w:themeColor="text1"/>
          <w:sz w:val="28"/>
          <w:szCs w:val="28"/>
          <w:lang w:val="uk-UA"/>
        </w:rPr>
        <w:t xml:space="preserve"> проведення приватизац</w:t>
      </w:r>
      <w:r w:rsidR="00942607" w:rsidRPr="006326FE">
        <w:rPr>
          <w:rFonts w:ascii="Times New Roman" w:hAnsi="Times New Roman"/>
          <w:color w:val="000000" w:themeColor="text1"/>
          <w:sz w:val="28"/>
          <w:szCs w:val="28"/>
          <w:lang w:val="uk-UA"/>
        </w:rPr>
        <w:t xml:space="preserve">ії Чернігівського обласного </w:t>
      </w:r>
      <w:proofErr w:type="spellStart"/>
      <w:r w:rsidR="00942607" w:rsidRPr="006326FE">
        <w:rPr>
          <w:rFonts w:ascii="Times New Roman" w:hAnsi="Times New Roman"/>
          <w:color w:val="000000" w:themeColor="text1"/>
          <w:sz w:val="28"/>
          <w:szCs w:val="28"/>
          <w:lang w:val="uk-UA"/>
        </w:rPr>
        <w:t>проє</w:t>
      </w:r>
      <w:r w:rsidRPr="006326FE">
        <w:rPr>
          <w:rFonts w:ascii="Times New Roman" w:hAnsi="Times New Roman"/>
          <w:color w:val="000000" w:themeColor="text1"/>
          <w:sz w:val="28"/>
          <w:szCs w:val="28"/>
          <w:lang w:val="uk-UA"/>
        </w:rPr>
        <w:t>ктного</w:t>
      </w:r>
      <w:proofErr w:type="spellEnd"/>
      <w:r w:rsidRPr="006326FE">
        <w:rPr>
          <w:rFonts w:ascii="Times New Roman" w:hAnsi="Times New Roman"/>
          <w:color w:val="000000" w:themeColor="text1"/>
          <w:sz w:val="28"/>
          <w:szCs w:val="28"/>
          <w:lang w:val="uk-UA"/>
        </w:rPr>
        <w:t xml:space="preserve"> ремонтно-будівельного орендного підприємства </w:t>
      </w:r>
      <w:r w:rsidRPr="006326FE">
        <w:rPr>
          <w:rStyle w:val="rvts11"/>
          <w:rFonts w:ascii="Times New Roman" w:hAnsi="Times New Roman"/>
          <w:sz w:val="28"/>
          <w:szCs w:val="28"/>
          <w:shd w:val="clear" w:color="auto" w:fill="FFFFFF"/>
          <w:lang w:val="uk-UA"/>
        </w:rPr>
        <w:t>„</w:t>
      </w:r>
      <w:proofErr w:type="spellStart"/>
      <w:r w:rsidRPr="006326FE">
        <w:rPr>
          <w:rFonts w:ascii="Times New Roman" w:hAnsi="Times New Roman"/>
          <w:color w:val="000000" w:themeColor="text1"/>
          <w:sz w:val="28"/>
          <w:szCs w:val="28"/>
          <w:lang w:val="uk-UA"/>
        </w:rPr>
        <w:t>Чернігівоблбуд</w:t>
      </w:r>
      <w:proofErr w:type="spellEnd"/>
      <w:r w:rsidRPr="006326FE">
        <w:rPr>
          <w:rStyle w:val="rvts11"/>
          <w:rFonts w:ascii="Times New Roman" w:hAnsi="Times New Roman"/>
          <w:sz w:val="28"/>
          <w:szCs w:val="28"/>
          <w:shd w:val="clear" w:color="auto" w:fill="FFFFFF"/>
          <w:lang w:val="uk-UA"/>
        </w:rPr>
        <w:t>“</w:t>
      </w:r>
      <w:r w:rsidRPr="006326FE">
        <w:rPr>
          <w:rFonts w:ascii="Times New Roman" w:hAnsi="Times New Roman"/>
          <w:color w:val="000000" w:themeColor="text1"/>
          <w:sz w:val="28"/>
          <w:szCs w:val="28"/>
          <w:lang w:val="uk-UA"/>
        </w:rPr>
        <w:t xml:space="preserve"> законодавством України гуртожитки не </w:t>
      </w:r>
      <w:r w:rsidR="0010049C" w:rsidRPr="006326FE">
        <w:rPr>
          <w:rFonts w:ascii="Times New Roman" w:hAnsi="Times New Roman"/>
          <w:color w:val="000000" w:themeColor="text1"/>
          <w:sz w:val="28"/>
          <w:szCs w:val="28"/>
          <w:lang w:val="uk-UA"/>
        </w:rPr>
        <w:t>були об’єктами</w:t>
      </w:r>
      <w:r w:rsidRPr="006326FE">
        <w:rPr>
          <w:rFonts w:ascii="Times New Roman" w:hAnsi="Times New Roman"/>
          <w:color w:val="000000" w:themeColor="text1"/>
          <w:sz w:val="28"/>
          <w:szCs w:val="28"/>
          <w:lang w:val="uk-UA"/>
        </w:rPr>
        <w:t xml:space="preserve"> </w:t>
      </w:r>
      <w:r w:rsidR="00416E53" w:rsidRPr="006326FE">
        <w:rPr>
          <w:rFonts w:ascii="Times New Roman" w:hAnsi="Times New Roman"/>
          <w:color w:val="000000" w:themeColor="text1"/>
          <w:sz w:val="28"/>
          <w:szCs w:val="28"/>
          <w:lang w:val="uk-UA"/>
        </w:rPr>
        <w:t>державного житлового фонду, що</w:t>
      </w:r>
      <w:r w:rsidRPr="006326FE">
        <w:rPr>
          <w:rFonts w:ascii="Times New Roman" w:hAnsi="Times New Roman"/>
          <w:color w:val="000000" w:themeColor="text1"/>
          <w:sz w:val="28"/>
          <w:szCs w:val="28"/>
          <w:lang w:val="uk-UA"/>
        </w:rPr>
        <w:t xml:space="preserve"> підляга</w:t>
      </w:r>
      <w:r w:rsidR="00B8452B" w:rsidRPr="006326FE">
        <w:rPr>
          <w:rFonts w:ascii="Times New Roman" w:hAnsi="Times New Roman"/>
          <w:color w:val="000000" w:themeColor="text1"/>
          <w:sz w:val="28"/>
          <w:szCs w:val="28"/>
          <w:lang w:val="uk-UA"/>
        </w:rPr>
        <w:t>ють</w:t>
      </w:r>
      <w:r w:rsidRPr="006326FE">
        <w:rPr>
          <w:rFonts w:ascii="Times New Roman" w:hAnsi="Times New Roman"/>
          <w:color w:val="000000" w:themeColor="text1"/>
          <w:sz w:val="28"/>
          <w:szCs w:val="28"/>
          <w:lang w:val="uk-UA"/>
        </w:rPr>
        <w:t xml:space="preserve"> приватизації громадянами України чи переда</w:t>
      </w:r>
      <w:r w:rsidR="00453822" w:rsidRPr="006326FE">
        <w:rPr>
          <w:rFonts w:ascii="Times New Roman" w:hAnsi="Times New Roman"/>
          <w:color w:val="000000" w:themeColor="text1"/>
          <w:sz w:val="28"/>
          <w:szCs w:val="28"/>
          <w:lang w:val="uk-UA"/>
        </w:rPr>
        <w:t>ванню</w:t>
      </w:r>
      <w:r w:rsidRPr="006326FE">
        <w:rPr>
          <w:rFonts w:ascii="Times New Roman" w:hAnsi="Times New Roman"/>
          <w:color w:val="000000" w:themeColor="text1"/>
          <w:sz w:val="28"/>
          <w:szCs w:val="28"/>
          <w:lang w:val="uk-UA"/>
        </w:rPr>
        <w:t xml:space="preserve"> </w:t>
      </w:r>
      <w:r w:rsidR="00453822" w:rsidRPr="006326FE">
        <w:rPr>
          <w:rFonts w:ascii="Times New Roman" w:hAnsi="Times New Roman"/>
          <w:color w:val="000000" w:themeColor="text1"/>
          <w:sz w:val="28"/>
          <w:szCs w:val="28"/>
          <w:lang w:val="uk-UA"/>
        </w:rPr>
        <w:t>в</w:t>
      </w:r>
      <w:r w:rsidRPr="006326FE">
        <w:rPr>
          <w:rFonts w:ascii="Times New Roman" w:hAnsi="Times New Roman"/>
          <w:color w:val="000000" w:themeColor="text1"/>
          <w:sz w:val="28"/>
          <w:szCs w:val="28"/>
          <w:lang w:val="uk-UA"/>
        </w:rPr>
        <w:t xml:space="preserve"> комунальну власність, і могли бути включені до майна підприємств, які підлягали приватизації. </w:t>
      </w:r>
    </w:p>
    <w:p w14:paraId="4FF988E7" w14:textId="32AAF97C" w:rsidR="00AA1998" w:rsidRPr="006326FE" w:rsidRDefault="00AA1998" w:rsidP="006326FE">
      <w:pPr>
        <w:spacing w:after="0" w:line="360"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Чернігівська міська рада рішенням від 30 грудня 2013 року затвердила Програму переда</w:t>
      </w:r>
      <w:r w:rsidR="003E6C37" w:rsidRPr="006326FE">
        <w:rPr>
          <w:rFonts w:ascii="Times New Roman" w:hAnsi="Times New Roman"/>
          <w:color w:val="000000" w:themeColor="text1"/>
          <w:sz w:val="28"/>
          <w:szCs w:val="28"/>
          <w:lang w:val="uk-UA"/>
        </w:rPr>
        <w:t>ння</w:t>
      </w:r>
      <w:r w:rsidRPr="006326FE">
        <w:rPr>
          <w:rFonts w:ascii="Times New Roman" w:hAnsi="Times New Roman"/>
          <w:color w:val="000000" w:themeColor="text1"/>
          <w:sz w:val="28"/>
          <w:szCs w:val="28"/>
          <w:lang w:val="uk-UA"/>
        </w:rPr>
        <w:t xml:space="preserve"> гуртожитків у власність територіальної громади міста Чернігова та реалізації житлови</w:t>
      </w:r>
      <w:r w:rsidR="006326FE">
        <w:rPr>
          <w:rFonts w:ascii="Times New Roman" w:hAnsi="Times New Roman"/>
          <w:color w:val="000000" w:themeColor="text1"/>
          <w:sz w:val="28"/>
          <w:szCs w:val="28"/>
          <w:lang w:val="uk-UA"/>
        </w:rPr>
        <w:t>х прав мешканців гуртожитків на</w:t>
      </w:r>
      <w:r w:rsidR="006326F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 xml:space="preserve">2014–2015 роки, включивши до переліку і гуртожиток, що належить на праві приватної власності </w:t>
      </w:r>
      <w:r w:rsidR="008F6DFE">
        <w:rPr>
          <w:rFonts w:ascii="Times New Roman" w:hAnsi="Times New Roman"/>
          <w:color w:val="000000" w:themeColor="text1"/>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hAnsi="Times New Roman"/>
          <w:color w:val="000000" w:themeColor="text1"/>
          <w:sz w:val="28"/>
          <w:szCs w:val="28"/>
          <w:lang w:val="uk-UA"/>
        </w:rPr>
        <w:t xml:space="preserve">. </w:t>
      </w:r>
      <w:r w:rsidR="0010049C" w:rsidRPr="006326FE">
        <w:rPr>
          <w:rFonts w:ascii="Times New Roman" w:hAnsi="Times New Roman"/>
          <w:color w:val="000000" w:themeColor="text1"/>
          <w:sz w:val="28"/>
          <w:szCs w:val="28"/>
          <w:lang w:val="uk-UA"/>
        </w:rPr>
        <w:t>Чернігівська міська рада л</w:t>
      </w:r>
      <w:r w:rsidRPr="006326FE">
        <w:rPr>
          <w:rFonts w:ascii="Times New Roman" w:hAnsi="Times New Roman"/>
          <w:color w:val="000000" w:themeColor="text1"/>
          <w:sz w:val="28"/>
          <w:szCs w:val="28"/>
          <w:lang w:val="uk-UA"/>
        </w:rPr>
        <w:t xml:space="preserve">истом </w:t>
      </w:r>
      <w:r w:rsidR="000D63BD" w:rsidRPr="006326F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 xml:space="preserve">від 15 квітня 2019 року запропонувала </w:t>
      </w:r>
      <w:r w:rsidR="008F6DFE">
        <w:rPr>
          <w:rFonts w:ascii="Times New Roman" w:hAnsi="Times New Roman"/>
          <w:color w:val="000000" w:themeColor="text1"/>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hAnsi="Times New Roman"/>
          <w:color w:val="000000" w:themeColor="text1"/>
          <w:sz w:val="28"/>
          <w:szCs w:val="28"/>
          <w:lang w:val="uk-UA"/>
        </w:rPr>
        <w:t xml:space="preserve"> надати згоду на переда</w:t>
      </w:r>
      <w:r w:rsidR="003E6C37" w:rsidRPr="006326FE">
        <w:rPr>
          <w:rFonts w:ascii="Times New Roman" w:hAnsi="Times New Roman"/>
          <w:color w:val="000000" w:themeColor="text1"/>
          <w:sz w:val="28"/>
          <w:szCs w:val="28"/>
          <w:lang w:val="uk-UA"/>
        </w:rPr>
        <w:t>ння гуртожитку в</w:t>
      </w:r>
      <w:r w:rsidRPr="006326FE">
        <w:rPr>
          <w:rFonts w:ascii="Times New Roman" w:hAnsi="Times New Roman"/>
          <w:color w:val="000000" w:themeColor="text1"/>
          <w:sz w:val="28"/>
          <w:szCs w:val="28"/>
          <w:lang w:val="uk-UA"/>
        </w:rPr>
        <w:t xml:space="preserve"> комунальну власність. </w:t>
      </w:r>
      <w:r w:rsidR="0010049C" w:rsidRPr="006326FE">
        <w:rPr>
          <w:rFonts w:ascii="Times New Roman" w:hAnsi="Times New Roman"/>
          <w:color w:val="000000" w:themeColor="text1"/>
          <w:sz w:val="28"/>
          <w:szCs w:val="28"/>
          <w:lang w:val="uk-UA"/>
        </w:rPr>
        <w:t xml:space="preserve">Проте </w:t>
      </w:r>
      <w:r w:rsidR="008F6DFE">
        <w:rPr>
          <w:rFonts w:ascii="Times New Roman" w:hAnsi="Times New Roman"/>
          <w:color w:val="000000" w:themeColor="text1"/>
          <w:sz w:val="28"/>
          <w:szCs w:val="28"/>
          <w:lang w:val="uk-UA"/>
        </w:rPr>
        <w:t>„</w:t>
      </w:r>
      <w:proofErr w:type="spellStart"/>
      <w:r w:rsidR="00133936" w:rsidRPr="006326FE">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hAnsi="Times New Roman"/>
          <w:color w:val="000000" w:themeColor="text1"/>
          <w:sz w:val="28"/>
          <w:szCs w:val="28"/>
          <w:lang w:val="uk-UA"/>
        </w:rPr>
        <w:t xml:space="preserve"> відмови</w:t>
      </w:r>
      <w:r w:rsidR="00133936" w:rsidRPr="006326FE">
        <w:rPr>
          <w:rFonts w:ascii="Times New Roman" w:hAnsi="Times New Roman"/>
          <w:color w:val="000000" w:themeColor="text1"/>
          <w:sz w:val="28"/>
          <w:szCs w:val="28"/>
          <w:lang w:val="uk-UA"/>
        </w:rPr>
        <w:t>в</w:t>
      </w:r>
      <w:r w:rsidRPr="006326FE">
        <w:rPr>
          <w:rFonts w:ascii="Times New Roman" w:hAnsi="Times New Roman"/>
          <w:color w:val="000000" w:themeColor="text1"/>
          <w:sz w:val="28"/>
          <w:szCs w:val="28"/>
          <w:lang w:val="uk-UA"/>
        </w:rPr>
        <w:t>ся</w:t>
      </w:r>
      <w:r w:rsidR="0010049C" w:rsidRPr="006326FE">
        <w:rPr>
          <w:rFonts w:ascii="Times New Roman" w:hAnsi="Times New Roman"/>
          <w:color w:val="000000" w:themeColor="text1"/>
          <w:sz w:val="28"/>
          <w:szCs w:val="28"/>
          <w:lang w:val="uk-UA"/>
        </w:rPr>
        <w:t xml:space="preserve"> надавати таку згоду</w:t>
      </w:r>
      <w:r w:rsidRPr="006326FE">
        <w:rPr>
          <w:rFonts w:ascii="Times New Roman" w:hAnsi="Times New Roman"/>
          <w:color w:val="000000" w:themeColor="text1"/>
          <w:sz w:val="28"/>
          <w:szCs w:val="28"/>
          <w:lang w:val="uk-UA"/>
        </w:rPr>
        <w:t>.</w:t>
      </w:r>
      <w:r w:rsidR="006326FE">
        <w:rPr>
          <w:rFonts w:ascii="Times New Roman" w:hAnsi="Times New Roman"/>
          <w:color w:val="000000" w:themeColor="text1"/>
          <w:sz w:val="28"/>
          <w:szCs w:val="28"/>
          <w:lang w:val="uk-UA"/>
        </w:rPr>
        <w:t xml:space="preserve"> </w:t>
      </w:r>
    </w:p>
    <w:p w14:paraId="1675D065" w14:textId="6BF87658" w:rsidR="006A5CA8" w:rsidRPr="006326FE" w:rsidRDefault="006A5CA8" w:rsidP="006326FE">
      <w:pPr>
        <w:spacing w:after="0" w:line="360" w:lineRule="auto"/>
        <w:ind w:firstLine="709"/>
        <w:jc w:val="both"/>
        <w:rPr>
          <w:rFonts w:ascii="Times New Roman" w:eastAsia="Times New Roman" w:hAnsi="Times New Roman"/>
          <w:color w:val="000000"/>
          <w:sz w:val="28"/>
          <w:szCs w:val="28"/>
          <w:lang w:val="uk-UA"/>
        </w:rPr>
      </w:pPr>
      <w:r w:rsidRPr="006326FE">
        <w:rPr>
          <w:rFonts w:ascii="Times New Roman" w:eastAsia="Times New Roman" w:hAnsi="Times New Roman"/>
          <w:color w:val="000000"/>
          <w:sz w:val="28"/>
          <w:szCs w:val="28"/>
          <w:lang w:val="uk-UA"/>
        </w:rPr>
        <w:t xml:space="preserve">Чернігівська міська рада звернулася до Господарського суду Чернігівської області </w:t>
      </w:r>
      <w:r w:rsidR="0010049C" w:rsidRPr="006326FE">
        <w:rPr>
          <w:rFonts w:ascii="Times New Roman" w:eastAsia="Times New Roman" w:hAnsi="Times New Roman"/>
          <w:color w:val="000000"/>
          <w:sz w:val="28"/>
          <w:szCs w:val="28"/>
          <w:lang w:val="uk-UA"/>
        </w:rPr>
        <w:t xml:space="preserve">з позовом </w:t>
      </w:r>
      <w:r w:rsidR="00B042D8" w:rsidRPr="006326FE">
        <w:rPr>
          <w:rFonts w:ascii="Times New Roman" w:eastAsia="Times New Roman" w:hAnsi="Times New Roman"/>
          <w:color w:val="000000"/>
          <w:sz w:val="28"/>
          <w:szCs w:val="28"/>
          <w:lang w:val="uk-UA"/>
        </w:rPr>
        <w:t xml:space="preserve">до </w:t>
      </w:r>
      <w:r w:rsidR="008F6DFE">
        <w:rPr>
          <w:rFonts w:ascii="Times New Roman" w:eastAsia="Times New Roman" w:hAnsi="Times New Roman"/>
          <w:color w:val="000000"/>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00B042D8" w:rsidRPr="006326FE">
        <w:rPr>
          <w:rFonts w:ascii="Times New Roman" w:eastAsia="Times New Roman" w:hAnsi="Times New Roman"/>
          <w:color w:val="000000"/>
          <w:sz w:val="28"/>
          <w:szCs w:val="28"/>
          <w:lang w:val="uk-UA"/>
        </w:rPr>
        <w:t xml:space="preserve"> </w:t>
      </w:r>
      <w:r w:rsidRPr="006326FE">
        <w:rPr>
          <w:rFonts w:ascii="Times New Roman" w:eastAsia="Times New Roman" w:hAnsi="Times New Roman"/>
          <w:color w:val="000000"/>
          <w:sz w:val="28"/>
          <w:szCs w:val="28"/>
          <w:lang w:val="uk-UA"/>
        </w:rPr>
        <w:t xml:space="preserve">про зобов’язання передати </w:t>
      </w:r>
      <w:r w:rsidR="00153CAD" w:rsidRPr="006326FE">
        <w:rPr>
          <w:rFonts w:ascii="Times New Roman" w:eastAsia="Times New Roman" w:hAnsi="Times New Roman"/>
          <w:color w:val="000000"/>
          <w:sz w:val="28"/>
          <w:szCs w:val="28"/>
          <w:lang w:val="uk-UA"/>
        </w:rPr>
        <w:t xml:space="preserve">гуртожиток </w:t>
      </w:r>
      <w:r w:rsidRPr="006326FE">
        <w:rPr>
          <w:rFonts w:ascii="Times New Roman" w:eastAsia="Times New Roman" w:hAnsi="Times New Roman"/>
          <w:color w:val="000000"/>
          <w:sz w:val="28"/>
          <w:szCs w:val="28"/>
          <w:lang w:val="uk-UA"/>
        </w:rPr>
        <w:t xml:space="preserve">на </w:t>
      </w:r>
      <w:proofErr w:type="spellStart"/>
      <w:r w:rsidRPr="006326FE">
        <w:rPr>
          <w:rFonts w:ascii="Times New Roman" w:eastAsia="Times New Roman" w:hAnsi="Times New Roman"/>
          <w:color w:val="000000"/>
          <w:sz w:val="28"/>
          <w:szCs w:val="28"/>
          <w:lang w:val="uk-UA"/>
        </w:rPr>
        <w:t>безкомпенсаційній</w:t>
      </w:r>
      <w:proofErr w:type="spellEnd"/>
      <w:r w:rsidRPr="006326FE">
        <w:rPr>
          <w:rFonts w:ascii="Times New Roman" w:eastAsia="Times New Roman" w:hAnsi="Times New Roman"/>
          <w:color w:val="000000"/>
          <w:sz w:val="28"/>
          <w:szCs w:val="28"/>
          <w:lang w:val="uk-UA"/>
        </w:rPr>
        <w:t xml:space="preserve"> основі в комунальну власність територіальної громади </w:t>
      </w:r>
      <w:r w:rsidR="00506AD7">
        <w:rPr>
          <w:rFonts w:ascii="Times New Roman" w:eastAsia="Times New Roman" w:hAnsi="Times New Roman"/>
          <w:color w:val="000000"/>
          <w:sz w:val="28"/>
          <w:szCs w:val="28"/>
          <w:lang w:val="uk-UA"/>
        </w:rPr>
        <w:br/>
      </w:r>
      <w:r w:rsidRPr="006326FE">
        <w:rPr>
          <w:rFonts w:ascii="Times New Roman" w:eastAsia="Times New Roman" w:hAnsi="Times New Roman"/>
          <w:color w:val="000000"/>
          <w:sz w:val="28"/>
          <w:szCs w:val="28"/>
          <w:lang w:val="uk-UA"/>
        </w:rPr>
        <w:lastRenderedPageBreak/>
        <w:t>міста Чернігова. Позов було подано після того, як сторони не змогли д</w:t>
      </w:r>
      <w:r w:rsidR="0010049C" w:rsidRPr="006326FE">
        <w:rPr>
          <w:rFonts w:ascii="Times New Roman" w:eastAsia="Times New Roman" w:hAnsi="Times New Roman"/>
          <w:color w:val="000000"/>
          <w:sz w:val="28"/>
          <w:szCs w:val="28"/>
          <w:lang w:val="uk-UA"/>
        </w:rPr>
        <w:t>ійти</w:t>
      </w:r>
      <w:r w:rsidRPr="006326FE">
        <w:rPr>
          <w:rFonts w:ascii="Times New Roman" w:eastAsia="Times New Roman" w:hAnsi="Times New Roman"/>
          <w:color w:val="000000"/>
          <w:sz w:val="28"/>
          <w:szCs w:val="28"/>
          <w:lang w:val="uk-UA"/>
        </w:rPr>
        <w:t xml:space="preserve"> згоди щодо вирішення питання про переда</w:t>
      </w:r>
      <w:r w:rsidR="003E6C37" w:rsidRPr="006326FE">
        <w:rPr>
          <w:rFonts w:ascii="Times New Roman" w:eastAsia="Times New Roman" w:hAnsi="Times New Roman"/>
          <w:color w:val="000000"/>
          <w:sz w:val="28"/>
          <w:szCs w:val="28"/>
          <w:lang w:val="uk-UA"/>
        </w:rPr>
        <w:t>ння</w:t>
      </w:r>
      <w:r w:rsidRPr="006326FE">
        <w:rPr>
          <w:rFonts w:ascii="Times New Roman" w:eastAsia="Times New Roman" w:hAnsi="Times New Roman"/>
          <w:color w:val="000000"/>
          <w:sz w:val="28"/>
          <w:szCs w:val="28"/>
          <w:lang w:val="uk-UA"/>
        </w:rPr>
        <w:t xml:space="preserve"> гуртожитку </w:t>
      </w:r>
      <w:r w:rsidR="008F6DFE">
        <w:rPr>
          <w:rFonts w:ascii="Times New Roman" w:eastAsia="Times New Roman" w:hAnsi="Times New Roman"/>
          <w:color w:val="000000"/>
          <w:sz w:val="28"/>
          <w:szCs w:val="28"/>
          <w:lang w:val="uk-UA"/>
        </w:rPr>
        <w:t>в</w:t>
      </w:r>
      <w:r w:rsidRPr="006326FE">
        <w:rPr>
          <w:rFonts w:ascii="Times New Roman" w:eastAsia="Times New Roman" w:hAnsi="Times New Roman"/>
          <w:color w:val="000000"/>
          <w:sz w:val="28"/>
          <w:szCs w:val="28"/>
          <w:lang w:val="uk-UA"/>
        </w:rPr>
        <w:t xml:space="preserve"> комунальн</w:t>
      </w:r>
      <w:r w:rsidR="008F6DFE">
        <w:rPr>
          <w:rFonts w:ascii="Times New Roman" w:eastAsia="Times New Roman" w:hAnsi="Times New Roman"/>
          <w:color w:val="000000"/>
          <w:sz w:val="28"/>
          <w:szCs w:val="28"/>
          <w:lang w:val="uk-UA"/>
        </w:rPr>
        <w:t>у</w:t>
      </w:r>
      <w:r w:rsidRPr="006326FE">
        <w:rPr>
          <w:rFonts w:ascii="Times New Roman" w:eastAsia="Times New Roman" w:hAnsi="Times New Roman"/>
          <w:color w:val="000000"/>
          <w:sz w:val="28"/>
          <w:szCs w:val="28"/>
          <w:lang w:val="uk-UA"/>
        </w:rPr>
        <w:t xml:space="preserve"> власні</w:t>
      </w:r>
      <w:r w:rsidR="008F6DFE">
        <w:rPr>
          <w:rFonts w:ascii="Times New Roman" w:eastAsia="Times New Roman" w:hAnsi="Times New Roman"/>
          <w:color w:val="000000"/>
          <w:sz w:val="28"/>
          <w:szCs w:val="28"/>
          <w:lang w:val="uk-UA"/>
        </w:rPr>
        <w:t>сть</w:t>
      </w:r>
      <w:r w:rsidRPr="006326FE">
        <w:rPr>
          <w:rFonts w:ascii="Times New Roman" w:eastAsia="Times New Roman" w:hAnsi="Times New Roman"/>
          <w:color w:val="000000"/>
          <w:sz w:val="28"/>
          <w:szCs w:val="28"/>
          <w:lang w:val="uk-UA"/>
        </w:rPr>
        <w:t xml:space="preserve">, </w:t>
      </w:r>
      <w:r w:rsidR="008F6DFE">
        <w:rPr>
          <w:rFonts w:ascii="Times New Roman" w:eastAsia="Times New Roman" w:hAnsi="Times New Roman"/>
          <w:color w:val="000000"/>
          <w:sz w:val="28"/>
          <w:szCs w:val="28"/>
          <w:lang w:val="uk-UA"/>
        </w:rPr>
        <w:br/>
      </w:r>
      <w:r w:rsidRPr="006326FE">
        <w:rPr>
          <w:rFonts w:ascii="Times New Roman" w:eastAsia="Times New Roman" w:hAnsi="Times New Roman"/>
          <w:color w:val="000000"/>
          <w:sz w:val="28"/>
          <w:szCs w:val="28"/>
          <w:lang w:val="uk-UA"/>
        </w:rPr>
        <w:t>у тому числі на компенсаційній основі.</w:t>
      </w:r>
    </w:p>
    <w:p w14:paraId="40C86B7D" w14:textId="339E2967" w:rsidR="006A5CA8" w:rsidRPr="006326FE" w:rsidRDefault="006A5CA8" w:rsidP="006326FE">
      <w:pPr>
        <w:spacing w:after="0" w:line="360" w:lineRule="auto"/>
        <w:ind w:firstLine="709"/>
        <w:jc w:val="both"/>
        <w:rPr>
          <w:rFonts w:ascii="Times New Roman" w:eastAsia="Times New Roman" w:hAnsi="Times New Roman"/>
          <w:color w:val="000000"/>
          <w:sz w:val="28"/>
          <w:szCs w:val="28"/>
          <w:lang w:val="uk-UA"/>
        </w:rPr>
      </w:pPr>
      <w:r w:rsidRPr="006326FE">
        <w:rPr>
          <w:rFonts w:ascii="Times New Roman" w:eastAsia="Times New Roman" w:hAnsi="Times New Roman"/>
          <w:color w:val="000000"/>
          <w:sz w:val="28"/>
          <w:szCs w:val="28"/>
          <w:lang w:val="uk-UA"/>
        </w:rPr>
        <w:t>Господарський суд Чернігівської області рішенням від 10 жовтня</w:t>
      </w:r>
      <w:r w:rsidR="006326FE">
        <w:rPr>
          <w:rFonts w:ascii="Times New Roman" w:eastAsia="Times New Roman" w:hAnsi="Times New Roman"/>
          <w:color w:val="000000"/>
          <w:sz w:val="28"/>
          <w:szCs w:val="28"/>
          <w:lang w:val="uk-UA"/>
        </w:rPr>
        <w:br/>
      </w:r>
      <w:r w:rsidRPr="006326FE">
        <w:rPr>
          <w:rFonts w:ascii="Times New Roman" w:eastAsia="Times New Roman" w:hAnsi="Times New Roman"/>
          <w:color w:val="000000"/>
          <w:sz w:val="28"/>
          <w:szCs w:val="28"/>
          <w:lang w:val="uk-UA"/>
        </w:rPr>
        <w:t>2019 року, залишеним без змін постановою Північного апеляційного господарського суду від 15 січня 2020 року, позов задовольнив повністю.</w:t>
      </w:r>
    </w:p>
    <w:p w14:paraId="63D0681C" w14:textId="609AF25E" w:rsidR="006A5CA8" w:rsidRPr="006326FE" w:rsidRDefault="006A5CA8" w:rsidP="006326FE">
      <w:pPr>
        <w:spacing w:after="0" w:line="360" w:lineRule="auto"/>
        <w:ind w:firstLine="709"/>
        <w:jc w:val="both"/>
        <w:rPr>
          <w:rFonts w:ascii="Times New Roman" w:eastAsia="Times New Roman" w:hAnsi="Times New Roman"/>
          <w:color w:val="000000"/>
          <w:sz w:val="28"/>
          <w:szCs w:val="28"/>
          <w:lang w:val="uk-UA"/>
        </w:rPr>
      </w:pPr>
      <w:r w:rsidRPr="006326FE">
        <w:rPr>
          <w:rFonts w:ascii="Times New Roman" w:eastAsia="Times New Roman" w:hAnsi="Times New Roman"/>
          <w:color w:val="000000"/>
          <w:sz w:val="28"/>
          <w:szCs w:val="28"/>
          <w:lang w:val="uk-UA"/>
        </w:rPr>
        <w:t xml:space="preserve">Верховний Суд постановою від 7 липня 2020 року касаційну скаргу </w:t>
      </w:r>
      <w:r w:rsidR="008F6DFE">
        <w:rPr>
          <w:rFonts w:ascii="Times New Roman" w:eastAsia="Times New Roman" w:hAnsi="Times New Roman"/>
          <w:color w:val="000000"/>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sidR="008F6DFE">
        <w:rPr>
          <w:rFonts w:ascii="Times New Roman" w:eastAsia="Times New Roman" w:hAnsi="Times New Roman"/>
          <w:bCs/>
          <w:sz w:val="28"/>
          <w:szCs w:val="28"/>
          <w:lang w:val="uk-UA"/>
        </w:rPr>
        <w:t>“</w:t>
      </w:r>
      <w:r w:rsidRPr="006326FE">
        <w:rPr>
          <w:rFonts w:ascii="Times New Roman" w:eastAsia="Times New Roman" w:hAnsi="Times New Roman"/>
          <w:color w:val="000000"/>
          <w:sz w:val="28"/>
          <w:szCs w:val="28"/>
          <w:lang w:val="uk-UA"/>
        </w:rPr>
        <w:t xml:space="preserve"> залишив без задоволення, а судові рішення </w:t>
      </w:r>
      <w:r w:rsidR="005E5B7B">
        <w:rPr>
          <w:rFonts w:ascii="Times New Roman" w:eastAsia="Times New Roman" w:hAnsi="Times New Roman"/>
          <w:color w:val="000000"/>
          <w:sz w:val="28"/>
          <w:szCs w:val="28"/>
          <w:lang w:val="uk-UA"/>
        </w:rPr>
        <w:t xml:space="preserve">судів </w:t>
      </w:r>
      <w:r w:rsidRPr="006326FE">
        <w:rPr>
          <w:rFonts w:ascii="Times New Roman" w:eastAsia="Times New Roman" w:hAnsi="Times New Roman"/>
          <w:color w:val="000000"/>
          <w:sz w:val="28"/>
          <w:szCs w:val="28"/>
          <w:lang w:val="uk-UA"/>
        </w:rPr>
        <w:t xml:space="preserve">першої </w:t>
      </w:r>
      <w:r w:rsidR="008F6DFE">
        <w:rPr>
          <w:rFonts w:ascii="Times New Roman" w:eastAsia="Times New Roman" w:hAnsi="Times New Roman"/>
          <w:color w:val="000000"/>
          <w:sz w:val="28"/>
          <w:szCs w:val="28"/>
          <w:lang w:val="uk-UA"/>
        </w:rPr>
        <w:t>та</w:t>
      </w:r>
      <w:r w:rsidRPr="006326FE">
        <w:rPr>
          <w:rFonts w:ascii="Times New Roman" w:eastAsia="Times New Roman" w:hAnsi="Times New Roman"/>
          <w:color w:val="000000"/>
          <w:sz w:val="28"/>
          <w:szCs w:val="28"/>
          <w:lang w:val="uk-UA"/>
        </w:rPr>
        <w:t xml:space="preserve"> апеляційної інстанцій – без змін</w:t>
      </w:r>
      <w:r w:rsidR="00416E53" w:rsidRPr="006326FE">
        <w:rPr>
          <w:rFonts w:ascii="Times New Roman" w:eastAsia="Times New Roman" w:hAnsi="Times New Roman"/>
          <w:color w:val="000000"/>
          <w:sz w:val="28"/>
          <w:szCs w:val="28"/>
          <w:lang w:val="uk-UA"/>
        </w:rPr>
        <w:t>и</w:t>
      </w:r>
      <w:r w:rsidRPr="006326FE">
        <w:rPr>
          <w:rFonts w:ascii="Times New Roman" w:eastAsia="Times New Roman" w:hAnsi="Times New Roman"/>
          <w:color w:val="000000"/>
          <w:sz w:val="28"/>
          <w:szCs w:val="28"/>
          <w:lang w:val="uk-UA"/>
        </w:rPr>
        <w:t>.</w:t>
      </w:r>
    </w:p>
    <w:p w14:paraId="67238DBB" w14:textId="4A3C907B" w:rsidR="006326FE" w:rsidRDefault="008F6DFE" w:rsidP="006326FE">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bCs/>
          <w:sz w:val="28"/>
          <w:szCs w:val="28"/>
          <w:lang w:val="uk-UA"/>
        </w:rPr>
        <w:t>„</w:t>
      </w:r>
      <w:proofErr w:type="spellStart"/>
      <w:r w:rsidR="00133936" w:rsidRPr="006326FE">
        <w:rPr>
          <w:rFonts w:ascii="Times New Roman" w:eastAsia="Times New Roman" w:hAnsi="Times New Roman"/>
          <w:bCs/>
          <w:sz w:val="28"/>
          <w:szCs w:val="28"/>
          <w:lang w:val="uk-UA"/>
        </w:rPr>
        <w:t>Чернігівоблбуд</w:t>
      </w:r>
      <w:proofErr w:type="spellEnd"/>
      <w:r>
        <w:rPr>
          <w:rFonts w:ascii="Times New Roman" w:eastAsia="Times New Roman" w:hAnsi="Times New Roman"/>
          <w:bCs/>
          <w:sz w:val="28"/>
          <w:szCs w:val="28"/>
          <w:lang w:val="uk-UA"/>
        </w:rPr>
        <w:t>“</w:t>
      </w:r>
      <w:r w:rsidR="006A5CA8" w:rsidRPr="006326FE">
        <w:rPr>
          <w:rFonts w:ascii="Times New Roman" w:eastAsia="Times New Roman" w:hAnsi="Times New Roman"/>
          <w:color w:val="000000"/>
          <w:sz w:val="28"/>
          <w:szCs w:val="28"/>
          <w:lang w:val="uk-UA"/>
        </w:rPr>
        <w:t xml:space="preserve"> вважає, що застосування судами </w:t>
      </w:r>
      <w:r w:rsidR="006A5CA8" w:rsidRPr="006326FE">
        <w:rPr>
          <w:rFonts w:ascii="Times New Roman" w:eastAsia="Times New Roman" w:hAnsi="Times New Roman"/>
          <w:bCs/>
          <w:sz w:val="28"/>
          <w:szCs w:val="28"/>
          <w:lang w:val="uk-UA"/>
        </w:rPr>
        <w:t xml:space="preserve">підпункту </w:t>
      </w:r>
      <w:r w:rsidR="006A5CA8" w:rsidRPr="006326FE">
        <w:rPr>
          <w:rFonts w:ascii="Times New Roman" w:hAnsi="Times New Roman"/>
          <w:sz w:val="28"/>
          <w:szCs w:val="28"/>
          <w:lang w:val="uk-UA"/>
        </w:rPr>
        <w:t>„</w:t>
      </w:r>
      <w:r w:rsidR="006A5CA8" w:rsidRPr="006326FE">
        <w:rPr>
          <w:rFonts w:ascii="Times New Roman" w:eastAsia="Times New Roman" w:hAnsi="Times New Roman"/>
          <w:bCs/>
          <w:sz w:val="28"/>
          <w:szCs w:val="28"/>
          <w:lang w:val="uk-UA"/>
        </w:rPr>
        <w:t>б</w:t>
      </w:r>
      <w:r w:rsidR="006A5CA8" w:rsidRPr="006326FE">
        <w:rPr>
          <w:rFonts w:ascii="Times New Roman" w:hAnsi="Times New Roman"/>
          <w:sz w:val="28"/>
          <w:szCs w:val="28"/>
          <w:lang w:val="uk-UA"/>
        </w:rPr>
        <w:t>“ пункту 1</w:t>
      </w:r>
      <w:r w:rsidR="006A5CA8" w:rsidRPr="006326FE">
        <w:rPr>
          <w:rFonts w:ascii="Times New Roman" w:eastAsia="Times New Roman" w:hAnsi="Times New Roman"/>
          <w:bCs/>
          <w:sz w:val="28"/>
          <w:szCs w:val="28"/>
          <w:lang w:val="uk-UA"/>
        </w:rPr>
        <w:t xml:space="preserve"> частини третьої статті 14 Закону</w:t>
      </w:r>
      <w:r w:rsidR="004C1236" w:rsidRPr="006326FE">
        <w:rPr>
          <w:rFonts w:ascii="Times New Roman" w:eastAsia="Times New Roman" w:hAnsi="Times New Roman"/>
          <w:bCs/>
          <w:sz w:val="28"/>
          <w:szCs w:val="28"/>
          <w:lang w:val="uk-UA"/>
        </w:rPr>
        <w:t xml:space="preserve"> № 500</w:t>
      </w:r>
      <w:r w:rsidR="006A5CA8" w:rsidRPr="006326FE">
        <w:rPr>
          <w:rFonts w:ascii="Times New Roman" w:eastAsia="Times New Roman" w:hAnsi="Times New Roman"/>
          <w:color w:val="000000"/>
          <w:sz w:val="28"/>
          <w:szCs w:val="28"/>
          <w:lang w:val="uk-UA"/>
        </w:rPr>
        <w:t>, на підставі якого було здійснено примусов</w:t>
      </w:r>
      <w:r w:rsidR="003E6C37" w:rsidRPr="006326FE">
        <w:rPr>
          <w:rFonts w:ascii="Times New Roman" w:eastAsia="Times New Roman" w:hAnsi="Times New Roman"/>
          <w:color w:val="000000"/>
          <w:sz w:val="28"/>
          <w:szCs w:val="28"/>
          <w:lang w:val="uk-UA"/>
        </w:rPr>
        <w:t>е</w:t>
      </w:r>
      <w:r w:rsidR="00F9787B" w:rsidRPr="006326FE">
        <w:rPr>
          <w:rFonts w:ascii="Times New Roman" w:eastAsia="Times New Roman" w:hAnsi="Times New Roman"/>
          <w:color w:val="000000"/>
          <w:sz w:val="28"/>
          <w:szCs w:val="28"/>
          <w:lang w:val="uk-UA"/>
        </w:rPr>
        <w:t xml:space="preserve"> </w:t>
      </w:r>
      <w:r w:rsidR="003E6C37" w:rsidRPr="006326FE">
        <w:rPr>
          <w:rFonts w:ascii="Times New Roman" w:eastAsia="Times New Roman" w:hAnsi="Times New Roman"/>
          <w:color w:val="000000"/>
          <w:sz w:val="28"/>
          <w:szCs w:val="28"/>
          <w:lang w:val="uk-UA"/>
        </w:rPr>
        <w:t>переда</w:t>
      </w:r>
      <w:r w:rsidR="0010049C" w:rsidRPr="006326FE">
        <w:rPr>
          <w:rFonts w:ascii="Times New Roman" w:eastAsia="Times New Roman" w:hAnsi="Times New Roman"/>
          <w:color w:val="000000"/>
          <w:sz w:val="28"/>
          <w:szCs w:val="28"/>
          <w:lang w:val="uk-UA"/>
        </w:rPr>
        <w:t>ва</w:t>
      </w:r>
      <w:r w:rsidR="003E6C37" w:rsidRPr="006326FE">
        <w:rPr>
          <w:rFonts w:ascii="Times New Roman" w:eastAsia="Times New Roman" w:hAnsi="Times New Roman"/>
          <w:color w:val="000000"/>
          <w:sz w:val="28"/>
          <w:szCs w:val="28"/>
          <w:lang w:val="uk-UA"/>
        </w:rPr>
        <w:t>ння</w:t>
      </w:r>
      <w:r w:rsidR="00416E53" w:rsidRPr="006326FE">
        <w:rPr>
          <w:rFonts w:ascii="Times New Roman" w:eastAsia="Times New Roman" w:hAnsi="Times New Roman"/>
          <w:color w:val="000000"/>
          <w:sz w:val="28"/>
          <w:szCs w:val="28"/>
          <w:lang w:val="uk-UA"/>
        </w:rPr>
        <w:t xml:space="preserve"> </w:t>
      </w:r>
      <w:r w:rsidR="006A5CA8" w:rsidRPr="006326FE">
        <w:rPr>
          <w:rFonts w:ascii="Times New Roman" w:eastAsia="Times New Roman" w:hAnsi="Times New Roman"/>
          <w:color w:val="000000"/>
          <w:sz w:val="28"/>
          <w:szCs w:val="28"/>
          <w:lang w:val="uk-UA"/>
        </w:rPr>
        <w:t xml:space="preserve">на </w:t>
      </w:r>
      <w:proofErr w:type="spellStart"/>
      <w:r w:rsidR="006A5CA8" w:rsidRPr="006326FE">
        <w:rPr>
          <w:rFonts w:ascii="Times New Roman" w:eastAsia="Times New Roman" w:hAnsi="Times New Roman"/>
          <w:color w:val="000000"/>
          <w:sz w:val="28"/>
          <w:szCs w:val="28"/>
          <w:lang w:val="uk-UA"/>
        </w:rPr>
        <w:t>безкомпенсаційній</w:t>
      </w:r>
      <w:proofErr w:type="spellEnd"/>
      <w:r w:rsidR="006A5CA8" w:rsidRPr="006326FE">
        <w:rPr>
          <w:rFonts w:ascii="Times New Roman" w:eastAsia="Times New Roman" w:hAnsi="Times New Roman"/>
          <w:color w:val="000000"/>
          <w:sz w:val="28"/>
          <w:szCs w:val="28"/>
          <w:lang w:val="uk-UA"/>
        </w:rPr>
        <w:t xml:space="preserve"> основі у власність територіальної громади</w:t>
      </w:r>
      <w:r w:rsidR="006977B8" w:rsidRPr="006326FE">
        <w:rPr>
          <w:rFonts w:ascii="Times New Roman" w:eastAsia="Times New Roman" w:hAnsi="Times New Roman"/>
          <w:color w:val="000000"/>
          <w:sz w:val="28"/>
          <w:szCs w:val="28"/>
          <w:lang w:val="uk-UA"/>
        </w:rPr>
        <w:t xml:space="preserve"> гуртожитку</w:t>
      </w:r>
      <w:r w:rsidR="006A5CA8" w:rsidRPr="006326FE">
        <w:rPr>
          <w:rFonts w:ascii="Times New Roman" w:eastAsia="Times New Roman" w:hAnsi="Times New Roman"/>
          <w:color w:val="000000"/>
          <w:sz w:val="28"/>
          <w:szCs w:val="28"/>
          <w:lang w:val="uk-UA"/>
        </w:rPr>
        <w:t xml:space="preserve">, </w:t>
      </w:r>
      <w:r w:rsidR="00EC61E9" w:rsidRPr="006326FE">
        <w:rPr>
          <w:rFonts w:ascii="Times New Roman" w:eastAsia="Times New Roman" w:hAnsi="Times New Roman"/>
          <w:color w:val="000000"/>
          <w:sz w:val="28"/>
          <w:szCs w:val="28"/>
          <w:lang w:val="uk-UA"/>
        </w:rPr>
        <w:t xml:space="preserve">включеного до статутного капіталу </w:t>
      </w:r>
      <w:r>
        <w:rPr>
          <w:rFonts w:ascii="Times New Roman" w:eastAsia="Times New Roman" w:hAnsi="Times New Roman"/>
          <w:color w:val="000000"/>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Pr>
          <w:rFonts w:ascii="Times New Roman" w:eastAsia="Times New Roman" w:hAnsi="Times New Roman"/>
          <w:bCs/>
          <w:sz w:val="28"/>
          <w:szCs w:val="28"/>
          <w:lang w:val="uk-UA"/>
        </w:rPr>
        <w:t>“</w:t>
      </w:r>
      <w:r w:rsidR="00EC61E9" w:rsidRPr="006326FE">
        <w:rPr>
          <w:rFonts w:ascii="Times New Roman" w:eastAsia="Times New Roman" w:hAnsi="Times New Roman"/>
          <w:bCs/>
          <w:sz w:val="28"/>
          <w:szCs w:val="28"/>
          <w:lang w:val="uk-UA"/>
        </w:rPr>
        <w:t>,</w:t>
      </w:r>
      <w:r w:rsidR="00EC61E9" w:rsidRPr="006326FE">
        <w:rPr>
          <w:rFonts w:ascii="Times New Roman" w:eastAsia="Times New Roman" w:hAnsi="Times New Roman"/>
          <w:color w:val="000000"/>
          <w:sz w:val="28"/>
          <w:szCs w:val="28"/>
          <w:lang w:val="uk-UA"/>
        </w:rPr>
        <w:t xml:space="preserve"> </w:t>
      </w:r>
      <w:r w:rsidR="006A5CA8" w:rsidRPr="006326FE">
        <w:rPr>
          <w:rFonts w:ascii="Times New Roman" w:eastAsia="Times New Roman" w:hAnsi="Times New Roman"/>
          <w:color w:val="000000"/>
          <w:sz w:val="28"/>
          <w:szCs w:val="28"/>
          <w:lang w:val="uk-UA"/>
        </w:rPr>
        <w:t xml:space="preserve">призвело до порушення права </w:t>
      </w:r>
      <w:r>
        <w:rPr>
          <w:rFonts w:ascii="Times New Roman" w:eastAsia="Times New Roman" w:hAnsi="Times New Roman"/>
          <w:color w:val="000000"/>
          <w:sz w:val="28"/>
          <w:szCs w:val="28"/>
          <w:lang w:val="uk-UA"/>
        </w:rPr>
        <w:t>„</w:t>
      </w:r>
      <w:proofErr w:type="spellStart"/>
      <w:r w:rsidR="00506AD7">
        <w:rPr>
          <w:rFonts w:ascii="Times New Roman" w:eastAsia="Times New Roman" w:hAnsi="Times New Roman"/>
          <w:bCs/>
          <w:sz w:val="28"/>
          <w:szCs w:val="28"/>
          <w:lang w:val="uk-UA"/>
        </w:rPr>
        <w:t>Чернігівоблбуд</w:t>
      </w:r>
      <w:proofErr w:type="spellEnd"/>
      <w:r>
        <w:rPr>
          <w:rFonts w:ascii="Times New Roman" w:eastAsia="Times New Roman" w:hAnsi="Times New Roman"/>
          <w:bCs/>
          <w:sz w:val="28"/>
          <w:szCs w:val="28"/>
          <w:lang w:val="uk-UA"/>
        </w:rPr>
        <w:t>“</w:t>
      </w:r>
      <w:r w:rsidR="006A5CA8" w:rsidRPr="006326FE">
        <w:rPr>
          <w:rFonts w:ascii="Times New Roman" w:eastAsia="Times New Roman" w:hAnsi="Times New Roman"/>
          <w:color w:val="000000"/>
          <w:sz w:val="28"/>
          <w:szCs w:val="28"/>
          <w:lang w:val="uk-UA"/>
        </w:rPr>
        <w:t xml:space="preserve"> на попереднє і повне відшкодування вартості майна</w:t>
      </w:r>
      <w:r w:rsidR="002A24F2" w:rsidRPr="006326FE">
        <w:rPr>
          <w:rFonts w:ascii="Times New Roman" w:eastAsia="Times New Roman" w:hAnsi="Times New Roman"/>
          <w:color w:val="000000"/>
          <w:sz w:val="28"/>
          <w:szCs w:val="28"/>
          <w:lang w:val="uk-UA"/>
        </w:rPr>
        <w:t xml:space="preserve">, встановленого </w:t>
      </w:r>
      <w:r w:rsidR="006A5CA8" w:rsidRPr="006326FE">
        <w:rPr>
          <w:rFonts w:ascii="Times New Roman" w:eastAsia="Times New Roman" w:hAnsi="Times New Roman"/>
          <w:color w:val="000000"/>
          <w:sz w:val="28"/>
          <w:szCs w:val="28"/>
          <w:lang w:val="uk-UA"/>
        </w:rPr>
        <w:t>статт</w:t>
      </w:r>
      <w:r w:rsidR="002A24F2" w:rsidRPr="006326FE">
        <w:rPr>
          <w:rFonts w:ascii="Times New Roman" w:eastAsia="Times New Roman" w:hAnsi="Times New Roman"/>
          <w:color w:val="000000"/>
          <w:sz w:val="28"/>
          <w:szCs w:val="28"/>
          <w:lang w:val="uk-UA"/>
        </w:rPr>
        <w:t>ею</w:t>
      </w:r>
      <w:r w:rsidR="006A5CA8" w:rsidRPr="006326FE">
        <w:rPr>
          <w:rFonts w:ascii="Times New Roman" w:eastAsia="Times New Roman" w:hAnsi="Times New Roman"/>
          <w:color w:val="000000"/>
          <w:sz w:val="28"/>
          <w:szCs w:val="28"/>
          <w:lang w:val="uk-UA"/>
        </w:rPr>
        <w:t xml:space="preserve"> 41 Конституції України.</w:t>
      </w:r>
    </w:p>
    <w:p w14:paraId="4D0BC282" w14:textId="77777777" w:rsidR="006326FE" w:rsidRDefault="006326FE" w:rsidP="006326FE">
      <w:pPr>
        <w:spacing w:after="0" w:line="360" w:lineRule="auto"/>
        <w:ind w:firstLine="709"/>
        <w:jc w:val="both"/>
        <w:rPr>
          <w:rFonts w:ascii="Times New Roman" w:eastAsia="Times New Roman" w:hAnsi="Times New Roman"/>
          <w:color w:val="000000"/>
          <w:sz w:val="28"/>
          <w:szCs w:val="28"/>
          <w:lang w:val="uk-UA"/>
        </w:rPr>
      </w:pPr>
    </w:p>
    <w:p w14:paraId="49D46101" w14:textId="374041B4" w:rsidR="00E4599C" w:rsidRPr="006326FE" w:rsidRDefault="006326FE" w:rsidP="006326FE">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1.2. </w:t>
      </w:r>
      <w:r w:rsidR="00E4599C" w:rsidRPr="006326FE">
        <w:rPr>
          <w:rFonts w:ascii="Times New Roman" w:hAnsi="Times New Roman"/>
          <w:sz w:val="28"/>
          <w:szCs w:val="28"/>
          <w:lang w:val="uk-UA"/>
        </w:rPr>
        <w:t xml:space="preserve">У листі Голови Верховної Ради України </w:t>
      </w:r>
      <w:r w:rsidR="0027795E" w:rsidRPr="006326FE">
        <w:rPr>
          <w:rFonts w:ascii="Times New Roman" w:hAnsi="Times New Roman"/>
          <w:sz w:val="28"/>
          <w:szCs w:val="28"/>
          <w:lang w:val="uk-UA"/>
        </w:rPr>
        <w:t>зазначено</w:t>
      </w:r>
      <w:r w:rsidR="00E4599C" w:rsidRPr="006326FE">
        <w:rPr>
          <w:rFonts w:ascii="Times New Roman" w:hAnsi="Times New Roman"/>
          <w:sz w:val="28"/>
          <w:szCs w:val="28"/>
          <w:lang w:val="uk-UA"/>
        </w:rPr>
        <w:t xml:space="preserve">, що „зміна законодавчого регулювання щодо порядку передачі у власність територіальних громад гуртожитків, включених до статутних капіталів товариств, якою було запроваджено можливість передачі на </w:t>
      </w:r>
      <w:proofErr w:type="spellStart"/>
      <w:r w:rsidR="00E4599C" w:rsidRPr="006326FE">
        <w:rPr>
          <w:rFonts w:ascii="Times New Roman" w:hAnsi="Times New Roman"/>
          <w:sz w:val="28"/>
          <w:szCs w:val="28"/>
          <w:lang w:val="uk-UA"/>
        </w:rPr>
        <w:t>безкомпенсаційній</w:t>
      </w:r>
      <w:proofErr w:type="spellEnd"/>
      <w:r w:rsidR="00E4599C" w:rsidRPr="006326FE">
        <w:rPr>
          <w:rFonts w:ascii="Times New Roman" w:hAnsi="Times New Roman"/>
          <w:sz w:val="28"/>
          <w:szCs w:val="28"/>
          <w:lang w:val="uk-UA"/>
        </w:rPr>
        <w:t xml:space="preserve"> основі, призвела до порушення сутнісного змісту права на власність“, „таке обмеження містить ознаки втручання у право власності та підлягає конституційному контролю у контексті найважливіших суверенних повноважень держави щодо легітимного втручання у реалізацію права власності, зважаючи на існування суспільних (громадських) інтересів, а також права регулювати використання власності“.</w:t>
      </w:r>
    </w:p>
    <w:p w14:paraId="2142A064" w14:textId="5A1DB56D" w:rsidR="00E5566C" w:rsidRPr="006326FE" w:rsidRDefault="008B16DD" w:rsidP="006326FE">
      <w:pPr>
        <w:pStyle w:val="a9"/>
        <w:spacing w:after="0" w:line="360" w:lineRule="auto"/>
        <w:ind w:left="0" w:firstLine="709"/>
        <w:jc w:val="both"/>
        <w:rPr>
          <w:rFonts w:ascii="Times New Roman" w:hAnsi="Times New Roman"/>
          <w:sz w:val="28"/>
          <w:szCs w:val="28"/>
          <w:lang w:val="uk-UA"/>
        </w:rPr>
      </w:pPr>
      <w:r w:rsidRPr="006326FE">
        <w:rPr>
          <w:rFonts w:ascii="Times New Roman" w:hAnsi="Times New Roman"/>
          <w:sz w:val="28"/>
          <w:szCs w:val="28"/>
          <w:lang w:val="uk-UA"/>
        </w:rPr>
        <w:t xml:space="preserve">Президент України </w:t>
      </w:r>
      <w:r w:rsidR="0027795E" w:rsidRPr="006326FE">
        <w:rPr>
          <w:rFonts w:ascii="Times New Roman" w:hAnsi="Times New Roman"/>
          <w:sz w:val="28"/>
          <w:szCs w:val="28"/>
          <w:lang w:val="uk-UA"/>
        </w:rPr>
        <w:t>в</w:t>
      </w:r>
      <w:r w:rsidRPr="006326FE">
        <w:rPr>
          <w:rFonts w:ascii="Times New Roman" w:hAnsi="Times New Roman"/>
          <w:sz w:val="28"/>
          <w:szCs w:val="28"/>
          <w:lang w:val="uk-UA"/>
        </w:rPr>
        <w:t xml:space="preserve"> листі до Конституційного Суду України, посилаючись на пояснювальну записку </w:t>
      </w:r>
      <w:r w:rsidR="00921499" w:rsidRPr="006326FE">
        <w:rPr>
          <w:rFonts w:ascii="Times New Roman" w:hAnsi="Times New Roman"/>
          <w:color w:val="000000" w:themeColor="text1"/>
          <w:sz w:val="28"/>
          <w:szCs w:val="28"/>
          <w:lang w:val="uk-UA"/>
        </w:rPr>
        <w:t xml:space="preserve">до </w:t>
      </w:r>
      <w:proofErr w:type="spellStart"/>
      <w:r w:rsidR="00921499" w:rsidRPr="006326FE">
        <w:rPr>
          <w:rFonts w:ascii="Times New Roman" w:hAnsi="Times New Roman"/>
          <w:color w:val="000000" w:themeColor="text1"/>
          <w:sz w:val="28"/>
          <w:szCs w:val="28"/>
          <w:lang w:val="uk-UA"/>
        </w:rPr>
        <w:t>проєкту</w:t>
      </w:r>
      <w:proofErr w:type="spellEnd"/>
      <w:r w:rsidRPr="006326FE">
        <w:rPr>
          <w:rFonts w:ascii="Times New Roman" w:hAnsi="Times New Roman"/>
          <w:sz w:val="28"/>
          <w:szCs w:val="28"/>
          <w:lang w:val="uk-UA"/>
        </w:rPr>
        <w:t xml:space="preserve"> </w:t>
      </w:r>
      <w:r w:rsidR="00031DBC" w:rsidRPr="006326FE">
        <w:rPr>
          <w:rFonts w:ascii="Times New Roman" w:hAnsi="Times New Roman"/>
          <w:color w:val="000000" w:themeColor="text1"/>
          <w:sz w:val="28"/>
          <w:szCs w:val="28"/>
          <w:lang w:val="uk-UA"/>
        </w:rPr>
        <w:t>Закону України про забезпечення реалізації житлових прав мешканців гуртожитків (реєстр. № 2009)</w:t>
      </w:r>
      <w:r w:rsidRPr="006326FE">
        <w:rPr>
          <w:rFonts w:ascii="Times New Roman" w:hAnsi="Times New Roman"/>
          <w:sz w:val="28"/>
          <w:szCs w:val="28"/>
          <w:lang w:val="uk-UA"/>
        </w:rPr>
        <w:t xml:space="preserve">, </w:t>
      </w:r>
      <w:r w:rsidR="00B8452B" w:rsidRPr="006326FE">
        <w:rPr>
          <w:rFonts w:ascii="Times New Roman" w:hAnsi="Times New Roman"/>
          <w:sz w:val="28"/>
          <w:szCs w:val="28"/>
          <w:lang w:val="uk-UA"/>
        </w:rPr>
        <w:t>ухваленого</w:t>
      </w:r>
      <w:r w:rsidRPr="006326FE">
        <w:rPr>
          <w:rFonts w:ascii="Times New Roman" w:hAnsi="Times New Roman"/>
          <w:sz w:val="28"/>
          <w:szCs w:val="28"/>
          <w:lang w:val="uk-UA"/>
        </w:rPr>
        <w:t xml:space="preserve"> як Закон № 500, стверджує, що </w:t>
      </w:r>
      <w:r w:rsidR="00031DBC" w:rsidRPr="006326FE">
        <w:rPr>
          <w:rFonts w:ascii="Times New Roman" w:hAnsi="Times New Roman"/>
          <w:sz w:val="28"/>
          <w:szCs w:val="28"/>
          <w:lang w:val="uk-UA"/>
        </w:rPr>
        <w:t>„</w:t>
      </w:r>
      <w:r w:rsidRPr="006326FE">
        <w:rPr>
          <w:rFonts w:ascii="Times New Roman" w:hAnsi="Times New Roman"/>
          <w:sz w:val="28"/>
          <w:szCs w:val="28"/>
          <w:lang w:val="uk-UA"/>
        </w:rPr>
        <w:t xml:space="preserve">необхідність прийняття </w:t>
      </w:r>
      <w:proofErr w:type="spellStart"/>
      <w:r w:rsidRPr="006326FE">
        <w:rPr>
          <w:rFonts w:ascii="Times New Roman" w:hAnsi="Times New Roman"/>
          <w:sz w:val="28"/>
          <w:szCs w:val="28"/>
          <w:lang w:val="uk-UA"/>
        </w:rPr>
        <w:t>законопроєкту</w:t>
      </w:r>
      <w:proofErr w:type="spellEnd"/>
      <w:r w:rsidR="00031DBC" w:rsidRPr="006326FE">
        <w:rPr>
          <w:rFonts w:ascii="Times New Roman" w:hAnsi="Times New Roman"/>
          <w:sz w:val="28"/>
          <w:szCs w:val="28"/>
          <w:lang w:val="uk-UA"/>
        </w:rPr>
        <w:t xml:space="preserve"> обумовлена складною соціально-економічною ситуацією в </w:t>
      </w:r>
      <w:r w:rsidR="00031DBC" w:rsidRPr="006326FE">
        <w:rPr>
          <w:rFonts w:ascii="Times New Roman" w:hAnsi="Times New Roman"/>
          <w:sz w:val="28"/>
          <w:szCs w:val="28"/>
          <w:lang w:val="uk-UA"/>
        </w:rPr>
        <w:lastRenderedPageBreak/>
        <w:t>Україні та системними порушеннями житлових прав громадян, які вимушені мешкати в гуртожитках, недосконалістю правового регулювання на законодавчому рівні питань забезпечення житлових прав мешканців гуртожитків, негативними наслідками включення гуртожитків колишніх державних і комунальних підприємств до статутних капіталів (фондів) товариств (організацій), створених у процесі приватизації (корпоратизації), разом з мешканцями таких гуртожитків“. На й</w:t>
      </w:r>
      <w:r w:rsidR="006326FE">
        <w:rPr>
          <w:rFonts w:ascii="Times New Roman" w:hAnsi="Times New Roman"/>
          <w:sz w:val="28"/>
          <w:szCs w:val="28"/>
          <w:lang w:val="uk-UA"/>
        </w:rPr>
        <w:t>ого думку, оспорюване положення</w:t>
      </w:r>
      <w:r w:rsidR="006326FE">
        <w:rPr>
          <w:rFonts w:ascii="Times New Roman" w:hAnsi="Times New Roman"/>
          <w:sz w:val="28"/>
          <w:szCs w:val="28"/>
          <w:lang w:val="uk-UA"/>
        </w:rPr>
        <w:br/>
      </w:r>
      <w:r w:rsidR="00031DBC" w:rsidRPr="006326FE">
        <w:rPr>
          <w:rFonts w:ascii="Times New Roman" w:hAnsi="Times New Roman"/>
          <w:sz w:val="28"/>
          <w:szCs w:val="28"/>
          <w:lang w:val="uk-UA"/>
        </w:rPr>
        <w:t>Закону № 500</w:t>
      </w:r>
      <w:r w:rsidR="00B815EA" w:rsidRPr="006326FE">
        <w:rPr>
          <w:rFonts w:ascii="Times New Roman" w:hAnsi="Times New Roman"/>
          <w:sz w:val="28"/>
          <w:szCs w:val="28"/>
          <w:lang w:val="uk-UA"/>
        </w:rPr>
        <w:t xml:space="preserve"> </w:t>
      </w:r>
      <w:r w:rsidR="00E5566C" w:rsidRPr="006326FE">
        <w:rPr>
          <w:rFonts w:ascii="Times New Roman" w:hAnsi="Times New Roman"/>
          <w:sz w:val="28"/>
          <w:szCs w:val="28"/>
          <w:lang w:val="uk-UA"/>
        </w:rPr>
        <w:t>„</w:t>
      </w:r>
      <w:r w:rsidR="00031DBC" w:rsidRPr="006326FE">
        <w:rPr>
          <w:rFonts w:ascii="Times New Roman" w:hAnsi="Times New Roman"/>
          <w:sz w:val="28"/>
          <w:szCs w:val="28"/>
          <w:lang w:val="uk-UA"/>
        </w:rPr>
        <w:t xml:space="preserve">спрямоване </w:t>
      </w:r>
      <w:r w:rsidR="00E5566C" w:rsidRPr="006326FE">
        <w:rPr>
          <w:rFonts w:ascii="Times New Roman" w:hAnsi="Times New Roman"/>
          <w:sz w:val="28"/>
          <w:szCs w:val="28"/>
          <w:lang w:val="uk-UA"/>
        </w:rPr>
        <w:t>на забезпечення реалізації проголошеного у статті 47 Конституції України права кожного на житло“.</w:t>
      </w:r>
      <w:r w:rsidR="00031DBC" w:rsidRPr="006326FE">
        <w:rPr>
          <w:rFonts w:ascii="Times New Roman" w:hAnsi="Times New Roman"/>
          <w:sz w:val="28"/>
          <w:szCs w:val="28"/>
          <w:lang w:val="uk-UA"/>
        </w:rPr>
        <w:t xml:space="preserve">  </w:t>
      </w:r>
    </w:p>
    <w:p w14:paraId="12749239" w14:textId="77777777" w:rsidR="008B16DD" w:rsidRPr="006326FE" w:rsidRDefault="008B16DD" w:rsidP="006326FE">
      <w:pPr>
        <w:spacing w:after="0" w:line="360" w:lineRule="auto"/>
        <w:ind w:firstLine="709"/>
        <w:jc w:val="both"/>
        <w:rPr>
          <w:rFonts w:ascii="Times New Roman" w:hAnsi="Times New Roman"/>
          <w:sz w:val="28"/>
          <w:szCs w:val="28"/>
          <w:lang w:val="uk-UA"/>
        </w:rPr>
      </w:pPr>
    </w:p>
    <w:p w14:paraId="5E86C000" w14:textId="44452F41" w:rsidR="00106E01" w:rsidRPr="006326FE" w:rsidRDefault="00106E01" w:rsidP="006326FE">
      <w:pPr>
        <w:spacing w:after="0" w:line="360"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2. </w:t>
      </w:r>
      <w:r w:rsidR="0027795E" w:rsidRPr="006326FE">
        <w:rPr>
          <w:rFonts w:ascii="Times New Roman" w:hAnsi="Times New Roman"/>
          <w:color w:val="000000" w:themeColor="text1"/>
          <w:sz w:val="28"/>
          <w:szCs w:val="28"/>
          <w:lang w:val="uk-UA"/>
        </w:rPr>
        <w:t xml:space="preserve">Розв’язуючи </w:t>
      </w:r>
      <w:r w:rsidRPr="006326FE">
        <w:rPr>
          <w:rFonts w:ascii="Times New Roman" w:hAnsi="Times New Roman"/>
          <w:color w:val="000000" w:themeColor="text1"/>
          <w:sz w:val="28"/>
          <w:szCs w:val="28"/>
          <w:lang w:val="uk-UA"/>
        </w:rPr>
        <w:t xml:space="preserve">порушені в конституційній скарзі питання, Конституційний Суд України виходить </w:t>
      </w:r>
      <w:r w:rsidR="002A24F2" w:rsidRPr="006326FE">
        <w:rPr>
          <w:rFonts w:ascii="Times New Roman" w:hAnsi="Times New Roman"/>
          <w:color w:val="000000" w:themeColor="text1"/>
          <w:sz w:val="28"/>
          <w:szCs w:val="28"/>
          <w:lang w:val="uk-UA"/>
        </w:rPr>
        <w:t>і</w:t>
      </w:r>
      <w:r w:rsidRPr="006326FE">
        <w:rPr>
          <w:rFonts w:ascii="Times New Roman" w:hAnsi="Times New Roman"/>
          <w:color w:val="000000" w:themeColor="text1"/>
          <w:sz w:val="28"/>
          <w:szCs w:val="28"/>
          <w:lang w:val="uk-UA"/>
        </w:rPr>
        <w:t xml:space="preserve">з такого. </w:t>
      </w:r>
    </w:p>
    <w:p w14:paraId="76F58CDE" w14:textId="0AB507FB" w:rsidR="007402CD" w:rsidRPr="006326FE" w:rsidRDefault="007402CD" w:rsidP="006326FE">
      <w:pPr>
        <w:spacing w:after="0" w:line="360" w:lineRule="auto"/>
        <w:ind w:firstLine="709"/>
        <w:jc w:val="both"/>
        <w:rPr>
          <w:rFonts w:ascii="Times New Roman" w:hAnsi="Times New Roman"/>
          <w:sz w:val="28"/>
          <w:szCs w:val="28"/>
          <w:lang w:val="uk-UA"/>
        </w:rPr>
      </w:pPr>
      <w:r w:rsidRPr="006326FE">
        <w:rPr>
          <w:rFonts w:ascii="Times New Roman" w:hAnsi="Times New Roman"/>
          <w:sz w:val="28"/>
          <w:szCs w:val="28"/>
          <w:lang w:val="uk-UA"/>
        </w:rPr>
        <w:t>В</w:t>
      </w:r>
      <w:r w:rsidR="00AA1998" w:rsidRPr="006326FE">
        <w:rPr>
          <w:rFonts w:ascii="Times New Roman" w:hAnsi="Times New Roman"/>
          <w:sz w:val="28"/>
          <w:szCs w:val="28"/>
          <w:lang w:val="uk-UA"/>
        </w:rPr>
        <w:t xml:space="preserve"> </w:t>
      </w:r>
      <w:r w:rsidRPr="006326FE">
        <w:rPr>
          <w:rFonts w:ascii="Times New Roman" w:hAnsi="Times New Roman"/>
          <w:sz w:val="28"/>
          <w:szCs w:val="28"/>
          <w:lang w:val="uk-UA"/>
        </w:rPr>
        <w:t>Україні</w:t>
      </w:r>
      <w:r w:rsidR="006326FE">
        <w:rPr>
          <w:rFonts w:ascii="Times New Roman" w:hAnsi="Times New Roman"/>
          <w:sz w:val="28"/>
          <w:szCs w:val="28"/>
          <w:lang w:val="uk-UA"/>
        </w:rPr>
        <w:t xml:space="preserve"> визнається </w:t>
      </w:r>
      <w:r w:rsidR="00AA1998" w:rsidRPr="006326FE">
        <w:rPr>
          <w:rFonts w:ascii="Times New Roman" w:hAnsi="Times New Roman"/>
          <w:sz w:val="28"/>
          <w:szCs w:val="28"/>
          <w:lang w:val="uk-UA"/>
        </w:rPr>
        <w:t xml:space="preserve">і діє принцип верховенства права; Конституція України має найвищу юридичну силу; закони та інші нормативно-правові акти </w:t>
      </w:r>
      <w:r w:rsidR="00011F23" w:rsidRPr="006326FE">
        <w:rPr>
          <w:rFonts w:ascii="Times New Roman" w:hAnsi="Times New Roman"/>
          <w:sz w:val="28"/>
          <w:szCs w:val="28"/>
          <w:lang w:val="uk-UA"/>
        </w:rPr>
        <w:t>ухвалю</w:t>
      </w:r>
      <w:r w:rsidR="005E5B7B">
        <w:rPr>
          <w:rFonts w:ascii="Times New Roman" w:hAnsi="Times New Roman"/>
          <w:sz w:val="28"/>
          <w:szCs w:val="28"/>
          <w:lang w:val="uk-UA"/>
        </w:rPr>
        <w:t>ю</w:t>
      </w:r>
      <w:r w:rsidR="00AA1998" w:rsidRPr="006326FE">
        <w:rPr>
          <w:rFonts w:ascii="Times New Roman" w:hAnsi="Times New Roman"/>
          <w:sz w:val="28"/>
          <w:szCs w:val="28"/>
          <w:lang w:val="uk-UA"/>
        </w:rPr>
        <w:t>ться на основі Конституції України і повинні відповідати їй</w:t>
      </w:r>
      <w:r w:rsidR="006326FE">
        <w:rPr>
          <w:rFonts w:ascii="Times New Roman" w:hAnsi="Times New Roman"/>
          <w:sz w:val="28"/>
          <w:szCs w:val="28"/>
          <w:lang w:val="uk-UA"/>
        </w:rPr>
        <w:br/>
      </w:r>
      <w:r w:rsidRPr="006326FE">
        <w:rPr>
          <w:rFonts w:ascii="Times New Roman" w:hAnsi="Times New Roman"/>
          <w:sz w:val="28"/>
          <w:szCs w:val="28"/>
          <w:lang w:val="uk-UA"/>
        </w:rPr>
        <w:t>(</w:t>
      </w:r>
      <w:r w:rsidR="00B675F6" w:rsidRPr="006326FE">
        <w:rPr>
          <w:rFonts w:ascii="Times New Roman" w:hAnsi="Times New Roman"/>
          <w:sz w:val="28"/>
          <w:szCs w:val="28"/>
          <w:lang w:val="uk-UA"/>
        </w:rPr>
        <w:t>частини перша, друга статті 8 Конституції України</w:t>
      </w:r>
      <w:r w:rsidRPr="006326FE">
        <w:rPr>
          <w:rFonts w:ascii="Times New Roman" w:hAnsi="Times New Roman"/>
          <w:sz w:val="28"/>
          <w:szCs w:val="28"/>
          <w:lang w:val="uk-UA"/>
        </w:rPr>
        <w:t>).</w:t>
      </w:r>
    </w:p>
    <w:p w14:paraId="48F003EA" w14:textId="66454B48" w:rsidR="00AA1998" w:rsidRPr="006326FE" w:rsidRDefault="00B675F6" w:rsidP="006326FE">
      <w:pPr>
        <w:spacing w:after="0" w:line="360" w:lineRule="auto"/>
        <w:ind w:firstLine="709"/>
        <w:jc w:val="both"/>
        <w:rPr>
          <w:rFonts w:ascii="Times New Roman" w:hAnsi="Times New Roman"/>
          <w:sz w:val="28"/>
          <w:szCs w:val="28"/>
          <w:lang w:val="uk-UA"/>
        </w:rPr>
      </w:pPr>
      <w:r w:rsidRPr="006326FE">
        <w:rPr>
          <w:rFonts w:ascii="Times New Roman" w:hAnsi="Times New Roman"/>
          <w:sz w:val="28"/>
          <w:szCs w:val="28"/>
          <w:lang w:val="uk-UA"/>
        </w:rPr>
        <w:t>О</w:t>
      </w:r>
      <w:r w:rsidR="00AA1998" w:rsidRPr="006326FE">
        <w:rPr>
          <w:rFonts w:ascii="Times New Roman" w:hAnsi="Times New Roman"/>
          <w:sz w:val="28"/>
          <w:szCs w:val="28"/>
          <w:lang w:val="uk-UA"/>
        </w:rPr>
        <w:t xml:space="preserve">ргани державної влади та органи місцевого самоврядування, їх посадові особи зобов’язані діяти лише на підставі, </w:t>
      </w:r>
      <w:r w:rsidR="008F6DFE">
        <w:rPr>
          <w:rFonts w:ascii="Times New Roman" w:hAnsi="Times New Roman"/>
          <w:sz w:val="28"/>
          <w:szCs w:val="28"/>
          <w:lang w:val="uk-UA"/>
        </w:rPr>
        <w:t>у</w:t>
      </w:r>
      <w:r w:rsidR="00AA1998" w:rsidRPr="006326FE">
        <w:rPr>
          <w:rFonts w:ascii="Times New Roman" w:hAnsi="Times New Roman"/>
          <w:sz w:val="28"/>
          <w:szCs w:val="28"/>
          <w:lang w:val="uk-UA"/>
        </w:rPr>
        <w:t xml:space="preserve"> межах повноважень та у спосіб, що передбачені Конституцією та законами України (частина друга статті 19 Основного Закону України).</w:t>
      </w:r>
    </w:p>
    <w:p w14:paraId="3AD303F2" w14:textId="7F86457F" w:rsidR="00AA1998" w:rsidRPr="006326FE" w:rsidRDefault="00AA1998" w:rsidP="006326FE">
      <w:pPr>
        <w:pStyle w:val="rvps2"/>
        <w:shd w:val="clear" w:color="auto" w:fill="FFFFFF"/>
        <w:spacing w:before="0" w:beforeAutospacing="0" w:after="0" w:afterAutospacing="0" w:line="360" w:lineRule="auto"/>
        <w:ind w:firstLine="709"/>
        <w:jc w:val="both"/>
        <w:rPr>
          <w:color w:val="000000" w:themeColor="text1"/>
          <w:sz w:val="28"/>
          <w:szCs w:val="28"/>
          <w:lang w:val="uk-UA"/>
        </w:rPr>
      </w:pPr>
      <w:r w:rsidRPr="006326FE">
        <w:rPr>
          <w:color w:val="000000" w:themeColor="text1"/>
          <w:sz w:val="28"/>
          <w:szCs w:val="28"/>
          <w:lang w:val="uk-UA"/>
        </w:rPr>
        <w:t xml:space="preserve">Кожен має право володіти, користуватися і розпоряджатися своєю власністю; право приватної власності набувається в порядку, визначеному законом; громадяни для задоволення своїх потреб можуть користуватися об’єктами права державної та комунальної власності відповідно до закону; ніхто не може бути протиправно позбавлений права власності; право приватної власності є непорушним; 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w:t>
      </w:r>
      <w:r w:rsidRPr="006326FE">
        <w:rPr>
          <w:color w:val="000000" w:themeColor="text1"/>
          <w:sz w:val="28"/>
          <w:szCs w:val="28"/>
          <w:lang w:val="uk-UA"/>
        </w:rPr>
        <w:lastRenderedPageBreak/>
        <w:t>умовах воєнного чи надзвичайного стану (частини перша</w:t>
      </w:r>
      <w:r w:rsidR="00EE2D12" w:rsidRPr="006326FE">
        <w:rPr>
          <w:color w:val="000000" w:themeColor="text1"/>
          <w:sz w:val="28"/>
          <w:szCs w:val="28"/>
          <w:lang w:val="uk-UA"/>
        </w:rPr>
        <w:t xml:space="preserve"> </w:t>
      </w:r>
      <w:r w:rsidRPr="006326FE">
        <w:rPr>
          <w:color w:val="000000" w:themeColor="text1"/>
          <w:sz w:val="28"/>
          <w:szCs w:val="28"/>
          <w:lang w:val="uk-UA"/>
        </w:rPr>
        <w:t>–</w:t>
      </w:r>
      <w:r w:rsidR="00EE2D12" w:rsidRPr="006326FE">
        <w:rPr>
          <w:color w:val="000000" w:themeColor="text1"/>
          <w:sz w:val="28"/>
          <w:szCs w:val="28"/>
          <w:lang w:val="uk-UA"/>
        </w:rPr>
        <w:t xml:space="preserve"> </w:t>
      </w:r>
      <w:r w:rsidRPr="006326FE">
        <w:rPr>
          <w:color w:val="000000" w:themeColor="text1"/>
          <w:sz w:val="28"/>
          <w:szCs w:val="28"/>
          <w:lang w:val="uk-UA"/>
        </w:rPr>
        <w:t xml:space="preserve">п’ята статті 41 Конституції України). </w:t>
      </w:r>
    </w:p>
    <w:p w14:paraId="4C4B2FE2" w14:textId="34B07517" w:rsidR="00AA1998" w:rsidRPr="006326FE" w:rsidRDefault="00AA1998" w:rsidP="006326FE">
      <w:pPr>
        <w:spacing w:after="0" w:line="360"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lang w:val="uk-UA"/>
        </w:rPr>
        <w:t xml:space="preserve">Кожен має право на житло; держава створює умови, за яких кожний громадянин матиме змогу побудувати житло, придбати його у власність або взяти в оренду;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 </w:t>
      </w:r>
      <w:r w:rsidRPr="006326FE">
        <w:rPr>
          <w:rFonts w:ascii="Times New Roman" w:hAnsi="Times New Roman"/>
          <w:color w:val="000000" w:themeColor="text1"/>
          <w:sz w:val="28"/>
          <w:szCs w:val="28"/>
          <w:shd w:val="clear" w:color="auto" w:fill="FFFFFF"/>
          <w:lang w:val="uk-UA"/>
        </w:rPr>
        <w:t>(частини</w:t>
      </w:r>
      <w:r w:rsidR="006326FE" w:rsidRPr="006326FE">
        <w:rPr>
          <w:rFonts w:ascii="Times New Roman" w:hAnsi="Times New Roman"/>
          <w:color w:val="000000" w:themeColor="text1"/>
          <w:sz w:val="28"/>
          <w:szCs w:val="28"/>
          <w:shd w:val="clear" w:color="auto" w:fill="FFFFFF"/>
          <w:lang w:val="ru-RU"/>
        </w:rPr>
        <w:t xml:space="preserve"> </w:t>
      </w:r>
      <w:r w:rsidRPr="006326FE">
        <w:rPr>
          <w:rFonts w:ascii="Times New Roman" w:hAnsi="Times New Roman"/>
          <w:color w:val="000000" w:themeColor="text1"/>
          <w:sz w:val="28"/>
          <w:szCs w:val="28"/>
          <w:shd w:val="clear" w:color="auto" w:fill="FFFFFF"/>
          <w:lang w:val="uk-UA"/>
        </w:rPr>
        <w:t>перша, друга</w:t>
      </w:r>
      <w:r w:rsidR="006326FE" w:rsidRPr="006326FE">
        <w:rPr>
          <w:rFonts w:ascii="Times New Roman" w:hAnsi="Times New Roman"/>
          <w:color w:val="000000" w:themeColor="text1"/>
          <w:sz w:val="28"/>
          <w:szCs w:val="28"/>
          <w:shd w:val="clear" w:color="auto" w:fill="FFFFFF"/>
          <w:lang w:val="ru-RU"/>
        </w:rPr>
        <w:t xml:space="preserve"> </w:t>
      </w:r>
      <w:r w:rsidRPr="006326FE">
        <w:rPr>
          <w:rFonts w:ascii="Times New Roman" w:hAnsi="Times New Roman"/>
          <w:color w:val="000000" w:themeColor="text1"/>
          <w:sz w:val="28"/>
          <w:szCs w:val="28"/>
          <w:shd w:val="clear" w:color="auto" w:fill="FFFFFF"/>
          <w:lang w:val="uk-UA"/>
        </w:rPr>
        <w:t xml:space="preserve">статті 47 Основного Закону України). </w:t>
      </w:r>
    </w:p>
    <w:p w14:paraId="7B78CA30" w14:textId="3C8F6B10" w:rsidR="00AA1998" w:rsidRPr="006326FE" w:rsidRDefault="00AA1998" w:rsidP="006326FE">
      <w:pPr>
        <w:spacing w:after="0" w:line="360" w:lineRule="auto"/>
        <w:ind w:firstLine="709"/>
        <w:jc w:val="both"/>
        <w:rPr>
          <w:rFonts w:ascii="Times New Roman" w:hAnsi="Times New Roman"/>
          <w:sz w:val="28"/>
          <w:szCs w:val="28"/>
          <w:lang w:val="uk-UA"/>
        </w:rPr>
      </w:pPr>
      <w:r w:rsidRPr="006326FE">
        <w:rPr>
          <w:rFonts w:ascii="Times New Roman" w:eastAsia="Times New Roman" w:hAnsi="Times New Roman"/>
          <w:sz w:val="28"/>
          <w:szCs w:val="28"/>
          <w:lang w:val="uk-UA"/>
        </w:rPr>
        <w:t>Конституційні права і свободи гарантуються і не можуть бути скасовані; п</w:t>
      </w:r>
      <w:bookmarkStart w:id="2" w:name="n4237"/>
      <w:bookmarkEnd w:id="2"/>
      <w:r w:rsidRPr="006326FE">
        <w:rPr>
          <w:rFonts w:ascii="Times New Roman" w:eastAsia="Times New Roman" w:hAnsi="Times New Roman"/>
          <w:sz w:val="28"/>
          <w:szCs w:val="28"/>
          <w:lang w:val="uk-UA"/>
        </w:rPr>
        <w:t xml:space="preserve">ри </w:t>
      </w:r>
      <w:r w:rsidR="008F6DFE">
        <w:rPr>
          <w:rFonts w:ascii="Times New Roman" w:eastAsia="Times New Roman" w:hAnsi="Times New Roman"/>
          <w:sz w:val="28"/>
          <w:szCs w:val="28"/>
          <w:lang w:val="uk-UA"/>
        </w:rPr>
        <w:t>ухваленні</w:t>
      </w:r>
      <w:r w:rsidRPr="006326FE">
        <w:rPr>
          <w:rFonts w:ascii="Times New Roman" w:eastAsia="Times New Roman" w:hAnsi="Times New Roman"/>
          <w:sz w:val="28"/>
          <w:szCs w:val="28"/>
          <w:lang w:val="uk-UA"/>
        </w:rPr>
        <w:t xml:space="preserve"> нових законів або внесенні змін до чинних законів не допускається звуження змісту та обсягу існуючих прав і свобод; </w:t>
      </w:r>
      <w:r w:rsidRPr="006326FE">
        <w:rPr>
          <w:rFonts w:ascii="Times New Roman" w:hAnsi="Times New Roman"/>
          <w:sz w:val="28"/>
          <w:szCs w:val="28"/>
          <w:shd w:val="clear" w:color="auto" w:fill="FFFFFF"/>
          <w:lang w:val="uk-UA"/>
        </w:rPr>
        <w:t>конституційні права і свободи людини і громадянина не можуть бути обмежені, крім випадків, передбачених Конституцією України</w:t>
      </w:r>
      <w:r w:rsidRPr="006326FE">
        <w:rPr>
          <w:rFonts w:ascii="Times New Roman" w:eastAsia="Times New Roman" w:hAnsi="Times New Roman"/>
          <w:sz w:val="28"/>
          <w:szCs w:val="28"/>
          <w:lang w:val="uk-UA"/>
        </w:rPr>
        <w:t xml:space="preserve"> </w:t>
      </w:r>
      <w:r w:rsidRPr="006326FE">
        <w:rPr>
          <w:rFonts w:ascii="Times New Roman" w:hAnsi="Times New Roman"/>
          <w:sz w:val="28"/>
          <w:szCs w:val="28"/>
          <w:lang w:val="uk-UA"/>
        </w:rPr>
        <w:t xml:space="preserve">(частини друга, третя статті 22, </w:t>
      </w:r>
      <w:r w:rsidRPr="006326FE">
        <w:rPr>
          <w:rFonts w:ascii="Times New Roman" w:hAnsi="Times New Roman"/>
          <w:sz w:val="28"/>
          <w:szCs w:val="28"/>
          <w:shd w:val="clear" w:color="auto" w:fill="FFFFFF"/>
          <w:lang w:val="uk-UA"/>
        </w:rPr>
        <w:t>частина перша статті 64</w:t>
      </w:r>
      <w:r w:rsidRPr="006326FE">
        <w:rPr>
          <w:rFonts w:ascii="Times New Roman" w:hAnsi="Times New Roman"/>
          <w:sz w:val="28"/>
          <w:szCs w:val="28"/>
          <w:lang w:val="uk-UA"/>
        </w:rPr>
        <w:t xml:space="preserve"> </w:t>
      </w:r>
      <w:r w:rsidR="002A24F2" w:rsidRPr="006326FE">
        <w:rPr>
          <w:rFonts w:ascii="Times New Roman" w:hAnsi="Times New Roman"/>
          <w:sz w:val="28"/>
          <w:szCs w:val="28"/>
          <w:lang w:val="uk-UA"/>
        </w:rPr>
        <w:t>Основного Закону</w:t>
      </w:r>
      <w:r w:rsidRPr="006326FE">
        <w:rPr>
          <w:rFonts w:ascii="Times New Roman" w:hAnsi="Times New Roman"/>
          <w:sz w:val="28"/>
          <w:szCs w:val="28"/>
          <w:lang w:val="uk-UA"/>
        </w:rPr>
        <w:t xml:space="preserve"> України).</w:t>
      </w:r>
    </w:p>
    <w:p w14:paraId="7ADE9B12" w14:textId="2469C91D" w:rsidR="00AA1998" w:rsidRDefault="00CA04C3" w:rsidP="006326FE">
      <w:pPr>
        <w:spacing w:after="0" w:line="360"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Конституційний</w:t>
      </w:r>
      <w:r w:rsidR="0027795E" w:rsidRPr="006326FE">
        <w:rPr>
          <w:rFonts w:ascii="Times New Roman" w:hAnsi="Times New Roman"/>
          <w:color w:val="000000" w:themeColor="text1"/>
          <w:sz w:val="28"/>
          <w:szCs w:val="28"/>
          <w:lang w:val="uk-UA"/>
        </w:rPr>
        <w:t xml:space="preserve"> Суд України наголошує, що умову</w:t>
      </w:r>
      <w:r w:rsidRPr="006326FE">
        <w:rPr>
          <w:rFonts w:ascii="Times New Roman" w:hAnsi="Times New Roman"/>
          <w:color w:val="000000" w:themeColor="text1"/>
          <w:sz w:val="28"/>
          <w:szCs w:val="28"/>
          <w:lang w:val="uk-UA"/>
        </w:rPr>
        <w:t xml:space="preserve"> повного відшкодування власник</w:t>
      </w:r>
      <w:r w:rsidR="0027795E" w:rsidRPr="006326FE">
        <w:rPr>
          <w:rFonts w:ascii="Times New Roman" w:hAnsi="Times New Roman"/>
          <w:color w:val="000000" w:themeColor="text1"/>
          <w:sz w:val="28"/>
          <w:szCs w:val="28"/>
          <w:lang w:val="uk-UA"/>
        </w:rPr>
        <w:t>ові</w:t>
      </w:r>
      <w:r w:rsidRPr="006326FE">
        <w:rPr>
          <w:rFonts w:ascii="Times New Roman" w:hAnsi="Times New Roman"/>
          <w:color w:val="000000" w:themeColor="text1"/>
          <w:sz w:val="28"/>
          <w:szCs w:val="28"/>
          <w:lang w:val="uk-UA"/>
        </w:rPr>
        <w:t xml:space="preserve"> вартості </w:t>
      </w:r>
      <w:r w:rsidR="00C11632" w:rsidRPr="006326FE">
        <w:rPr>
          <w:rFonts w:ascii="Times New Roman" w:hAnsi="Times New Roman"/>
          <w:color w:val="000000" w:themeColor="text1"/>
          <w:sz w:val="28"/>
          <w:szCs w:val="28"/>
          <w:lang w:val="uk-UA"/>
        </w:rPr>
        <w:t xml:space="preserve">об’єкта приватної власності </w:t>
      </w:r>
      <w:r w:rsidRPr="006326FE">
        <w:rPr>
          <w:rFonts w:ascii="Times New Roman" w:hAnsi="Times New Roman"/>
          <w:color w:val="000000" w:themeColor="text1"/>
          <w:sz w:val="28"/>
          <w:szCs w:val="28"/>
          <w:lang w:val="uk-UA"/>
        </w:rPr>
        <w:t xml:space="preserve">в разі </w:t>
      </w:r>
      <w:r w:rsidR="00C11632" w:rsidRPr="006326FE">
        <w:rPr>
          <w:rFonts w:ascii="Times New Roman" w:hAnsi="Times New Roman"/>
          <w:color w:val="000000" w:themeColor="text1"/>
          <w:sz w:val="28"/>
          <w:szCs w:val="28"/>
          <w:lang w:val="uk-UA"/>
        </w:rPr>
        <w:t xml:space="preserve">його </w:t>
      </w:r>
      <w:r w:rsidRPr="006326FE">
        <w:rPr>
          <w:rFonts w:ascii="Times New Roman" w:hAnsi="Times New Roman"/>
          <w:color w:val="000000" w:themeColor="text1"/>
          <w:sz w:val="28"/>
          <w:szCs w:val="28"/>
          <w:lang w:val="uk-UA"/>
        </w:rPr>
        <w:t xml:space="preserve">примусового відчуження з мотивів суспільної </w:t>
      </w:r>
      <w:r w:rsidR="00C11632" w:rsidRPr="006326FE">
        <w:rPr>
          <w:rFonts w:ascii="Times New Roman" w:hAnsi="Times New Roman"/>
          <w:color w:val="000000" w:themeColor="text1"/>
          <w:sz w:val="28"/>
          <w:szCs w:val="28"/>
          <w:lang w:val="uk-UA"/>
        </w:rPr>
        <w:t xml:space="preserve">необхідності </w:t>
      </w:r>
      <w:r w:rsidR="0027795E" w:rsidRPr="006326FE">
        <w:rPr>
          <w:rFonts w:ascii="Times New Roman" w:hAnsi="Times New Roman"/>
          <w:color w:val="000000" w:themeColor="text1"/>
          <w:sz w:val="28"/>
          <w:szCs w:val="28"/>
          <w:lang w:val="uk-UA"/>
        </w:rPr>
        <w:t>встановлено</w:t>
      </w:r>
      <w:r w:rsidR="00C11632" w:rsidRPr="006326FE">
        <w:rPr>
          <w:rFonts w:ascii="Times New Roman" w:hAnsi="Times New Roman"/>
          <w:color w:val="000000" w:themeColor="text1"/>
          <w:sz w:val="28"/>
          <w:szCs w:val="28"/>
          <w:lang w:val="uk-UA"/>
        </w:rPr>
        <w:t xml:space="preserve"> безпосередньо </w:t>
      </w:r>
      <w:r w:rsidR="007402CD" w:rsidRPr="006326FE">
        <w:rPr>
          <w:rFonts w:ascii="Times New Roman" w:hAnsi="Times New Roman"/>
          <w:color w:val="000000" w:themeColor="text1"/>
          <w:sz w:val="28"/>
          <w:szCs w:val="28"/>
          <w:lang w:val="uk-UA"/>
        </w:rPr>
        <w:t>частиною п’ятою статті 41 Основного</w:t>
      </w:r>
      <w:r w:rsidR="00C11632" w:rsidRPr="006326FE">
        <w:rPr>
          <w:rFonts w:ascii="Times New Roman" w:hAnsi="Times New Roman"/>
          <w:color w:val="000000" w:themeColor="text1"/>
          <w:sz w:val="28"/>
          <w:szCs w:val="28"/>
          <w:lang w:val="uk-UA"/>
        </w:rPr>
        <w:t xml:space="preserve"> Закон</w:t>
      </w:r>
      <w:r w:rsidR="007402CD" w:rsidRPr="006326FE">
        <w:rPr>
          <w:rFonts w:ascii="Times New Roman" w:hAnsi="Times New Roman"/>
          <w:color w:val="000000" w:themeColor="text1"/>
          <w:sz w:val="28"/>
          <w:szCs w:val="28"/>
          <w:lang w:val="uk-UA"/>
        </w:rPr>
        <w:t>у</w:t>
      </w:r>
      <w:r w:rsidR="00C11632" w:rsidRPr="006326FE">
        <w:rPr>
          <w:rFonts w:ascii="Times New Roman" w:hAnsi="Times New Roman"/>
          <w:color w:val="000000" w:themeColor="text1"/>
          <w:sz w:val="28"/>
          <w:szCs w:val="28"/>
          <w:lang w:val="uk-UA"/>
        </w:rPr>
        <w:t xml:space="preserve"> України</w:t>
      </w:r>
      <w:r w:rsidR="007402CD" w:rsidRPr="006326FE">
        <w:rPr>
          <w:rFonts w:ascii="Times New Roman" w:hAnsi="Times New Roman"/>
          <w:color w:val="000000" w:themeColor="text1"/>
          <w:sz w:val="28"/>
          <w:szCs w:val="28"/>
          <w:lang w:val="uk-UA"/>
        </w:rPr>
        <w:t>, а відтак це питання</w:t>
      </w:r>
      <w:r w:rsidR="00EC61E9" w:rsidRPr="006326FE">
        <w:rPr>
          <w:rFonts w:ascii="Times New Roman" w:hAnsi="Times New Roman"/>
          <w:color w:val="000000" w:themeColor="text1"/>
          <w:sz w:val="28"/>
          <w:szCs w:val="28"/>
          <w:lang w:val="uk-UA"/>
        </w:rPr>
        <w:t xml:space="preserve"> перебуває п</w:t>
      </w:r>
      <w:r w:rsidR="007402CD" w:rsidRPr="006326FE">
        <w:rPr>
          <w:rFonts w:ascii="Times New Roman" w:hAnsi="Times New Roman"/>
          <w:color w:val="000000" w:themeColor="text1"/>
          <w:sz w:val="28"/>
          <w:szCs w:val="28"/>
          <w:lang w:val="uk-UA"/>
        </w:rPr>
        <w:t>оза межами дискреційних повноважень Верхов</w:t>
      </w:r>
      <w:r w:rsidR="00EC61E9" w:rsidRPr="006326FE">
        <w:rPr>
          <w:rFonts w:ascii="Times New Roman" w:hAnsi="Times New Roman"/>
          <w:color w:val="000000" w:themeColor="text1"/>
          <w:sz w:val="28"/>
          <w:szCs w:val="28"/>
          <w:lang w:val="uk-UA"/>
        </w:rPr>
        <w:t>ної Ради України; законодавець у</w:t>
      </w:r>
      <w:r w:rsidR="007402CD" w:rsidRPr="006326FE">
        <w:rPr>
          <w:rFonts w:ascii="Times New Roman" w:hAnsi="Times New Roman"/>
          <w:color w:val="000000" w:themeColor="text1"/>
          <w:sz w:val="28"/>
          <w:szCs w:val="28"/>
          <w:lang w:val="uk-UA"/>
        </w:rPr>
        <w:t xml:space="preserve"> межах своєї компетенції </w:t>
      </w:r>
      <w:r w:rsidR="00EC61E9" w:rsidRPr="006326FE">
        <w:rPr>
          <w:rFonts w:ascii="Times New Roman" w:hAnsi="Times New Roman"/>
          <w:color w:val="000000" w:themeColor="text1"/>
          <w:sz w:val="28"/>
          <w:szCs w:val="28"/>
          <w:lang w:val="uk-UA"/>
        </w:rPr>
        <w:t>має</w:t>
      </w:r>
      <w:r w:rsidR="007402CD" w:rsidRPr="006326FE">
        <w:rPr>
          <w:rFonts w:ascii="Times New Roman" w:hAnsi="Times New Roman"/>
          <w:color w:val="000000" w:themeColor="text1"/>
          <w:sz w:val="28"/>
          <w:szCs w:val="28"/>
          <w:lang w:val="uk-UA"/>
        </w:rPr>
        <w:t xml:space="preserve"> лише забезпечити гарантії реалізації встановленої зазначеним положенням Конституції України умови.</w:t>
      </w:r>
    </w:p>
    <w:p w14:paraId="0955203A" w14:textId="77777777" w:rsidR="006326FE" w:rsidRPr="006326FE" w:rsidRDefault="006326FE" w:rsidP="006326FE">
      <w:pPr>
        <w:spacing w:after="0" w:line="360" w:lineRule="auto"/>
        <w:ind w:firstLine="709"/>
        <w:jc w:val="both"/>
        <w:rPr>
          <w:rFonts w:ascii="Times New Roman" w:hAnsi="Times New Roman"/>
          <w:color w:val="000000" w:themeColor="text1"/>
          <w:sz w:val="28"/>
          <w:szCs w:val="28"/>
          <w:lang w:val="uk-UA"/>
        </w:rPr>
      </w:pPr>
    </w:p>
    <w:p w14:paraId="4870E376" w14:textId="0F933CDF" w:rsidR="00EE2D12" w:rsidRPr="006326FE" w:rsidRDefault="00935532" w:rsidP="006326FE">
      <w:pPr>
        <w:spacing w:after="0" w:line="360" w:lineRule="auto"/>
        <w:ind w:firstLine="709"/>
        <w:jc w:val="both"/>
        <w:rPr>
          <w:rFonts w:ascii="Times New Roman" w:hAnsi="Times New Roman"/>
          <w:sz w:val="28"/>
          <w:szCs w:val="28"/>
          <w:lang w:val="uk-UA"/>
        </w:rPr>
      </w:pPr>
      <w:r w:rsidRPr="006326FE">
        <w:rPr>
          <w:rFonts w:ascii="Times New Roman" w:hAnsi="Times New Roman"/>
          <w:sz w:val="28"/>
          <w:szCs w:val="28"/>
          <w:lang w:val="uk-UA"/>
        </w:rPr>
        <w:t>3</w:t>
      </w:r>
      <w:r w:rsidR="00106E01" w:rsidRPr="006326FE">
        <w:rPr>
          <w:rFonts w:ascii="Times New Roman" w:hAnsi="Times New Roman"/>
          <w:sz w:val="28"/>
          <w:szCs w:val="28"/>
          <w:lang w:val="uk-UA"/>
        </w:rPr>
        <w:t xml:space="preserve">. </w:t>
      </w:r>
      <w:r w:rsidR="00EE2D12" w:rsidRPr="006326FE">
        <w:rPr>
          <w:rFonts w:ascii="Times New Roman" w:hAnsi="Times New Roman"/>
          <w:sz w:val="28"/>
          <w:szCs w:val="28"/>
          <w:lang w:val="uk-UA"/>
        </w:rPr>
        <w:t xml:space="preserve">Конституція України поклала на державу обов’язок забезпечувати захист прав усіх суб’єктів права власності і господарювання і встановила заборону протиправного позбавлення особи права власності (частина четверта статті 13, </w:t>
      </w:r>
      <w:r w:rsidR="008F6DFE">
        <w:rPr>
          <w:rFonts w:ascii="Times New Roman" w:hAnsi="Times New Roman"/>
          <w:sz w:val="28"/>
          <w:szCs w:val="28"/>
          <w:lang w:val="uk-UA"/>
        </w:rPr>
        <w:t xml:space="preserve">перше речення </w:t>
      </w:r>
      <w:r w:rsidR="00EE2D12" w:rsidRPr="006326FE">
        <w:rPr>
          <w:rFonts w:ascii="Times New Roman" w:hAnsi="Times New Roman"/>
          <w:sz w:val="28"/>
          <w:szCs w:val="28"/>
          <w:lang w:val="uk-UA"/>
        </w:rPr>
        <w:t>частин</w:t>
      </w:r>
      <w:r w:rsidR="008F6DFE">
        <w:rPr>
          <w:rFonts w:ascii="Times New Roman" w:hAnsi="Times New Roman"/>
          <w:sz w:val="28"/>
          <w:szCs w:val="28"/>
          <w:lang w:val="uk-UA"/>
        </w:rPr>
        <w:t>и</w:t>
      </w:r>
      <w:r w:rsidR="00EE2D12" w:rsidRPr="006326FE">
        <w:rPr>
          <w:rFonts w:ascii="Times New Roman" w:hAnsi="Times New Roman"/>
          <w:sz w:val="28"/>
          <w:szCs w:val="28"/>
          <w:lang w:val="uk-UA"/>
        </w:rPr>
        <w:t xml:space="preserve"> четверт</w:t>
      </w:r>
      <w:r w:rsidR="008F6DFE">
        <w:rPr>
          <w:rFonts w:ascii="Times New Roman" w:hAnsi="Times New Roman"/>
          <w:sz w:val="28"/>
          <w:szCs w:val="28"/>
          <w:lang w:val="uk-UA"/>
        </w:rPr>
        <w:t>ої</w:t>
      </w:r>
      <w:r w:rsidR="00EE2D12" w:rsidRPr="006326FE">
        <w:rPr>
          <w:rFonts w:ascii="Times New Roman" w:hAnsi="Times New Roman"/>
          <w:sz w:val="28"/>
          <w:szCs w:val="28"/>
          <w:lang w:val="uk-UA"/>
        </w:rPr>
        <w:t xml:space="preserve"> статті 41). </w:t>
      </w:r>
    </w:p>
    <w:p w14:paraId="065D6ACC" w14:textId="77777777" w:rsidR="006326FE" w:rsidRDefault="006326FE" w:rsidP="006326FE">
      <w:pPr>
        <w:pStyle w:val="rvps2"/>
        <w:shd w:val="clear" w:color="auto" w:fill="FFFFFF"/>
        <w:spacing w:before="0" w:beforeAutospacing="0" w:after="0" w:afterAutospacing="0" w:line="360" w:lineRule="auto"/>
        <w:ind w:firstLine="709"/>
        <w:jc w:val="both"/>
        <w:rPr>
          <w:color w:val="000000" w:themeColor="text1"/>
          <w:sz w:val="28"/>
          <w:szCs w:val="28"/>
          <w:lang w:val="uk-UA"/>
        </w:rPr>
      </w:pPr>
    </w:p>
    <w:p w14:paraId="2DD2F584" w14:textId="655EBF05" w:rsidR="00EE2D12" w:rsidRPr="006326FE" w:rsidRDefault="00935532" w:rsidP="006326FE">
      <w:pPr>
        <w:pStyle w:val="rvps2"/>
        <w:shd w:val="clear" w:color="auto" w:fill="FFFFFF"/>
        <w:spacing w:before="0" w:beforeAutospacing="0" w:after="0" w:afterAutospacing="0" w:line="360" w:lineRule="auto"/>
        <w:ind w:firstLine="709"/>
        <w:jc w:val="both"/>
        <w:rPr>
          <w:color w:val="000000" w:themeColor="text1"/>
          <w:sz w:val="28"/>
          <w:szCs w:val="28"/>
          <w:lang w:val="uk-UA"/>
        </w:rPr>
      </w:pPr>
      <w:r w:rsidRPr="006326FE">
        <w:rPr>
          <w:color w:val="000000" w:themeColor="text1"/>
          <w:sz w:val="28"/>
          <w:szCs w:val="28"/>
          <w:lang w:val="uk-UA"/>
        </w:rPr>
        <w:t>3</w:t>
      </w:r>
      <w:r w:rsidR="008A7820" w:rsidRPr="006326FE">
        <w:rPr>
          <w:color w:val="000000" w:themeColor="text1"/>
          <w:sz w:val="28"/>
          <w:szCs w:val="28"/>
          <w:lang w:val="uk-UA"/>
        </w:rPr>
        <w:t xml:space="preserve">.1. </w:t>
      </w:r>
      <w:r w:rsidR="00EE2D12" w:rsidRPr="006326FE">
        <w:rPr>
          <w:color w:val="000000" w:themeColor="text1"/>
          <w:sz w:val="28"/>
          <w:szCs w:val="28"/>
          <w:lang w:val="uk-UA"/>
        </w:rPr>
        <w:t>Ко</w:t>
      </w:r>
      <w:r w:rsidR="003E6C37" w:rsidRPr="006326FE">
        <w:rPr>
          <w:color w:val="000000" w:themeColor="text1"/>
          <w:sz w:val="28"/>
          <w:szCs w:val="28"/>
          <w:lang w:val="uk-UA"/>
        </w:rPr>
        <w:t>нституційний Суд України зазнача</w:t>
      </w:r>
      <w:r w:rsidR="00EE2D12" w:rsidRPr="006326FE">
        <w:rPr>
          <w:color w:val="000000" w:themeColor="text1"/>
          <w:sz w:val="28"/>
          <w:szCs w:val="28"/>
          <w:lang w:val="uk-UA"/>
        </w:rPr>
        <w:t xml:space="preserve">в, що </w:t>
      </w:r>
      <w:r w:rsidR="003E6C37" w:rsidRPr="006326FE">
        <w:rPr>
          <w:color w:val="000000" w:themeColor="text1"/>
          <w:sz w:val="28"/>
          <w:szCs w:val="28"/>
          <w:lang w:val="uk-UA"/>
        </w:rPr>
        <w:t>юридична</w:t>
      </w:r>
      <w:r w:rsidR="006326FE">
        <w:rPr>
          <w:color w:val="000000" w:themeColor="text1"/>
          <w:sz w:val="28"/>
          <w:szCs w:val="28"/>
          <w:lang w:val="uk-UA"/>
        </w:rPr>
        <w:t xml:space="preserve"> сутність</w:t>
      </w:r>
      <w:r w:rsidR="006326FE">
        <w:rPr>
          <w:color w:val="000000" w:themeColor="text1"/>
          <w:sz w:val="28"/>
          <w:szCs w:val="28"/>
          <w:lang w:val="uk-UA"/>
        </w:rPr>
        <w:br/>
        <w:t xml:space="preserve">статей 13 і 41 </w:t>
      </w:r>
      <w:r w:rsidR="00EE2D12" w:rsidRPr="006326FE">
        <w:rPr>
          <w:color w:val="000000" w:themeColor="text1"/>
          <w:sz w:val="28"/>
          <w:szCs w:val="28"/>
          <w:lang w:val="uk-UA"/>
        </w:rPr>
        <w:t xml:space="preserve">Конституції України полягає у проголошенні рівних можливостей володіння, користування і розпорядження власністю та гарантіях держави щодо </w:t>
      </w:r>
      <w:r w:rsidR="00EE2D12" w:rsidRPr="006326FE">
        <w:rPr>
          <w:color w:val="000000" w:themeColor="text1"/>
          <w:sz w:val="28"/>
          <w:szCs w:val="28"/>
          <w:lang w:val="uk-UA"/>
        </w:rPr>
        <w:lastRenderedPageBreak/>
        <w:t xml:space="preserve">забезпечення захисту цих прав (абзац тринадцятий підпункту 3.1 пункту 3 мотивувальної частини Рішення від 12 лютого 2002 року № 3-рп/2002); держава визначає та рівним чином захищає всі форми власності; кожна з них може мати свої особливості, пов’язані із законодавчо визначеними умовами та підставами виникнення або припинення права власності (абзац другий підпункту 3.1 </w:t>
      </w:r>
      <w:r w:rsidR="000D63BD" w:rsidRPr="006326FE">
        <w:rPr>
          <w:color w:val="000000" w:themeColor="text1"/>
          <w:sz w:val="28"/>
          <w:szCs w:val="28"/>
          <w:lang w:val="uk-UA"/>
        </w:rPr>
        <w:br/>
      </w:r>
      <w:r w:rsidR="00EE2D12" w:rsidRPr="006326FE">
        <w:rPr>
          <w:color w:val="000000" w:themeColor="text1"/>
          <w:sz w:val="28"/>
          <w:szCs w:val="28"/>
          <w:lang w:val="uk-UA"/>
        </w:rPr>
        <w:t xml:space="preserve">пункту 3 мотивувальної частини Рішення від 12 лютого 2002 року № 3-рп/2002); правовий статус суб’єктів права різних форм власності ґрунтується на єдиних конституційних принципах; разом з тим правовий статус кожного з них має особливості, що і характеризують того чи іншого суб’єкта права власності як такого; держава забезпечує захист прав усіх суб’єктів права власності як у тому, що є загальним для них, так і в його особливостях відповідно до законів, дія яких на них поширюється (абзац третій підпункту 3.3 пункту 3 мотивувальної частини Рішення від 10 червня 2003 року № 11-рп/2003); </w:t>
      </w:r>
      <w:r w:rsidR="00EE2D12" w:rsidRPr="006326FE">
        <w:rPr>
          <w:bCs/>
          <w:iCs/>
          <w:color w:val="000000" w:themeColor="text1"/>
          <w:sz w:val="28"/>
          <w:szCs w:val="28"/>
          <w:lang w:val="uk-UA"/>
        </w:rPr>
        <w:t>непорушність</w:t>
      </w:r>
      <w:r w:rsidR="00EE2D12" w:rsidRPr="006326FE">
        <w:rPr>
          <w:bCs/>
          <w:color w:val="000000" w:themeColor="text1"/>
          <w:sz w:val="28"/>
          <w:szCs w:val="28"/>
          <w:lang w:val="uk-UA"/>
        </w:rPr>
        <w:t xml:space="preserve"> </w:t>
      </w:r>
      <w:r w:rsidR="00EE2D12" w:rsidRPr="006326FE">
        <w:rPr>
          <w:color w:val="000000" w:themeColor="text1"/>
          <w:sz w:val="28"/>
          <w:szCs w:val="28"/>
          <w:lang w:val="uk-UA"/>
        </w:rPr>
        <w:t xml:space="preserve">права власності означає передусім невтручання будь-кого у здійснення власником своїх прав щодо володіння, користування та розпорядження майном, заборону будь-яких порушень прав власника щодо його майна всупереч інтересам власника та його волі (абзац другий пункту 5 мотивувальної частини </w:t>
      </w:r>
      <w:r w:rsidR="00EE2D12" w:rsidRPr="006326FE">
        <w:rPr>
          <w:bCs/>
          <w:iCs/>
          <w:color w:val="000000" w:themeColor="text1"/>
          <w:sz w:val="28"/>
          <w:szCs w:val="28"/>
          <w:lang w:val="uk-UA"/>
        </w:rPr>
        <w:t>Рішення від 11 листопада 2004 року № 16-рп/2004</w:t>
      </w:r>
      <w:r w:rsidR="00EE2D12" w:rsidRPr="006326FE">
        <w:rPr>
          <w:color w:val="000000" w:themeColor="text1"/>
          <w:sz w:val="28"/>
          <w:szCs w:val="28"/>
          <w:lang w:val="uk-UA"/>
        </w:rPr>
        <w:t>); визнання, дотримання й захист права власності є обов’язком держави (абзац перший пункту 4 мотивувальної частини Рішення від 16 жовтня 2008 року № 24-рп/2008).</w:t>
      </w:r>
    </w:p>
    <w:p w14:paraId="6D6DEA42" w14:textId="77777777" w:rsidR="006326FE" w:rsidRDefault="006326FE" w:rsidP="006326FE">
      <w:pPr>
        <w:shd w:val="clear" w:color="auto" w:fill="FFFFFF"/>
        <w:spacing w:after="0" w:line="360" w:lineRule="auto"/>
        <w:ind w:firstLine="709"/>
        <w:jc w:val="both"/>
        <w:rPr>
          <w:rFonts w:ascii="Times New Roman" w:hAnsi="Times New Roman"/>
          <w:color w:val="000000" w:themeColor="text1"/>
          <w:sz w:val="28"/>
          <w:szCs w:val="28"/>
          <w:shd w:val="clear" w:color="auto" w:fill="FFFFFF"/>
          <w:lang w:val="uk-UA"/>
        </w:rPr>
      </w:pPr>
    </w:p>
    <w:p w14:paraId="74A51A32" w14:textId="74D0EDA1" w:rsidR="005631BE" w:rsidRPr="006326FE" w:rsidRDefault="00935532" w:rsidP="006326FE">
      <w:pPr>
        <w:shd w:val="clear" w:color="auto" w:fill="FFFFFF"/>
        <w:spacing w:after="0" w:line="360" w:lineRule="auto"/>
        <w:ind w:firstLine="709"/>
        <w:jc w:val="both"/>
        <w:rPr>
          <w:rFonts w:ascii="Times New Roman" w:eastAsia="Times New Roman" w:hAnsi="Times New Roman"/>
          <w:color w:val="000000" w:themeColor="text1"/>
          <w:sz w:val="28"/>
          <w:szCs w:val="28"/>
          <w:lang w:val="uk-UA"/>
        </w:rPr>
      </w:pPr>
      <w:r w:rsidRPr="006326FE">
        <w:rPr>
          <w:rFonts w:ascii="Times New Roman" w:hAnsi="Times New Roman"/>
          <w:color w:val="000000" w:themeColor="text1"/>
          <w:sz w:val="28"/>
          <w:szCs w:val="28"/>
          <w:shd w:val="clear" w:color="auto" w:fill="FFFFFF"/>
          <w:lang w:val="uk-UA"/>
        </w:rPr>
        <w:t>3.</w:t>
      </w:r>
      <w:r w:rsidR="008A7820" w:rsidRPr="006326FE">
        <w:rPr>
          <w:rFonts w:ascii="Times New Roman" w:hAnsi="Times New Roman"/>
          <w:color w:val="000000" w:themeColor="text1"/>
          <w:sz w:val="28"/>
          <w:szCs w:val="28"/>
          <w:shd w:val="clear" w:color="auto" w:fill="FFFFFF"/>
          <w:lang w:val="uk-UA"/>
        </w:rPr>
        <w:t xml:space="preserve">2. </w:t>
      </w:r>
      <w:bookmarkStart w:id="3" w:name="n4296"/>
      <w:bookmarkEnd w:id="3"/>
      <w:r w:rsidR="002A24F2" w:rsidRPr="006326FE">
        <w:rPr>
          <w:rFonts w:ascii="Times New Roman" w:hAnsi="Times New Roman"/>
          <w:color w:val="000000" w:themeColor="text1"/>
          <w:sz w:val="28"/>
          <w:szCs w:val="28"/>
          <w:shd w:val="clear" w:color="auto" w:fill="FFFFFF"/>
          <w:lang w:val="uk-UA"/>
        </w:rPr>
        <w:t>Відповідно до Конституції</w:t>
      </w:r>
      <w:r w:rsidR="006708C1" w:rsidRPr="006326FE">
        <w:rPr>
          <w:rFonts w:ascii="Times New Roman" w:hAnsi="Times New Roman"/>
          <w:color w:val="000000" w:themeColor="text1"/>
          <w:sz w:val="28"/>
          <w:szCs w:val="28"/>
          <w:shd w:val="clear" w:color="auto" w:fill="FFFFFF"/>
          <w:lang w:val="uk-UA"/>
        </w:rPr>
        <w:t xml:space="preserve"> України </w:t>
      </w:r>
      <w:r w:rsidR="002A24F2" w:rsidRPr="006326FE">
        <w:rPr>
          <w:rFonts w:ascii="Times New Roman" w:hAnsi="Times New Roman"/>
          <w:color w:val="000000" w:themeColor="text1"/>
          <w:sz w:val="28"/>
          <w:szCs w:val="28"/>
          <w:shd w:val="clear" w:color="auto" w:fill="FFFFFF"/>
          <w:lang w:val="uk-UA"/>
        </w:rPr>
        <w:t xml:space="preserve">ніхто не може бути протиправно позбавлений права власності; </w:t>
      </w:r>
      <w:r w:rsidR="005631BE" w:rsidRPr="006326FE">
        <w:rPr>
          <w:rFonts w:ascii="Times New Roman" w:hAnsi="Times New Roman"/>
          <w:color w:val="000000" w:themeColor="text1"/>
          <w:sz w:val="28"/>
          <w:szCs w:val="28"/>
          <w:shd w:val="clear" w:color="auto" w:fill="FFFFFF"/>
          <w:lang w:val="uk-UA"/>
        </w:rPr>
        <w:t>п</w:t>
      </w:r>
      <w:r w:rsidR="005631BE" w:rsidRPr="006326FE">
        <w:rPr>
          <w:rFonts w:ascii="Times New Roman" w:eastAsia="Times New Roman" w:hAnsi="Times New Roman"/>
          <w:color w:val="000000" w:themeColor="text1"/>
          <w:sz w:val="28"/>
          <w:szCs w:val="28"/>
          <w:lang w:val="uk-UA"/>
        </w:rPr>
        <w:t>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w:t>
      </w:r>
      <w:r w:rsidR="006B726C" w:rsidRPr="006326FE">
        <w:rPr>
          <w:rFonts w:ascii="Times New Roman" w:eastAsia="Times New Roman" w:hAnsi="Times New Roman"/>
          <w:color w:val="000000" w:themeColor="text1"/>
          <w:sz w:val="28"/>
          <w:szCs w:val="28"/>
          <w:lang w:val="uk-UA"/>
        </w:rPr>
        <w:t>;</w:t>
      </w:r>
      <w:r w:rsidR="005631BE" w:rsidRPr="006326FE">
        <w:rPr>
          <w:rFonts w:ascii="Times New Roman" w:eastAsia="Times New Roman" w:hAnsi="Times New Roman"/>
          <w:color w:val="000000" w:themeColor="text1"/>
          <w:sz w:val="28"/>
          <w:szCs w:val="28"/>
          <w:lang w:val="uk-UA"/>
        </w:rPr>
        <w:t xml:space="preserve"> примусове відчуження таких об’єктів з наступним повним відшкодуванням їх вартості допускається лише в умовах воєнного чи надзвичайного стану (</w:t>
      </w:r>
      <w:r w:rsidR="008F6DFE">
        <w:rPr>
          <w:rFonts w:ascii="Times New Roman" w:eastAsia="Times New Roman" w:hAnsi="Times New Roman"/>
          <w:color w:val="000000" w:themeColor="text1"/>
          <w:sz w:val="28"/>
          <w:szCs w:val="28"/>
          <w:lang w:val="uk-UA"/>
        </w:rPr>
        <w:t xml:space="preserve">перше речення </w:t>
      </w:r>
      <w:r w:rsidR="005631BE" w:rsidRPr="006326FE">
        <w:rPr>
          <w:rFonts w:ascii="Times New Roman" w:eastAsia="Times New Roman" w:hAnsi="Times New Roman"/>
          <w:color w:val="000000" w:themeColor="text1"/>
          <w:sz w:val="28"/>
          <w:szCs w:val="28"/>
          <w:lang w:val="uk-UA"/>
        </w:rPr>
        <w:t>частини четверт</w:t>
      </w:r>
      <w:r w:rsidR="008F6DFE">
        <w:rPr>
          <w:rFonts w:ascii="Times New Roman" w:eastAsia="Times New Roman" w:hAnsi="Times New Roman"/>
          <w:color w:val="000000" w:themeColor="text1"/>
          <w:sz w:val="28"/>
          <w:szCs w:val="28"/>
          <w:lang w:val="uk-UA"/>
        </w:rPr>
        <w:t>ої</w:t>
      </w:r>
      <w:r w:rsidR="005631BE" w:rsidRPr="006326FE">
        <w:rPr>
          <w:rFonts w:ascii="Times New Roman" w:eastAsia="Times New Roman" w:hAnsi="Times New Roman"/>
          <w:color w:val="000000" w:themeColor="text1"/>
          <w:sz w:val="28"/>
          <w:szCs w:val="28"/>
          <w:lang w:val="uk-UA"/>
        </w:rPr>
        <w:t xml:space="preserve">, </w:t>
      </w:r>
      <w:r w:rsidR="008F6DFE">
        <w:rPr>
          <w:rFonts w:ascii="Times New Roman" w:eastAsia="Times New Roman" w:hAnsi="Times New Roman"/>
          <w:color w:val="000000" w:themeColor="text1"/>
          <w:sz w:val="28"/>
          <w:szCs w:val="28"/>
          <w:lang w:val="uk-UA"/>
        </w:rPr>
        <w:t xml:space="preserve">частина </w:t>
      </w:r>
      <w:r w:rsidR="005631BE" w:rsidRPr="006326FE">
        <w:rPr>
          <w:rFonts w:ascii="Times New Roman" w:eastAsia="Times New Roman" w:hAnsi="Times New Roman"/>
          <w:color w:val="000000" w:themeColor="text1"/>
          <w:sz w:val="28"/>
          <w:szCs w:val="28"/>
          <w:lang w:val="uk-UA"/>
        </w:rPr>
        <w:t>п’ят</w:t>
      </w:r>
      <w:r w:rsidR="008F6DFE">
        <w:rPr>
          <w:rFonts w:ascii="Times New Roman" w:eastAsia="Times New Roman" w:hAnsi="Times New Roman"/>
          <w:color w:val="000000" w:themeColor="text1"/>
          <w:sz w:val="28"/>
          <w:szCs w:val="28"/>
          <w:lang w:val="uk-UA"/>
        </w:rPr>
        <w:t>а</w:t>
      </w:r>
      <w:r w:rsidR="005631BE" w:rsidRPr="006326FE">
        <w:rPr>
          <w:rFonts w:ascii="Times New Roman" w:eastAsia="Times New Roman" w:hAnsi="Times New Roman"/>
          <w:color w:val="000000" w:themeColor="text1"/>
          <w:sz w:val="28"/>
          <w:szCs w:val="28"/>
          <w:lang w:val="uk-UA"/>
        </w:rPr>
        <w:t xml:space="preserve"> статті 41).</w:t>
      </w:r>
    </w:p>
    <w:p w14:paraId="5541B395" w14:textId="74416380" w:rsidR="00F97A0A" w:rsidRPr="006326FE" w:rsidRDefault="008B0180" w:rsidP="00884DD6">
      <w:pPr>
        <w:spacing w:after="0" w:line="355" w:lineRule="auto"/>
        <w:ind w:firstLine="709"/>
        <w:jc w:val="both"/>
        <w:rPr>
          <w:rFonts w:ascii="Times New Roman" w:hAnsi="Times New Roman"/>
          <w:bCs/>
          <w:iCs/>
          <w:color w:val="000000" w:themeColor="text1"/>
          <w:sz w:val="28"/>
          <w:szCs w:val="28"/>
          <w:lang w:val="uk-UA"/>
        </w:rPr>
      </w:pPr>
      <w:r w:rsidRPr="006326FE">
        <w:rPr>
          <w:rFonts w:ascii="Times New Roman" w:hAnsi="Times New Roman"/>
          <w:color w:val="000000"/>
          <w:sz w:val="28"/>
          <w:szCs w:val="28"/>
          <w:shd w:val="clear" w:color="auto" w:fill="FFFFFF"/>
          <w:lang w:val="uk-UA"/>
        </w:rPr>
        <w:lastRenderedPageBreak/>
        <w:t xml:space="preserve">За юридичною позицією Конституційного Суду України </w:t>
      </w:r>
      <w:r w:rsidR="00F97A0A" w:rsidRPr="006326FE">
        <w:rPr>
          <w:rFonts w:ascii="Times New Roman" w:hAnsi="Times New Roman"/>
          <w:color w:val="000000" w:themeColor="text1"/>
          <w:sz w:val="28"/>
          <w:szCs w:val="28"/>
          <w:lang w:val="uk-UA"/>
        </w:rPr>
        <w:t xml:space="preserve">з системного аналізу положень статей 13 і 41 Конституції України випливає, що право власності може бути обмежено (абзац другий підпункту 5.4 пункту 5 мотивувальної частини </w:t>
      </w:r>
      <w:r w:rsidR="00F97A0A" w:rsidRPr="006326FE">
        <w:rPr>
          <w:rFonts w:ascii="Times New Roman" w:hAnsi="Times New Roman"/>
          <w:bCs/>
          <w:iCs/>
          <w:color w:val="000000" w:themeColor="text1"/>
          <w:sz w:val="28"/>
          <w:szCs w:val="28"/>
          <w:lang w:val="uk-UA"/>
        </w:rPr>
        <w:t>Рішення від 10 жовтня 2001 року № 13-рп/2001);</w:t>
      </w:r>
      <w:r w:rsidR="00F97A0A" w:rsidRPr="006326FE">
        <w:rPr>
          <w:rFonts w:ascii="Times New Roman" w:hAnsi="Times New Roman"/>
          <w:color w:val="000000" w:themeColor="text1"/>
          <w:sz w:val="28"/>
          <w:szCs w:val="28"/>
          <w:lang w:val="uk-UA"/>
        </w:rPr>
        <w:t xml:space="preserve"> право власності</w:t>
      </w:r>
      <w:r w:rsidR="00F97A0A" w:rsidRPr="006326FE">
        <w:rPr>
          <w:rFonts w:ascii="Times New Roman" w:hAnsi="Times New Roman"/>
          <w:i/>
          <w:color w:val="000000" w:themeColor="text1"/>
          <w:sz w:val="28"/>
          <w:szCs w:val="28"/>
          <w:lang w:val="uk-UA"/>
        </w:rPr>
        <w:t xml:space="preserve"> </w:t>
      </w:r>
      <w:r w:rsidR="00F97A0A" w:rsidRPr="006326FE">
        <w:rPr>
          <w:rFonts w:ascii="Times New Roman" w:hAnsi="Times New Roman"/>
          <w:bCs/>
          <w:iCs/>
          <w:color w:val="000000" w:themeColor="text1"/>
          <w:sz w:val="28"/>
          <w:szCs w:val="28"/>
          <w:lang w:val="uk-UA"/>
        </w:rPr>
        <w:t>не є абсолютним,</w:t>
      </w:r>
      <w:r w:rsidR="00F97A0A" w:rsidRPr="006326FE">
        <w:rPr>
          <w:rFonts w:ascii="Times New Roman" w:hAnsi="Times New Roman"/>
          <w:color w:val="000000" w:themeColor="text1"/>
          <w:sz w:val="28"/>
          <w:szCs w:val="28"/>
          <w:lang w:val="uk-UA"/>
        </w:rPr>
        <w:t xml:space="preserve"> тобто може бути обмежене, однак втручання </w:t>
      </w:r>
      <w:r w:rsidR="003E6C37" w:rsidRPr="006326FE">
        <w:rPr>
          <w:rFonts w:ascii="Times New Roman" w:hAnsi="Times New Roman"/>
          <w:color w:val="000000" w:themeColor="text1"/>
          <w:sz w:val="28"/>
          <w:szCs w:val="28"/>
          <w:lang w:val="uk-UA"/>
        </w:rPr>
        <w:t>в</w:t>
      </w:r>
      <w:r w:rsidR="00F97A0A" w:rsidRPr="006326FE">
        <w:rPr>
          <w:rFonts w:ascii="Times New Roman" w:hAnsi="Times New Roman"/>
          <w:color w:val="000000" w:themeColor="text1"/>
          <w:sz w:val="28"/>
          <w:szCs w:val="28"/>
          <w:lang w:val="uk-UA"/>
        </w:rPr>
        <w:t xml:space="preserve">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w:t>
      </w:r>
      <w:r w:rsidR="008F6DFE">
        <w:rPr>
          <w:rFonts w:ascii="Times New Roman" w:hAnsi="Times New Roman"/>
          <w:color w:val="000000" w:themeColor="text1"/>
          <w:sz w:val="28"/>
          <w:szCs w:val="28"/>
          <w:lang w:val="uk-UA"/>
        </w:rPr>
        <w:t>;</w:t>
      </w:r>
      <w:r w:rsidR="00F97A0A" w:rsidRPr="006326FE">
        <w:rPr>
          <w:rFonts w:ascii="Times New Roman" w:hAnsi="Times New Roman"/>
          <w:color w:val="000000" w:themeColor="text1"/>
          <w:sz w:val="28"/>
          <w:szCs w:val="28"/>
          <w:lang w:val="uk-UA"/>
        </w:rPr>
        <w:t xml:space="preserve"> </w:t>
      </w:r>
      <w:r w:rsidR="008F6DFE">
        <w:rPr>
          <w:rFonts w:ascii="Times New Roman" w:hAnsi="Times New Roman"/>
          <w:color w:val="000000" w:themeColor="text1"/>
          <w:sz w:val="28"/>
          <w:szCs w:val="28"/>
          <w:lang w:val="uk-UA"/>
        </w:rPr>
        <w:t>п</w:t>
      </w:r>
      <w:r w:rsidR="00F97A0A" w:rsidRPr="006326FE">
        <w:rPr>
          <w:rFonts w:ascii="Times New Roman" w:hAnsi="Times New Roman"/>
          <w:color w:val="000000" w:themeColor="text1"/>
          <w:sz w:val="28"/>
          <w:szCs w:val="28"/>
          <w:lang w:val="uk-UA"/>
        </w:rPr>
        <w:t xml:space="preserve">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доступних для застосування заходів (абзац сьомий підпункту 2.3 пункту 2 мотивувальної частини </w:t>
      </w:r>
      <w:r w:rsidR="00F97A0A" w:rsidRPr="006326FE">
        <w:rPr>
          <w:rFonts w:ascii="Times New Roman" w:hAnsi="Times New Roman"/>
          <w:bCs/>
          <w:iCs/>
          <w:color w:val="000000" w:themeColor="text1"/>
          <w:sz w:val="28"/>
          <w:szCs w:val="28"/>
          <w:lang w:val="uk-UA"/>
        </w:rPr>
        <w:t>Рішення</w:t>
      </w:r>
      <w:r w:rsidR="00BF365E" w:rsidRPr="006326FE">
        <w:rPr>
          <w:rFonts w:ascii="Times New Roman" w:hAnsi="Times New Roman"/>
          <w:bCs/>
          <w:iCs/>
          <w:color w:val="000000" w:themeColor="text1"/>
          <w:sz w:val="28"/>
          <w:szCs w:val="28"/>
          <w:lang w:val="uk-UA"/>
        </w:rPr>
        <w:t xml:space="preserve"> Конституційного Суду України (Перший сенат)</w:t>
      </w:r>
      <w:r w:rsidR="00BF365E" w:rsidRPr="006326FE">
        <w:rPr>
          <w:rFonts w:ascii="Times New Roman" w:eastAsia="Times New Roman" w:hAnsi="Times New Roman"/>
          <w:bCs/>
          <w:sz w:val="28"/>
          <w:szCs w:val="28"/>
          <w:lang w:val="uk-UA"/>
        </w:rPr>
        <w:t xml:space="preserve"> </w:t>
      </w:r>
      <w:r w:rsidR="00F97A0A" w:rsidRPr="006326FE">
        <w:rPr>
          <w:rFonts w:ascii="Times New Roman" w:hAnsi="Times New Roman"/>
          <w:bCs/>
          <w:iCs/>
          <w:color w:val="000000" w:themeColor="text1"/>
          <w:sz w:val="28"/>
          <w:szCs w:val="28"/>
          <w:lang w:val="uk-UA"/>
        </w:rPr>
        <w:t>від 5 червня 2019 року № 3-р(І)/2019).</w:t>
      </w:r>
    </w:p>
    <w:p w14:paraId="626EE42D" w14:textId="03988A8A" w:rsidR="008B0180" w:rsidRPr="006326FE" w:rsidRDefault="006326FE"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Pr>
          <w:color w:val="000000" w:themeColor="text1"/>
          <w:sz w:val="28"/>
          <w:szCs w:val="28"/>
          <w:lang w:val="uk-UA"/>
        </w:rPr>
        <w:t xml:space="preserve">Зважаючи на приписи статті 41 </w:t>
      </w:r>
      <w:r w:rsidR="008B0180" w:rsidRPr="006326FE">
        <w:rPr>
          <w:color w:val="000000" w:themeColor="text1"/>
          <w:sz w:val="28"/>
          <w:szCs w:val="28"/>
          <w:lang w:val="uk-UA"/>
        </w:rPr>
        <w:t>Конституції України щодо захисту права власності та меж здійснення цього права, Конституційний Суд України враховує</w:t>
      </w:r>
      <w:r w:rsidR="00153CAD" w:rsidRPr="006326FE">
        <w:rPr>
          <w:color w:val="000000" w:themeColor="text1"/>
          <w:sz w:val="28"/>
          <w:szCs w:val="28"/>
          <w:lang w:val="uk-UA"/>
        </w:rPr>
        <w:t xml:space="preserve"> </w:t>
      </w:r>
      <w:r w:rsidR="008B0180" w:rsidRPr="006326FE">
        <w:rPr>
          <w:color w:val="000000" w:themeColor="text1"/>
          <w:sz w:val="28"/>
          <w:szCs w:val="28"/>
          <w:lang w:val="uk-UA"/>
        </w:rPr>
        <w:t>статт</w:t>
      </w:r>
      <w:r w:rsidR="008F6DFE">
        <w:rPr>
          <w:color w:val="000000" w:themeColor="text1"/>
          <w:sz w:val="28"/>
          <w:szCs w:val="28"/>
          <w:lang w:val="uk-UA"/>
        </w:rPr>
        <w:t>ю</w:t>
      </w:r>
      <w:r>
        <w:rPr>
          <w:color w:val="000000" w:themeColor="text1"/>
          <w:sz w:val="28"/>
          <w:szCs w:val="28"/>
          <w:lang w:val="uk-UA"/>
        </w:rPr>
        <w:t xml:space="preserve"> 1 </w:t>
      </w:r>
      <w:r w:rsidR="008B0180" w:rsidRPr="006326FE">
        <w:rPr>
          <w:color w:val="000000" w:themeColor="text1"/>
          <w:sz w:val="28"/>
          <w:szCs w:val="28"/>
          <w:lang w:val="uk-UA"/>
        </w:rPr>
        <w:t>Першого протоколу до Конвенції про захист прав людини і основоположних свобод 1950 року (далі – Пе</w:t>
      </w:r>
      <w:r w:rsidR="00B47589" w:rsidRPr="006326FE">
        <w:rPr>
          <w:color w:val="000000" w:themeColor="text1"/>
          <w:sz w:val="28"/>
          <w:szCs w:val="28"/>
          <w:lang w:val="uk-UA"/>
        </w:rPr>
        <w:t>рший протокол), якою гарантовано</w:t>
      </w:r>
      <w:r w:rsidR="008B0180" w:rsidRPr="006326FE">
        <w:rPr>
          <w:color w:val="000000" w:themeColor="text1"/>
          <w:sz w:val="28"/>
          <w:szCs w:val="28"/>
          <w:lang w:val="uk-UA"/>
        </w:rPr>
        <w:t xml:space="preserve"> право на мирне володіння майном, а також бере до уваги практику тлумачення цієї статті Європейським судом </w:t>
      </w:r>
      <w:r w:rsidR="00EC61E9" w:rsidRPr="006326FE">
        <w:rPr>
          <w:color w:val="000000" w:themeColor="text1"/>
          <w:sz w:val="28"/>
          <w:szCs w:val="28"/>
          <w:lang w:val="uk-UA"/>
        </w:rPr>
        <w:t>і</w:t>
      </w:r>
      <w:r w:rsidR="008B0180" w:rsidRPr="006326FE">
        <w:rPr>
          <w:color w:val="000000" w:themeColor="text1"/>
          <w:sz w:val="28"/>
          <w:szCs w:val="28"/>
          <w:lang w:val="uk-UA"/>
        </w:rPr>
        <w:t>з прав людини.</w:t>
      </w:r>
    </w:p>
    <w:p w14:paraId="53348836" w14:textId="1DEC1566" w:rsidR="008B0180" w:rsidRPr="006326FE" w:rsidRDefault="008F6DFE"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Pr>
          <w:color w:val="000000" w:themeColor="text1"/>
          <w:sz w:val="28"/>
          <w:szCs w:val="28"/>
          <w:lang w:val="uk-UA"/>
        </w:rPr>
        <w:t>Згідно з абзацом першим</w:t>
      </w:r>
      <w:r w:rsidR="008B0180" w:rsidRPr="006326FE">
        <w:rPr>
          <w:color w:val="000000" w:themeColor="text1"/>
          <w:sz w:val="28"/>
          <w:szCs w:val="28"/>
          <w:lang w:val="uk-UA"/>
        </w:rPr>
        <w:t xml:space="preserve"> статт</w:t>
      </w:r>
      <w:r>
        <w:rPr>
          <w:color w:val="000000" w:themeColor="text1"/>
          <w:sz w:val="28"/>
          <w:szCs w:val="28"/>
          <w:lang w:val="uk-UA"/>
        </w:rPr>
        <w:t>і</w:t>
      </w:r>
      <w:r w:rsidR="00B620F9" w:rsidRPr="006326FE">
        <w:rPr>
          <w:color w:val="000000" w:themeColor="text1"/>
          <w:sz w:val="28"/>
          <w:szCs w:val="28"/>
          <w:lang w:val="uk-UA"/>
        </w:rPr>
        <w:t xml:space="preserve"> </w:t>
      </w:r>
      <w:r w:rsidR="008B0180" w:rsidRPr="006326FE">
        <w:rPr>
          <w:color w:val="000000" w:themeColor="text1"/>
          <w:sz w:val="28"/>
          <w:szCs w:val="28"/>
          <w:lang w:val="uk-UA"/>
        </w:rPr>
        <w:t>1 Першого протоколу кожна фізична або юридична особа має право мирно володіти своїм майном; ні</w:t>
      </w:r>
      <w:r w:rsidR="00655638" w:rsidRPr="006326FE">
        <w:rPr>
          <w:color w:val="000000" w:themeColor="text1"/>
          <w:sz w:val="28"/>
          <w:szCs w:val="28"/>
          <w:lang w:val="uk-UA"/>
        </w:rPr>
        <w:t>хто не може бути позбавлений</w:t>
      </w:r>
      <w:r w:rsidR="008B0180" w:rsidRPr="006326FE">
        <w:rPr>
          <w:color w:val="000000" w:themeColor="text1"/>
          <w:sz w:val="28"/>
          <w:szCs w:val="28"/>
          <w:lang w:val="uk-UA"/>
        </w:rPr>
        <w:t xml:space="preserve"> його власності інакше як в інтересах суспільства й на умовах, що їх передбачено законом і загальними принципами міжнародного права.</w:t>
      </w:r>
    </w:p>
    <w:p w14:paraId="215A4EBE" w14:textId="00DC22B3" w:rsidR="008B0180" w:rsidRPr="006326FE" w:rsidRDefault="00846FD3"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eastAsia="Times New Roman" w:hAnsi="Times New Roman"/>
          <w:color w:val="000000" w:themeColor="text1"/>
          <w:sz w:val="28"/>
          <w:szCs w:val="28"/>
          <w:lang w:val="uk-UA"/>
        </w:rPr>
        <w:t xml:space="preserve">Так, у рішенні </w:t>
      </w:r>
      <w:r w:rsidR="00966A7F" w:rsidRPr="006326FE">
        <w:rPr>
          <w:rFonts w:ascii="Times New Roman" w:eastAsia="Times New Roman" w:hAnsi="Times New Roman"/>
          <w:color w:val="000000" w:themeColor="text1"/>
          <w:sz w:val="28"/>
          <w:szCs w:val="28"/>
          <w:lang w:val="uk-UA"/>
        </w:rPr>
        <w:t>в</w:t>
      </w:r>
      <w:r w:rsidR="008B0180" w:rsidRPr="006326FE">
        <w:rPr>
          <w:rFonts w:ascii="Times New Roman" w:eastAsia="Times New Roman" w:hAnsi="Times New Roman"/>
          <w:color w:val="000000" w:themeColor="text1"/>
          <w:sz w:val="28"/>
          <w:szCs w:val="28"/>
          <w:lang w:val="uk-UA"/>
        </w:rPr>
        <w:t xml:space="preserve"> справі </w:t>
      </w:r>
      <w:r w:rsidR="008B0180" w:rsidRPr="008F6DFE">
        <w:rPr>
          <w:rFonts w:ascii="Times New Roman" w:hAnsi="Times New Roman"/>
          <w:color w:val="000000" w:themeColor="text1"/>
          <w:sz w:val="28"/>
          <w:szCs w:val="28"/>
          <w:lang w:val="uk-UA"/>
        </w:rPr>
        <w:t>„</w:t>
      </w:r>
      <w:r w:rsidR="008B0180" w:rsidRPr="006326FE">
        <w:rPr>
          <w:rFonts w:ascii="Times New Roman" w:eastAsia="Times New Roman" w:hAnsi="Times New Roman"/>
          <w:i/>
          <w:color w:val="000000" w:themeColor="text1"/>
          <w:sz w:val="28"/>
          <w:szCs w:val="28"/>
          <w:lang w:val="uk-UA"/>
        </w:rPr>
        <w:t>Максименко та Герасименко проти України</w:t>
      </w:r>
      <w:r w:rsidR="008B0180" w:rsidRPr="008F6D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 xml:space="preserve"> </w:t>
      </w:r>
      <w:r w:rsidR="008F6DFE">
        <w:rPr>
          <w:rFonts w:ascii="Times New Roman" w:hAnsi="Times New Roman"/>
          <w:color w:val="000000" w:themeColor="text1"/>
          <w:sz w:val="28"/>
          <w:szCs w:val="28"/>
          <w:lang w:val="uk-UA"/>
        </w:rPr>
        <w:br/>
      </w:r>
      <w:r w:rsidR="008B0180" w:rsidRPr="006326FE">
        <w:rPr>
          <w:rFonts w:ascii="Times New Roman" w:hAnsi="Times New Roman"/>
          <w:color w:val="000000" w:themeColor="text1"/>
          <w:sz w:val="28"/>
          <w:szCs w:val="28"/>
          <w:lang w:val="uk-UA"/>
        </w:rPr>
        <w:t xml:space="preserve">від 16 травня 2013 року (заява № 49317/07) Європейський суд </w:t>
      </w:r>
      <w:r w:rsidR="00655638" w:rsidRPr="006326FE">
        <w:rPr>
          <w:rFonts w:ascii="Times New Roman" w:hAnsi="Times New Roman"/>
          <w:color w:val="000000" w:themeColor="text1"/>
          <w:sz w:val="28"/>
          <w:szCs w:val="28"/>
          <w:lang w:val="uk-UA"/>
        </w:rPr>
        <w:t>і</w:t>
      </w:r>
      <w:r w:rsidR="008B0180" w:rsidRPr="006326FE">
        <w:rPr>
          <w:rFonts w:ascii="Times New Roman" w:hAnsi="Times New Roman"/>
          <w:color w:val="000000" w:themeColor="text1"/>
          <w:sz w:val="28"/>
          <w:szCs w:val="28"/>
          <w:lang w:val="uk-UA"/>
        </w:rPr>
        <w:t>з прав людини зазначив:</w:t>
      </w:r>
    </w:p>
    <w:p w14:paraId="4690899E" w14:textId="39B53C83" w:rsidR="006326FE" w:rsidRDefault="008B0180"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w:t>
      </w:r>
      <w:r w:rsidRPr="006326FE">
        <w:rPr>
          <w:rFonts w:ascii="Times New Roman" w:hAnsi="Times New Roman"/>
          <w:color w:val="000000" w:themeColor="text1"/>
          <w:sz w:val="28"/>
          <w:szCs w:val="28"/>
          <w:shd w:val="clear" w:color="auto" w:fill="FFFFFF"/>
          <w:lang w:val="uk-UA"/>
        </w:rPr>
        <w:t xml:space="preserve"> </w:t>
      </w:r>
      <w:r w:rsidR="00655638" w:rsidRPr="006326FE">
        <w:rPr>
          <w:rFonts w:ascii="Times New Roman" w:hAnsi="Times New Roman"/>
          <w:color w:val="000000" w:themeColor="text1"/>
          <w:sz w:val="28"/>
          <w:szCs w:val="28"/>
          <w:shd w:val="clear" w:color="auto" w:fill="FFFFFF"/>
          <w:lang w:val="uk-UA"/>
        </w:rPr>
        <w:t>«</w:t>
      </w:r>
      <w:r w:rsidR="00797D54">
        <w:rPr>
          <w:rFonts w:ascii="Times New Roman" w:hAnsi="Times New Roman"/>
          <w:color w:val="000000" w:themeColor="text1"/>
          <w:sz w:val="28"/>
          <w:szCs w:val="28"/>
          <w:shd w:val="clear" w:color="auto" w:fill="FFFFFF"/>
          <w:lang w:val="uk-UA"/>
        </w:rPr>
        <w:t>…</w:t>
      </w:r>
      <w:r w:rsidRPr="006326FE">
        <w:rPr>
          <w:rFonts w:ascii="Times New Roman" w:hAnsi="Times New Roman"/>
          <w:color w:val="000000" w:themeColor="text1"/>
          <w:sz w:val="28"/>
          <w:szCs w:val="28"/>
          <w:shd w:val="clear" w:color="auto" w:fill="FFFFFF"/>
          <w:lang w:val="uk-UA"/>
        </w:rPr>
        <w:t xml:space="preserve">стаття 1 Першого протоколу містить три окремі норми: перша норма, що </w:t>
      </w:r>
      <w:r w:rsidR="00B47589" w:rsidRPr="006326FE">
        <w:rPr>
          <w:rFonts w:ascii="Times New Roman" w:hAnsi="Times New Roman"/>
          <w:color w:val="000000" w:themeColor="text1"/>
          <w:sz w:val="28"/>
          <w:szCs w:val="28"/>
          <w:shd w:val="clear" w:color="auto" w:fill="FFFFFF"/>
          <w:lang w:val="uk-UA"/>
        </w:rPr>
        <w:t>її сформульовано в</w:t>
      </w:r>
      <w:r w:rsidRPr="006326FE">
        <w:rPr>
          <w:rFonts w:ascii="Times New Roman" w:hAnsi="Times New Roman"/>
          <w:color w:val="000000" w:themeColor="text1"/>
          <w:sz w:val="28"/>
          <w:szCs w:val="28"/>
          <w:shd w:val="clear" w:color="auto" w:fill="FFFFFF"/>
          <w:lang w:val="uk-UA"/>
        </w:rPr>
        <w:t xml:space="preserve"> першому реченні </w:t>
      </w:r>
      <w:r w:rsidR="005D1A6E">
        <w:rPr>
          <w:rFonts w:ascii="Times New Roman" w:hAnsi="Times New Roman"/>
          <w:color w:val="000000" w:themeColor="text1"/>
          <w:sz w:val="28"/>
          <w:szCs w:val="28"/>
          <w:shd w:val="clear" w:color="auto" w:fill="FFFFFF"/>
          <w:lang w:val="uk-UA"/>
        </w:rPr>
        <w:t xml:space="preserve">абзацу першого </w:t>
      </w:r>
      <w:r w:rsidRPr="006326FE">
        <w:rPr>
          <w:rFonts w:ascii="Times New Roman" w:hAnsi="Times New Roman"/>
          <w:color w:val="000000" w:themeColor="text1"/>
          <w:sz w:val="28"/>
          <w:szCs w:val="28"/>
          <w:shd w:val="clear" w:color="auto" w:fill="FFFFFF"/>
          <w:lang w:val="uk-UA"/>
        </w:rPr>
        <w:t>та має загальний характер, проголошує принцип мирного володіння своїм майном; друга, що міститься в другому реченні</w:t>
      </w:r>
      <w:r w:rsidR="00797D54">
        <w:rPr>
          <w:rFonts w:ascii="Times New Roman" w:hAnsi="Times New Roman"/>
          <w:color w:val="000000" w:themeColor="text1"/>
          <w:sz w:val="28"/>
          <w:szCs w:val="28"/>
          <w:shd w:val="clear" w:color="auto" w:fill="FFFFFF"/>
          <w:lang w:val="uk-UA"/>
        </w:rPr>
        <w:t xml:space="preserve"> </w:t>
      </w:r>
      <w:r w:rsidR="005D1A6E">
        <w:rPr>
          <w:rFonts w:ascii="Times New Roman" w:hAnsi="Times New Roman"/>
          <w:color w:val="000000" w:themeColor="text1"/>
          <w:sz w:val="28"/>
          <w:szCs w:val="28"/>
          <w:shd w:val="clear" w:color="auto" w:fill="FFFFFF"/>
          <w:lang w:val="uk-UA"/>
        </w:rPr>
        <w:t>абзацу</w:t>
      </w:r>
      <w:r w:rsidRPr="006326FE">
        <w:rPr>
          <w:rFonts w:ascii="Times New Roman" w:hAnsi="Times New Roman"/>
          <w:color w:val="000000" w:themeColor="text1"/>
          <w:sz w:val="28"/>
          <w:szCs w:val="28"/>
          <w:shd w:val="clear" w:color="auto" w:fill="FFFFFF"/>
          <w:lang w:val="uk-UA"/>
        </w:rPr>
        <w:t xml:space="preserve"> першо</w:t>
      </w:r>
      <w:r w:rsidR="005D1A6E">
        <w:rPr>
          <w:rFonts w:ascii="Times New Roman" w:hAnsi="Times New Roman"/>
          <w:color w:val="000000" w:themeColor="text1"/>
          <w:sz w:val="28"/>
          <w:szCs w:val="28"/>
          <w:shd w:val="clear" w:color="auto" w:fill="FFFFFF"/>
          <w:lang w:val="uk-UA"/>
        </w:rPr>
        <w:t>го</w:t>
      </w:r>
      <w:r w:rsidRPr="006326FE">
        <w:rPr>
          <w:rFonts w:ascii="Times New Roman" w:hAnsi="Times New Roman"/>
          <w:color w:val="000000" w:themeColor="text1"/>
          <w:sz w:val="28"/>
          <w:szCs w:val="28"/>
          <w:shd w:val="clear" w:color="auto" w:fill="FFFFFF"/>
          <w:lang w:val="uk-UA"/>
        </w:rPr>
        <w:t xml:space="preserve"> </w:t>
      </w:r>
      <w:r w:rsidR="00797D54">
        <w:rPr>
          <w:rFonts w:ascii="Times New Roman" w:hAnsi="Times New Roman"/>
          <w:color w:val="000000" w:themeColor="text1"/>
          <w:sz w:val="28"/>
          <w:szCs w:val="28"/>
          <w:shd w:val="clear" w:color="auto" w:fill="FFFFFF"/>
          <w:lang w:val="uk-UA"/>
        </w:rPr>
        <w:t>допускає</w:t>
      </w:r>
      <w:r w:rsidRPr="006326FE">
        <w:rPr>
          <w:rFonts w:ascii="Times New Roman" w:hAnsi="Times New Roman"/>
          <w:color w:val="000000" w:themeColor="text1"/>
          <w:sz w:val="28"/>
          <w:szCs w:val="28"/>
          <w:shd w:val="clear" w:color="auto" w:fill="FFFFFF"/>
          <w:lang w:val="uk-UA"/>
        </w:rPr>
        <w:t xml:space="preserve"> позбавлення особи її </w:t>
      </w:r>
      <w:r w:rsidR="00797D54">
        <w:rPr>
          <w:rFonts w:ascii="Times New Roman" w:hAnsi="Times New Roman"/>
          <w:color w:val="000000" w:themeColor="text1"/>
          <w:sz w:val="28"/>
          <w:szCs w:val="28"/>
          <w:shd w:val="clear" w:color="auto" w:fill="FFFFFF"/>
          <w:lang w:val="uk-UA"/>
        </w:rPr>
        <w:lastRenderedPageBreak/>
        <w:t>власності</w:t>
      </w:r>
      <w:r w:rsidRPr="006326FE">
        <w:rPr>
          <w:rFonts w:ascii="Times New Roman" w:hAnsi="Times New Roman"/>
          <w:color w:val="000000" w:themeColor="text1"/>
          <w:sz w:val="28"/>
          <w:szCs w:val="28"/>
          <w:shd w:val="clear" w:color="auto" w:fill="FFFFFF"/>
          <w:lang w:val="uk-UA"/>
        </w:rPr>
        <w:t xml:space="preserve"> і </w:t>
      </w:r>
      <w:r w:rsidR="00797D54">
        <w:rPr>
          <w:rFonts w:ascii="Times New Roman" w:hAnsi="Times New Roman"/>
          <w:color w:val="000000" w:themeColor="text1"/>
          <w:sz w:val="28"/>
          <w:szCs w:val="28"/>
          <w:shd w:val="clear" w:color="auto" w:fill="FFFFFF"/>
          <w:lang w:val="uk-UA"/>
        </w:rPr>
        <w:t xml:space="preserve">встановлює для цього певні умови; </w:t>
      </w:r>
      <w:r w:rsidRPr="006326FE">
        <w:rPr>
          <w:rFonts w:ascii="Times New Roman" w:hAnsi="Times New Roman"/>
          <w:color w:val="000000" w:themeColor="text1"/>
          <w:sz w:val="28"/>
          <w:szCs w:val="28"/>
          <w:shd w:val="clear" w:color="auto" w:fill="FFFFFF"/>
          <w:lang w:val="uk-UA"/>
        </w:rPr>
        <w:t xml:space="preserve">третя норма, </w:t>
      </w:r>
      <w:r w:rsidR="00797D54">
        <w:rPr>
          <w:rFonts w:ascii="Times New Roman" w:hAnsi="Times New Roman"/>
          <w:color w:val="000000" w:themeColor="text1"/>
          <w:sz w:val="28"/>
          <w:szCs w:val="28"/>
          <w:shd w:val="clear" w:color="auto" w:fill="FFFFFF"/>
          <w:lang w:val="uk-UA"/>
        </w:rPr>
        <w:t xml:space="preserve">викладена </w:t>
      </w:r>
      <w:r w:rsidR="00797D54">
        <w:rPr>
          <w:rFonts w:ascii="Times New Roman" w:hAnsi="Times New Roman"/>
          <w:color w:val="000000" w:themeColor="text1"/>
          <w:sz w:val="28"/>
          <w:szCs w:val="28"/>
          <w:shd w:val="clear" w:color="auto" w:fill="FFFFFF"/>
          <w:lang w:val="uk-UA"/>
        </w:rPr>
        <w:br/>
        <w:t xml:space="preserve">в </w:t>
      </w:r>
      <w:r w:rsidR="005D1A6E">
        <w:rPr>
          <w:rFonts w:ascii="Times New Roman" w:hAnsi="Times New Roman"/>
          <w:color w:val="000000" w:themeColor="text1"/>
          <w:sz w:val="28"/>
          <w:szCs w:val="28"/>
          <w:shd w:val="clear" w:color="auto" w:fill="FFFFFF"/>
          <w:lang w:val="uk-UA"/>
        </w:rPr>
        <w:t>абзаці</w:t>
      </w:r>
      <w:r w:rsidR="00797D54">
        <w:rPr>
          <w:rFonts w:ascii="Times New Roman" w:hAnsi="Times New Roman"/>
          <w:color w:val="000000" w:themeColor="text1"/>
          <w:sz w:val="28"/>
          <w:szCs w:val="28"/>
          <w:shd w:val="clear" w:color="auto" w:fill="FFFFFF"/>
          <w:lang w:val="uk-UA"/>
        </w:rPr>
        <w:t xml:space="preserve"> друг</w:t>
      </w:r>
      <w:r w:rsidR="005D1A6E">
        <w:rPr>
          <w:rFonts w:ascii="Times New Roman" w:hAnsi="Times New Roman"/>
          <w:color w:val="000000" w:themeColor="text1"/>
          <w:sz w:val="28"/>
          <w:szCs w:val="28"/>
          <w:shd w:val="clear" w:color="auto" w:fill="FFFFFF"/>
          <w:lang w:val="uk-UA"/>
        </w:rPr>
        <w:t>ому</w:t>
      </w:r>
      <w:r w:rsidR="00797D54">
        <w:rPr>
          <w:rFonts w:ascii="Times New Roman" w:hAnsi="Times New Roman"/>
          <w:color w:val="000000" w:themeColor="text1"/>
          <w:sz w:val="28"/>
          <w:szCs w:val="28"/>
          <w:shd w:val="clear" w:color="auto" w:fill="FFFFFF"/>
          <w:lang w:val="uk-UA"/>
        </w:rPr>
        <w:t>,</w:t>
      </w:r>
      <w:r w:rsidR="005D26F1">
        <w:rPr>
          <w:rFonts w:ascii="Times New Roman" w:hAnsi="Times New Roman"/>
          <w:color w:val="000000" w:themeColor="text1"/>
          <w:sz w:val="28"/>
          <w:szCs w:val="28"/>
          <w:shd w:val="clear" w:color="auto" w:fill="FFFFFF"/>
          <w:lang w:val="uk-UA"/>
        </w:rPr>
        <w:t xml:space="preserve"> визна</w:t>
      </w:r>
      <w:r w:rsidR="00797D54">
        <w:rPr>
          <w:rFonts w:ascii="Times New Roman" w:hAnsi="Times New Roman"/>
          <w:color w:val="000000" w:themeColor="text1"/>
          <w:sz w:val="28"/>
          <w:szCs w:val="28"/>
          <w:shd w:val="clear" w:color="auto" w:fill="FFFFFF"/>
          <w:lang w:val="uk-UA"/>
        </w:rPr>
        <w:t xml:space="preserve">є, що державам надано право, з-поміж іншого, користування </w:t>
      </w:r>
      <w:r w:rsidRPr="006326FE">
        <w:rPr>
          <w:rFonts w:ascii="Times New Roman" w:hAnsi="Times New Roman"/>
          <w:color w:val="000000" w:themeColor="text1"/>
          <w:sz w:val="28"/>
          <w:szCs w:val="28"/>
          <w:shd w:val="clear" w:color="auto" w:fill="FFFFFF"/>
          <w:lang w:val="uk-UA"/>
        </w:rPr>
        <w:t>майном</w:t>
      </w:r>
      <w:r w:rsidR="00797D54">
        <w:rPr>
          <w:rFonts w:ascii="Times New Roman" w:hAnsi="Times New Roman"/>
          <w:color w:val="000000" w:themeColor="text1"/>
          <w:sz w:val="28"/>
          <w:szCs w:val="28"/>
          <w:shd w:val="clear" w:color="auto" w:fill="FFFFFF"/>
          <w:lang w:val="uk-UA"/>
        </w:rPr>
        <w:t xml:space="preserve"> відповідно до загального інтересу</w:t>
      </w:r>
      <w:r w:rsidRPr="006326FE">
        <w:rPr>
          <w:rFonts w:ascii="Times New Roman" w:hAnsi="Times New Roman"/>
          <w:color w:val="000000" w:themeColor="text1"/>
          <w:sz w:val="28"/>
          <w:szCs w:val="28"/>
          <w:shd w:val="clear" w:color="auto" w:fill="FFFFFF"/>
          <w:lang w:val="uk-UA"/>
        </w:rPr>
        <w:t xml:space="preserve">. Однак ці три норми </w:t>
      </w:r>
      <w:r w:rsidR="00421F39">
        <w:rPr>
          <w:rFonts w:ascii="Times New Roman" w:hAnsi="Times New Roman"/>
          <w:color w:val="000000" w:themeColor="text1"/>
          <w:sz w:val="28"/>
          <w:szCs w:val="28"/>
          <w:shd w:val="clear" w:color="auto" w:fill="FFFFFF"/>
          <w:lang w:val="uk-UA"/>
        </w:rPr>
        <w:br/>
      </w:r>
      <w:r w:rsidRPr="006326FE">
        <w:rPr>
          <w:rFonts w:ascii="Times New Roman" w:hAnsi="Times New Roman"/>
          <w:color w:val="000000" w:themeColor="text1"/>
          <w:sz w:val="28"/>
          <w:szCs w:val="28"/>
          <w:shd w:val="clear" w:color="auto" w:fill="FFFFFF"/>
          <w:lang w:val="uk-UA"/>
        </w:rPr>
        <w:t xml:space="preserve">не </w:t>
      </w:r>
      <w:r w:rsidR="00797D54">
        <w:rPr>
          <w:rFonts w:ascii="Times New Roman" w:hAnsi="Times New Roman"/>
          <w:color w:val="000000" w:themeColor="text1"/>
          <w:sz w:val="28"/>
          <w:szCs w:val="28"/>
          <w:shd w:val="clear" w:color="auto" w:fill="FFFFFF"/>
          <w:lang w:val="uk-UA"/>
        </w:rPr>
        <w:t>є не пов’язаними одна з одною</w:t>
      </w:r>
      <w:r w:rsidRPr="006326FE">
        <w:rPr>
          <w:rFonts w:ascii="Times New Roman" w:hAnsi="Times New Roman"/>
          <w:color w:val="000000" w:themeColor="text1"/>
          <w:sz w:val="28"/>
          <w:szCs w:val="28"/>
          <w:shd w:val="clear" w:color="auto" w:fill="FFFFFF"/>
          <w:lang w:val="uk-UA"/>
        </w:rPr>
        <w:t>: друга і третя норми стосую</w:t>
      </w:r>
      <w:r w:rsidR="00B47589" w:rsidRPr="006326FE">
        <w:rPr>
          <w:rFonts w:ascii="Times New Roman" w:hAnsi="Times New Roman"/>
          <w:color w:val="000000" w:themeColor="text1"/>
          <w:sz w:val="28"/>
          <w:szCs w:val="28"/>
          <w:shd w:val="clear" w:color="auto" w:fill="FFFFFF"/>
          <w:lang w:val="uk-UA"/>
        </w:rPr>
        <w:t>ться певних випадків втручання в</w:t>
      </w:r>
      <w:r w:rsidR="005D26F1">
        <w:rPr>
          <w:rFonts w:ascii="Times New Roman" w:hAnsi="Times New Roman"/>
          <w:color w:val="000000" w:themeColor="text1"/>
          <w:sz w:val="28"/>
          <w:szCs w:val="28"/>
          <w:shd w:val="clear" w:color="auto" w:fill="FFFFFF"/>
          <w:lang w:val="uk-UA"/>
        </w:rPr>
        <w:t xml:space="preserve"> право </w:t>
      </w:r>
      <w:r w:rsidRPr="006326FE">
        <w:rPr>
          <w:rFonts w:ascii="Times New Roman" w:hAnsi="Times New Roman"/>
          <w:color w:val="000000" w:themeColor="text1"/>
          <w:sz w:val="28"/>
          <w:szCs w:val="28"/>
          <w:shd w:val="clear" w:color="auto" w:fill="FFFFFF"/>
          <w:lang w:val="uk-UA"/>
        </w:rPr>
        <w:t>мирн</w:t>
      </w:r>
      <w:r w:rsidR="00797D54">
        <w:rPr>
          <w:rFonts w:ascii="Times New Roman" w:hAnsi="Times New Roman"/>
          <w:color w:val="000000" w:themeColor="text1"/>
          <w:sz w:val="28"/>
          <w:szCs w:val="28"/>
          <w:shd w:val="clear" w:color="auto" w:fill="FFFFFF"/>
          <w:lang w:val="uk-UA"/>
        </w:rPr>
        <w:t>ого</w:t>
      </w:r>
      <w:r w:rsidRPr="006326FE">
        <w:rPr>
          <w:rFonts w:ascii="Times New Roman" w:hAnsi="Times New Roman"/>
          <w:color w:val="000000" w:themeColor="text1"/>
          <w:sz w:val="28"/>
          <w:szCs w:val="28"/>
          <w:shd w:val="clear" w:color="auto" w:fill="FFFFFF"/>
          <w:lang w:val="uk-UA"/>
        </w:rPr>
        <w:t xml:space="preserve"> володіння майном і, отже, </w:t>
      </w:r>
      <w:r w:rsidR="00797D54">
        <w:rPr>
          <w:rFonts w:ascii="Times New Roman" w:hAnsi="Times New Roman"/>
          <w:color w:val="000000" w:themeColor="text1"/>
          <w:sz w:val="28"/>
          <w:szCs w:val="28"/>
          <w:shd w:val="clear" w:color="auto" w:fill="FFFFFF"/>
          <w:lang w:val="uk-UA"/>
        </w:rPr>
        <w:t xml:space="preserve">їх слід </w:t>
      </w:r>
      <w:r w:rsidRPr="006326FE">
        <w:rPr>
          <w:rFonts w:ascii="Times New Roman" w:hAnsi="Times New Roman"/>
          <w:color w:val="000000" w:themeColor="text1"/>
          <w:sz w:val="28"/>
          <w:szCs w:val="28"/>
          <w:shd w:val="clear" w:color="auto" w:fill="FFFFFF"/>
          <w:lang w:val="uk-UA"/>
        </w:rPr>
        <w:t xml:space="preserve">тлумачити </w:t>
      </w:r>
      <w:r w:rsidR="00797D54">
        <w:rPr>
          <w:rFonts w:ascii="Times New Roman" w:hAnsi="Times New Roman"/>
          <w:color w:val="000000" w:themeColor="text1"/>
          <w:sz w:val="28"/>
          <w:szCs w:val="28"/>
          <w:shd w:val="clear" w:color="auto" w:fill="FFFFFF"/>
          <w:lang w:val="uk-UA"/>
        </w:rPr>
        <w:t>в</w:t>
      </w:r>
      <w:r w:rsidRPr="006326FE">
        <w:rPr>
          <w:rFonts w:ascii="Times New Roman" w:hAnsi="Times New Roman"/>
          <w:color w:val="000000" w:themeColor="text1"/>
          <w:sz w:val="28"/>
          <w:szCs w:val="28"/>
          <w:shd w:val="clear" w:color="auto" w:fill="FFFFFF"/>
          <w:lang w:val="uk-UA"/>
        </w:rPr>
        <w:t xml:space="preserve"> світлі загального принципу, </w:t>
      </w:r>
      <w:r w:rsidR="00797D54">
        <w:rPr>
          <w:rFonts w:ascii="Times New Roman" w:hAnsi="Times New Roman"/>
          <w:color w:val="000000" w:themeColor="text1"/>
          <w:sz w:val="28"/>
          <w:szCs w:val="28"/>
          <w:shd w:val="clear" w:color="auto" w:fill="FFFFFF"/>
          <w:lang w:val="uk-UA"/>
        </w:rPr>
        <w:t xml:space="preserve">закладеного в </w:t>
      </w:r>
      <w:r w:rsidRPr="006326FE">
        <w:rPr>
          <w:rFonts w:ascii="Times New Roman" w:hAnsi="Times New Roman"/>
          <w:color w:val="000000" w:themeColor="text1"/>
          <w:sz w:val="28"/>
          <w:szCs w:val="28"/>
          <w:shd w:val="clear" w:color="auto" w:fill="FFFFFF"/>
          <w:lang w:val="uk-UA"/>
        </w:rPr>
        <w:t>перш</w:t>
      </w:r>
      <w:r w:rsidR="00797D54">
        <w:rPr>
          <w:rFonts w:ascii="Times New Roman" w:hAnsi="Times New Roman"/>
          <w:color w:val="000000" w:themeColor="text1"/>
          <w:sz w:val="28"/>
          <w:szCs w:val="28"/>
          <w:shd w:val="clear" w:color="auto" w:fill="FFFFFF"/>
          <w:lang w:val="uk-UA"/>
        </w:rPr>
        <w:t xml:space="preserve">ій </w:t>
      </w:r>
      <w:r w:rsidRPr="006326FE">
        <w:rPr>
          <w:rFonts w:ascii="Times New Roman" w:hAnsi="Times New Roman"/>
          <w:color w:val="000000" w:themeColor="text1"/>
          <w:sz w:val="28"/>
          <w:szCs w:val="28"/>
          <w:shd w:val="clear" w:color="auto" w:fill="FFFFFF"/>
          <w:lang w:val="uk-UA"/>
        </w:rPr>
        <w:t>норм</w:t>
      </w:r>
      <w:r w:rsidR="00797D54">
        <w:rPr>
          <w:rFonts w:ascii="Times New Roman" w:hAnsi="Times New Roman"/>
          <w:color w:val="000000" w:themeColor="text1"/>
          <w:sz w:val="28"/>
          <w:szCs w:val="28"/>
          <w:shd w:val="clear" w:color="auto" w:fill="FFFFFF"/>
          <w:lang w:val="uk-UA"/>
        </w:rPr>
        <w:t>і</w:t>
      </w:r>
      <w:r w:rsidR="00421F39">
        <w:rPr>
          <w:rFonts w:ascii="Times New Roman" w:hAnsi="Times New Roman"/>
          <w:color w:val="000000" w:themeColor="text1"/>
          <w:sz w:val="28"/>
          <w:szCs w:val="28"/>
          <w:shd w:val="clear" w:color="auto" w:fill="FFFFFF"/>
          <w:lang w:val="uk-UA"/>
        </w:rPr>
        <w:t xml:space="preserve"> </w:t>
      </w:r>
      <w:r w:rsidR="00421F39">
        <w:rPr>
          <w:rFonts w:ascii="Times New Roman" w:eastAsia="Times New Roman" w:hAnsi="Times New Roman"/>
          <w:color w:val="000000" w:themeColor="text1"/>
          <w:sz w:val="28"/>
          <w:szCs w:val="28"/>
          <w:lang w:val="uk-UA"/>
        </w:rPr>
        <w:t xml:space="preserve">(див., наприклад, </w:t>
      </w:r>
      <w:r w:rsidR="00421F39" w:rsidRPr="006326FE">
        <w:rPr>
          <w:rFonts w:ascii="Times New Roman" w:eastAsia="Times New Roman" w:hAnsi="Times New Roman"/>
          <w:color w:val="000000" w:themeColor="text1"/>
          <w:sz w:val="28"/>
          <w:szCs w:val="28"/>
          <w:lang w:val="uk-UA"/>
        </w:rPr>
        <w:t xml:space="preserve">рішення у справі </w:t>
      </w:r>
      <w:r w:rsidR="00421F39" w:rsidRPr="00EC6C56">
        <w:rPr>
          <w:rFonts w:ascii="Times New Roman" w:eastAsia="Times New Roman" w:hAnsi="Times New Roman"/>
          <w:color w:val="000000" w:themeColor="text1"/>
          <w:sz w:val="28"/>
          <w:szCs w:val="28"/>
          <w:lang w:val="uk-UA"/>
        </w:rPr>
        <w:t>„</w:t>
      </w:r>
      <w:proofErr w:type="spellStart"/>
      <w:r w:rsidR="00421F39" w:rsidRPr="00EC6C56">
        <w:rPr>
          <w:rFonts w:ascii="Times New Roman" w:eastAsia="Times New Roman" w:hAnsi="Times New Roman"/>
          <w:i/>
          <w:color w:val="000000" w:themeColor="text1"/>
          <w:sz w:val="28"/>
          <w:szCs w:val="28"/>
          <w:lang w:val="uk-UA"/>
        </w:rPr>
        <w:t>Scordino</w:t>
      </w:r>
      <w:proofErr w:type="spellEnd"/>
      <w:r w:rsidR="00421F39" w:rsidRPr="00EC6C56">
        <w:rPr>
          <w:rFonts w:ascii="Times New Roman" w:eastAsia="Times New Roman" w:hAnsi="Times New Roman"/>
          <w:i/>
          <w:color w:val="000000" w:themeColor="text1"/>
          <w:sz w:val="28"/>
          <w:szCs w:val="28"/>
          <w:lang w:val="uk-UA"/>
        </w:rPr>
        <w:t xml:space="preserve"> v. </w:t>
      </w:r>
      <w:proofErr w:type="spellStart"/>
      <w:r w:rsidR="00421F39" w:rsidRPr="00EC6C56">
        <w:rPr>
          <w:rFonts w:ascii="Times New Roman" w:eastAsia="Times New Roman" w:hAnsi="Times New Roman"/>
          <w:i/>
          <w:color w:val="000000" w:themeColor="text1"/>
          <w:sz w:val="28"/>
          <w:szCs w:val="28"/>
          <w:lang w:val="uk-UA"/>
        </w:rPr>
        <w:t>Italy</w:t>
      </w:r>
      <w:proofErr w:type="spellEnd"/>
      <w:r w:rsidR="00421F39" w:rsidRPr="00EC6C56">
        <w:rPr>
          <w:rFonts w:ascii="Times New Roman" w:eastAsia="Times New Roman" w:hAnsi="Times New Roman"/>
          <w:i/>
          <w:color w:val="000000" w:themeColor="text1"/>
          <w:sz w:val="28"/>
          <w:szCs w:val="28"/>
          <w:lang w:val="uk-UA"/>
        </w:rPr>
        <w:t xml:space="preserve"> (№ 1)</w:t>
      </w:r>
      <w:r w:rsidR="00421F39">
        <w:rPr>
          <w:rFonts w:ascii="Times New Roman" w:eastAsia="Times New Roman" w:hAnsi="Times New Roman"/>
          <w:color w:val="000000" w:themeColor="text1"/>
          <w:sz w:val="28"/>
          <w:szCs w:val="28"/>
          <w:lang w:val="uk-UA"/>
        </w:rPr>
        <w:t xml:space="preserve">“ </w:t>
      </w:r>
      <w:r w:rsidR="00421F39" w:rsidRPr="00421F39">
        <w:rPr>
          <w:rFonts w:ascii="Times New Roman" w:hAnsi="Times New Roman"/>
          <w:color w:val="000000" w:themeColor="text1"/>
          <w:sz w:val="28"/>
          <w:szCs w:val="28"/>
          <w:shd w:val="clear" w:color="auto" w:fill="FFFFFF"/>
          <w:lang w:val="uk-UA"/>
        </w:rPr>
        <w:t>[</w:t>
      </w:r>
      <w:r w:rsidR="00421F39">
        <w:rPr>
          <w:rFonts w:ascii="Times New Roman" w:hAnsi="Times New Roman"/>
          <w:color w:val="000000" w:themeColor="text1"/>
          <w:sz w:val="28"/>
          <w:szCs w:val="28"/>
          <w:shd w:val="clear" w:color="auto" w:fill="FFFFFF"/>
          <w:lang w:val="uk-UA"/>
        </w:rPr>
        <w:t>ВП</w:t>
      </w:r>
      <w:r w:rsidR="00421F39" w:rsidRPr="00421F39">
        <w:rPr>
          <w:rFonts w:ascii="Times New Roman" w:hAnsi="Times New Roman"/>
          <w:color w:val="000000" w:themeColor="text1"/>
          <w:sz w:val="28"/>
          <w:szCs w:val="28"/>
          <w:shd w:val="clear" w:color="auto" w:fill="FFFFFF"/>
          <w:lang w:val="uk-UA"/>
        </w:rPr>
        <w:t>]</w:t>
      </w:r>
      <w:r w:rsidR="00421F39">
        <w:rPr>
          <w:rFonts w:ascii="Times New Roman" w:hAnsi="Times New Roman"/>
          <w:color w:val="000000" w:themeColor="text1"/>
          <w:sz w:val="28"/>
          <w:szCs w:val="28"/>
          <w:shd w:val="clear" w:color="auto" w:fill="FFFFFF"/>
          <w:lang w:val="uk-UA"/>
        </w:rPr>
        <w:t>,</w:t>
      </w:r>
      <w:r w:rsidRPr="006326FE">
        <w:rPr>
          <w:rFonts w:ascii="Times New Roman" w:hAnsi="Times New Roman"/>
          <w:color w:val="000000" w:themeColor="text1"/>
          <w:sz w:val="28"/>
          <w:szCs w:val="28"/>
          <w:lang w:val="uk-UA"/>
        </w:rPr>
        <w:t xml:space="preserve"> </w:t>
      </w:r>
      <w:r w:rsidR="00421F39">
        <w:rPr>
          <w:rFonts w:ascii="Times New Roman" w:hAnsi="Times New Roman"/>
          <w:color w:val="000000" w:themeColor="text1"/>
          <w:sz w:val="28"/>
          <w:szCs w:val="28"/>
          <w:lang w:val="uk-UA"/>
        </w:rPr>
        <w:t xml:space="preserve">заява № 36813/97, </w:t>
      </w:r>
      <w:r w:rsidR="00421F39" w:rsidRPr="006326FE">
        <w:rPr>
          <w:rFonts w:ascii="Times New Roman" w:eastAsia="Times New Roman" w:hAnsi="Times New Roman"/>
          <w:color w:val="000000" w:themeColor="text1"/>
          <w:sz w:val="28"/>
          <w:szCs w:val="28"/>
          <w:lang w:val="uk-UA"/>
        </w:rPr>
        <w:t>§</w:t>
      </w:r>
      <w:r w:rsidR="00421F39" w:rsidRPr="006326FE">
        <w:rPr>
          <w:rFonts w:ascii="Times New Roman" w:hAnsi="Times New Roman"/>
          <w:color w:val="000000" w:themeColor="text1"/>
          <w:sz w:val="28"/>
          <w:szCs w:val="28"/>
          <w:lang w:val="uk-UA"/>
        </w:rPr>
        <w:t xml:space="preserve"> </w:t>
      </w:r>
      <w:r w:rsidR="00421F39">
        <w:rPr>
          <w:rFonts w:ascii="Times New Roman" w:hAnsi="Times New Roman"/>
          <w:color w:val="000000" w:themeColor="text1"/>
          <w:sz w:val="28"/>
          <w:szCs w:val="28"/>
          <w:lang w:val="uk-UA"/>
        </w:rPr>
        <w:t xml:space="preserve">78)» </w:t>
      </w:r>
      <w:r w:rsidRPr="006326FE">
        <w:rPr>
          <w:rFonts w:ascii="Times New Roman" w:hAnsi="Times New Roman"/>
          <w:color w:val="000000" w:themeColor="text1"/>
          <w:sz w:val="28"/>
          <w:szCs w:val="28"/>
          <w:lang w:val="uk-UA"/>
        </w:rPr>
        <w:t>(</w:t>
      </w:r>
      <w:r w:rsidRPr="006326FE">
        <w:rPr>
          <w:rFonts w:ascii="Times New Roman" w:eastAsia="Times New Roman" w:hAnsi="Times New Roman"/>
          <w:color w:val="000000" w:themeColor="text1"/>
          <w:sz w:val="28"/>
          <w:szCs w:val="28"/>
          <w:lang w:val="uk-UA"/>
        </w:rPr>
        <w:t xml:space="preserve">§ </w:t>
      </w:r>
      <w:r w:rsidRPr="006326FE">
        <w:rPr>
          <w:rFonts w:ascii="Times New Roman" w:hAnsi="Times New Roman"/>
          <w:color w:val="000000" w:themeColor="text1"/>
          <w:sz w:val="28"/>
          <w:szCs w:val="28"/>
          <w:lang w:val="uk-UA"/>
        </w:rPr>
        <w:t>49);</w:t>
      </w:r>
    </w:p>
    <w:p w14:paraId="1A928CB1" w14:textId="4C0FCF38" w:rsidR="006326FE" w:rsidRDefault="006326FE" w:rsidP="00884DD6">
      <w:pPr>
        <w:spacing w:after="0" w:line="355" w:lineRule="auto"/>
        <w:ind w:firstLine="709"/>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shd w:val="clear" w:color="auto" w:fill="FFFFFF"/>
          <w:lang w:val="uk-UA"/>
        </w:rPr>
        <w:t xml:space="preserve"> </w:t>
      </w:r>
      <w:r w:rsidR="00655638" w:rsidRPr="006326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щ</w:t>
      </w:r>
      <w:r w:rsidR="008B0180" w:rsidRPr="006326FE">
        <w:rPr>
          <w:rFonts w:ascii="Times New Roman" w:hAnsi="Times New Roman"/>
          <w:color w:val="000000" w:themeColor="text1"/>
          <w:sz w:val="28"/>
          <w:szCs w:val="28"/>
          <w:shd w:val="clear" w:color="auto" w:fill="FFFFFF"/>
          <w:lang w:val="uk-UA"/>
        </w:rPr>
        <w:t xml:space="preserve">об </w:t>
      </w:r>
      <w:r w:rsidR="00797D54">
        <w:rPr>
          <w:rFonts w:ascii="Times New Roman" w:hAnsi="Times New Roman"/>
          <w:color w:val="000000" w:themeColor="text1"/>
          <w:sz w:val="28"/>
          <w:szCs w:val="28"/>
          <w:shd w:val="clear" w:color="auto" w:fill="FFFFFF"/>
          <w:lang w:val="uk-UA"/>
        </w:rPr>
        <w:t xml:space="preserve">відповідати </w:t>
      </w:r>
      <w:r w:rsidR="008B0180" w:rsidRPr="006326FE">
        <w:rPr>
          <w:rFonts w:ascii="Times New Roman" w:hAnsi="Times New Roman"/>
          <w:color w:val="000000" w:themeColor="text1"/>
          <w:sz w:val="28"/>
          <w:szCs w:val="28"/>
          <w:shd w:val="clear" w:color="auto" w:fill="FFFFFF"/>
          <w:lang w:val="uk-UA"/>
        </w:rPr>
        <w:t>статт</w:t>
      </w:r>
      <w:r w:rsidR="00797D54">
        <w:rPr>
          <w:rFonts w:ascii="Times New Roman" w:hAnsi="Times New Roman"/>
          <w:color w:val="000000" w:themeColor="text1"/>
          <w:sz w:val="28"/>
          <w:szCs w:val="28"/>
          <w:shd w:val="clear" w:color="auto" w:fill="FFFFFF"/>
          <w:lang w:val="uk-UA"/>
        </w:rPr>
        <w:t>і</w:t>
      </w:r>
      <w:r w:rsidR="008B0180" w:rsidRPr="006326FE">
        <w:rPr>
          <w:rFonts w:ascii="Times New Roman" w:hAnsi="Times New Roman"/>
          <w:color w:val="000000" w:themeColor="text1"/>
          <w:sz w:val="28"/>
          <w:szCs w:val="28"/>
          <w:shd w:val="clear" w:color="auto" w:fill="FFFFFF"/>
          <w:lang w:val="uk-UA"/>
        </w:rPr>
        <w:t xml:space="preserve"> 1</w:t>
      </w:r>
      <w:r w:rsidR="00B308CC">
        <w:rPr>
          <w:rFonts w:ascii="Times New Roman" w:hAnsi="Times New Roman"/>
          <w:color w:val="000000" w:themeColor="text1"/>
          <w:sz w:val="28"/>
          <w:szCs w:val="28"/>
          <w:shd w:val="clear" w:color="auto" w:fill="FFFFFF"/>
          <w:lang w:val="uk-UA"/>
        </w:rPr>
        <w:t xml:space="preserve"> </w:t>
      </w:r>
      <w:r w:rsidR="008B0180" w:rsidRPr="006326FE">
        <w:rPr>
          <w:rFonts w:ascii="Times New Roman" w:hAnsi="Times New Roman"/>
          <w:color w:val="000000" w:themeColor="text1"/>
          <w:sz w:val="28"/>
          <w:szCs w:val="28"/>
          <w:shd w:val="clear" w:color="auto" w:fill="FFFFFF"/>
          <w:lang w:val="uk-UA"/>
        </w:rPr>
        <w:t xml:space="preserve">Першого протоколу, захід втручання </w:t>
      </w:r>
      <w:r w:rsidR="00797D54">
        <w:rPr>
          <w:rFonts w:ascii="Times New Roman" w:hAnsi="Times New Roman"/>
          <w:color w:val="000000" w:themeColor="text1"/>
          <w:sz w:val="28"/>
          <w:szCs w:val="28"/>
          <w:shd w:val="clear" w:color="auto" w:fill="FFFFFF"/>
          <w:lang w:val="uk-UA"/>
        </w:rPr>
        <w:t>має</w:t>
      </w:r>
      <w:r w:rsidR="008B0180" w:rsidRPr="006326FE">
        <w:rPr>
          <w:rFonts w:ascii="Times New Roman" w:hAnsi="Times New Roman"/>
          <w:color w:val="000000" w:themeColor="text1"/>
          <w:sz w:val="28"/>
          <w:szCs w:val="28"/>
          <w:shd w:val="clear" w:color="auto" w:fill="FFFFFF"/>
          <w:lang w:val="uk-UA"/>
        </w:rPr>
        <w:t xml:space="preserve"> відповідати трьом основним умовам: </w:t>
      </w:r>
      <w:r w:rsidR="00797D54">
        <w:rPr>
          <w:rFonts w:ascii="Times New Roman" w:hAnsi="Times New Roman"/>
          <w:color w:val="000000" w:themeColor="text1"/>
          <w:sz w:val="28"/>
          <w:szCs w:val="28"/>
          <w:shd w:val="clear" w:color="auto" w:fill="FFFFFF"/>
          <w:lang w:val="uk-UA"/>
        </w:rPr>
        <w:t xml:space="preserve">його </w:t>
      </w:r>
      <w:r w:rsidR="00B47589" w:rsidRPr="006326FE">
        <w:rPr>
          <w:rFonts w:ascii="Times New Roman" w:hAnsi="Times New Roman"/>
          <w:color w:val="000000" w:themeColor="text1"/>
          <w:sz w:val="28"/>
          <w:szCs w:val="28"/>
          <w:shd w:val="clear" w:color="auto" w:fill="FFFFFF"/>
          <w:lang w:val="uk-UA"/>
        </w:rPr>
        <w:t>має</w:t>
      </w:r>
      <w:r w:rsidR="008B0180" w:rsidRPr="006326FE">
        <w:rPr>
          <w:rFonts w:ascii="Times New Roman" w:hAnsi="Times New Roman"/>
          <w:color w:val="000000" w:themeColor="text1"/>
          <w:sz w:val="28"/>
          <w:szCs w:val="28"/>
          <w:shd w:val="clear" w:color="auto" w:fill="FFFFFF"/>
          <w:lang w:val="uk-UA"/>
        </w:rPr>
        <w:t xml:space="preserve"> бути здійснен</w:t>
      </w:r>
      <w:r w:rsidR="00797D54">
        <w:rPr>
          <w:rFonts w:ascii="Times New Roman" w:hAnsi="Times New Roman"/>
          <w:color w:val="000000" w:themeColor="text1"/>
          <w:sz w:val="28"/>
          <w:szCs w:val="28"/>
          <w:shd w:val="clear" w:color="auto" w:fill="FFFFFF"/>
          <w:lang w:val="uk-UA"/>
        </w:rPr>
        <w:t>о</w:t>
      </w:r>
      <w:r w:rsidR="008B0180" w:rsidRPr="006326FE">
        <w:rPr>
          <w:rFonts w:ascii="Times New Roman" w:hAnsi="Times New Roman"/>
          <w:color w:val="000000" w:themeColor="text1"/>
          <w:sz w:val="28"/>
          <w:szCs w:val="28"/>
          <w:shd w:val="clear" w:color="auto" w:fill="FFFFFF"/>
          <w:lang w:val="uk-UA"/>
        </w:rPr>
        <w:t xml:space="preserve"> </w:t>
      </w:r>
      <w:r w:rsidR="008B0180" w:rsidRPr="006326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shd w:val="clear" w:color="auto" w:fill="FFFFFF"/>
          <w:lang w:val="uk-UA"/>
        </w:rPr>
        <w:t xml:space="preserve">на умовах, </w:t>
      </w:r>
      <w:r w:rsidR="00797D54">
        <w:rPr>
          <w:rFonts w:ascii="Times New Roman" w:hAnsi="Times New Roman"/>
          <w:color w:val="000000" w:themeColor="text1"/>
          <w:sz w:val="28"/>
          <w:szCs w:val="28"/>
          <w:shd w:val="clear" w:color="auto" w:fill="FFFFFF"/>
          <w:lang w:val="uk-UA"/>
        </w:rPr>
        <w:t>визначених приписами права</w:t>
      </w:r>
      <w:r w:rsidR="008B0180" w:rsidRPr="006326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shd w:val="clear" w:color="auto" w:fill="FFFFFF"/>
          <w:lang w:val="uk-UA"/>
        </w:rPr>
        <w:t>, що виключає будь-яку свавільну дію з боку органів</w:t>
      </w:r>
      <w:r w:rsidR="00797D54">
        <w:rPr>
          <w:rFonts w:ascii="Times New Roman" w:hAnsi="Times New Roman"/>
          <w:color w:val="000000" w:themeColor="text1"/>
          <w:sz w:val="28"/>
          <w:szCs w:val="28"/>
          <w:shd w:val="clear" w:color="auto" w:fill="FFFFFF"/>
          <w:lang w:val="uk-UA"/>
        </w:rPr>
        <w:t xml:space="preserve"> державної влади</w:t>
      </w:r>
      <w:r w:rsidR="008B0180" w:rsidRPr="006326FE">
        <w:rPr>
          <w:rFonts w:ascii="Times New Roman" w:hAnsi="Times New Roman"/>
          <w:color w:val="000000" w:themeColor="text1"/>
          <w:sz w:val="28"/>
          <w:szCs w:val="28"/>
          <w:shd w:val="clear" w:color="auto" w:fill="FFFFFF"/>
          <w:lang w:val="uk-UA"/>
        </w:rPr>
        <w:t xml:space="preserve">, він </w:t>
      </w:r>
      <w:r w:rsidR="00B47589" w:rsidRPr="006326FE">
        <w:rPr>
          <w:rFonts w:ascii="Times New Roman" w:hAnsi="Times New Roman"/>
          <w:color w:val="000000" w:themeColor="text1"/>
          <w:sz w:val="28"/>
          <w:szCs w:val="28"/>
          <w:shd w:val="clear" w:color="auto" w:fill="FFFFFF"/>
          <w:lang w:val="uk-UA"/>
        </w:rPr>
        <w:t>має</w:t>
      </w:r>
      <w:r w:rsidR="008B0180" w:rsidRPr="006326FE">
        <w:rPr>
          <w:rFonts w:ascii="Times New Roman" w:hAnsi="Times New Roman"/>
          <w:color w:val="000000" w:themeColor="text1"/>
          <w:sz w:val="28"/>
          <w:szCs w:val="28"/>
          <w:shd w:val="clear" w:color="auto" w:fill="FFFFFF"/>
          <w:lang w:val="uk-UA"/>
        </w:rPr>
        <w:t xml:space="preserve"> </w:t>
      </w:r>
      <w:r w:rsidR="00797D54">
        <w:rPr>
          <w:rFonts w:ascii="Times New Roman" w:hAnsi="Times New Roman"/>
          <w:color w:val="000000" w:themeColor="text1"/>
          <w:sz w:val="28"/>
          <w:szCs w:val="28"/>
          <w:shd w:val="clear" w:color="auto" w:fill="FFFFFF"/>
          <w:lang w:val="uk-UA"/>
        </w:rPr>
        <w:t>відповідати</w:t>
      </w:r>
      <w:r w:rsidR="008B0180" w:rsidRPr="006326FE">
        <w:rPr>
          <w:rFonts w:ascii="Times New Roman" w:hAnsi="Times New Roman"/>
          <w:color w:val="000000" w:themeColor="text1"/>
          <w:sz w:val="28"/>
          <w:szCs w:val="28"/>
          <w:shd w:val="clear" w:color="auto" w:fill="FFFFFF"/>
          <w:lang w:val="uk-UA"/>
        </w:rPr>
        <w:t xml:space="preserve"> </w:t>
      </w:r>
      <w:r w:rsidR="008B0180" w:rsidRPr="006326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shd w:val="clear" w:color="auto" w:fill="FFFFFF"/>
          <w:lang w:val="uk-UA"/>
        </w:rPr>
        <w:t>інтерес</w:t>
      </w:r>
      <w:r w:rsidR="00797D54">
        <w:rPr>
          <w:rFonts w:ascii="Times New Roman" w:hAnsi="Times New Roman"/>
          <w:color w:val="000000" w:themeColor="text1"/>
          <w:sz w:val="28"/>
          <w:szCs w:val="28"/>
          <w:shd w:val="clear" w:color="auto" w:fill="FFFFFF"/>
          <w:lang w:val="uk-UA"/>
        </w:rPr>
        <w:t>ові</w:t>
      </w:r>
      <w:r w:rsidR="008B0180" w:rsidRPr="006326FE">
        <w:rPr>
          <w:rFonts w:ascii="Times New Roman" w:hAnsi="Times New Roman"/>
          <w:color w:val="000000" w:themeColor="text1"/>
          <w:sz w:val="28"/>
          <w:szCs w:val="28"/>
          <w:shd w:val="clear" w:color="auto" w:fill="FFFFFF"/>
          <w:lang w:val="uk-UA"/>
        </w:rPr>
        <w:t xml:space="preserve"> суспільства</w:t>
      </w:r>
      <w:r w:rsidR="008B0180" w:rsidRPr="006326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shd w:val="clear" w:color="auto" w:fill="FFFFFF"/>
          <w:lang w:val="uk-UA"/>
        </w:rPr>
        <w:t xml:space="preserve"> і забезпечувати справедливий баланс між правами власника та інтересами </w:t>
      </w:r>
      <w:r w:rsidR="00797D54">
        <w:rPr>
          <w:rFonts w:ascii="Times New Roman" w:hAnsi="Times New Roman"/>
          <w:color w:val="000000" w:themeColor="text1"/>
          <w:sz w:val="28"/>
          <w:szCs w:val="28"/>
          <w:shd w:val="clear" w:color="auto" w:fill="FFFFFF"/>
          <w:lang w:val="uk-UA"/>
        </w:rPr>
        <w:t>суспільства</w:t>
      </w:r>
      <w:r w:rsidR="008B0180" w:rsidRPr="006326FE">
        <w:rPr>
          <w:rFonts w:ascii="Times New Roman" w:hAnsi="Times New Roman"/>
          <w:color w:val="000000" w:themeColor="text1"/>
          <w:sz w:val="28"/>
          <w:szCs w:val="28"/>
          <w:shd w:val="clear" w:color="auto" w:fill="FFFFFF"/>
          <w:lang w:val="uk-UA"/>
        </w:rPr>
        <w:t xml:space="preserve"> (див. рішення у справі</w:t>
      </w:r>
      <w:r w:rsidR="008B0180" w:rsidRPr="00797D54">
        <w:rPr>
          <w:rFonts w:ascii="Times New Roman" w:hAnsi="Times New Roman"/>
          <w:color w:val="000000" w:themeColor="text1"/>
          <w:sz w:val="28"/>
          <w:szCs w:val="28"/>
          <w:shd w:val="clear" w:color="auto" w:fill="FFFFFF"/>
          <w:lang w:val="uk-UA"/>
        </w:rPr>
        <w:t xml:space="preserve"> </w:t>
      </w:r>
      <w:r w:rsidR="00797D54" w:rsidRPr="00797D54">
        <w:rPr>
          <w:rFonts w:ascii="Times New Roman" w:hAnsi="Times New Roman"/>
          <w:sz w:val="28"/>
          <w:szCs w:val="28"/>
          <w:lang w:val="uk-UA"/>
        </w:rPr>
        <w:t>„</w:t>
      </w:r>
      <w:proofErr w:type="spellStart"/>
      <w:r w:rsidR="00797D54" w:rsidRPr="00797D54">
        <w:rPr>
          <w:rFonts w:ascii="Times New Roman" w:hAnsi="Times New Roman"/>
          <w:i/>
          <w:iCs/>
          <w:sz w:val="28"/>
          <w:szCs w:val="28"/>
        </w:rPr>
        <w:t>Visti</w:t>
      </w:r>
      <w:r w:rsidR="00797D54" w:rsidRPr="00797D54">
        <w:rPr>
          <w:rFonts w:ascii="Times New Roman" w:hAnsi="Times New Roman"/>
          <w:i/>
          <w:iCs/>
          <w:sz w:val="28"/>
          <w:szCs w:val="28"/>
          <w:lang w:val="uk-UA"/>
        </w:rPr>
        <w:t>ņš</w:t>
      </w:r>
      <w:proofErr w:type="spellEnd"/>
      <w:r w:rsidR="00797D54" w:rsidRPr="00797D54">
        <w:rPr>
          <w:rFonts w:ascii="Times New Roman" w:hAnsi="Times New Roman"/>
          <w:i/>
          <w:iCs/>
          <w:sz w:val="28"/>
          <w:szCs w:val="28"/>
          <w:lang w:val="uk-UA"/>
        </w:rPr>
        <w:t xml:space="preserve"> </w:t>
      </w:r>
      <w:r w:rsidR="00797D54" w:rsidRPr="00797D54">
        <w:rPr>
          <w:rFonts w:ascii="Times New Roman" w:hAnsi="Times New Roman"/>
          <w:i/>
          <w:iCs/>
          <w:sz w:val="28"/>
          <w:szCs w:val="28"/>
        </w:rPr>
        <w:t>and</w:t>
      </w:r>
      <w:r w:rsidR="00797D54" w:rsidRPr="00797D54">
        <w:rPr>
          <w:rFonts w:ascii="Times New Roman" w:hAnsi="Times New Roman"/>
          <w:i/>
          <w:iCs/>
          <w:sz w:val="28"/>
          <w:szCs w:val="28"/>
          <w:lang w:val="uk-UA"/>
        </w:rPr>
        <w:t xml:space="preserve"> </w:t>
      </w:r>
      <w:proofErr w:type="spellStart"/>
      <w:r w:rsidR="00797D54" w:rsidRPr="00797D54">
        <w:rPr>
          <w:rFonts w:ascii="Times New Roman" w:hAnsi="Times New Roman"/>
          <w:i/>
          <w:iCs/>
          <w:sz w:val="28"/>
          <w:szCs w:val="28"/>
        </w:rPr>
        <w:t>Perepjolkins</w:t>
      </w:r>
      <w:proofErr w:type="spellEnd"/>
      <w:r w:rsidR="00797D54" w:rsidRPr="00797D54">
        <w:rPr>
          <w:rFonts w:ascii="Times New Roman" w:hAnsi="Times New Roman"/>
          <w:i/>
          <w:iCs/>
          <w:sz w:val="28"/>
          <w:szCs w:val="28"/>
          <w:lang w:val="uk-UA"/>
        </w:rPr>
        <w:t xml:space="preserve"> </w:t>
      </w:r>
      <w:r w:rsidR="00797D54" w:rsidRPr="00797D54">
        <w:rPr>
          <w:rFonts w:ascii="Times New Roman" w:hAnsi="Times New Roman"/>
          <w:i/>
          <w:iCs/>
          <w:sz w:val="28"/>
          <w:szCs w:val="28"/>
        </w:rPr>
        <w:t>v</w:t>
      </w:r>
      <w:r w:rsidR="00797D54" w:rsidRPr="00797D54">
        <w:rPr>
          <w:rFonts w:ascii="Times New Roman" w:hAnsi="Times New Roman"/>
          <w:i/>
          <w:iCs/>
          <w:sz w:val="28"/>
          <w:szCs w:val="28"/>
          <w:lang w:val="uk-UA"/>
        </w:rPr>
        <w:t xml:space="preserve">. </w:t>
      </w:r>
      <w:r w:rsidR="00797D54" w:rsidRPr="00797D54">
        <w:rPr>
          <w:rFonts w:ascii="Times New Roman" w:hAnsi="Times New Roman"/>
          <w:i/>
          <w:iCs/>
          <w:sz w:val="28"/>
          <w:szCs w:val="28"/>
        </w:rPr>
        <w:t>Latvia</w:t>
      </w:r>
      <w:r w:rsidR="00797D54" w:rsidRPr="00797D54">
        <w:rPr>
          <w:rFonts w:ascii="Times New Roman" w:hAnsi="Times New Roman"/>
          <w:sz w:val="28"/>
          <w:szCs w:val="28"/>
          <w:lang w:val="uk-UA"/>
        </w:rPr>
        <w:t>“</w:t>
      </w:r>
      <w:r w:rsidR="008B0180" w:rsidRPr="006326FE">
        <w:rPr>
          <w:rFonts w:ascii="Times New Roman" w:hAnsi="Times New Roman"/>
          <w:color w:val="000000" w:themeColor="text1"/>
          <w:sz w:val="28"/>
          <w:szCs w:val="28"/>
          <w:shd w:val="clear" w:color="auto" w:fill="FFFFFF"/>
          <w:lang w:val="uk-UA"/>
        </w:rPr>
        <w:t xml:space="preserve"> (&lt;…&gt;) [ВП], заява № 71243/01, </w:t>
      </w:r>
      <w:r w:rsidR="005D26F1" w:rsidRPr="006326FE">
        <w:rPr>
          <w:rFonts w:ascii="Times New Roman" w:eastAsia="Times New Roman" w:hAnsi="Times New Roman"/>
          <w:color w:val="000000" w:themeColor="text1"/>
          <w:sz w:val="28"/>
          <w:szCs w:val="28"/>
          <w:lang w:val="uk-UA"/>
        </w:rPr>
        <w:t>§</w:t>
      </w:r>
      <w:r w:rsidR="008B0180" w:rsidRPr="006326FE">
        <w:rPr>
          <w:rFonts w:ascii="Times New Roman" w:hAnsi="Times New Roman"/>
          <w:color w:val="000000" w:themeColor="text1"/>
          <w:sz w:val="28"/>
          <w:szCs w:val="28"/>
          <w:shd w:val="clear" w:color="auto" w:fill="FFFFFF"/>
          <w:lang w:val="uk-UA"/>
        </w:rPr>
        <w:t xml:space="preserve"> 94, від 25 жовтня 2012 року</w:t>
      </w:r>
      <w:proofErr w:type="gramStart"/>
      <w:r w:rsidR="008B0180" w:rsidRPr="006326FE">
        <w:rPr>
          <w:rFonts w:ascii="Times New Roman" w:hAnsi="Times New Roman"/>
          <w:color w:val="000000" w:themeColor="text1"/>
          <w:sz w:val="28"/>
          <w:szCs w:val="28"/>
          <w:shd w:val="clear" w:color="auto" w:fill="FFFFFF"/>
          <w:lang w:val="uk-UA"/>
        </w:rPr>
        <w:t>)</w:t>
      </w:r>
      <w:r w:rsidR="00655638" w:rsidRPr="006326FE">
        <w:rPr>
          <w:rFonts w:ascii="Times New Roman" w:hAnsi="Times New Roman"/>
          <w:color w:val="000000" w:themeColor="text1"/>
          <w:sz w:val="28"/>
          <w:szCs w:val="28"/>
          <w:shd w:val="clear" w:color="auto" w:fill="FFFFFF"/>
          <w:lang w:val="uk-UA"/>
        </w:rPr>
        <w:t>»</w:t>
      </w:r>
      <w:proofErr w:type="gramEnd"/>
      <w:r w:rsidR="008B0180" w:rsidRPr="006326FE">
        <w:rPr>
          <w:rFonts w:ascii="Times New Roman" w:hAnsi="Times New Roman"/>
          <w:color w:val="000000" w:themeColor="text1"/>
          <w:sz w:val="28"/>
          <w:szCs w:val="28"/>
          <w:lang w:val="uk-UA"/>
        </w:rPr>
        <w:t xml:space="preserve"> (</w:t>
      </w:r>
      <w:r w:rsidR="008B0180" w:rsidRPr="006326FE">
        <w:rPr>
          <w:rFonts w:ascii="Times New Roman" w:eastAsia="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 xml:space="preserve"> 51);</w:t>
      </w:r>
      <w:r w:rsidR="008B0180" w:rsidRPr="006326FE">
        <w:rPr>
          <w:rFonts w:ascii="Times New Roman" w:eastAsia="Times New Roman" w:hAnsi="Times New Roman"/>
          <w:color w:val="000000" w:themeColor="text1"/>
          <w:sz w:val="28"/>
          <w:szCs w:val="28"/>
          <w:lang w:val="uk-UA"/>
        </w:rPr>
        <w:t xml:space="preserve"> </w:t>
      </w:r>
    </w:p>
    <w:p w14:paraId="37537D72" w14:textId="7F745D89" w:rsidR="006326FE" w:rsidRDefault="006326FE" w:rsidP="00884DD6">
      <w:pPr>
        <w:spacing w:after="0" w:line="355" w:lineRule="auto"/>
        <w:ind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 xml:space="preserve">– </w:t>
      </w:r>
      <w:r w:rsidR="0040528C">
        <w:rPr>
          <w:rFonts w:ascii="Times New Roman" w:hAnsi="Times New Roman"/>
          <w:color w:val="000000" w:themeColor="text1"/>
          <w:sz w:val="28"/>
          <w:szCs w:val="28"/>
          <w:lang w:val="uk-UA"/>
        </w:rPr>
        <w:t>„</w:t>
      </w:r>
      <w:r w:rsidR="00797D54">
        <w:rPr>
          <w:rFonts w:ascii="Times New Roman" w:hAnsi="Times New Roman"/>
          <w:color w:val="000000" w:themeColor="text1"/>
          <w:sz w:val="28"/>
          <w:szCs w:val="28"/>
          <w:shd w:val="clear" w:color="auto" w:fill="FFFFFF"/>
          <w:lang w:val="uk-UA"/>
        </w:rPr>
        <w:t>…</w:t>
      </w:r>
      <w:r w:rsidR="008B0180" w:rsidRPr="006326FE">
        <w:rPr>
          <w:rFonts w:ascii="Times New Roman" w:hAnsi="Times New Roman"/>
          <w:color w:val="000000" w:themeColor="text1"/>
          <w:sz w:val="28"/>
          <w:szCs w:val="28"/>
          <w:shd w:val="clear" w:color="auto" w:fill="FFFFFF"/>
          <w:lang w:val="uk-UA"/>
        </w:rPr>
        <w:t xml:space="preserve">для того, щоб втручання </w:t>
      </w:r>
      <w:r>
        <w:rPr>
          <w:rFonts w:ascii="Times New Roman" w:hAnsi="Times New Roman"/>
          <w:color w:val="000000" w:themeColor="text1"/>
          <w:sz w:val="28"/>
          <w:szCs w:val="28"/>
          <w:shd w:val="clear" w:color="auto" w:fill="FFFFFF"/>
          <w:lang w:val="uk-UA"/>
        </w:rPr>
        <w:t xml:space="preserve">вважалося </w:t>
      </w:r>
      <w:r w:rsidR="00797D54">
        <w:rPr>
          <w:rFonts w:ascii="Times New Roman" w:hAnsi="Times New Roman"/>
          <w:color w:val="000000" w:themeColor="text1"/>
          <w:sz w:val="28"/>
          <w:szCs w:val="28"/>
          <w:shd w:val="clear" w:color="auto" w:fill="FFFFFF"/>
          <w:lang w:val="uk-UA"/>
        </w:rPr>
        <w:t xml:space="preserve">таким, що відповідає </w:t>
      </w:r>
      <w:r>
        <w:rPr>
          <w:rFonts w:ascii="Times New Roman" w:hAnsi="Times New Roman"/>
          <w:color w:val="000000" w:themeColor="text1"/>
          <w:sz w:val="28"/>
          <w:szCs w:val="28"/>
          <w:shd w:val="clear" w:color="auto" w:fill="FFFFFF"/>
          <w:lang w:val="uk-UA"/>
        </w:rPr>
        <w:t>статт</w:t>
      </w:r>
      <w:r w:rsidR="00797D54">
        <w:rPr>
          <w:rFonts w:ascii="Times New Roman" w:hAnsi="Times New Roman"/>
          <w:color w:val="000000" w:themeColor="text1"/>
          <w:sz w:val="28"/>
          <w:szCs w:val="28"/>
          <w:shd w:val="clear" w:color="auto" w:fill="FFFFFF"/>
          <w:lang w:val="uk-UA"/>
        </w:rPr>
        <w:t>і</w:t>
      </w:r>
      <w:r>
        <w:rPr>
          <w:rFonts w:ascii="Times New Roman" w:hAnsi="Times New Roman"/>
          <w:color w:val="000000" w:themeColor="text1"/>
          <w:sz w:val="28"/>
          <w:szCs w:val="28"/>
          <w:shd w:val="clear" w:color="auto" w:fill="FFFFFF"/>
          <w:lang w:val="uk-UA"/>
        </w:rPr>
        <w:t xml:space="preserve"> 1 </w:t>
      </w:r>
      <w:r w:rsidR="008B0180" w:rsidRPr="006326FE">
        <w:rPr>
          <w:rFonts w:ascii="Times New Roman" w:hAnsi="Times New Roman"/>
          <w:color w:val="000000" w:themeColor="text1"/>
          <w:sz w:val="28"/>
          <w:szCs w:val="28"/>
          <w:shd w:val="clear" w:color="auto" w:fill="FFFFFF"/>
          <w:lang w:val="uk-UA"/>
        </w:rPr>
        <w:t xml:space="preserve">Першого протоколу, </w:t>
      </w:r>
      <w:r w:rsidR="00797D54">
        <w:rPr>
          <w:rFonts w:ascii="Times New Roman" w:hAnsi="Times New Roman"/>
          <w:color w:val="000000" w:themeColor="text1"/>
          <w:sz w:val="28"/>
          <w:szCs w:val="28"/>
          <w:shd w:val="clear" w:color="auto" w:fill="FFFFFF"/>
          <w:lang w:val="uk-UA"/>
        </w:rPr>
        <w:t>воно має бути правомірним</w:t>
      </w:r>
      <w:r w:rsidR="008B0180" w:rsidRPr="006326FE">
        <w:rPr>
          <w:rFonts w:ascii="Times New Roman" w:hAnsi="Times New Roman"/>
          <w:color w:val="000000" w:themeColor="text1"/>
          <w:sz w:val="28"/>
          <w:szCs w:val="28"/>
          <w:shd w:val="clear" w:color="auto" w:fill="FFFFFF"/>
          <w:lang w:val="uk-UA"/>
        </w:rPr>
        <w:t xml:space="preserve">. Однак самого існування юридичної підстави </w:t>
      </w:r>
      <w:r w:rsidR="00EC6C56">
        <w:rPr>
          <w:rFonts w:ascii="Times New Roman" w:hAnsi="Times New Roman"/>
          <w:color w:val="000000" w:themeColor="text1"/>
          <w:sz w:val="28"/>
          <w:szCs w:val="28"/>
          <w:shd w:val="clear" w:color="auto" w:fill="FFFFFF"/>
          <w:lang w:val="uk-UA"/>
        </w:rPr>
        <w:t>в</w:t>
      </w:r>
      <w:r w:rsidR="008B0180" w:rsidRPr="006326FE">
        <w:rPr>
          <w:rFonts w:ascii="Times New Roman" w:hAnsi="Times New Roman"/>
          <w:color w:val="000000" w:themeColor="text1"/>
          <w:sz w:val="28"/>
          <w:szCs w:val="28"/>
          <w:shd w:val="clear" w:color="auto" w:fill="FFFFFF"/>
          <w:lang w:val="uk-UA"/>
        </w:rPr>
        <w:t xml:space="preserve"> національному </w:t>
      </w:r>
      <w:r w:rsidR="00EC6C56">
        <w:rPr>
          <w:rFonts w:ascii="Times New Roman" w:hAnsi="Times New Roman"/>
          <w:color w:val="000000" w:themeColor="text1"/>
          <w:sz w:val="28"/>
          <w:szCs w:val="28"/>
          <w:shd w:val="clear" w:color="auto" w:fill="FFFFFF"/>
          <w:lang w:val="uk-UA"/>
        </w:rPr>
        <w:t>праві</w:t>
      </w:r>
      <w:r w:rsidR="008B0180" w:rsidRPr="006326FE">
        <w:rPr>
          <w:rFonts w:ascii="Times New Roman" w:hAnsi="Times New Roman"/>
          <w:color w:val="000000" w:themeColor="text1"/>
          <w:sz w:val="28"/>
          <w:szCs w:val="28"/>
          <w:shd w:val="clear" w:color="auto" w:fill="FFFFFF"/>
          <w:lang w:val="uk-UA"/>
        </w:rPr>
        <w:t xml:space="preserve"> недостатньо для дотримання принципу</w:t>
      </w:r>
      <w:r w:rsidR="005D1A6E">
        <w:rPr>
          <w:rFonts w:ascii="Times New Roman" w:hAnsi="Times New Roman"/>
          <w:color w:val="000000" w:themeColor="text1"/>
          <w:sz w:val="28"/>
          <w:szCs w:val="28"/>
          <w:shd w:val="clear" w:color="auto" w:fill="FFFFFF"/>
          <w:lang w:val="uk-UA"/>
        </w:rPr>
        <w:t xml:space="preserve"> правомірності –</w:t>
      </w:r>
      <w:r w:rsidR="008B0180" w:rsidRPr="006326FE">
        <w:rPr>
          <w:rFonts w:ascii="Times New Roman" w:hAnsi="Times New Roman"/>
          <w:color w:val="000000" w:themeColor="text1"/>
          <w:sz w:val="28"/>
          <w:szCs w:val="28"/>
          <w:shd w:val="clear" w:color="auto" w:fill="FFFFFF"/>
          <w:lang w:val="uk-UA"/>
        </w:rPr>
        <w:t xml:space="preserve"> </w:t>
      </w:r>
      <w:r w:rsidR="00EC6C56">
        <w:rPr>
          <w:rFonts w:ascii="Times New Roman" w:hAnsi="Times New Roman"/>
          <w:color w:val="000000" w:themeColor="text1"/>
          <w:sz w:val="28"/>
          <w:szCs w:val="28"/>
          <w:shd w:val="clear" w:color="auto" w:fill="FFFFFF"/>
          <w:lang w:val="uk-UA"/>
        </w:rPr>
        <w:t xml:space="preserve">тут набагато більше важить якість </w:t>
      </w:r>
      <w:r w:rsidR="008B0180" w:rsidRPr="006326FE">
        <w:rPr>
          <w:rFonts w:ascii="Times New Roman" w:hAnsi="Times New Roman"/>
          <w:color w:val="000000" w:themeColor="text1"/>
          <w:sz w:val="28"/>
          <w:szCs w:val="28"/>
          <w:shd w:val="clear" w:color="auto" w:fill="FFFFFF"/>
          <w:lang w:val="uk-UA"/>
        </w:rPr>
        <w:t>застосовних норм</w:t>
      </w:r>
      <w:r w:rsidR="00EC6C56">
        <w:rPr>
          <w:rFonts w:ascii="Times New Roman" w:hAnsi="Times New Roman"/>
          <w:color w:val="000000" w:themeColor="text1"/>
          <w:sz w:val="28"/>
          <w:szCs w:val="28"/>
          <w:shd w:val="clear" w:color="auto" w:fill="FFFFFF"/>
          <w:lang w:val="uk-UA"/>
        </w:rPr>
        <w:t xml:space="preserve"> права</w:t>
      </w:r>
      <w:r w:rsidR="0040528C">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 xml:space="preserve"> (</w:t>
      </w:r>
      <w:r w:rsidR="008B0180" w:rsidRPr="006326FE">
        <w:rPr>
          <w:rFonts w:ascii="Times New Roman" w:eastAsia="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 xml:space="preserve"> 52);</w:t>
      </w:r>
    </w:p>
    <w:p w14:paraId="67A6A5CF" w14:textId="7307E3D3" w:rsidR="008B0180" w:rsidRPr="006326FE" w:rsidRDefault="006326FE" w:rsidP="005D26F1">
      <w:pPr>
        <w:spacing w:after="0" w:line="360" w:lineRule="auto"/>
        <w:ind w:firstLine="709"/>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lang w:val="uk-UA"/>
        </w:rPr>
        <w:t>–</w:t>
      </w:r>
      <w:r>
        <w:rPr>
          <w:rFonts w:ascii="Times New Roman" w:hAnsi="Times New Roman"/>
          <w:color w:val="000000" w:themeColor="text1"/>
          <w:sz w:val="28"/>
          <w:szCs w:val="28"/>
          <w:shd w:val="clear" w:color="auto" w:fill="FFFFFF"/>
          <w:lang w:val="uk-UA"/>
        </w:rPr>
        <w:t xml:space="preserve"> </w:t>
      </w:r>
      <w:r w:rsidR="00655638" w:rsidRPr="006326FE">
        <w:rPr>
          <w:rFonts w:ascii="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н</w:t>
      </w:r>
      <w:r w:rsidR="008B0180" w:rsidRPr="006326FE">
        <w:rPr>
          <w:rFonts w:ascii="Times New Roman" w:eastAsia="Times New Roman" w:hAnsi="Times New Roman"/>
          <w:color w:val="000000" w:themeColor="text1"/>
          <w:sz w:val="28"/>
          <w:szCs w:val="28"/>
          <w:lang w:val="uk-UA"/>
        </w:rPr>
        <w:t>авіть якщо втручання у право мирн</w:t>
      </w:r>
      <w:r w:rsidR="00EC6C56">
        <w:rPr>
          <w:rFonts w:ascii="Times New Roman" w:eastAsia="Times New Roman" w:hAnsi="Times New Roman"/>
          <w:color w:val="000000" w:themeColor="text1"/>
          <w:sz w:val="28"/>
          <w:szCs w:val="28"/>
          <w:lang w:val="uk-UA"/>
        </w:rPr>
        <w:t>ого</w:t>
      </w:r>
      <w:r w:rsidR="008B0180" w:rsidRPr="006326FE">
        <w:rPr>
          <w:rFonts w:ascii="Times New Roman" w:eastAsia="Times New Roman" w:hAnsi="Times New Roman"/>
          <w:color w:val="000000" w:themeColor="text1"/>
          <w:sz w:val="28"/>
          <w:szCs w:val="28"/>
          <w:lang w:val="uk-UA"/>
        </w:rPr>
        <w:t xml:space="preserve"> володіння майном </w:t>
      </w:r>
      <w:r w:rsidR="00EC6C56">
        <w:rPr>
          <w:rFonts w:ascii="Times New Roman" w:eastAsia="Times New Roman" w:hAnsi="Times New Roman"/>
          <w:color w:val="000000" w:themeColor="text1"/>
          <w:sz w:val="28"/>
          <w:szCs w:val="28"/>
          <w:lang w:val="uk-UA"/>
        </w:rPr>
        <w:t xml:space="preserve">є правомірним </w:t>
      </w:r>
      <w:r w:rsidR="008B0180" w:rsidRPr="006326FE">
        <w:rPr>
          <w:rFonts w:ascii="Times New Roman" w:eastAsia="Times New Roman" w:hAnsi="Times New Roman"/>
          <w:color w:val="000000" w:themeColor="text1"/>
          <w:sz w:val="28"/>
          <w:szCs w:val="28"/>
          <w:lang w:val="uk-UA"/>
        </w:rPr>
        <w:t xml:space="preserve">і </w:t>
      </w:r>
      <w:r w:rsidR="00EC6C56">
        <w:rPr>
          <w:rFonts w:ascii="Times New Roman" w:eastAsia="Times New Roman" w:hAnsi="Times New Roman"/>
          <w:color w:val="000000" w:themeColor="text1"/>
          <w:sz w:val="28"/>
          <w:szCs w:val="28"/>
          <w:lang w:val="uk-UA"/>
        </w:rPr>
        <w:t xml:space="preserve">його </w:t>
      </w:r>
      <w:r w:rsidR="008B0180" w:rsidRPr="006326FE">
        <w:rPr>
          <w:rFonts w:ascii="Times New Roman" w:eastAsia="Times New Roman" w:hAnsi="Times New Roman"/>
          <w:color w:val="000000" w:themeColor="text1"/>
          <w:sz w:val="28"/>
          <w:szCs w:val="28"/>
          <w:lang w:val="uk-UA"/>
        </w:rPr>
        <w:t>здійснен</w:t>
      </w:r>
      <w:r w:rsidR="00EC6C56">
        <w:rPr>
          <w:rFonts w:ascii="Times New Roman" w:eastAsia="Times New Roman" w:hAnsi="Times New Roman"/>
          <w:color w:val="000000" w:themeColor="text1"/>
          <w:sz w:val="28"/>
          <w:szCs w:val="28"/>
          <w:lang w:val="uk-UA"/>
        </w:rPr>
        <w:t>о задля публічного інтересу</w:t>
      </w:r>
      <w:r w:rsidR="008B0180" w:rsidRPr="006326FE">
        <w:rPr>
          <w:rFonts w:ascii="Times New Roman" w:eastAsia="Times New Roman" w:hAnsi="Times New Roman"/>
          <w:color w:val="000000" w:themeColor="text1"/>
          <w:sz w:val="28"/>
          <w:szCs w:val="28"/>
          <w:lang w:val="uk-UA"/>
        </w:rPr>
        <w:t xml:space="preserve">, воно завжди </w:t>
      </w:r>
      <w:r w:rsidR="00B47589" w:rsidRPr="006326FE">
        <w:rPr>
          <w:rFonts w:ascii="Times New Roman" w:eastAsia="Times New Roman" w:hAnsi="Times New Roman"/>
          <w:color w:val="000000" w:themeColor="text1"/>
          <w:sz w:val="28"/>
          <w:szCs w:val="28"/>
          <w:lang w:val="uk-UA"/>
        </w:rPr>
        <w:t>має</w:t>
      </w:r>
      <w:r w:rsidR="008B0180" w:rsidRPr="006326FE">
        <w:rPr>
          <w:rFonts w:ascii="Times New Roman" w:eastAsia="Times New Roman" w:hAnsi="Times New Roman"/>
          <w:color w:val="000000" w:themeColor="text1"/>
          <w:sz w:val="28"/>
          <w:szCs w:val="28"/>
          <w:lang w:val="uk-UA"/>
        </w:rPr>
        <w:t xml:space="preserve"> забезпечувати </w:t>
      </w:r>
      <w:r w:rsidR="008B0180" w:rsidRPr="006326FE">
        <w:rPr>
          <w:rFonts w:ascii="Times New Roman" w:hAnsi="Times New Roman"/>
          <w:color w:val="000000" w:themeColor="text1"/>
          <w:sz w:val="28"/>
          <w:szCs w:val="28"/>
          <w:lang w:val="uk-UA"/>
        </w:rPr>
        <w:t>„с</w:t>
      </w:r>
      <w:r w:rsidR="008B0180" w:rsidRPr="006326FE">
        <w:rPr>
          <w:rFonts w:ascii="Times New Roman" w:eastAsia="Times New Roman" w:hAnsi="Times New Roman"/>
          <w:color w:val="000000" w:themeColor="text1"/>
          <w:sz w:val="28"/>
          <w:szCs w:val="28"/>
          <w:lang w:val="uk-UA"/>
        </w:rPr>
        <w:t>праведливий баланс</w:t>
      </w:r>
      <w:r w:rsidR="008B0180" w:rsidRPr="006326FE">
        <w:rPr>
          <w:rFonts w:ascii="Times New Roman" w:hAnsi="Times New Roman"/>
          <w:color w:val="000000" w:themeColor="text1"/>
          <w:sz w:val="28"/>
          <w:szCs w:val="28"/>
          <w:lang w:val="uk-UA"/>
        </w:rPr>
        <w:t>“</w:t>
      </w:r>
      <w:r w:rsidR="008B0180" w:rsidRPr="006326FE">
        <w:rPr>
          <w:rFonts w:ascii="Times New Roman" w:eastAsia="Times New Roman" w:hAnsi="Times New Roman"/>
          <w:color w:val="000000" w:themeColor="text1"/>
          <w:sz w:val="28"/>
          <w:szCs w:val="28"/>
          <w:lang w:val="uk-UA"/>
        </w:rPr>
        <w:t xml:space="preserve"> між </w:t>
      </w:r>
      <w:r w:rsidR="00EC6C56">
        <w:rPr>
          <w:rFonts w:ascii="Times New Roman" w:eastAsia="Times New Roman" w:hAnsi="Times New Roman"/>
          <w:color w:val="000000" w:themeColor="text1"/>
          <w:sz w:val="28"/>
          <w:szCs w:val="28"/>
          <w:lang w:val="uk-UA"/>
        </w:rPr>
        <w:t>потребами</w:t>
      </w:r>
      <w:r w:rsidR="008B0180" w:rsidRPr="006326FE">
        <w:rPr>
          <w:rFonts w:ascii="Times New Roman" w:eastAsia="Times New Roman" w:hAnsi="Times New Roman"/>
          <w:color w:val="000000" w:themeColor="text1"/>
          <w:sz w:val="28"/>
          <w:szCs w:val="28"/>
          <w:lang w:val="uk-UA"/>
        </w:rPr>
        <w:t xml:space="preserve"> загального інтересу суспільства та вимогами захисту основоположних прав особи. Зокрема, має </w:t>
      </w:r>
      <w:r w:rsidR="00EC6C56">
        <w:rPr>
          <w:rFonts w:ascii="Times New Roman" w:eastAsia="Times New Roman" w:hAnsi="Times New Roman"/>
          <w:color w:val="000000" w:themeColor="text1"/>
          <w:sz w:val="28"/>
          <w:szCs w:val="28"/>
          <w:lang w:val="uk-UA"/>
        </w:rPr>
        <w:t>бути</w:t>
      </w:r>
      <w:r w:rsidR="008B0180" w:rsidRPr="006326FE">
        <w:rPr>
          <w:rFonts w:ascii="Times New Roman" w:eastAsia="Times New Roman" w:hAnsi="Times New Roman"/>
          <w:color w:val="000000" w:themeColor="text1"/>
          <w:sz w:val="28"/>
          <w:szCs w:val="28"/>
          <w:lang w:val="uk-UA"/>
        </w:rPr>
        <w:t xml:space="preserve"> розумне співвідношення </w:t>
      </w:r>
      <w:r w:rsidR="00EC6C56">
        <w:rPr>
          <w:rFonts w:ascii="Times New Roman" w:eastAsia="Times New Roman" w:hAnsi="Times New Roman"/>
          <w:color w:val="000000" w:themeColor="text1"/>
          <w:sz w:val="28"/>
          <w:szCs w:val="28"/>
          <w:lang w:val="uk-UA"/>
        </w:rPr>
        <w:t xml:space="preserve">пропорційності </w:t>
      </w:r>
      <w:r w:rsidR="008B0180" w:rsidRPr="006326FE">
        <w:rPr>
          <w:rFonts w:ascii="Times New Roman" w:eastAsia="Times New Roman" w:hAnsi="Times New Roman"/>
          <w:color w:val="000000" w:themeColor="text1"/>
          <w:sz w:val="28"/>
          <w:szCs w:val="28"/>
          <w:lang w:val="uk-UA"/>
        </w:rPr>
        <w:t xml:space="preserve">між застосованими засобами та метою, </w:t>
      </w:r>
      <w:r w:rsidR="00EC6C56">
        <w:rPr>
          <w:rFonts w:ascii="Times New Roman" w:eastAsia="Times New Roman" w:hAnsi="Times New Roman"/>
          <w:color w:val="000000" w:themeColor="text1"/>
          <w:sz w:val="28"/>
          <w:szCs w:val="28"/>
          <w:lang w:val="uk-UA"/>
        </w:rPr>
        <w:t xml:space="preserve">що її </w:t>
      </w:r>
      <w:r w:rsidR="008B0180" w:rsidRPr="006326FE">
        <w:rPr>
          <w:rFonts w:ascii="Times New Roman" w:eastAsia="Times New Roman" w:hAnsi="Times New Roman"/>
          <w:color w:val="000000" w:themeColor="text1"/>
          <w:sz w:val="28"/>
          <w:szCs w:val="28"/>
          <w:lang w:val="uk-UA"/>
        </w:rPr>
        <w:t>прагнуть досягти</w:t>
      </w:r>
      <w:r w:rsidR="00EC6C56">
        <w:rPr>
          <w:rFonts w:ascii="Times New Roman" w:eastAsia="Times New Roman" w:hAnsi="Times New Roman"/>
          <w:color w:val="000000" w:themeColor="text1"/>
          <w:sz w:val="28"/>
          <w:szCs w:val="28"/>
          <w:lang w:val="uk-UA"/>
        </w:rPr>
        <w:t xml:space="preserve"> за допомогою будь-якого заходу, яким особу позбавляють майна</w:t>
      </w:r>
      <w:r w:rsidR="005D26F1">
        <w:rPr>
          <w:rFonts w:ascii="Times New Roman" w:eastAsia="Times New Roman" w:hAnsi="Times New Roman"/>
          <w:color w:val="000000" w:themeColor="text1"/>
          <w:sz w:val="28"/>
          <w:szCs w:val="28"/>
          <w:lang w:val="uk-UA"/>
        </w:rPr>
        <w:t xml:space="preserve"> </w:t>
      </w:r>
      <w:r w:rsidR="005D26F1" w:rsidRPr="006326FE">
        <w:rPr>
          <w:rFonts w:ascii="Times New Roman" w:eastAsia="Times New Roman" w:hAnsi="Times New Roman"/>
          <w:color w:val="000000" w:themeColor="text1"/>
          <w:sz w:val="28"/>
          <w:szCs w:val="28"/>
          <w:lang w:val="uk-UA"/>
        </w:rPr>
        <w:t xml:space="preserve">(див. рішення у справі </w:t>
      </w:r>
      <w:r w:rsidR="00EC6C56" w:rsidRPr="00EC6C56">
        <w:rPr>
          <w:rFonts w:ascii="Times New Roman" w:eastAsia="Times New Roman" w:hAnsi="Times New Roman"/>
          <w:color w:val="000000" w:themeColor="text1"/>
          <w:sz w:val="28"/>
          <w:szCs w:val="28"/>
          <w:lang w:val="uk-UA"/>
        </w:rPr>
        <w:t>„</w:t>
      </w:r>
      <w:proofErr w:type="spellStart"/>
      <w:r w:rsidR="008B0180" w:rsidRPr="00EC6C56">
        <w:rPr>
          <w:rFonts w:ascii="Times New Roman" w:eastAsia="Times New Roman" w:hAnsi="Times New Roman"/>
          <w:i/>
          <w:color w:val="000000" w:themeColor="text1"/>
          <w:sz w:val="28"/>
          <w:szCs w:val="28"/>
          <w:lang w:val="uk-UA"/>
        </w:rPr>
        <w:t>Scordino</w:t>
      </w:r>
      <w:proofErr w:type="spellEnd"/>
      <w:r w:rsidR="008B0180" w:rsidRPr="00EC6C56">
        <w:rPr>
          <w:rFonts w:ascii="Times New Roman" w:eastAsia="Times New Roman" w:hAnsi="Times New Roman"/>
          <w:i/>
          <w:color w:val="000000" w:themeColor="text1"/>
          <w:sz w:val="28"/>
          <w:szCs w:val="28"/>
          <w:lang w:val="uk-UA"/>
        </w:rPr>
        <w:t xml:space="preserve"> v. </w:t>
      </w:r>
      <w:proofErr w:type="spellStart"/>
      <w:r w:rsidR="008B0180" w:rsidRPr="00EC6C56">
        <w:rPr>
          <w:rFonts w:ascii="Times New Roman" w:eastAsia="Times New Roman" w:hAnsi="Times New Roman"/>
          <w:i/>
          <w:color w:val="000000" w:themeColor="text1"/>
          <w:sz w:val="28"/>
          <w:szCs w:val="28"/>
          <w:lang w:val="uk-UA"/>
        </w:rPr>
        <w:t>Italy</w:t>
      </w:r>
      <w:proofErr w:type="spellEnd"/>
      <w:r w:rsidR="008B0180" w:rsidRPr="00EC6C56">
        <w:rPr>
          <w:rFonts w:ascii="Times New Roman" w:eastAsia="Times New Roman" w:hAnsi="Times New Roman"/>
          <w:i/>
          <w:color w:val="000000" w:themeColor="text1"/>
          <w:sz w:val="28"/>
          <w:szCs w:val="28"/>
          <w:lang w:val="uk-UA"/>
        </w:rPr>
        <w:t xml:space="preserve"> (</w:t>
      </w:r>
      <w:r w:rsidR="00EC6C56" w:rsidRPr="00EC6C56">
        <w:rPr>
          <w:rFonts w:ascii="Times New Roman" w:eastAsia="Times New Roman" w:hAnsi="Times New Roman"/>
          <w:i/>
          <w:color w:val="000000" w:themeColor="text1"/>
          <w:sz w:val="28"/>
          <w:szCs w:val="28"/>
          <w:lang w:val="uk-UA"/>
        </w:rPr>
        <w:t>№</w:t>
      </w:r>
      <w:r w:rsidR="008B0180" w:rsidRPr="00EC6C56">
        <w:rPr>
          <w:rFonts w:ascii="Times New Roman" w:eastAsia="Times New Roman" w:hAnsi="Times New Roman"/>
          <w:i/>
          <w:color w:val="000000" w:themeColor="text1"/>
          <w:sz w:val="28"/>
          <w:szCs w:val="28"/>
          <w:lang w:val="uk-UA"/>
        </w:rPr>
        <w:t xml:space="preserve"> 1)</w:t>
      </w:r>
      <w:r w:rsidR="00EC6C56">
        <w:rPr>
          <w:rFonts w:ascii="Times New Roman" w:eastAsia="Times New Roman" w:hAnsi="Times New Roman"/>
          <w:color w:val="000000" w:themeColor="text1"/>
          <w:sz w:val="28"/>
          <w:szCs w:val="28"/>
          <w:lang w:val="uk-UA"/>
        </w:rPr>
        <w:t xml:space="preserve">“, </w:t>
      </w:r>
      <w:r w:rsidR="005D26F1" w:rsidRPr="006326FE">
        <w:rPr>
          <w:rFonts w:ascii="Times New Roman" w:eastAsia="Times New Roman" w:hAnsi="Times New Roman"/>
          <w:color w:val="000000" w:themeColor="text1"/>
          <w:sz w:val="28"/>
          <w:szCs w:val="28"/>
          <w:lang w:val="uk-UA"/>
        </w:rPr>
        <w:t>§</w:t>
      </w:r>
      <w:r w:rsidR="00EC6C56">
        <w:rPr>
          <w:rFonts w:ascii="Times New Roman" w:eastAsia="Times New Roman" w:hAnsi="Times New Roman"/>
          <w:color w:val="000000" w:themeColor="text1"/>
          <w:sz w:val="28"/>
          <w:szCs w:val="28"/>
          <w:lang w:val="uk-UA"/>
        </w:rPr>
        <w:t xml:space="preserve"> 93</w:t>
      </w:r>
      <w:r w:rsidR="0040528C">
        <w:rPr>
          <w:rFonts w:ascii="Times New Roman" w:eastAsia="Times New Roman" w:hAnsi="Times New Roman"/>
          <w:color w:val="000000" w:themeColor="text1"/>
          <w:sz w:val="28"/>
          <w:szCs w:val="28"/>
          <w:lang w:val="uk-UA"/>
        </w:rPr>
        <w:t>)</w:t>
      </w:r>
      <w:r w:rsidR="00655638" w:rsidRPr="006326FE">
        <w:rPr>
          <w:rFonts w:ascii="Times New Roman" w:hAnsi="Times New Roman"/>
          <w:color w:val="000000" w:themeColor="text1"/>
          <w:sz w:val="28"/>
          <w:szCs w:val="28"/>
          <w:lang w:val="uk-UA"/>
        </w:rPr>
        <w:t>»</w:t>
      </w:r>
      <w:r w:rsidR="008B0180" w:rsidRPr="006326FE">
        <w:rPr>
          <w:rFonts w:ascii="Times New Roman" w:eastAsia="Times New Roman" w:hAnsi="Times New Roman"/>
          <w:color w:val="000000" w:themeColor="text1"/>
          <w:sz w:val="28"/>
          <w:szCs w:val="28"/>
          <w:lang w:val="uk-UA"/>
        </w:rPr>
        <w:t xml:space="preserve"> </w:t>
      </w:r>
      <w:r w:rsidR="008B0180" w:rsidRPr="006326FE">
        <w:rPr>
          <w:rFonts w:ascii="Times New Roman" w:hAnsi="Times New Roman"/>
          <w:color w:val="000000" w:themeColor="text1"/>
          <w:sz w:val="28"/>
          <w:szCs w:val="28"/>
          <w:lang w:val="uk-UA"/>
        </w:rPr>
        <w:t>(</w:t>
      </w:r>
      <w:r w:rsidR="008B0180" w:rsidRPr="006326FE">
        <w:rPr>
          <w:rFonts w:ascii="Times New Roman" w:eastAsia="Times New Roman" w:hAnsi="Times New Roman"/>
          <w:color w:val="000000" w:themeColor="text1"/>
          <w:sz w:val="28"/>
          <w:szCs w:val="28"/>
          <w:lang w:val="uk-UA"/>
        </w:rPr>
        <w:t>§</w:t>
      </w:r>
      <w:r w:rsidR="008B0180" w:rsidRPr="006326FE">
        <w:rPr>
          <w:rFonts w:ascii="Times New Roman" w:hAnsi="Times New Roman"/>
          <w:color w:val="000000" w:themeColor="text1"/>
          <w:sz w:val="28"/>
          <w:szCs w:val="28"/>
          <w:lang w:val="uk-UA"/>
        </w:rPr>
        <w:t xml:space="preserve"> 60)</w:t>
      </w:r>
      <w:r w:rsidR="00B308CC">
        <w:rPr>
          <w:rFonts w:ascii="Times New Roman" w:hAnsi="Times New Roman"/>
          <w:color w:val="000000" w:themeColor="text1"/>
          <w:sz w:val="28"/>
          <w:szCs w:val="28"/>
          <w:lang w:val="uk-UA"/>
        </w:rPr>
        <w:t>.</w:t>
      </w:r>
      <w:r w:rsidR="008B0180" w:rsidRPr="006326FE">
        <w:rPr>
          <w:rFonts w:ascii="Times New Roman" w:eastAsia="Times New Roman" w:hAnsi="Times New Roman"/>
          <w:color w:val="000000" w:themeColor="text1"/>
          <w:sz w:val="28"/>
          <w:szCs w:val="28"/>
          <w:lang w:val="uk-UA"/>
        </w:rPr>
        <w:t xml:space="preserve"> </w:t>
      </w:r>
    </w:p>
    <w:p w14:paraId="549334AB" w14:textId="2A076E7A" w:rsidR="00F97A0A" w:rsidRDefault="00F97A0A"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Таким чином, як на конституційному рівні, так </w:t>
      </w:r>
      <w:r w:rsidR="00935532" w:rsidRPr="006326FE">
        <w:rPr>
          <w:rFonts w:ascii="Times New Roman" w:hAnsi="Times New Roman"/>
          <w:color w:val="000000" w:themeColor="text1"/>
          <w:sz w:val="28"/>
          <w:szCs w:val="28"/>
          <w:lang w:val="uk-UA"/>
        </w:rPr>
        <w:t xml:space="preserve">і на рівні </w:t>
      </w:r>
      <w:r w:rsidR="00D55D3C" w:rsidRPr="006326FE">
        <w:rPr>
          <w:rFonts w:ascii="Times New Roman" w:hAnsi="Times New Roman"/>
          <w:color w:val="000000" w:themeColor="text1"/>
          <w:sz w:val="28"/>
          <w:szCs w:val="28"/>
          <w:shd w:val="clear" w:color="auto" w:fill="FFFFFF"/>
          <w:lang w:val="uk-UA"/>
        </w:rPr>
        <w:t>міжнародни</w:t>
      </w:r>
      <w:r w:rsidR="00935532" w:rsidRPr="006326FE">
        <w:rPr>
          <w:rFonts w:ascii="Times New Roman" w:hAnsi="Times New Roman"/>
          <w:color w:val="000000" w:themeColor="text1"/>
          <w:sz w:val="28"/>
          <w:szCs w:val="28"/>
          <w:shd w:val="clear" w:color="auto" w:fill="FFFFFF"/>
          <w:lang w:val="uk-UA"/>
        </w:rPr>
        <w:t>х</w:t>
      </w:r>
      <w:r w:rsidR="00D55D3C" w:rsidRPr="006326FE">
        <w:rPr>
          <w:rFonts w:ascii="Times New Roman" w:hAnsi="Times New Roman"/>
          <w:color w:val="000000" w:themeColor="text1"/>
          <w:sz w:val="28"/>
          <w:szCs w:val="28"/>
          <w:shd w:val="clear" w:color="auto" w:fill="FFFFFF"/>
          <w:lang w:val="uk-UA"/>
        </w:rPr>
        <w:t xml:space="preserve"> договор</w:t>
      </w:r>
      <w:r w:rsidR="00935532" w:rsidRPr="006326FE">
        <w:rPr>
          <w:rFonts w:ascii="Times New Roman" w:hAnsi="Times New Roman"/>
          <w:color w:val="000000" w:themeColor="text1"/>
          <w:sz w:val="28"/>
          <w:szCs w:val="28"/>
          <w:shd w:val="clear" w:color="auto" w:fill="FFFFFF"/>
          <w:lang w:val="uk-UA"/>
        </w:rPr>
        <w:t>ів</w:t>
      </w:r>
      <w:r w:rsidR="00D55D3C" w:rsidRPr="006326FE">
        <w:rPr>
          <w:rFonts w:ascii="Times New Roman" w:hAnsi="Times New Roman"/>
          <w:color w:val="000000" w:themeColor="text1"/>
          <w:sz w:val="28"/>
          <w:szCs w:val="28"/>
          <w:shd w:val="clear" w:color="auto" w:fill="FFFFFF"/>
          <w:lang w:val="uk-UA"/>
        </w:rPr>
        <w:t xml:space="preserve">, які є частиною національного законодавства України </w:t>
      </w:r>
      <w:r w:rsidR="0028570D" w:rsidRPr="006326FE">
        <w:rPr>
          <w:rFonts w:ascii="Times New Roman" w:hAnsi="Times New Roman"/>
          <w:color w:val="000000" w:themeColor="text1"/>
          <w:sz w:val="28"/>
          <w:szCs w:val="28"/>
          <w:shd w:val="clear" w:color="auto" w:fill="FFFFFF"/>
          <w:lang w:val="uk-UA"/>
        </w:rPr>
        <w:t>в</w:t>
      </w:r>
      <w:r w:rsidR="00D55D3C" w:rsidRPr="006326FE">
        <w:rPr>
          <w:rFonts w:ascii="Times New Roman" w:hAnsi="Times New Roman"/>
          <w:color w:val="000000" w:themeColor="text1"/>
          <w:sz w:val="28"/>
          <w:szCs w:val="28"/>
          <w:shd w:val="clear" w:color="auto" w:fill="FFFFFF"/>
          <w:lang w:val="uk-UA"/>
        </w:rPr>
        <w:t xml:space="preserve"> разі надання Верховною Радою України згоди на їх обов’язковість (частина</w:t>
      </w:r>
      <w:hyperlink r:id="rId9" w:anchor="n4194" w:tgtFrame="_blank" w:history="1"/>
      <w:r w:rsidR="006326FE">
        <w:rPr>
          <w:rFonts w:ascii="Times New Roman" w:hAnsi="Times New Roman"/>
          <w:color w:val="000000" w:themeColor="text1"/>
          <w:sz w:val="28"/>
          <w:szCs w:val="28"/>
          <w:shd w:val="clear" w:color="auto" w:fill="FFFFFF"/>
          <w:lang w:val="uk-UA"/>
        </w:rPr>
        <w:t xml:space="preserve"> </w:t>
      </w:r>
      <w:r w:rsidR="00655638" w:rsidRPr="006326FE">
        <w:rPr>
          <w:rFonts w:ascii="Times New Roman" w:hAnsi="Times New Roman"/>
          <w:color w:val="000000" w:themeColor="text1"/>
          <w:sz w:val="28"/>
          <w:szCs w:val="28"/>
          <w:shd w:val="clear" w:color="auto" w:fill="FFFFFF"/>
          <w:lang w:val="uk-UA"/>
        </w:rPr>
        <w:t xml:space="preserve">перша </w:t>
      </w:r>
      <w:r w:rsidR="00D55D3C" w:rsidRPr="006326FE">
        <w:rPr>
          <w:rFonts w:ascii="Times New Roman" w:hAnsi="Times New Roman"/>
          <w:color w:val="000000" w:themeColor="text1"/>
          <w:sz w:val="28"/>
          <w:szCs w:val="28"/>
          <w:shd w:val="clear" w:color="auto" w:fill="FFFFFF"/>
          <w:lang w:val="uk-UA"/>
        </w:rPr>
        <w:t xml:space="preserve">статті 9 Конституції України), </w:t>
      </w:r>
      <w:r w:rsidR="0027795E" w:rsidRPr="006326FE">
        <w:rPr>
          <w:rFonts w:ascii="Times New Roman" w:hAnsi="Times New Roman"/>
          <w:color w:val="000000" w:themeColor="text1"/>
          <w:sz w:val="28"/>
          <w:szCs w:val="28"/>
          <w:shd w:val="clear" w:color="auto" w:fill="FFFFFF"/>
          <w:lang w:val="uk-UA"/>
        </w:rPr>
        <w:t>установлено</w:t>
      </w:r>
      <w:r w:rsidRPr="006326FE">
        <w:rPr>
          <w:rFonts w:ascii="Times New Roman" w:hAnsi="Times New Roman"/>
          <w:color w:val="000000" w:themeColor="text1"/>
          <w:sz w:val="28"/>
          <w:szCs w:val="28"/>
          <w:lang w:val="uk-UA"/>
        </w:rPr>
        <w:t xml:space="preserve"> можливість обмеження права власності</w:t>
      </w:r>
      <w:r w:rsidR="00437E3D" w:rsidRPr="006326FE">
        <w:rPr>
          <w:rFonts w:ascii="Times New Roman" w:hAnsi="Times New Roman"/>
          <w:color w:val="000000" w:themeColor="text1"/>
          <w:sz w:val="28"/>
          <w:szCs w:val="28"/>
          <w:lang w:val="uk-UA"/>
        </w:rPr>
        <w:t xml:space="preserve"> з </w:t>
      </w:r>
      <w:r w:rsidR="00437E3D" w:rsidRPr="006326FE">
        <w:rPr>
          <w:rFonts w:ascii="Times New Roman" w:hAnsi="Times New Roman"/>
          <w:color w:val="000000" w:themeColor="text1"/>
          <w:sz w:val="28"/>
          <w:szCs w:val="28"/>
          <w:lang w:val="uk-UA"/>
        </w:rPr>
        <w:lastRenderedPageBreak/>
        <w:t>ураху</w:t>
      </w:r>
      <w:r w:rsidRPr="006326FE">
        <w:rPr>
          <w:rFonts w:ascii="Times New Roman" w:hAnsi="Times New Roman"/>
          <w:color w:val="000000" w:themeColor="text1"/>
          <w:sz w:val="28"/>
          <w:szCs w:val="28"/>
          <w:lang w:val="uk-UA"/>
        </w:rPr>
        <w:t>в</w:t>
      </w:r>
      <w:r w:rsidR="00437E3D" w:rsidRPr="006326FE">
        <w:rPr>
          <w:rFonts w:ascii="Times New Roman" w:hAnsi="Times New Roman"/>
          <w:color w:val="000000" w:themeColor="text1"/>
          <w:sz w:val="28"/>
          <w:szCs w:val="28"/>
          <w:lang w:val="uk-UA"/>
        </w:rPr>
        <w:t>анням інтересів</w:t>
      </w:r>
      <w:r w:rsidRPr="006326FE">
        <w:rPr>
          <w:rFonts w:ascii="Times New Roman" w:hAnsi="Times New Roman"/>
          <w:color w:val="000000" w:themeColor="text1"/>
          <w:sz w:val="28"/>
          <w:szCs w:val="28"/>
          <w:lang w:val="uk-UA"/>
        </w:rPr>
        <w:t xml:space="preserve"> суспільства, </w:t>
      </w:r>
      <w:r w:rsidR="008F6DFE">
        <w:rPr>
          <w:rFonts w:ascii="Times New Roman" w:hAnsi="Times New Roman"/>
          <w:color w:val="000000" w:themeColor="text1"/>
          <w:sz w:val="28"/>
          <w:szCs w:val="28"/>
          <w:lang w:val="uk-UA"/>
        </w:rPr>
        <w:t>зокрема</w:t>
      </w:r>
      <w:r w:rsidRPr="006326FE">
        <w:rPr>
          <w:rFonts w:ascii="Times New Roman" w:hAnsi="Times New Roman"/>
          <w:color w:val="000000" w:themeColor="text1"/>
          <w:sz w:val="28"/>
          <w:szCs w:val="28"/>
          <w:lang w:val="uk-UA"/>
        </w:rPr>
        <w:t xml:space="preserve"> </w:t>
      </w:r>
      <w:r w:rsidR="00153CAD" w:rsidRPr="006326FE">
        <w:rPr>
          <w:rFonts w:ascii="Times New Roman" w:hAnsi="Times New Roman"/>
          <w:color w:val="000000" w:themeColor="text1"/>
          <w:sz w:val="28"/>
          <w:szCs w:val="28"/>
          <w:lang w:val="uk-UA"/>
        </w:rPr>
        <w:t xml:space="preserve">й </w:t>
      </w:r>
      <w:r w:rsidRPr="006326FE">
        <w:rPr>
          <w:rFonts w:ascii="Times New Roman" w:hAnsi="Times New Roman"/>
          <w:color w:val="000000" w:themeColor="text1"/>
          <w:sz w:val="28"/>
          <w:szCs w:val="28"/>
          <w:lang w:val="uk-UA"/>
        </w:rPr>
        <w:t xml:space="preserve">у зв’язку з </w:t>
      </w:r>
      <w:r w:rsidR="0027795E" w:rsidRPr="006326FE">
        <w:rPr>
          <w:rFonts w:ascii="Times New Roman" w:hAnsi="Times New Roman"/>
          <w:color w:val="000000" w:themeColor="text1"/>
          <w:sz w:val="28"/>
          <w:szCs w:val="28"/>
          <w:lang w:val="uk-UA"/>
        </w:rPr>
        <w:t>потребою</w:t>
      </w:r>
      <w:r w:rsidRPr="006326FE">
        <w:rPr>
          <w:rFonts w:ascii="Times New Roman" w:hAnsi="Times New Roman"/>
          <w:color w:val="000000" w:themeColor="text1"/>
          <w:sz w:val="28"/>
          <w:szCs w:val="28"/>
          <w:lang w:val="uk-UA"/>
        </w:rPr>
        <w:t xml:space="preserve"> забезпечення захисту інших конституційних прав громадян, зокрема права на житло. </w:t>
      </w:r>
    </w:p>
    <w:p w14:paraId="7C675540" w14:textId="77777777" w:rsidR="005D26F1" w:rsidRPr="006326FE" w:rsidRDefault="005D26F1" w:rsidP="00884DD6">
      <w:pPr>
        <w:spacing w:after="0" w:line="355" w:lineRule="auto"/>
        <w:ind w:firstLine="709"/>
        <w:jc w:val="both"/>
        <w:rPr>
          <w:rFonts w:ascii="Times New Roman" w:hAnsi="Times New Roman"/>
          <w:color w:val="000000" w:themeColor="text1"/>
          <w:sz w:val="28"/>
          <w:szCs w:val="28"/>
          <w:lang w:val="uk-UA"/>
        </w:rPr>
      </w:pPr>
    </w:p>
    <w:p w14:paraId="74DED8C2" w14:textId="2B977376" w:rsidR="00507E12" w:rsidRPr="006326FE" w:rsidRDefault="00935532" w:rsidP="00884DD6">
      <w:pPr>
        <w:spacing w:after="0" w:line="355" w:lineRule="auto"/>
        <w:ind w:firstLine="709"/>
        <w:jc w:val="both"/>
        <w:rPr>
          <w:rFonts w:ascii="Times New Roman" w:hAnsi="Times New Roman"/>
          <w:color w:val="5B9BD5" w:themeColor="accent1"/>
          <w:sz w:val="28"/>
          <w:szCs w:val="28"/>
          <w:lang w:val="uk-UA"/>
        </w:rPr>
      </w:pPr>
      <w:r w:rsidRPr="006326FE">
        <w:rPr>
          <w:rFonts w:ascii="Times New Roman" w:hAnsi="Times New Roman"/>
          <w:color w:val="000000"/>
          <w:sz w:val="28"/>
          <w:szCs w:val="28"/>
          <w:shd w:val="clear" w:color="auto" w:fill="FFFFFF"/>
          <w:lang w:val="uk-UA"/>
        </w:rPr>
        <w:t>4. Основний Закон України гарантує кожному право на житло</w:t>
      </w:r>
      <w:r w:rsidR="00507E12" w:rsidRPr="006326FE">
        <w:rPr>
          <w:rFonts w:ascii="Times New Roman" w:hAnsi="Times New Roman"/>
          <w:color w:val="000000"/>
          <w:sz w:val="28"/>
          <w:szCs w:val="28"/>
          <w:shd w:val="clear" w:color="auto" w:fill="FFFFFF"/>
          <w:lang w:val="uk-UA"/>
        </w:rPr>
        <w:t>, а с</w:t>
      </w:r>
      <w:r w:rsidR="00507E12" w:rsidRPr="006326FE">
        <w:rPr>
          <w:rFonts w:ascii="Times New Roman" w:hAnsi="Times New Roman"/>
          <w:color w:val="000000" w:themeColor="text1"/>
          <w:sz w:val="28"/>
          <w:szCs w:val="28"/>
          <w:lang w:val="uk-UA"/>
        </w:rPr>
        <w:t>творення умов, за яких кожний громадянин матиме змогу побудувати житло, придбати його у власність або взяти в оренду, пок</w:t>
      </w:r>
      <w:r w:rsidR="006326FE">
        <w:rPr>
          <w:rFonts w:ascii="Times New Roman" w:hAnsi="Times New Roman"/>
          <w:color w:val="000000" w:themeColor="text1"/>
          <w:sz w:val="28"/>
          <w:szCs w:val="28"/>
          <w:lang w:val="uk-UA"/>
        </w:rPr>
        <w:t>ладає на державу (частина перша</w:t>
      </w:r>
      <w:r w:rsidR="006326FE">
        <w:rPr>
          <w:rFonts w:ascii="Times New Roman" w:hAnsi="Times New Roman"/>
          <w:color w:val="000000" w:themeColor="text1"/>
          <w:sz w:val="28"/>
          <w:szCs w:val="28"/>
          <w:lang w:val="uk-UA"/>
        </w:rPr>
        <w:br/>
      </w:r>
      <w:r w:rsidR="00507E12" w:rsidRPr="006326FE">
        <w:rPr>
          <w:rFonts w:ascii="Times New Roman" w:hAnsi="Times New Roman"/>
          <w:color w:val="000000" w:themeColor="text1"/>
          <w:sz w:val="28"/>
          <w:szCs w:val="28"/>
          <w:lang w:val="uk-UA"/>
        </w:rPr>
        <w:t>статті 47).</w:t>
      </w:r>
      <w:r w:rsidR="00507E12" w:rsidRPr="006326FE">
        <w:rPr>
          <w:rFonts w:ascii="Times New Roman" w:hAnsi="Times New Roman"/>
          <w:color w:val="5B9BD5" w:themeColor="accent1"/>
          <w:sz w:val="28"/>
          <w:szCs w:val="28"/>
          <w:lang w:val="uk-UA"/>
        </w:rPr>
        <w:t xml:space="preserve"> </w:t>
      </w:r>
    </w:p>
    <w:p w14:paraId="382EBAC2" w14:textId="64C0C4D8" w:rsidR="00996BF0" w:rsidRPr="006326FE" w:rsidRDefault="00996BF0" w:rsidP="00884DD6">
      <w:pPr>
        <w:spacing w:after="0" w:line="355"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Житло є складов</w:t>
      </w:r>
      <w:r w:rsidR="00B47589" w:rsidRPr="006326FE">
        <w:rPr>
          <w:rFonts w:ascii="Times New Roman" w:hAnsi="Times New Roman"/>
          <w:color w:val="000000" w:themeColor="text1"/>
          <w:sz w:val="28"/>
          <w:szCs w:val="28"/>
          <w:shd w:val="clear" w:color="auto" w:fill="FFFFFF"/>
          <w:lang w:val="uk-UA"/>
        </w:rPr>
        <w:t>им елементом</w:t>
      </w:r>
      <w:r w:rsidRPr="006326FE">
        <w:rPr>
          <w:rFonts w:ascii="Times New Roman" w:hAnsi="Times New Roman"/>
          <w:color w:val="000000" w:themeColor="text1"/>
          <w:sz w:val="28"/>
          <w:szCs w:val="28"/>
          <w:shd w:val="clear" w:color="auto" w:fill="FFFFFF"/>
          <w:lang w:val="uk-UA"/>
        </w:rPr>
        <w:t xml:space="preserve"> достатнього життєвого рівня, право на який має кожен (стаття 48 Конституції України, пункт 1 статті 25 Загальної декларації прав людини 1948 року, пункт 1 статті 11 Міжнародного пакту про економічні, соціальні і культурні права 1966 року).</w:t>
      </w:r>
    </w:p>
    <w:p w14:paraId="73BF82E2" w14:textId="07E7E328" w:rsidR="00996BF0" w:rsidRPr="006326FE" w:rsidRDefault="00996BF0" w:rsidP="00884DD6">
      <w:pPr>
        <w:spacing w:after="0" w:line="355"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Україна має зобов’язання гарантувати право на житло і на міжнародному рівні. Так, відповідно до пунктів 1, 2 статті 31 Європейської соціальної хартії (переглянутої) 1996 року держава зобов’язується вживати заходів, спрямованих на сприяння доступові до житла належного рівня та запобігання бездомності</w:t>
      </w:r>
      <w:r w:rsidR="00846FD3" w:rsidRPr="006326FE">
        <w:rPr>
          <w:rFonts w:ascii="Times New Roman" w:hAnsi="Times New Roman"/>
          <w:color w:val="000000" w:themeColor="text1"/>
          <w:sz w:val="28"/>
          <w:szCs w:val="28"/>
          <w:shd w:val="clear" w:color="auto" w:fill="FFFFFF"/>
          <w:lang w:val="uk-UA"/>
        </w:rPr>
        <w:t>,</w:t>
      </w:r>
      <w:r w:rsidRPr="006326FE">
        <w:rPr>
          <w:rFonts w:ascii="Times New Roman" w:hAnsi="Times New Roman"/>
          <w:color w:val="000000" w:themeColor="text1"/>
          <w:sz w:val="28"/>
          <w:szCs w:val="28"/>
          <w:shd w:val="clear" w:color="auto" w:fill="FFFFFF"/>
          <w:lang w:val="uk-UA"/>
        </w:rPr>
        <w:t xml:space="preserve"> її скорочення з метою </w:t>
      </w:r>
      <w:r w:rsidR="005D26F1" w:rsidRPr="005D26F1">
        <w:rPr>
          <w:rFonts w:ascii="Times New Roman" w:hAnsi="Times New Roman"/>
          <w:color w:val="000000" w:themeColor="text1"/>
          <w:sz w:val="28"/>
          <w:szCs w:val="28"/>
          <w:shd w:val="clear" w:color="auto" w:fill="FFFFFF"/>
          <w:lang w:val="uk-UA"/>
        </w:rPr>
        <w:t>поступової</w:t>
      </w:r>
      <w:r w:rsidRPr="006326FE">
        <w:rPr>
          <w:rFonts w:ascii="Times New Roman" w:hAnsi="Times New Roman"/>
          <w:color w:val="000000" w:themeColor="text1"/>
          <w:sz w:val="28"/>
          <w:szCs w:val="28"/>
          <w:shd w:val="clear" w:color="auto" w:fill="FFFFFF"/>
          <w:lang w:val="uk-UA"/>
        </w:rPr>
        <w:t xml:space="preserve"> ліквідації.</w:t>
      </w:r>
    </w:p>
    <w:p w14:paraId="658EF76B" w14:textId="6FFD2F58" w:rsidR="00996BF0" w:rsidRPr="006326FE" w:rsidRDefault="00996BF0" w:rsidP="00884DD6">
      <w:pPr>
        <w:pStyle w:val="rvps2"/>
        <w:shd w:val="clear" w:color="auto" w:fill="FFFFFF"/>
        <w:spacing w:before="0" w:beforeAutospacing="0" w:after="0" w:afterAutospacing="0" w:line="355" w:lineRule="auto"/>
        <w:ind w:firstLine="709"/>
        <w:jc w:val="both"/>
        <w:rPr>
          <w:bCs/>
          <w:iCs/>
          <w:sz w:val="28"/>
          <w:szCs w:val="28"/>
          <w:lang w:val="uk-UA"/>
        </w:rPr>
      </w:pPr>
      <w:r w:rsidRPr="006326FE">
        <w:rPr>
          <w:sz w:val="28"/>
          <w:szCs w:val="28"/>
          <w:lang w:val="uk-UA"/>
        </w:rPr>
        <w:t>З аналізу положень другого речення частини першої, частини другої</w:t>
      </w:r>
      <w:r w:rsidR="006326FE">
        <w:rPr>
          <w:sz w:val="28"/>
          <w:szCs w:val="28"/>
          <w:lang w:val="uk-UA"/>
        </w:rPr>
        <w:br/>
      </w:r>
      <w:r w:rsidRPr="006326FE">
        <w:rPr>
          <w:sz w:val="28"/>
          <w:szCs w:val="28"/>
          <w:lang w:val="uk-UA"/>
        </w:rPr>
        <w:t xml:space="preserve">статті 47 Основного Закону України випливає, що право на житло може бути реалізоване </w:t>
      </w:r>
      <w:r w:rsidR="008F6DFE">
        <w:rPr>
          <w:sz w:val="28"/>
          <w:szCs w:val="28"/>
          <w:lang w:val="uk-UA"/>
        </w:rPr>
        <w:t>у</w:t>
      </w:r>
      <w:r w:rsidRPr="006326FE">
        <w:rPr>
          <w:sz w:val="28"/>
          <w:szCs w:val="28"/>
          <w:lang w:val="uk-UA"/>
        </w:rPr>
        <w:t xml:space="preserve"> спосіб будівництва житла, придбання його у власність або взяття в оренду, а громадянами, які потребують соціального захисту, </w:t>
      </w:r>
      <w:r w:rsidR="00DF7CB9" w:rsidRPr="006326FE">
        <w:rPr>
          <w:sz w:val="28"/>
          <w:szCs w:val="28"/>
          <w:lang w:val="uk-UA"/>
        </w:rPr>
        <w:t>–</w:t>
      </w:r>
      <w:r w:rsidRPr="006326FE">
        <w:rPr>
          <w:sz w:val="28"/>
          <w:szCs w:val="28"/>
          <w:lang w:val="uk-UA"/>
        </w:rPr>
        <w:t xml:space="preserve"> у</w:t>
      </w:r>
      <w:r w:rsidR="00DF7CB9" w:rsidRPr="006326FE">
        <w:rPr>
          <w:sz w:val="28"/>
          <w:szCs w:val="28"/>
          <w:lang w:val="uk-UA"/>
        </w:rPr>
        <w:t xml:space="preserve"> </w:t>
      </w:r>
      <w:r w:rsidRPr="006326FE">
        <w:rPr>
          <w:sz w:val="28"/>
          <w:szCs w:val="28"/>
          <w:lang w:val="uk-UA"/>
        </w:rPr>
        <w:t xml:space="preserve">спосіб отримання соціального житла від держави або органів місцевого самоврядування безоплатно або за доступну для них плату відповідно до закону (абзац третій підпункту 2.1 пункту 2 мотивувальної частини </w:t>
      </w:r>
      <w:r w:rsidRPr="006326FE">
        <w:rPr>
          <w:bCs/>
          <w:iCs/>
          <w:sz w:val="28"/>
          <w:szCs w:val="28"/>
          <w:lang w:val="uk-UA"/>
        </w:rPr>
        <w:t>Рішення Конституційного Суду України від 20 грудня 2019 року № 12-р/2019).</w:t>
      </w:r>
    </w:p>
    <w:p w14:paraId="16754C1D" w14:textId="612EC8FE" w:rsidR="00E41925" w:rsidRPr="006326FE" w:rsidRDefault="00E41925" w:rsidP="00070525">
      <w:pPr>
        <w:spacing w:after="0" w:line="353" w:lineRule="auto"/>
        <w:ind w:firstLine="709"/>
        <w:jc w:val="both"/>
        <w:rPr>
          <w:rFonts w:ascii="Times New Roman" w:hAnsi="Times New Roman"/>
          <w:sz w:val="28"/>
          <w:szCs w:val="28"/>
          <w:lang w:val="uk-UA"/>
        </w:rPr>
      </w:pPr>
      <w:r w:rsidRPr="006326FE">
        <w:rPr>
          <w:rFonts w:ascii="Times New Roman" w:hAnsi="Times New Roman"/>
          <w:bCs/>
          <w:iCs/>
          <w:sz w:val="28"/>
          <w:szCs w:val="28"/>
          <w:lang w:val="uk-UA"/>
        </w:rPr>
        <w:t xml:space="preserve">Одним із способів реалізації права на житло (підставою набуття права власності на житло) є його приватизація. </w:t>
      </w:r>
      <w:r w:rsidR="00B47589" w:rsidRPr="006326FE">
        <w:rPr>
          <w:rFonts w:ascii="Times New Roman" w:hAnsi="Times New Roman"/>
          <w:bCs/>
          <w:iCs/>
          <w:sz w:val="28"/>
          <w:szCs w:val="28"/>
          <w:lang w:val="uk-UA"/>
        </w:rPr>
        <w:t>Юридичні</w:t>
      </w:r>
      <w:r w:rsidRPr="006326FE">
        <w:rPr>
          <w:rFonts w:ascii="Times New Roman" w:hAnsi="Times New Roman"/>
          <w:sz w:val="28"/>
          <w:szCs w:val="28"/>
          <w:lang w:val="uk-UA"/>
        </w:rPr>
        <w:t xml:space="preserve"> основи приватизації державного житлового фонду, його подальшого використання і утримання визначені Законом України „Про приватизацію державного житлового фонду“ від 19 червня 1992 року № 2482–ХІІ  зі змінами</w:t>
      </w:r>
      <w:r w:rsidR="00E354F6" w:rsidRPr="006326FE">
        <w:rPr>
          <w:rFonts w:ascii="Times New Roman" w:hAnsi="Times New Roman"/>
          <w:sz w:val="28"/>
          <w:szCs w:val="28"/>
          <w:lang w:val="uk-UA"/>
        </w:rPr>
        <w:t xml:space="preserve"> (далі – Закон № 2482)</w:t>
      </w:r>
      <w:r w:rsidRPr="006326FE">
        <w:rPr>
          <w:rFonts w:ascii="Times New Roman" w:hAnsi="Times New Roman"/>
          <w:sz w:val="28"/>
          <w:szCs w:val="28"/>
          <w:lang w:val="uk-UA"/>
        </w:rPr>
        <w:t>. Відповідно до абзацу другого преамбули Закону</w:t>
      </w:r>
      <w:r w:rsidR="00B620F9" w:rsidRPr="006326FE">
        <w:rPr>
          <w:rFonts w:ascii="Times New Roman" w:hAnsi="Times New Roman"/>
          <w:sz w:val="28"/>
          <w:szCs w:val="28"/>
          <w:lang w:val="uk-UA"/>
        </w:rPr>
        <w:t xml:space="preserve"> № 2482</w:t>
      </w:r>
      <w:r w:rsidRPr="006326FE">
        <w:rPr>
          <w:rFonts w:ascii="Times New Roman" w:hAnsi="Times New Roman"/>
          <w:sz w:val="28"/>
          <w:szCs w:val="28"/>
          <w:lang w:val="uk-UA"/>
        </w:rPr>
        <w:t xml:space="preserve"> „метою приватизації державного </w:t>
      </w:r>
      <w:r w:rsidRPr="006326FE">
        <w:rPr>
          <w:rFonts w:ascii="Times New Roman" w:hAnsi="Times New Roman"/>
          <w:sz w:val="28"/>
          <w:szCs w:val="28"/>
          <w:lang w:val="uk-UA"/>
        </w:rPr>
        <w:lastRenderedPageBreak/>
        <w:t xml:space="preserve">житлового фонду є створення умов для здійснення права громадян на вільний вибір способу задоволення потреб у житлі, залучення громадян до участі в утриманні і збереженні існуючого житла та формування ринкових відносин“. </w:t>
      </w:r>
    </w:p>
    <w:p w14:paraId="77AB3303" w14:textId="7EA52FC4" w:rsidR="00E354F6" w:rsidRPr="006326FE" w:rsidRDefault="00E354F6" w:rsidP="00070525">
      <w:pPr>
        <w:spacing w:after="0" w:line="353"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Згідно з </w:t>
      </w:r>
      <w:r w:rsidR="00153CAD" w:rsidRPr="006326FE">
        <w:rPr>
          <w:rFonts w:ascii="Times New Roman" w:hAnsi="Times New Roman"/>
          <w:sz w:val="28"/>
          <w:szCs w:val="28"/>
          <w:lang w:val="uk-UA"/>
        </w:rPr>
        <w:t>пунктом 2 статті 2 Закону № 2482 в редакції до внесення змін Законом</w:t>
      </w:r>
      <w:r w:rsidR="004C1236" w:rsidRPr="006326FE">
        <w:rPr>
          <w:rFonts w:ascii="Times New Roman" w:hAnsi="Times New Roman"/>
          <w:sz w:val="28"/>
          <w:szCs w:val="28"/>
          <w:lang w:val="uk-UA"/>
        </w:rPr>
        <w:t xml:space="preserve">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Pr="006326FE">
        <w:rPr>
          <w:rFonts w:ascii="Times New Roman" w:hAnsi="Times New Roman"/>
          <w:sz w:val="28"/>
          <w:szCs w:val="28"/>
          <w:lang w:val="uk-UA"/>
        </w:rPr>
        <w:t xml:space="preserve">кімнати </w:t>
      </w:r>
      <w:r w:rsidR="00846FD3" w:rsidRPr="006326FE">
        <w:rPr>
          <w:rFonts w:ascii="Times New Roman" w:hAnsi="Times New Roman"/>
          <w:sz w:val="28"/>
          <w:szCs w:val="28"/>
          <w:lang w:val="uk-UA"/>
        </w:rPr>
        <w:t>в</w:t>
      </w:r>
      <w:r w:rsidRPr="006326FE">
        <w:rPr>
          <w:rFonts w:ascii="Times New Roman" w:hAnsi="Times New Roman"/>
          <w:sz w:val="28"/>
          <w:szCs w:val="28"/>
          <w:lang w:val="uk-UA"/>
        </w:rPr>
        <w:t xml:space="preserve"> гуртожитках не підлягали приватизації.</w:t>
      </w:r>
      <w:r w:rsidR="008E59C9" w:rsidRPr="006326FE">
        <w:rPr>
          <w:rFonts w:ascii="Times New Roman" w:hAnsi="Times New Roman"/>
          <w:sz w:val="28"/>
          <w:szCs w:val="28"/>
          <w:lang w:val="uk-UA"/>
        </w:rPr>
        <w:t xml:space="preserve"> </w:t>
      </w:r>
    </w:p>
    <w:p w14:paraId="419395A8" w14:textId="2B8AC4A6" w:rsidR="009479AC" w:rsidRPr="006326FE" w:rsidRDefault="009479AC" w:rsidP="00070525">
      <w:pPr>
        <w:spacing w:after="0" w:line="353"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Задля виконання обов’язку держави щодо надання житла громадянам, які потребують соціального захисту, 2008 ро</w:t>
      </w:r>
      <w:r w:rsidR="00EC6C56">
        <w:rPr>
          <w:rFonts w:ascii="Times New Roman" w:hAnsi="Times New Roman"/>
          <w:color w:val="000000" w:themeColor="text1"/>
          <w:sz w:val="28"/>
          <w:szCs w:val="28"/>
          <w:lang w:val="uk-UA"/>
        </w:rPr>
        <w:t>ку</w:t>
      </w:r>
      <w:r w:rsidRPr="006326FE">
        <w:rPr>
          <w:rFonts w:ascii="Times New Roman" w:hAnsi="Times New Roman"/>
          <w:color w:val="000000" w:themeColor="text1"/>
          <w:sz w:val="28"/>
          <w:szCs w:val="28"/>
          <w:lang w:val="uk-UA"/>
        </w:rPr>
        <w:t xml:space="preserve"> було </w:t>
      </w:r>
      <w:r w:rsidR="008F6DFE">
        <w:rPr>
          <w:rFonts w:ascii="Times New Roman" w:hAnsi="Times New Roman"/>
          <w:color w:val="000000" w:themeColor="text1"/>
          <w:sz w:val="28"/>
          <w:szCs w:val="28"/>
          <w:lang w:val="uk-UA"/>
        </w:rPr>
        <w:t>ухвалено</w:t>
      </w:r>
      <w:r w:rsidRPr="006326FE">
        <w:rPr>
          <w:rFonts w:ascii="Times New Roman" w:hAnsi="Times New Roman"/>
          <w:color w:val="000000" w:themeColor="text1"/>
          <w:sz w:val="28"/>
          <w:szCs w:val="28"/>
          <w:lang w:val="uk-UA"/>
        </w:rPr>
        <w:t xml:space="preserve"> Закон</w:t>
      </w:r>
      <w:r w:rsidR="004C1236" w:rsidRPr="006326FE">
        <w:rPr>
          <w:rFonts w:ascii="Times New Roman" w:hAnsi="Times New Roman"/>
          <w:color w:val="000000" w:themeColor="text1"/>
          <w:sz w:val="28"/>
          <w:szCs w:val="28"/>
          <w:lang w:val="uk-UA"/>
        </w:rPr>
        <w:t xml:space="preserve"> </w:t>
      </w:r>
      <w:r w:rsidR="004C1236"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lang w:val="uk-UA"/>
        </w:rPr>
        <w:t>, який дозволив громадянам, що</w:t>
      </w:r>
      <w:r w:rsidRPr="006326FE">
        <w:rPr>
          <w:rFonts w:ascii="Times New Roman" w:hAnsi="Times New Roman"/>
          <w:sz w:val="28"/>
          <w:szCs w:val="28"/>
          <w:lang w:val="uk-UA"/>
        </w:rPr>
        <w:t xml:space="preserve"> не мають влас</w:t>
      </w:r>
      <w:r w:rsidR="00437E3D" w:rsidRPr="006326FE">
        <w:rPr>
          <w:rFonts w:ascii="Times New Roman" w:hAnsi="Times New Roman"/>
          <w:sz w:val="28"/>
          <w:szCs w:val="28"/>
          <w:lang w:val="uk-UA"/>
        </w:rPr>
        <w:t>ного житла, не використали права</w:t>
      </w:r>
      <w:r w:rsidRPr="006326FE">
        <w:rPr>
          <w:rFonts w:ascii="Times New Roman" w:hAnsi="Times New Roman"/>
          <w:sz w:val="28"/>
          <w:szCs w:val="28"/>
          <w:lang w:val="uk-UA"/>
        </w:rPr>
        <w:t xml:space="preserve"> на безоплатну приватизацію державного житлового фонду і протягом тривалого часу </w:t>
      </w:r>
      <w:r w:rsidRPr="006326FE">
        <w:rPr>
          <w:rFonts w:ascii="Times New Roman" w:hAnsi="Times New Roman"/>
          <w:color w:val="000000" w:themeColor="text1"/>
          <w:sz w:val="28"/>
          <w:szCs w:val="28"/>
          <w:shd w:val="clear" w:color="auto" w:fill="FFFFFF"/>
          <w:lang w:val="uk-UA"/>
        </w:rPr>
        <w:t xml:space="preserve">на </w:t>
      </w:r>
      <w:r w:rsidR="00B47589" w:rsidRPr="006326FE">
        <w:rPr>
          <w:rFonts w:ascii="Times New Roman" w:hAnsi="Times New Roman"/>
          <w:color w:val="000000" w:themeColor="text1"/>
          <w:sz w:val="28"/>
          <w:szCs w:val="28"/>
          <w:shd w:val="clear" w:color="auto" w:fill="FFFFFF"/>
          <w:lang w:val="uk-UA"/>
        </w:rPr>
        <w:t>юридичн</w:t>
      </w:r>
      <w:r w:rsidRPr="006326FE">
        <w:rPr>
          <w:rFonts w:ascii="Times New Roman" w:hAnsi="Times New Roman"/>
          <w:color w:val="000000" w:themeColor="text1"/>
          <w:sz w:val="28"/>
          <w:szCs w:val="28"/>
          <w:shd w:val="clear" w:color="auto" w:fill="FFFFFF"/>
          <w:lang w:val="uk-UA"/>
        </w:rPr>
        <w:t xml:space="preserve">их підставах, визначених законом, фактично мешкають </w:t>
      </w:r>
      <w:r w:rsidRPr="006326FE">
        <w:rPr>
          <w:rFonts w:ascii="Times New Roman" w:hAnsi="Times New Roman"/>
          <w:sz w:val="28"/>
          <w:szCs w:val="28"/>
          <w:lang w:val="uk-UA"/>
        </w:rPr>
        <w:t xml:space="preserve">у гуртожитках, </w:t>
      </w:r>
      <w:r w:rsidRPr="006326FE">
        <w:rPr>
          <w:rFonts w:ascii="Times New Roman" w:hAnsi="Times New Roman"/>
          <w:color w:val="000000" w:themeColor="text1"/>
          <w:sz w:val="28"/>
          <w:szCs w:val="28"/>
          <w:shd w:val="clear" w:color="auto" w:fill="FFFFFF"/>
          <w:lang w:val="uk-UA"/>
        </w:rPr>
        <w:t>призначених для проживання одиноких громадян або для проживання сімей,</w:t>
      </w:r>
      <w:r w:rsidRPr="006326FE">
        <w:rPr>
          <w:rFonts w:ascii="Times New Roman" w:hAnsi="Times New Roman"/>
          <w:color w:val="000000" w:themeColor="text1"/>
          <w:sz w:val="28"/>
          <w:szCs w:val="28"/>
          <w:lang w:val="uk-UA"/>
        </w:rPr>
        <w:t xml:space="preserve"> приватизувати кімнати в гуртожитках. Як вбачається</w:t>
      </w:r>
      <w:r w:rsidR="00EF531E" w:rsidRPr="006326FE">
        <w:rPr>
          <w:rFonts w:ascii="Times New Roman" w:hAnsi="Times New Roman"/>
          <w:color w:val="000000" w:themeColor="text1"/>
          <w:sz w:val="28"/>
          <w:szCs w:val="28"/>
          <w:lang w:val="uk-UA"/>
        </w:rPr>
        <w:t xml:space="preserve"> з пояснювальної записки до </w:t>
      </w:r>
      <w:proofErr w:type="spellStart"/>
      <w:r w:rsidR="00EF531E" w:rsidRPr="006326FE">
        <w:rPr>
          <w:rFonts w:ascii="Times New Roman" w:hAnsi="Times New Roman"/>
          <w:color w:val="000000" w:themeColor="text1"/>
          <w:sz w:val="28"/>
          <w:szCs w:val="28"/>
          <w:lang w:val="uk-UA"/>
        </w:rPr>
        <w:t>проє</w:t>
      </w:r>
      <w:r w:rsidRPr="006326FE">
        <w:rPr>
          <w:rFonts w:ascii="Times New Roman" w:hAnsi="Times New Roman"/>
          <w:color w:val="000000" w:themeColor="text1"/>
          <w:sz w:val="28"/>
          <w:szCs w:val="28"/>
          <w:lang w:val="uk-UA"/>
        </w:rPr>
        <w:t>кту</w:t>
      </w:r>
      <w:proofErr w:type="spellEnd"/>
      <w:r w:rsidRPr="006326FE">
        <w:rPr>
          <w:rFonts w:ascii="Times New Roman" w:hAnsi="Times New Roman"/>
          <w:color w:val="000000" w:themeColor="text1"/>
          <w:sz w:val="28"/>
          <w:szCs w:val="28"/>
          <w:lang w:val="uk-UA"/>
        </w:rPr>
        <w:t xml:space="preserve"> Закону</w:t>
      </w:r>
      <w:r w:rsidR="00BF365E" w:rsidRPr="006326FE">
        <w:rPr>
          <w:rFonts w:ascii="Times New Roman" w:hAnsi="Times New Roman"/>
          <w:color w:val="000000" w:themeColor="text1"/>
          <w:sz w:val="28"/>
          <w:szCs w:val="28"/>
          <w:lang w:val="uk-UA"/>
        </w:rPr>
        <w:t xml:space="preserve"> України</w:t>
      </w:r>
      <w:r w:rsidRPr="006326FE">
        <w:rPr>
          <w:rFonts w:ascii="Times New Roman" w:hAnsi="Times New Roman"/>
          <w:color w:val="000000" w:themeColor="text1"/>
          <w:sz w:val="28"/>
          <w:szCs w:val="28"/>
          <w:lang w:val="uk-UA"/>
        </w:rPr>
        <w:t xml:space="preserve"> про забезпечення реалізації житлових прав мешканців гуртожитків (реєстр. № 2009), </w:t>
      </w:r>
      <w:r w:rsidR="001375DB" w:rsidRPr="006326FE">
        <w:rPr>
          <w:rFonts w:ascii="Times New Roman" w:hAnsi="Times New Roman"/>
          <w:color w:val="000000" w:themeColor="text1"/>
          <w:sz w:val="28"/>
          <w:szCs w:val="28"/>
          <w:lang w:val="uk-UA"/>
        </w:rPr>
        <w:t>ухваленого</w:t>
      </w:r>
      <w:r w:rsidR="006326FE">
        <w:rPr>
          <w:rFonts w:ascii="Times New Roman" w:hAnsi="Times New Roman"/>
          <w:color w:val="000000" w:themeColor="text1"/>
          <w:sz w:val="28"/>
          <w:szCs w:val="28"/>
          <w:lang w:val="uk-UA"/>
        </w:rPr>
        <w:t xml:space="preserve"> як</w:t>
      </w:r>
      <w:r w:rsidR="006326F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Закон</w:t>
      </w:r>
      <w:r w:rsidR="004C1236" w:rsidRPr="006326FE">
        <w:rPr>
          <w:rFonts w:ascii="Times New Roman" w:hAnsi="Times New Roman"/>
          <w:color w:val="000000" w:themeColor="text1"/>
          <w:sz w:val="28"/>
          <w:szCs w:val="28"/>
          <w:lang w:val="uk-UA"/>
        </w:rPr>
        <w:t xml:space="preserve"> </w:t>
      </w:r>
      <w:r w:rsidR="004C1236"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lang w:val="uk-UA"/>
        </w:rPr>
        <w:t xml:space="preserve">, його метою було створення на законодавчому рівні сприятливих умов для соціально незахищених та вразливих категорій громадян, зокрема тих, які постійно та на законних підставах мешкають </w:t>
      </w:r>
      <w:r w:rsidR="00B8452B" w:rsidRPr="006326FE">
        <w:rPr>
          <w:rFonts w:ascii="Times New Roman" w:hAnsi="Times New Roman"/>
          <w:color w:val="000000" w:themeColor="text1"/>
          <w:sz w:val="28"/>
          <w:szCs w:val="28"/>
          <w:lang w:val="uk-UA"/>
        </w:rPr>
        <w:t xml:space="preserve">(проживають) </w:t>
      </w:r>
      <w:r w:rsidRPr="006326FE">
        <w:rPr>
          <w:rFonts w:ascii="Times New Roman" w:hAnsi="Times New Roman"/>
          <w:color w:val="000000" w:themeColor="text1"/>
          <w:sz w:val="28"/>
          <w:szCs w:val="28"/>
          <w:lang w:val="uk-UA"/>
        </w:rPr>
        <w:t xml:space="preserve">у гуртожитках, призначених для проживання одиноких громадян та малозабезпечених сімей, які перебували чи продовжують перебувати </w:t>
      </w:r>
      <w:r w:rsidR="00846FD3" w:rsidRPr="006326FE">
        <w:rPr>
          <w:rFonts w:ascii="Times New Roman" w:hAnsi="Times New Roman"/>
          <w:color w:val="000000" w:themeColor="text1"/>
          <w:sz w:val="28"/>
          <w:szCs w:val="28"/>
          <w:lang w:val="uk-UA"/>
        </w:rPr>
        <w:t>в</w:t>
      </w:r>
      <w:r w:rsidRPr="006326FE">
        <w:rPr>
          <w:rFonts w:ascii="Times New Roman" w:hAnsi="Times New Roman"/>
          <w:color w:val="000000" w:themeColor="text1"/>
          <w:sz w:val="28"/>
          <w:szCs w:val="28"/>
          <w:lang w:val="uk-UA"/>
        </w:rPr>
        <w:t xml:space="preserve"> трудових відносинах з підприємствами, установами та організаціями, що надали їм гуртожитки для тимчасового проживання, але фактично тривалий час проживають у таких гуртожитках постійно, для практичної реалізації ними конституційного права на житло, тобто для набуття такими громадянами власного помешкання та припинення порушень їх житлових прав (абзац перший пункту 2). </w:t>
      </w:r>
    </w:p>
    <w:p w14:paraId="55E11B82" w14:textId="665AA826" w:rsidR="009479AC" w:rsidRPr="006326FE" w:rsidRDefault="009479AC" w:rsidP="00070525">
      <w:pPr>
        <w:spacing w:after="0" w:line="353"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Відповідно до пункту 2 статті 1</w:t>
      </w:r>
      <w:r w:rsidRPr="006326FE">
        <w:rPr>
          <w:rFonts w:ascii="Times New Roman" w:hAnsi="Times New Roman"/>
          <w:color w:val="000000" w:themeColor="text1"/>
          <w:sz w:val="28"/>
          <w:szCs w:val="28"/>
          <w:shd w:val="clear" w:color="auto" w:fill="FFFFFF"/>
          <w:vertAlign w:val="superscript"/>
          <w:lang w:val="uk-UA"/>
        </w:rPr>
        <w:t xml:space="preserve">1 </w:t>
      </w:r>
      <w:r w:rsidRPr="006326FE">
        <w:rPr>
          <w:rFonts w:ascii="Times New Roman" w:hAnsi="Times New Roman"/>
          <w:color w:val="000000" w:themeColor="text1"/>
          <w:sz w:val="28"/>
          <w:szCs w:val="28"/>
          <w:shd w:val="clear" w:color="auto" w:fill="FFFFFF"/>
          <w:lang w:val="uk-UA"/>
        </w:rPr>
        <w:t>Закону</w:t>
      </w:r>
      <w:r w:rsidR="004C1236" w:rsidRPr="006326FE">
        <w:rPr>
          <w:rFonts w:ascii="Times New Roman" w:hAnsi="Times New Roman"/>
          <w:color w:val="000000" w:themeColor="text1"/>
          <w:sz w:val="28"/>
          <w:szCs w:val="28"/>
          <w:shd w:val="clear" w:color="auto" w:fill="FFFFFF"/>
          <w:lang w:val="uk-UA"/>
        </w:rPr>
        <w:t xml:space="preserve">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Pr="006326FE">
        <w:rPr>
          <w:rFonts w:ascii="Times New Roman" w:hAnsi="Times New Roman"/>
          <w:color w:val="000000" w:themeColor="text1"/>
          <w:sz w:val="28"/>
          <w:szCs w:val="28"/>
          <w:shd w:val="clear" w:color="auto" w:fill="FFFFFF"/>
          <w:lang w:val="uk-UA"/>
        </w:rPr>
        <w:t xml:space="preserve">гуртожитки, включені до статутних капіталів, – гуртожитки, збудовані за радянських часів (до 1 грудня 1991 року) за загальнодержавні кошти (у тому числі за кошти державних і колективних підприємств та організацій), що були включені до статутних капіталів (фондів) господарських товариств та інших організацій, створених </w:t>
      </w:r>
      <w:r w:rsidR="00846FD3" w:rsidRPr="006326FE">
        <w:rPr>
          <w:rFonts w:ascii="Times New Roman" w:hAnsi="Times New Roman"/>
          <w:color w:val="000000" w:themeColor="text1"/>
          <w:sz w:val="28"/>
          <w:szCs w:val="28"/>
          <w:shd w:val="clear" w:color="auto" w:fill="FFFFFF"/>
          <w:lang w:val="uk-UA"/>
        </w:rPr>
        <w:t>під час</w:t>
      </w:r>
      <w:r w:rsidRPr="006326FE">
        <w:rPr>
          <w:rFonts w:ascii="Times New Roman" w:hAnsi="Times New Roman"/>
          <w:color w:val="000000" w:themeColor="text1"/>
          <w:sz w:val="28"/>
          <w:szCs w:val="28"/>
          <w:shd w:val="clear" w:color="auto" w:fill="FFFFFF"/>
          <w:lang w:val="uk-UA"/>
        </w:rPr>
        <w:t xml:space="preserve"> приватизації (корпоратизації) колишніх державних (комунальних) підприємств (організацій), у тому числі ті, що в подальшому були передані до </w:t>
      </w:r>
      <w:r w:rsidRPr="006326FE">
        <w:rPr>
          <w:rFonts w:ascii="Times New Roman" w:hAnsi="Times New Roman"/>
          <w:color w:val="000000" w:themeColor="text1"/>
          <w:sz w:val="28"/>
          <w:szCs w:val="28"/>
          <w:shd w:val="clear" w:color="auto" w:fill="FFFFFF"/>
          <w:lang w:val="uk-UA"/>
        </w:rPr>
        <w:lastRenderedPageBreak/>
        <w:t xml:space="preserve">статутних капіталів (фондів) інших юридичних осіб або відчужені в інший спосіб, </w:t>
      </w:r>
      <w:r w:rsidR="00846FD3" w:rsidRPr="006326FE">
        <w:rPr>
          <w:rFonts w:ascii="Times New Roman" w:hAnsi="Times New Roman"/>
          <w:color w:val="000000" w:themeColor="text1"/>
          <w:sz w:val="28"/>
          <w:szCs w:val="28"/>
          <w:shd w:val="clear" w:color="auto" w:fill="FFFFFF"/>
          <w:lang w:val="uk-UA"/>
        </w:rPr>
        <w:t>визначен</w:t>
      </w:r>
      <w:r w:rsidRPr="006326FE">
        <w:rPr>
          <w:rFonts w:ascii="Times New Roman" w:hAnsi="Times New Roman"/>
          <w:color w:val="000000" w:themeColor="text1"/>
          <w:sz w:val="28"/>
          <w:szCs w:val="28"/>
          <w:shd w:val="clear" w:color="auto" w:fill="FFFFFF"/>
          <w:lang w:val="uk-UA"/>
        </w:rPr>
        <w:t>ий законом.</w:t>
      </w:r>
    </w:p>
    <w:p w14:paraId="37E91D06" w14:textId="34C8D9A9" w:rsidR="009479AC" w:rsidRPr="006326FE" w:rsidRDefault="009479AC" w:rsidP="00884DD6">
      <w:pPr>
        <w:spacing w:after="0" w:line="355" w:lineRule="auto"/>
        <w:ind w:firstLine="709"/>
        <w:jc w:val="both"/>
        <w:rPr>
          <w:rFonts w:ascii="Times New Roman" w:eastAsia="Times New Roman" w:hAnsi="Times New Roman"/>
          <w:color w:val="000000" w:themeColor="text1"/>
          <w:sz w:val="28"/>
          <w:szCs w:val="28"/>
          <w:lang w:val="uk-UA"/>
        </w:rPr>
      </w:pPr>
      <w:r w:rsidRPr="006326FE">
        <w:rPr>
          <w:rFonts w:ascii="Times New Roman" w:hAnsi="Times New Roman"/>
          <w:sz w:val="28"/>
          <w:szCs w:val="28"/>
          <w:lang w:val="uk-UA"/>
        </w:rPr>
        <w:t>Сфера дії Закону</w:t>
      </w:r>
      <w:r w:rsidR="004C1236" w:rsidRPr="006326FE">
        <w:rPr>
          <w:rFonts w:ascii="Times New Roman" w:hAnsi="Times New Roman"/>
          <w:sz w:val="28"/>
          <w:szCs w:val="28"/>
          <w:lang w:val="uk-UA"/>
        </w:rPr>
        <w:t xml:space="preserve">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Pr="006326FE">
        <w:rPr>
          <w:rFonts w:ascii="Times New Roman" w:hAnsi="Times New Roman"/>
          <w:sz w:val="28"/>
          <w:szCs w:val="28"/>
          <w:lang w:val="uk-UA"/>
        </w:rPr>
        <w:t xml:space="preserve">поширюється на гуртожитки, </w:t>
      </w:r>
      <w:r w:rsidRPr="006326FE">
        <w:rPr>
          <w:rFonts w:ascii="Times New Roman" w:eastAsia="Times New Roman" w:hAnsi="Times New Roman"/>
          <w:color w:val="000000" w:themeColor="text1"/>
          <w:sz w:val="28"/>
          <w:szCs w:val="28"/>
          <w:lang w:val="uk-UA"/>
        </w:rPr>
        <w:t xml:space="preserve">що є об’єктами права державної та комунальної власності, крім гуртожитків, що перебувають у господарському віданні чи в оперативному управлінні військових частин, закладів, установ та організацій Національної гвардії України, Служби безпеки України, Державної прикордонної служби України, Збройних Сил України та інших утворених відповідно до законів України військових формувань, Державної спеціальної служби транспорту, Міністерства внутрішніх справ України, Національної поліції України, Державної кримінально-виконавчої служби України, Державної служби спеціального зв’язку та захисту інформації України, Державної служби України з надзвичайних ситуацій (крім тих, що знаходяться поза межами військових частин, закладів, установ, організацій), державних навчальних закладів (крім тих, яким надано статус гуртожитків сімейного типу та призначених для проживання сімей викладачів і працівників), Національної академії наук України (крім тих, яким надано статус гуртожитків сімейного типу та призначених для проживання сімей); </w:t>
      </w:r>
      <w:bookmarkStart w:id="4" w:name="n273"/>
      <w:bookmarkEnd w:id="4"/>
      <w:r w:rsidRPr="006326FE">
        <w:rPr>
          <w:rFonts w:ascii="Times New Roman" w:eastAsia="Times New Roman" w:hAnsi="Times New Roman"/>
          <w:color w:val="000000" w:themeColor="text1"/>
          <w:sz w:val="28"/>
          <w:szCs w:val="28"/>
          <w:lang w:val="uk-UA"/>
        </w:rPr>
        <w:t>дія Закону</w:t>
      </w:r>
      <w:r w:rsidR="004C1236" w:rsidRPr="006326FE">
        <w:rPr>
          <w:rFonts w:ascii="Times New Roman" w:eastAsia="Times New Roman" w:hAnsi="Times New Roman"/>
          <w:color w:val="000000" w:themeColor="text1"/>
          <w:sz w:val="28"/>
          <w:szCs w:val="28"/>
          <w:lang w:val="uk-UA"/>
        </w:rPr>
        <w:t xml:space="preserve">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Pr="006326FE">
        <w:rPr>
          <w:rFonts w:ascii="Times New Roman" w:eastAsia="Times New Roman" w:hAnsi="Times New Roman"/>
          <w:color w:val="000000" w:themeColor="text1"/>
          <w:sz w:val="28"/>
          <w:szCs w:val="28"/>
          <w:lang w:val="uk-UA"/>
        </w:rPr>
        <w:t xml:space="preserve">не поширюється на гуртожитки, побудовані або придбані за радянських часів (до </w:t>
      </w:r>
      <w:r w:rsidR="000D63BD" w:rsidRPr="006326FE">
        <w:rPr>
          <w:rFonts w:ascii="Times New Roman" w:eastAsia="Times New Roman" w:hAnsi="Times New Roman"/>
          <w:color w:val="000000" w:themeColor="text1"/>
          <w:sz w:val="28"/>
          <w:szCs w:val="28"/>
          <w:lang w:val="uk-UA"/>
        </w:rPr>
        <w:br/>
      </w:r>
      <w:r w:rsidRPr="006326FE">
        <w:rPr>
          <w:rFonts w:ascii="Times New Roman" w:eastAsia="Times New Roman" w:hAnsi="Times New Roman"/>
          <w:color w:val="000000" w:themeColor="text1"/>
          <w:sz w:val="28"/>
          <w:szCs w:val="28"/>
          <w:lang w:val="uk-UA"/>
        </w:rPr>
        <w:t xml:space="preserve">1 грудня 1991 року) приватними або колективними власниками за власні або залучені кошти (крім гуртожитків, що були включені до статутних капіталів організацій, створених </w:t>
      </w:r>
      <w:r w:rsidR="00846FD3" w:rsidRPr="006326FE">
        <w:rPr>
          <w:rFonts w:ascii="Times New Roman" w:eastAsia="Times New Roman" w:hAnsi="Times New Roman"/>
          <w:color w:val="000000" w:themeColor="text1"/>
          <w:sz w:val="28"/>
          <w:szCs w:val="28"/>
          <w:lang w:val="uk-UA"/>
        </w:rPr>
        <w:t>під час</w:t>
      </w:r>
      <w:r w:rsidRPr="006326FE">
        <w:rPr>
          <w:rFonts w:ascii="Times New Roman" w:eastAsia="Times New Roman" w:hAnsi="Times New Roman"/>
          <w:color w:val="000000" w:themeColor="text1"/>
          <w:sz w:val="28"/>
          <w:szCs w:val="28"/>
          <w:lang w:val="uk-UA"/>
        </w:rPr>
        <w:t xml:space="preserve"> приватизації чи корпоратизації, у тому числі тих, що </w:t>
      </w:r>
      <w:r w:rsidR="00846FD3" w:rsidRPr="006326FE">
        <w:rPr>
          <w:rFonts w:ascii="Times New Roman" w:eastAsia="Times New Roman" w:hAnsi="Times New Roman"/>
          <w:color w:val="000000" w:themeColor="text1"/>
          <w:sz w:val="28"/>
          <w:szCs w:val="28"/>
          <w:lang w:val="uk-UA"/>
        </w:rPr>
        <w:t>в</w:t>
      </w:r>
      <w:r w:rsidRPr="006326FE">
        <w:rPr>
          <w:rFonts w:ascii="Times New Roman" w:eastAsia="Times New Roman" w:hAnsi="Times New Roman"/>
          <w:color w:val="000000" w:themeColor="text1"/>
          <w:sz w:val="28"/>
          <w:szCs w:val="28"/>
          <w:lang w:val="uk-UA"/>
        </w:rPr>
        <w:t xml:space="preserve"> подальшому були передані до статутних капіталів інших юридичних осіб або відчужені в інший спосіб) (частини третя, четверта статті 1 Закону</w:t>
      </w:r>
      <w:r w:rsidR="004C1236" w:rsidRPr="006326FE">
        <w:rPr>
          <w:rFonts w:ascii="Times New Roman" w:eastAsia="Times New Roman" w:hAnsi="Times New Roman"/>
          <w:color w:val="000000" w:themeColor="text1"/>
          <w:sz w:val="28"/>
          <w:szCs w:val="28"/>
          <w:lang w:val="uk-UA"/>
        </w:rPr>
        <w:t xml:space="preserve"> </w:t>
      </w:r>
      <w:r w:rsidR="004C1236" w:rsidRPr="006326FE">
        <w:rPr>
          <w:rFonts w:ascii="Times New Roman" w:eastAsia="Times New Roman" w:hAnsi="Times New Roman"/>
          <w:bCs/>
          <w:sz w:val="28"/>
          <w:szCs w:val="28"/>
          <w:lang w:val="uk-UA"/>
        </w:rPr>
        <w:t>№ 500</w:t>
      </w:r>
      <w:r w:rsidRPr="006326FE">
        <w:rPr>
          <w:rFonts w:ascii="Times New Roman" w:eastAsia="Times New Roman" w:hAnsi="Times New Roman"/>
          <w:color w:val="000000" w:themeColor="text1"/>
          <w:sz w:val="28"/>
          <w:szCs w:val="28"/>
          <w:lang w:val="uk-UA"/>
        </w:rPr>
        <w:t>).</w:t>
      </w:r>
    </w:p>
    <w:p w14:paraId="19E2255C" w14:textId="7EEF113A" w:rsidR="00843B5D" w:rsidRPr="006326FE" w:rsidRDefault="00843B5D"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Закон</w:t>
      </w:r>
      <w:r w:rsidR="004C1236" w:rsidRPr="006326FE">
        <w:rPr>
          <w:rFonts w:ascii="Times New Roman" w:hAnsi="Times New Roman"/>
          <w:sz w:val="28"/>
          <w:szCs w:val="28"/>
          <w:lang w:val="uk-UA"/>
        </w:rPr>
        <w:t xml:space="preserve">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Pr="006326FE">
        <w:rPr>
          <w:rFonts w:ascii="Times New Roman" w:hAnsi="Times New Roman"/>
          <w:sz w:val="28"/>
          <w:szCs w:val="28"/>
          <w:lang w:val="uk-UA"/>
        </w:rPr>
        <w:t>пов’язує можливість реалізації</w:t>
      </w:r>
      <w:r w:rsidR="00BF365E" w:rsidRPr="006326FE">
        <w:rPr>
          <w:rFonts w:ascii="Times New Roman" w:hAnsi="Times New Roman"/>
          <w:sz w:val="28"/>
          <w:szCs w:val="28"/>
          <w:lang w:val="uk-UA"/>
        </w:rPr>
        <w:t xml:space="preserve"> громадянами</w:t>
      </w:r>
      <w:r w:rsidRPr="006326FE">
        <w:rPr>
          <w:rFonts w:ascii="Times New Roman" w:hAnsi="Times New Roman"/>
          <w:sz w:val="28"/>
          <w:szCs w:val="28"/>
          <w:lang w:val="uk-UA"/>
        </w:rPr>
        <w:t xml:space="preserve"> права на житло шляхом приватизації жилих приміщень у гуртожитках виключно з перебуванням таких гуртожитків у власності територіальних громад; </w:t>
      </w:r>
      <w:r w:rsidRPr="006326FE">
        <w:rPr>
          <w:rFonts w:ascii="Times New Roman" w:hAnsi="Times New Roman"/>
          <w:color w:val="000000" w:themeColor="text1"/>
          <w:sz w:val="28"/>
          <w:szCs w:val="28"/>
          <w:lang w:val="uk-UA"/>
        </w:rPr>
        <w:t>м</w:t>
      </w:r>
      <w:r w:rsidRPr="006326FE">
        <w:rPr>
          <w:rFonts w:ascii="Times New Roman" w:hAnsi="Times New Roman"/>
          <w:color w:val="000000" w:themeColor="text1"/>
          <w:sz w:val="28"/>
          <w:szCs w:val="28"/>
          <w:shd w:val="clear" w:color="auto" w:fill="FFFFFF"/>
          <w:lang w:val="uk-UA"/>
        </w:rPr>
        <w:t xml:space="preserve">ешканці гуртожитку, які на </w:t>
      </w:r>
      <w:r w:rsidR="00EF531E" w:rsidRPr="006326FE">
        <w:rPr>
          <w:rFonts w:ascii="Times New Roman" w:hAnsi="Times New Roman"/>
          <w:color w:val="000000" w:themeColor="text1"/>
          <w:sz w:val="28"/>
          <w:szCs w:val="28"/>
          <w:shd w:val="clear" w:color="auto" w:fill="FFFFFF"/>
          <w:lang w:val="uk-UA"/>
        </w:rPr>
        <w:t>юридични</w:t>
      </w:r>
      <w:r w:rsidRPr="006326FE">
        <w:rPr>
          <w:rFonts w:ascii="Times New Roman" w:hAnsi="Times New Roman"/>
          <w:color w:val="000000" w:themeColor="text1"/>
          <w:sz w:val="28"/>
          <w:szCs w:val="28"/>
          <w:shd w:val="clear" w:color="auto" w:fill="FFFFFF"/>
          <w:lang w:val="uk-UA"/>
        </w:rPr>
        <w:t>х підставах, визначених Законом</w:t>
      </w:r>
      <w:r w:rsidR="004C1236" w:rsidRPr="006326FE">
        <w:rPr>
          <w:rFonts w:ascii="Times New Roman" w:hAnsi="Times New Roman"/>
          <w:color w:val="000000" w:themeColor="text1"/>
          <w:sz w:val="28"/>
          <w:szCs w:val="28"/>
          <w:shd w:val="clear" w:color="auto" w:fill="FFFFFF"/>
          <w:lang w:val="uk-UA"/>
        </w:rPr>
        <w:t xml:space="preserve"> </w:t>
      </w:r>
      <w:r w:rsidR="004C1236"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shd w:val="clear" w:color="auto" w:fill="FFFFFF"/>
          <w:lang w:val="uk-UA"/>
        </w:rPr>
        <w:t>, проживають у гуртожитках, на які поширюється дія Закону</w:t>
      </w:r>
      <w:r w:rsidR="004C1236" w:rsidRPr="006326FE">
        <w:rPr>
          <w:rFonts w:ascii="Times New Roman" w:hAnsi="Times New Roman"/>
          <w:color w:val="000000" w:themeColor="text1"/>
          <w:sz w:val="28"/>
          <w:szCs w:val="28"/>
          <w:shd w:val="clear" w:color="auto" w:fill="FFFFFF"/>
          <w:lang w:val="uk-UA"/>
        </w:rPr>
        <w:t xml:space="preserve">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Pr="006326FE">
        <w:rPr>
          <w:rFonts w:ascii="Times New Roman" w:hAnsi="Times New Roman"/>
          <w:color w:val="000000" w:themeColor="text1"/>
          <w:sz w:val="28"/>
          <w:szCs w:val="28"/>
          <w:shd w:val="clear" w:color="auto" w:fill="FFFFFF"/>
          <w:lang w:val="uk-UA"/>
        </w:rPr>
        <w:t xml:space="preserve">(державної форми власності, а також у гуртожитках, включених до статутних капіталів товариств, у тому числі тих, що в подальшому були передані до статутних капіталів інших </w:t>
      </w:r>
      <w:r w:rsidRPr="006326FE">
        <w:rPr>
          <w:rFonts w:ascii="Times New Roman" w:hAnsi="Times New Roman"/>
          <w:color w:val="000000" w:themeColor="text1"/>
          <w:sz w:val="28"/>
          <w:szCs w:val="28"/>
          <w:shd w:val="clear" w:color="auto" w:fill="FFFFFF"/>
          <w:lang w:val="uk-UA"/>
        </w:rPr>
        <w:lastRenderedPageBreak/>
        <w:t>юридичних осіб або відчужені в інший спосіб), набувають право на приватизацію жилих приміщень у таких гуртожитках лише після їх переда</w:t>
      </w:r>
      <w:r w:rsidR="00EF531E" w:rsidRPr="006326FE">
        <w:rPr>
          <w:rFonts w:ascii="Times New Roman" w:hAnsi="Times New Roman"/>
          <w:color w:val="000000" w:themeColor="text1"/>
          <w:sz w:val="28"/>
          <w:szCs w:val="28"/>
          <w:shd w:val="clear" w:color="auto" w:fill="FFFFFF"/>
          <w:lang w:val="uk-UA"/>
        </w:rPr>
        <w:t>ння</w:t>
      </w:r>
      <w:r w:rsidRPr="006326FE">
        <w:rPr>
          <w:rFonts w:ascii="Times New Roman" w:hAnsi="Times New Roman"/>
          <w:color w:val="000000" w:themeColor="text1"/>
          <w:sz w:val="28"/>
          <w:szCs w:val="28"/>
          <w:shd w:val="clear" w:color="auto" w:fill="FFFFFF"/>
          <w:lang w:val="uk-UA"/>
        </w:rPr>
        <w:t xml:space="preserve"> у власність відповідної територіальної громади </w:t>
      </w:r>
      <w:r w:rsidR="006326FE">
        <w:rPr>
          <w:rFonts w:ascii="Times New Roman" w:hAnsi="Times New Roman"/>
          <w:sz w:val="28"/>
          <w:szCs w:val="28"/>
          <w:lang w:val="uk-UA"/>
        </w:rPr>
        <w:t>(статт</w:t>
      </w:r>
      <w:r w:rsidR="00D56F3E">
        <w:rPr>
          <w:rFonts w:ascii="Times New Roman" w:hAnsi="Times New Roman"/>
          <w:sz w:val="28"/>
          <w:szCs w:val="28"/>
          <w:lang w:val="uk-UA"/>
        </w:rPr>
        <w:t xml:space="preserve">я 4 </w:t>
      </w:r>
      <w:r w:rsidRPr="006326FE">
        <w:rPr>
          <w:rFonts w:ascii="Times New Roman" w:hAnsi="Times New Roman"/>
          <w:sz w:val="28"/>
          <w:szCs w:val="28"/>
          <w:lang w:val="uk-UA"/>
        </w:rPr>
        <w:t>Закону</w:t>
      </w:r>
      <w:r w:rsidR="004C1236" w:rsidRPr="006326FE">
        <w:rPr>
          <w:rFonts w:ascii="Times New Roman" w:hAnsi="Times New Roman"/>
          <w:sz w:val="28"/>
          <w:szCs w:val="28"/>
          <w:lang w:val="uk-UA"/>
        </w:rPr>
        <w:t xml:space="preserve"> </w:t>
      </w:r>
      <w:r w:rsidR="004C1236" w:rsidRPr="006326FE">
        <w:rPr>
          <w:rFonts w:ascii="Times New Roman" w:eastAsia="Times New Roman" w:hAnsi="Times New Roman"/>
          <w:bCs/>
          <w:sz w:val="28"/>
          <w:szCs w:val="28"/>
          <w:lang w:val="uk-UA"/>
        </w:rPr>
        <w:t>№ 500</w:t>
      </w:r>
      <w:r w:rsidRPr="006326FE">
        <w:rPr>
          <w:rFonts w:ascii="Times New Roman" w:hAnsi="Times New Roman"/>
          <w:sz w:val="28"/>
          <w:szCs w:val="28"/>
          <w:lang w:val="uk-UA"/>
        </w:rPr>
        <w:t xml:space="preserve">). </w:t>
      </w:r>
    </w:p>
    <w:p w14:paraId="2C522B8A" w14:textId="7A54F8DD" w:rsidR="00676678" w:rsidRPr="006326FE" w:rsidRDefault="00676678"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Отже, за Законом </w:t>
      </w:r>
      <w:r w:rsidR="004C1236" w:rsidRPr="006326FE">
        <w:rPr>
          <w:rFonts w:ascii="Times New Roman" w:eastAsia="Times New Roman" w:hAnsi="Times New Roman"/>
          <w:bCs/>
          <w:sz w:val="28"/>
          <w:szCs w:val="28"/>
          <w:lang w:val="uk-UA"/>
        </w:rPr>
        <w:t>№ 500</w:t>
      </w:r>
      <w:r w:rsidR="004C1236" w:rsidRPr="006326FE">
        <w:rPr>
          <w:rFonts w:ascii="Times New Roman" w:eastAsia="Times New Roman" w:hAnsi="Times New Roman"/>
          <w:color w:val="000000"/>
          <w:sz w:val="28"/>
          <w:szCs w:val="28"/>
          <w:lang w:val="uk-UA"/>
        </w:rPr>
        <w:t xml:space="preserve"> </w:t>
      </w:r>
      <w:r w:rsidR="00B8452B" w:rsidRPr="006326FE">
        <w:rPr>
          <w:rFonts w:ascii="Times New Roman" w:hAnsi="Times New Roman"/>
          <w:sz w:val="28"/>
          <w:szCs w:val="28"/>
          <w:lang w:val="uk-UA"/>
        </w:rPr>
        <w:t>громадяни можуть</w:t>
      </w:r>
      <w:r w:rsidRPr="006326FE">
        <w:rPr>
          <w:rFonts w:ascii="Times New Roman" w:hAnsi="Times New Roman"/>
          <w:sz w:val="28"/>
          <w:szCs w:val="28"/>
          <w:lang w:val="uk-UA"/>
        </w:rPr>
        <w:t xml:space="preserve"> реалізувати конституційне право на житло шляхом приватизації жил</w:t>
      </w:r>
      <w:r w:rsidR="00506AD7">
        <w:rPr>
          <w:rFonts w:ascii="Times New Roman" w:hAnsi="Times New Roman"/>
          <w:sz w:val="28"/>
          <w:szCs w:val="28"/>
          <w:lang w:val="uk-UA"/>
        </w:rPr>
        <w:t>их</w:t>
      </w:r>
      <w:r w:rsidRPr="006326FE">
        <w:rPr>
          <w:rFonts w:ascii="Times New Roman" w:hAnsi="Times New Roman"/>
          <w:sz w:val="28"/>
          <w:szCs w:val="28"/>
          <w:lang w:val="uk-UA"/>
        </w:rPr>
        <w:t xml:space="preserve"> приміщен</w:t>
      </w:r>
      <w:r w:rsidR="00506AD7">
        <w:rPr>
          <w:rFonts w:ascii="Times New Roman" w:hAnsi="Times New Roman"/>
          <w:sz w:val="28"/>
          <w:szCs w:val="28"/>
          <w:lang w:val="uk-UA"/>
        </w:rPr>
        <w:t>ь</w:t>
      </w:r>
      <w:r w:rsidRPr="006326FE">
        <w:rPr>
          <w:rFonts w:ascii="Times New Roman" w:hAnsi="Times New Roman"/>
          <w:sz w:val="28"/>
          <w:szCs w:val="28"/>
          <w:lang w:val="uk-UA"/>
        </w:rPr>
        <w:t xml:space="preserve"> </w:t>
      </w:r>
      <w:r w:rsidR="00B77F0F" w:rsidRPr="006326FE">
        <w:rPr>
          <w:rFonts w:ascii="Times New Roman" w:hAnsi="Times New Roman"/>
          <w:sz w:val="28"/>
          <w:szCs w:val="28"/>
          <w:lang w:val="uk-UA"/>
        </w:rPr>
        <w:t>в</w:t>
      </w:r>
      <w:r w:rsidRPr="006326FE">
        <w:rPr>
          <w:rFonts w:ascii="Times New Roman" w:hAnsi="Times New Roman"/>
          <w:sz w:val="28"/>
          <w:szCs w:val="28"/>
          <w:lang w:val="uk-UA"/>
        </w:rPr>
        <w:t xml:space="preserve"> гуртожитк</w:t>
      </w:r>
      <w:r w:rsidR="00B8452B" w:rsidRPr="006326FE">
        <w:rPr>
          <w:rFonts w:ascii="Times New Roman" w:hAnsi="Times New Roman"/>
          <w:sz w:val="28"/>
          <w:szCs w:val="28"/>
          <w:lang w:val="uk-UA"/>
        </w:rPr>
        <w:t>ах</w:t>
      </w:r>
      <w:r w:rsidRPr="006326FE">
        <w:rPr>
          <w:rFonts w:ascii="Times New Roman" w:hAnsi="Times New Roman"/>
          <w:sz w:val="28"/>
          <w:szCs w:val="28"/>
          <w:lang w:val="uk-UA"/>
        </w:rPr>
        <w:t xml:space="preserve"> лише за умови перебування останн</w:t>
      </w:r>
      <w:r w:rsidR="00B8452B" w:rsidRPr="006326FE">
        <w:rPr>
          <w:rFonts w:ascii="Times New Roman" w:hAnsi="Times New Roman"/>
          <w:sz w:val="28"/>
          <w:szCs w:val="28"/>
          <w:lang w:val="uk-UA"/>
        </w:rPr>
        <w:t>іх</w:t>
      </w:r>
      <w:r w:rsidRPr="006326FE">
        <w:rPr>
          <w:rFonts w:ascii="Times New Roman" w:hAnsi="Times New Roman"/>
          <w:sz w:val="28"/>
          <w:szCs w:val="28"/>
          <w:lang w:val="uk-UA"/>
        </w:rPr>
        <w:t xml:space="preserve"> </w:t>
      </w:r>
      <w:r w:rsidR="008F6DFE">
        <w:rPr>
          <w:rFonts w:ascii="Times New Roman" w:hAnsi="Times New Roman"/>
          <w:sz w:val="28"/>
          <w:szCs w:val="28"/>
          <w:lang w:val="uk-UA"/>
        </w:rPr>
        <w:t>у</w:t>
      </w:r>
      <w:r w:rsidRPr="006326FE">
        <w:rPr>
          <w:rFonts w:ascii="Times New Roman" w:hAnsi="Times New Roman"/>
          <w:sz w:val="28"/>
          <w:szCs w:val="28"/>
          <w:lang w:val="uk-UA"/>
        </w:rPr>
        <w:t xml:space="preserve"> комунальній власності</w:t>
      </w:r>
      <w:r w:rsidR="000867EC" w:rsidRPr="006326FE">
        <w:rPr>
          <w:rFonts w:ascii="Times New Roman" w:hAnsi="Times New Roman"/>
          <w:sz w:val="28"/>
          <w:szCs w:val="28"/>
          <w:lang w:val="uk-UA"/>
        </w:rPr>
        <w:t xml:space="preserve"> (власності територіальної громади)</w:t>
      </w:r>
      <w:r w:rsidR="006326FE">
        <w:rPr>
          <w:rFonts w:ascii="Times New Roman" w:hAnsi="Times New Roman"/>
          <w:sz w:val="28"/>
          <w:szCs w:val="28"/>
          <w:lang w:val="uk-UA"/>
        </w:rPr>
        <w:t>.</w:t>
      </w:r>
    </w:p>
    <w:p w14:paraId="095DBC39" w14:textId="77777777" w:rsidR="00843B5D" w:rsidRPr="006326FE" w:rsidRDefault="00843B5D" w:rsidP="00884DD6">
      <w:pPr>
        <w:spacing w:after="0" w:line="355" w:lineRule="auto"/>
        <w:ind w:firstLine="709"/>
        <w:jc w:val="both"/>
        <w:rPr>
          <w:rFonts w:ascii="Times New Roman" w:eastAsia="Times New Roman" w:hAnsi="Times New Roman"/>
          <w:color w:val="000000" w:themeColor="text1"/>
          <w:sz w:val="28"/>
          <w:szCs w:val="28"/>
          <w:lang w:val="uk-UA"/>
        </w:rPr>
      </w:pPr>
    </w:p>
    <w:p w14:paraId="35C8427F" w14:textId="18A4B7D7" w:rsidR="003879E3" w:rsidRPr="006326FE" w:rsidRDefault="005C4E37" w:rsidP="00884DD6">
      <w:pPr>
        <w:autoSpaceDE w:val="0"/>
        <w:autoSpaceDN w:val="0"/>
        <w:adjustRightInd w:val="0"/>
        <w:spacing w:after="0" w:line="355" w:lineRule="auto"/>
        <w:ind w:firstLine="709"/>
        <w:jc w:val="both"/>
        <w:rPr>
          <w:rFonts w:ascii="Times New Roman" w:hAnsi="Times New Roman"/>
          <w:sz w:val="28"/>
          <w:szCs w:val="28"/>
          <w:lang w:val="uk-UA"/>
        </w:rPr>
      </w:pPr>
      <w:r w:rsidRPr="006326FE">
        <w:rPr>
          <w:rFonts w:ascii="Times New Roman" w:hAnsi="Times New Roman"/>
          <w:bCs/>
          <w:iCs/>
          <w:sz w:val="28"/>
          <w:szCs w:val="28"/>
          <w:lang w:val="uk-UA"/>
        </w:rPr>
        <w:t xml:space="preserve">5. </w:t>
      </w:r>
      <w:r w:rsidR="00B042D8" w:rsidRPr="006326FE">
        <w:rPr>
          <w:rFonts w:ascii="Times New Roman" w:hAnsi="Times New Roman"/>
          <w:bCs/>
          <w:iCs/>
          <w:sz w:val="28"/>
          <w:szCs w:val="28"/>
          <w:lang w:val="uk-UA"/>
        </w:rPr>
        <w:t>Конституційний Суд</w:t>
      </w:r>
      <w:r w:rsidR="003879E3" w:rsidRPr="006326FE">
        <w:rPr>
          <w:rFonts w:ascii="Times New Roman" w:hAnsi="Times New Roman"/>
          <w:bCs/>
          <w:iCs/>
          <w:sz w:val="28"/>
          <w:szCs w:val="28"/>
          <w:lang w:val="uk-UA"/>
        </w:rPr>
        <w:t xml:space="preserve"> України</w:t>
      </w:r>
      <w:r w:rsidR="00B042D8" w:rsidRPr="006326FE">
        <w:rPr>
          <w:rFonts w:ascii="Times New Roman" w:hAnsi="Times New Roman"/>
          <w:bCs/>
          <w:iCs/>
          <w:sz w:val="28"/>
          <w:szCs w:val="28"/>
          <w:lang w:val="uk-UA"/>
        </w:rPr>
        <w:t xml:space="preserve"> в</w:t>
      </w:r>
      <w:r w:rsidR="003879E3" w:rsidRPr="006326FE">
        <w:rPr>
          <w:rFonts w:ascii="Times New Roman" w:hAnsi="Times New Roman"/>
          <w:bCs/>
          <w:iCs/>
          <w:sz w:val="28"/>
          <w:szCs w:val="28"/>
          <w:lang w:val="uk-UA"/>
        </w:rPr>
        <w:t xml:space="preserve"> </w:t>
      </w:r>
      <w:r w:rsidR="00B042D8" w:rsidRPr="006326FE">
        <w:rPr>
          <w:rFonts w:ascii="Times New Roman" w:hAnsi="Times New Roman"/>
          <w:sz w:val="28"/>
          <w:szCs w:val="28"/>
          <w:lang w:val="uk-UA"/>
        </w:rPr>
        <w:t xml:space="preserve">Рішенні від 9 листопада 2011 року </w:t>
      </w:r>
      <w:r w:rsidR="00B042D8" w:rsidRPr="006326FE">
        <w:rPr>
          <w:rFonts w:ascii="Times New Roman" w:hAnsi="Times New Roman"/>
          <w:sz w:val="28"/>
          <w:szCs w:val="28"/>
          <w:lang w:val="uk-UA"/>
        </w:rPr>
        <w:br/>
        <w:t>№ 14-рп/2011</w:t>
      </w:r>
      <w:r w:rsidR="008E6179" w:rsidRPr="006326FE">
        <w:rPr>
          <w:rFonts w:ascii="Times New Roman" w:hAnsi="Times New Roman"/>
          <w:sz w:val="28"/>
          <w:szCs w:val="28"/>
          <w:lang w:val="uk-UA"/>
        </w:rPr>
        <w:t xml:space="preserve"> </w:t>
      </w:r>
      <w:r w:rsidR="00B042D8" w:rsidRPr="006326FE">
        <w:rPr>
          <w:rFonts w:ascii="Times New Roman" w:hAnsi="Times New Roman"/>
          <w:bCs/>
          <w:iCs/>
          <w:sz w:val="28"/>
          <w:szCs w:val="28"/>
          <w:lang w:val="uk-UA"/>
        </w:rPr>
        <w:t xml:space="preserve">вказав, що </w:t>
      </w:r>
      <w:r w:rsidR="003879E3" w:rsidRPr="006326FE">
        <w:rPr>
          <w:rStyle w:val="rvts11"/>
          <w:rFonts w:ascii="Times New Roman" w:hAnsi="Times New Roman"/>
          <w:color w:val="000000" w:themeColor="text1"/>
          <w:sz w:val="28"/>
          <w:szCs w:val="28"/>
          <w:shd w:val="clear" w:color="auto" w:fill="FFFFFF"/>
          <w:lang w:val="uk-UA"/>
        </w:rPr>
        <w:t>„</w:t>
      </w:r>
      <w:r w:rsidR="003879E3" w:rsidRPr="006326FE">
        <w:rPr>
          <w:rFonts w:ascii="Times New Roman" w:hAnsi="Times New Roman"/>
          <w:sz w:val="28"/>
          <w:szCs w:val="28"/>
          <w:lang w:val="uk-UA"/>
        </w:rPr>
        <w:t>приватизація є підставою набуття права власності на об’єкти державного майна</w:t>
      </w:r>
      <w:r w:rsidR="003879E3" w:rsidRPr="006326FE">
        <w:rPr>
          <w:rStyle w:val="rvts11"/>
          <w:rFonts w:ascii="Times New Roman" w:hAnsi="Times New Roman"/>
          <w:color w:val="000000" w:themeColor="text1"/>
          <w:sz w:val="28"/>
          <w:szCs w:val="28"/>
          <w:shd w:val="clear" w:color="auto" w:fill="FFFFFF"/>
          <w:lang w:val="uk-UA"/>
        </w:rPr>
        <w:t>“,</w:t>
      </w:r>
      <w:r w:rsidR="003879E3" w:rsidRPr="006326FE">
        <w:rPr>
          <w:rFonts w:ascii="Times New Roman" w:hAnsi="Times New Roman"/>
          <w:sz w:val="28"/>
          <w:szCs w:val="28"/>
          <w:lang w:val="uk-UA"/>
        </w:rPr>
        <w:t xml:space="preserve"> </w:t>
      </w:r>
      <w:r w:rsidR="003879E3" w:rsidRPr="006326FE">
        <w:rPr>
          <w:rStyle w:val="rvts11"/>
          <w:rFonts w:ascii="Times New Roman" w:hAnsi="Times New Roman"/>
          <w:color w:val="000000" w:themeColor="text1"/>
          <w:sz w:val="28"/>
          <w:szCs w:val="28"/>
          <w:shd w:val="clear" w:color="auto" w:fill="FFFFFF"/>
          <w:lang w:val="uk-UA"/>
        </w:rPr>
        <w:t>„</w:t>
      </w:r>
      <w:r w:rsidR="003879E3" w:rsidRPr="006326FE">
        <w:rPr>
          <w:rFonts w:ascii="Times New Roman" w:hAnsi="Times New Roman"/>
          <w:sz w:val="28"/>
          <w:szCs w:val="28"/>
          <w:lang w:val="uk-UA"/>
        </w:rPr>
        <w:t>приватизація, купівля-продаж, спадкування‚ інші цивільно-правові угоди є однаковими юридично значимими підставами набуття права власності</w:t>
      </w:r>
      <w:r w:rsidR="003879E3" w:rsidRPr="006326FE">
        <w:rPr>
          <w:rStyle w:val="rvts11"/>
          <w:rFonts w:ascii="Times New Roman" w:hAnsi="Times New Roman"/>
          <w:color w:val="000000" w:themeColor="text1"/>
          <w:sz w:val="28"/>
          <w:szCs w:val="28"/>
          <w:shd w:val="clear" w:color="auto" w:fill="FFFFFF"/>
          <w:lang w:val="uk-UA"/>
        </w:rPr>
        <w:t>“</w:t>
      </w:r>
      <w:r w:rsidR="003879E3" w:rsidRPr="006326FE">
        <w:rPr>
          <w:rFonts w:ascii="Times New Roman" w:hAnsi="Times New Roman"/>
          <w:sz w:val="28"/>
          <w:szCs w:val="28"/>
          <w:lang w:val="uk-UA"/>
        </w:rPr>
        <w:t xml:space="preserve"> (перше речення абзацу шостого, абзац восьмий пункту 2 мотивувальної частини). </w:t>
      </w:r>
    </w:p>
    <w:p w14:paraId="48DA9638" w14:textId="7F18D568" w:rsidR="005C4E37" w:rsidRPr="006326FE" w:rsidRDefault="0027795E" w:rsidP="00884DD6">
      <w:pPr>
        <w:pStyle w:val="rvps2"/>
        <w:shd w:val="clear" w:color="auto" w:fill="FFFFFF"/>
        <w:spacing w:before="0" w:beforeAutospacing="0" w:after="0" w:afterAutospacing="0" w:line="355" w:lineRule="auto"/>
        <w:ind w:firstLine="709"/>
        <w:jc w:val="both"/>
        <w:rPr>
          <w:bCs/>
          <w:iCs/>
          <w:sz w:val="28"/>
          <w:szCs w:val="28"/>
          <w:lang w:val="uk-UA"/>
        </w:rPr>
      </w:pPr>
      <w:r w:rsidRPr="006326FE">
        <w:rPr>
          <w:bCs/>
          <w:iCs/>
          <w:sz w:val="28"/>
          <w:szCs w:val="28"/>
          <w:lang w:val="uk-UA"/>
        </w:rPr>
        <w:t>Досліджуючи</w:t>
      </w:r>
      <w:r w:rsidR="005C4E37" w:rsidRPr="006326FE">
        <w:rPr>
          <w:bCs/>
          <w:iCs/>
          <w:sz w:val="28"/>
          <w:szCs w:val="28"/>
          <w:lang w:val="uk-UA"/>
        </w:rPr>
        <w:t xml:space="preserve"> питання, порушене в конституційній скарзі, Конституційний Суд України вважає за </w:t>
      </w:r>
      <w:r w:rsidR="00B77F0F" w:rsidRPr="006326FE">
        <w:rPr>
          <w:bCs/>
          <w:iCs/>
          <w:sz w:val="28"/>
          <w:szCs w:val="28"/>
          <w:lang w:val="uk-UA"/>
        </w:rPr>
        <w:t>потрібне</w:t>
      </w:r>
      <w:r w:rsidR="005C4E37" w:rsidRPr="006326FE">
        <w:rPr>
          <w:bCs/>
          <w:iCs/>
          <w:sz w:val="28"/>
          <w:szCs w:val="28"/>
          <w:lang w:val="uk-UA"/>
        </w:rPr>
        <w:t xml:space="preserve"> </w:t>
      </w:r>
      <w:r w:rsidR="008F6DFE">
        <w:rPr>
          <w:bCs/>
          <w:iCs/>
          <w:sz w:val="28"/>
          <w:szCs w:val="28"/>
          <w:lang w:val="uk-UA"/>
        </w:rPr>
        <w:t>проаналізувати</w:t>
      </w:r>
      <w:r w:rsidR="005C4E37" w:rsidRPr="006326FE">
        <w:rPr>
          <w:bCs/>
          <w:iCs/>
          <w:sz w:val="28"/>
          <w:szCs w:val="28"/>
          <w:lang w:val="uk-UA"/>
        </w:rPr>
        <w:t xml:space="preserve"> розвиток </w:t>
      </w:r>
      <w:r w:rsidR="00EF531E" w:rsidRPr="006326FE">
        <w:rPr>
          <w:bCs/>
          <w:iCs/>
          <w:sz w:val="28"/>
          <w:szCs w:val="28"/>
          <w:lang w:val="uk-UA"/>
        </w:rPr>
        <w:t>юридичного</w:t>
      </w:r>
      <w:r w:rsidR="005C4E37" w:rsidRPr="006326FE">
        <w:rPr>
          <w:bCs/>
          <w:iCs/>
          <w:sz w:val="28"/>
          <w:szCs w:val="28"/>
          <w:lang w:val="uk-UA"/>
        </w:rPr>
        <w:t xml:space="preserve"> регулювання відносин приватизації державного майна і державного житлового фонду в Україні з метою з’ясування впливу вказаних процесів на визначення форми власності на гуртожиток.</w:t>
      </w:r>
    </w:p>
    <w:p w14:paraId="477300AD" w14:textId="73F89ABA" w:rsidR="008941F1" w:rsidRPr="006326FE" w:rsidRDefault="008941F1"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Згідно з положеннями Закону України </w:t>
      </w:r>
      <w:r w:rsidRPr="006326FE">
        <w:rPr>
          <w:rStyle w:val="rvts11"/>
          <w:rFonts w:ascii="Times New Roman" w:hAnsi="Times New Roman"/>
          <w:color w:val="000000" w:themeColor="text1"/>
          <w:sz w:val="28"/>
          <w:szCs w:val="28"/>
          <w:shd w:val="clear" w:color="auto" w:fill="FFFFFF"/>
          <w:lang w:val="uk-UA"/>
        </w:rPr>
        <w:t>„</w:t>
      </w:r>
      <w:r w:rsidRPr="006326FE">
        <w:rPr>
          <w:rFonts w:ascii="Times New Roman" w:hAnsi="Times New Roman"/>
          <w:color w:val="000000" w:themeColor="text1"/>
          <w:sz w:val="28"/>
          <w:szCs w:val="28"/>
          <w:lang w:val="uk-UA"/>
        </w:rPr>
        <w:t>Про приватизацію майна державних підприємств</w:t>
      </w:r>
      <w:r w:rsidRPr="006326FE">
        <w:rPr>
          <w:rStyle w:val="rvts11"/>
          <w:rFonts w:ascii="Times New Roman" w:hAnsi="Times New Roman"/>
          <w:color w:val="000000" w:themeColor="text1"/>
          <w:sz w:val="28"/>
          <w:szCs w:val="28"/>
          <w:shd w:val="clear" w:color="auto" w:fill="FFFFFF"/>
          <w:lang w:val="uk-UA"/>
        </w:rPr>
        <w:t>“ від 4 березня 1992 року № 2163–ХІІ</w:t>
      </w:r>
      <w:r w:rsidRPr="006326FE">
        <w:rPr>
          <w:rFonts w:ascii="Times New Roman" w:hAnsi="Times New Roman"/>
          <w:color w:val="000000" w:themeColor="text1"/>
          <w:sz w:val="28"/>
          <w:szCs w:val="28"/>
          <w:lang w:val="uk-UA"/>
        </w:rPr>
        <w:t xml:space="preserve"> </w:t>
      </w:r>
      <w:r w:rsidR="00D56F3E">
        <w:rPr>
          <w:rFonts w:ascii="Times New Roman" w:hAnsi="Times New Roman"/>
          <w:color w:val="000000" w:themeColor="text1"/>
          <w:sz w:val="28"/>
          <w:szCs w:val="28"/>
          <w:lang w:val="uk-UA"/>
        </w:rPr>
        <w:t xml:space="preserve">(далі – </w:t>
      </w:r>
      <w:r w:rsidR="00D56F3E">
        <w:rPr>
          <w:rFonts w:ascii="Times New Roman" w:hAnsi="Times New Roman"/>
          <w:color w:val="000000" w:themeColor="text1"/>
          <w:sz w:val="28"/>
          <w:szCs w:val="28"/>
          <w:lang w:val="uk-UA"/>
        </w:rPr>
        <w:br/>
      </w:r>
      <w:r w:rsidR="00D56F3E" w:rsidRPr="006326FE">
        <w:rPr>
          <w:rFonts w:ascii="Times New Roman" w:hAnsi="Times New Roman"/>
          <w:color w:val="000000" w:themeColor="text1"/>
          <w:sz w:val="28"/>
          <w:szCs w:val="28"/>
          <w:lang w:val="uk-UA"/>
        </w:rPr>
        <w:t xml:space="preserve">Закон </w:t>
      </w:r>
      <w:r w:rsidR="00D56F3E" w:rsidRPr="006326FE">
        <w:rPr>
          <w:rStyle w:val="rvts11"/>
          <w:rFonts w:ascii="Times New Roman" w:hAnsi="Times New Roman"/>
          <w:color w:val="000000" w:themeColor="text1"/>
          <w:sz w:val="28"/>
          <w:szCs w:val="28"/>
          <w:shd w:val="clear" w:color="auto" w:fill="FFFFFF"/>
          <w:lang w:val="uk-UA"/>
        </w:rPr>
        <w:t>№ 2163</w:t>
      </w:r>
      <w:r w:rsidR="00D56F3E" w:rsidRPr="006326FE">
        <w:rPr>
          <w:rFonts w:ascii="Times New Roman" w:hAnsi="Times New Roman"/>
          <w:color w:val="000000" w:themeColor="text1"/>
          <w:sz w:val="28"/>
          <w:szCs w:val="28"/>
          <w:lang w:val="uk-UA"/>
        </w:rPr>
        <w:t>)</w:t>
      </w:r>
      <w:r w:rsidR="00D56F3E">
        <w:rPr>
          <w:rFonts w:ascii="Times New Roman" w:hAnsi="Times New Roman"/>
          <w:color w:val="000000" w:themeColor="text1"/>
          <w:sz w:val="28"/>
          <w:szCs w:val="28"/>
          <w:lang w:val="uk-UA"/>
        </w:rPr>
        <w:t xml:space="preserve"> у</w:t>
      </w:r>
      <w:r w:rsidRPr="006326FE">
        <w:rPr>
          <w:rFonts w:ascii="Times New Roman" w:hAnsi="Times New Roman"/>
          <w:color w:val="000000" w:themeColor="text1"/>
          <w:sz w:val="28"/>
          <w:szCs w:val="28"/>
          <w:lang w:val="uk-UA"/>
        </w:rPr>
        <w:t xml:space="preserve"> </w:t>
      </w:r>
      <w:r w:rsidR="00D56F3E">
        <w:rPr>
          <w:rFonts w:ascii="Times New Roman" w:hAnsi="Times New Roman"/>
          <w:color w:val="000000" w:themeColor="text1"/>
          <w:sz w:val="28"/>
          <w:szCs w:val="28"/>
          <w:lang w:val="uk-UA"/>
        </w:rPr>
        <w:t xml:space="preserve">первинній редакції, яка була чинною на час </w:t>
      </w:r>
      <w:r w:rsidR="002503BE" w:rsidRPr="006326FE">
        <w:rPr>
          <w:rFonts w:ascii="Times New Roman" w:hAnsi="Times New Roman"/>
          <w:color w:val="000000" w:themeColor="text1"/>
          <w:sz w:val="28"/>
          <w:szCs w:val="28"/>
          <w:lang w:val="uk-UA"/>
        </w:rPr>
        <w:t>проведення приватизації Черн</w:t>
      </w:r>
      <w:r w:rsidR="00D56F3E">
        <w:rPr>
          <w:rFonts w:ascii="Times New Roman" w:hAnsi="Times New Roman"/>
          <w:color w:val="000000" w:themeColor="text1"/>
          <w:sz w:val="28"/>
          <w:szCs w:val="28"/>
          <w:lang w:val="uk-UA"/>
        </w:rPr>
        <w:t xml:space="preserve">ігівського обласного </w:t>
      </w:r>
      <w:proofErr w:type="spellStart"/>
      <w:r w:rsidR="00D56F3E">
        <w:rPr>
          <w:rFonts w:ascii="Times New Roman" w:hAnsi="Times New Roman"/>
          <w:color w:val="000000" w:themeColor="text1"/>
          <w:sz w:val="28"/>
          <w:szCs w:val="28"/>
          <w:lang w:val="uk-UA"/>
        </w:rPr>
        <w:t>проєктного</w:t>
      </w:r>
      <w:proofErr w:type="spellEnd"/>
      <w:r w:rsidR="00D56F3E">
        <w:rPr>
          <w:rFonts w:ascii="Times New Roman" w:hAnsi="Times New Roman"/>
          <w:color w:val="000000" w:themeColor="text1"/>
          <w:sz w:val="28"/>
          <w:szCs w:val="28"/>
          <w:lang w:val="uk-UA"/>
        </w:rPr>
        <w:t xml:space="preserve"> </w:t>
      </w:r>
      <w:r w:rsidR="002503BE" w:rsidRPr="006326FE">
        <w:rPr>
          <w:rFonts w:ascii="Times New Roman" w:hAnsi="Times New Roman"/>
          <w:color w:val="000000" w:themeColor="text1"/>
          <w:sz w:val="28"/>
          <w:szCs w:val="28"/>
          <w:lang w:val="uk-UA"/>
        </w:rPr>
        <w:t xml:space="preserve">ремонтно-будівельного орендного підприємства </w:t>
      </w:r>
      <w:r w:rsidR="002503BE" w:rsidRPr="006326FE">
        <w:rPr>
          <w:rStyle w:val="rvts11"/>
          <w:rFonts w:ascii="Times New Roman" w:hAnsi="Times New Roman"/>
          <w:sz w:val="28"/>
          <w:szCs w:val="28"/>
          <w:shd w:val="clear" w:color="auto" w:fill="FFFFFF"/>
          <w:lang w:val="uk-UA"/>
        </w:rPr>
        <w:t>„</w:t>
      </w:r>
      <w:proofErr w:type="spellStart"/>
      <w:r w:rsidR="002503BE" w:rsidRPr="006326FE">
        <w:rPr>
          <w:rFonts w:ascii="Times New Roman" w:hAnsi="Times New Roman"/>
          <w:color w:val="000000" w:themeColor="text1"/>
          <w:sz w:val="28"/>
          <w:szCs w:val="28"/>
          <w:lang w:val="uk-UA"/>
        </w:rPr>
        <w:t>Чернігівоблбуд</w:t>
      </w:r>
      <w:proofErr w:type="spellEnd"/>
      <w:r w:rsidR="002503BE" w:rsidRPr="006326FE">
        <w:rPr>
          <w:rStyle w:val="rvts11"/>
          <w:rFonts w:ascii="Times New Roman" w:hAnsi="Times New Roman"/>
          <w:sz w:val="28"/>
          <w:szCs w:val="28"/>
          <w:shd w:val="clear" w:color="auto" w:fill="FFFFFF"/>
          <w:lang w:val="uk-UA"/>
        </w:rPr>
        <w:t>“</w:t>
      </w:r>
      <w:r w:rsidR="00BE77FE">
        <w:rPr>
          <w:rStyle w:val="rvts11"/>
          <w:rFonts w:ascii="Times New Roman" w:hAnsi="Times New Roman"/>
          <w:sz w:val="28"/>
          <w:szCs w:val="28"/>
          <w:shd w:val="clear" w:color="auto" w:fill="FFFFFF"/>
          <w:lang w:val="uk-UA"/>
        </w:rPr>
        <w:t>,</w:t>
      </w:r>
      <w:r w:rsidR="002503BE" w:rsidRPr="006326FE">
        <w:rPr>
          <w:rFonts w:ascii="Times New Roman" w:hAnsi="Times New Roman"/>
          <w:color w:val="000000" w:themeColor="text1"/>
          <w:sz w:val="28"/>
          <w:szCs w:val="28"/>
          <w:lang w:val="uk-UA"/>
        </w:rPr>
        <w:t xml:space="preserve"> </w:t>
      </w:r>
      <w:r w:rsidRPr="006326FE">
        <w:rPr>
          <w:rFonts w:ascii="Times New Roman" w:hAnsi="Times New Roman"/>
          <w:color w:val="000000" w:themeColor="text1"/>
          <w:sz w:val="28"/>
          <w:szCs w:val="28"/>
          <w:lang w:val="uk-UA"/>
        </w:rPr>
        <w:t xml:space="preserve"> до об’єктів державної власності, що підлягають приватизації, належать майно підприємств, </w:t>
      </w:r>
      <w:proofErr w:type="spellStart"/>
      <w:r w:rsidRPr="006326FE">
        <w:rPr>
          <w:rFonts w:ascii="Times New Roman" w:hAnsi="Times New Roman"/>
          <w:color w:val="000000" w:themeColor="text1"/>
          <w:sz w:val="28"/>
          <w:szCs w:val="28"/>
          <w:lang w:val="uk-UA"/>
        </w:rPr>
        <w:t>цехів</w:t>
      </w:r>
      <w:proofErr w:type="spellEnd"/>
      <w:r w:rsidRPr="006326FE">
        <w:rPr>
          <w:rFonts w:ascii="Times New Roman" w:hAnsi="Times New Roman"/>
          <w:color w:val="000000" w:themeColor="text1"/>
          <w:sz w:val="28"/>
          <w:szCs w:val="28"/>
          <w:lang w:val="uk-UA"/>
        </w:rPr>
        <w:t xml:space="preserve">, виробництв, дільниць, інших підрозділів, що виділяються в самостійні підприємства і є єдиними (цілісними) майновими комплексами (абзаци перший, другий </w:t>
      </w:r>
      <w:r w:rsidR="00D56F3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частини</w:t>
      </w:r>
      <w:r w:rsidR="00D56F3E">
        <w:rPr>
          <w:rFonts w:ascii="Times New Roman" w:hAnsi="Times New Roman"/>
          <w:color w:val="000000" w:themeColor="text1"/>
          <w:sz w:val="28"/>
          <w:szCs w:val="28"/>
          <w:lang w:val="uk-UA"/>
        </w:rPr>
        <w:t xml:space="preserve"> першої статті 5); дія </w:t>
      </w:r>
      <w:r w:rsidRPr="006326FE">
        <w:rPr>
          <w:rFonts w:ascii="Times New Roman" w:hAnsi="Times New Roman"/>
          <w:color w:val="000000" w:themeColor="text1"/>
          <w:sz w:val="28"/>
          <w:szCs w:val="28"/>
          <w:lang w:val="uk-UA"/>
        </w:rPr>
        <w:t xml:space="preserve">Закону </w:t>
      </w:r>
      <w:r w:rsidRPr="006326FE">
        <w:rPr>
          <w:rStyle w:val="rvts11"/>
          <w:rFonts w:ascii="Times New Roman" w:hAnsi="Times New Roman"/>
          <w:color w:val="000000" w:themeColor="text1"/>
          <w:sz w:val="28"/>
          <w:szCs w:val="28"/>
          <w:shd w:val="clear" w:color="auto" w:fill="FFFFFF"/>
          <w:lang w:val="uk-UA"/>
        </w:rPr>
        <w:t>№ 2163</w:t>
      </w:r>
      <w:r w:rsidRPr="006326FE">
        <w:rPr>
          <w:rFonts w:ascii="Times New Roman" w:hAnsi="Times New Roman"/>
          <w:color w:val="000000" w:themeColor="text1"/>
          <w:sz w:val="28"/>
          <w:szCs w:val="28"/>
          <w:lang w:val="uk-UA"/>
        </w:rPr>
        <w:t xml:space="preserve"> не поширюється на приватизацію об’єктів державного земельного та житлового фондів, а також об’єктів соціально-культурного призначення, за винятком тих, які належать </w:t>
      </w:r>
      <w:r w:rsidRPr="006326FE">
        <w:rPr>
          <w:rFonts w:ascii="Times New Roman" w:hAnsi="Times New Roman"/>
          <w:color w:val="000000" w:themeColor="text1"/>
          <w:sz w:val="28"/>
          <w:szCs w:val="28"/>
          <w:lang w:val="uk-UA"/>
        </w:rPr>
        <w:lastRenderedPageBreak/>
        <w:t xml:space="preserve">підприємствам, що </w:t>
      </w:r>
      <w:r w:rsidR="00EF531E" w:rsidRPr="006326FE">
        <w:rPr>
          <w:rFonts w:ascii="Times New Roman" w:hAnsi="Times New Roman"/>
          <w:color w:val="000000" w:themeColor="text1"/>
          <w:sz w:val="28"/>
          <w:szCs w:val="28"/>
          <w:lang w:val="uk-UA"/>
        </w:rPr>
        <w:t>приватизу</w:t>
      </w:r>
      <w:r w:rsidR="00881907">
        <w:rPr>
          <w:rFonts w:ascii="Times New Roman" w:hAnsi="Times New Roman"/>
          <w:color w:val="000000" w:themeColor="text1"/>
          <w:sz w:val="28"/>
          <w:szCs w:val="28"/>
          <w:lang w:val="uk-UA"/>
        </w:rPr>
        <w:t>ю</w:t>
      </w:r>
      <w:r w:rsidRPr="006326FE">
        <w:rPr>
          <w:rFonts w:ascii="Times New Roman" w:hAnsi="Times New Roman"/>
          <w:color w:val="000000" w:themeColor="text1"/>
          <w:sz w:val="28"/>
          <w:szCs w:val="28"/>
          <w:lang w:val="uk-UA"/>
        </w:rPr>
        <w:t xml:space="preserve">ться (абзаци перший, другий частини другої </w:t>
      </w:r>
      <w:r w:rsidR="00D56F3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статті 3); товариству покупців, створеному працівниками підприємства, яке стало власником свого підприємства в результаті викупу підприємства, купівлі його на аукціоні, за конкурсом, придбання 51 і більше відсотків акцій, за його згодою відповідний державний орган приватизації безоплатно передає об’єкти соціально-побутового призначення, створені за рахунок коштів фонду соціального розвитку (аналогічних фондів) зазначеного підприємства</w:t>
      </w:r>
      <w:r w:rsidR="00D56F3E">
        <w:rPr>
          <w:rFonts w:ascii="Times New Roman" w:hAnsi="Times New Roman"/>
          <w:color w:val="000000" w:themeColor="text1"/>
          <w:sz w:val="28"/>
          <w:szCs w:val="28"/>
          <w:lang w:val="uk-UA"/>
        </w:rPr>
        <w:t>,</w:t>
      </w:r>
      <w:r w:rsidRPr="006326FE">
        <w:rPr>
          <w:rFonts w:ascii="Times New Roman" w:hAnsi="Times New Roman"/>
          <w:color w:val="000000" w:themeColor="text1"/>
          <w:sz w:val="28"/>
          <w:szCs w:val="28"/>
          <w:lang w:val="uk-UA"/>
        </w:rPr>
        <w:t xml:space="preserve"> </w:t>
      </w:r>
      <w:r w:rsidR="00D56F3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із зменшенням ціни, за яку було придбано майно підприємства, на суму початкової ціни зазначеного майна; ці пільги пошир</w:t>
      </w:r>
      <w:r w:rsidR="00EF531E" w:rsidRPr="006326FE">
        <w:rPr>
          <w:rFonts w:ascii="Times New Roman" w:hAnsi="Times New Roman"/>
          <w:color w:val="000000" w:themeColor="text1"/>
          <w:sz w:val="28"/>
          <w:szCs w:val="28"/>
          <w:lang w:val="uk-UA"/>
        </w:rPr>
        <w:t>ено</w:t>
      </w:r>
      <w:r w:rsidRPr="006326FE">
        <w:rPr>
          <w:rFonts w:ascii="Times New Roman" w:hAnsi="Times New Roman"/>
          <w:color w:val="000000" w:themeColor="text1"/>
          <w:sz w:val="28"/>
          <w:szCs w:val="28"/>
          <w:lang w:val="uk-UA"/>
        </w:rPr>
        <w:t xml:space="preserve"> на викуп державного майна орендними підприємствами (частина друга статті 24).</w:t>
      </w:r>
    </w:p>
    <w:p w14:paraId="21EDB5FB" w14:textId="2D1BC40C" w:rsidR="008941F1" w:rsidRPr="006326FE" w:rsidRDefault="008E6179"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У </w:t>
      </w:r>
      <w:r w:rsidR="008941F1" w:rsidRPr="006326FE">
        <w:rPr>
          <w:rFonts w:ascii="Times New Roman" w:hAnsi="Times New Roman"/>
          <w:color w:val="000000" w:themeColor="text1"/>
          <w:sz w:val="28"/>
          <w:szCs w:val="28"/>
          <w:lang w:val="uk-UA"/>
        </w:rPr>
        <w:t>Закон</w:t>
      </w:r>
      <w:r w:rsidRPr="006326FE">
        <w:rPr>
          <w:rFonts w:ascii="Times New Roman" w:hAnsi="Times New Roman"/>
          <w:color w:val="000000" w:themeColor="text1"/>
          <w:sz w:val="28"/>
          <w:szCs w:val="28"/>
          <w:lang w:val="uk-UA"/>
        </w:rPr>
        <w:t>і</w:t>
      </w:r>
      <w:r w:rsidR="008941F1" w:rsidRPr="006326FE">
        <w:rPr>
          <w:rFonts w:ascii="Times New Roman" w:hAnsi="Times New Roman"/>
          <w:color w:val="000000" w:themeColor="text1"/>
          <w:sz w:val="28"/>
          <w:szCs w:val="28"/>
          <w:lang w:val="uk-UA"/>
        </w:rPr>
        <w:t xml:space="preserve"> </w:t>
      </w:r>
      <w:r w:rsidR="008941F1" w:rsidRPr="006326FE">
        <w:rPr>
          <w:rStyle w:val="rvts11"/>
          <w:rFonts w:ascii="Times New Roman" w:hAnsi="Times New Roman"/>
          <w:color w:val="000000" w:themeColor="text1"/>
          <w:sz w:val="28"/>
          <w:szCs w:val="28"/>
          <w:shd w:val="clear" w:color="auto" w:fill="FFFFFF"/>
          <w:lang w:val="uk-UA"/>
        </w:rPr>
        <w:t>№ 2482</w:t>
      </w:r>
      <w:r w:rsidR="008941F1" w:rsidRPr="006326FE">
        <w:rPr>
          <w:rFonts w:ascii="Times New Roman" w:hAnsi="Times New Roman"/>
          <w:color w:val="000000" w:themeColor="text1"/>
          <w:sz w:val="28"/>
          <w:szCs w:val="28"/>
          <w:lang w:val="uk-UA"/>
        </w:rPr>
        <w:t xml:space="preserve"> </w:t>
      </w:r>
      <w:r w:rsidR="00D56F3E">
        <w:rPr>
          <w:rFonts w:ascii="Times New Roman" w:hAnsi="Times New Roman"/>
          <w:color w:val="000000" w:themeColor="text1"/>
          <w:sz w:val="28"/>
          <w:szCs w:val="28"/>
          <w:lang w:val="uk-UA"/>
        </w:rPr>
        <w:t>зі змінами</w:t>
      </w:r>
      <w:r w:rsidR="00BE77FE">
        <w:rPr>
          <w:rFonts w:ascii="Times New Roman" w:hAnsi="Times New Roman"/>
          <w:color w:val="000000" w:themeColor="text1"/>
          <w:sz w:val="28"/>
          <w:szCs w:val="28"/>
          <w:lang w:val="uk-UA"/>
        </w:rPr>
        <w:t>,</w:t>
      </w:r>
      <w:r w:rsidR="00D56F3E">
        <w:rPr>
          <w:rFonts w:ascii="Times New Roman" w:hAnsi="Times New Roman"/>
          <w:color w:val="000000" w:themeColor="text1"/>
          <w:sz w:val="28"/>
          <w:szCs w:val="28"/>
          <w:lang w:val="uk-UA"/>
        </w:rPr>
        <w:t xml:space="preserve"> внесеними Законом України «Про внесення змін і доповнень до Закону України „Про приватизацію державного житлового фонду“» від 22 лютого 1994 року № 3981–ХІІ</w:t>
      </w:r>
      <w:r w:rsidR="00E707EA">
        <w:rPr>
          <w:rFonts w:ascii="Times New Roman" w:hAnsi="Times New Roman"/>
          <w:color w:val="000000" w:themeColor="text1"/>
          <w:sz w:val="28"/>
          <w:szCs w:val="28"/>
          <w:lang w:val="uk-UA"/>
        </w:rPr>
        <w:t>,</w:t>
      </w:r>
      <w:r w:rsidR="00D56F3E">
        <w:rPr>
          <w:rFonts w:ascii="Times New Roman" w:hAnsi="Times New Roman"/>
          <w:color w:val="000000" w:themeColor="text1"/>
          <w:sz w:val="28"/>
          <w:szCs w:val="28"/>
          <w:lang w:val="uk-UA"/>
        </w:rPr>
        <w:t xml:space="preserve"> </w:t>
      </w:r>
      <w:r w:rsidRPr="006326FE">
        <w:rPr>
          <w:rFonts w:ascii="Times New Roman" w:hAnsi="Times New Roman"/>
          <w:color w:val="000000" w:themeColor="text1"/>
          <w:sz w:val="28"/>
          <w:szCs w:val="28"/>
          <w:lang w:val="uk-UA"/>
        </w:rPr>
        <w:t xml:space="preserve">визначено, що </w:t>
      </w:r>
      <w:r w:rsidR="008941F1" w:rsidRPr="006326FE">
        <w:rPr>
          <w:rFonts w:ascii="Times New Roman" w:hAnsi="Times New Roman"/>
          <w:color w:val="000000" w:themeColor="text1"/>
          <w:sz w:val="28"/>
          <w:szCs w:val="28"/>
          <w:lang w:val="uk-UA"/>
        </w:rPr>
        <w:t xml:space="preserve">державний житловий фонд – це житловий фонд місцевих рад народних депутатів та житловий фонд, який </w:t>
      </w:r>
      <w:r w:rsidR="00CD4BD7" w:rsidRPr="006326FE">
        <w:rPr>
          <w:rFonts w:ascii="Times New Roman" w:hAnsi="Times New Roman"/>
          <w:color w:val="000000" w:themeColor="text1"/>
          <w:sz w:val="28"/>
          <w:szCs w:val="28"/>
          <w:lang w:val="uk-UA"/>
        </w:rPr>
        <w:t>перебуває</w:t>
      </w:r>
      <w:r w:rsidR="008941F1" w:rsidRPr="006326FE">
        <w:rPr>
          <w:rFonts w:ascii="Times New Roman" w:hAnsi="Times New Roman"/>
          <w:color w:val="000000" w:themeColor="text1"/>
          <w:sz w:val="28"/>
          <w:szCs w:val="28"/>
          <w:lang w:val="uk-UA"/>
        </w:rPr>
        <w:t xml:space="preserve"> </w:t>
      </w:r>
      <w:r w:rsidR="00B77F0F" w:rsidRPr="006326FE">
        <w:rPr>
          <w:rFonts w:ascii="Times New Roman" w:hAnsi="Times New Roman"/>
          <w:color w:val="000000" w:themeColor="text1"/>
          <w:sz w:val="28"/>
          <w:szCs w:val="28"/>
          <w:lang w:val="uk-UA"/>
        </w:rPr>
        <w:t>в</w:t>
      </w:r>
      <w:r w:rsidR="008941F1" w:rsidRPr="006326FE">
        <w:rPr>
          <w:rFonts w:ascii="Times New Roman" w:hAnsi="Times New Roman"/>
          <w:color w:val="000000" w:themeColor="text1"/>
          <w:sz w:val="28"/>
          <w:szCs w:val="28"/>
          <w:lang w:val="uk-UA"/>
        </w:rPr>
        <w:t xml:space="preserve"> повному господарському віданні чи оперативному управлінні державних пі</w:t>
      </w:r>
      <w:r w:rsidR="006326FE">
        <w:rPr>
          <w:rFonts w:ascii="Times New Roman" w:hAnsi="Times New Roman"/>
          <w:color w:val="000000" w:themeColor="text1"/>
          <w:sz w:val="28"/>
          <w:szCs w:val="28"/>
          <w:lang w:val="uk-UA"/>
        </w:rPr>
        <w:t>дприємств, організацій, установ</w:t>
      </w:r>
      <w:r w:rsidR="006326FE">
        <w:rPr>
          <w:rFonts w:ascii="Times New Roman" w:hAnsi="Times New Roman"/>
          <w:color w:val="000000" w:themeColor="text1"/>
          <w:sz w:val="28"/>
          <w:szCs w:val="28"/>
          <w:lang w:val="uk-UA"/>
        </w:rPr>
        <w:br/>
      </w:r>
      <w:r w:rsidR="008941F1" w:rsidRPr="006326FE">
        <w:rPr>
          <w:rFonts w:ascii="Times New Roman" w:hAnsi="Times New Roman"/>
          <w:color w:val="000000" w:themeColor="text1"/>
          <w:sz w:val="28"/>
          <w:szCs w:val="28"/>
          <w:lang w:val="uk-UA"/>
        </w:rPr>
        <w:t>(</w:t>
      </w:r>
      <w:r w:rsidR="005B535E" w:rsidRPr="006326FE">
        <w:rPr>
          <w:rFonts w:ascii="Times New Roman" w:hAnsi="Times New Roman"/>
          <w:color w:val="000000" w:themeColor="text1"/>
          <w:sz w:val="28"/>
          <w:szCs w:val="28"/>
          <w:lang w:val="uk-UA"/>
        </w:rPr>
        <w:t>частина друга</w:t>
      </w:r>
      <w:r w:rsidR="008941F1" w:rsidRPr="006326FE">
        <w:rPr>
          <w:rFonts w:ascii="Times New Roman" w:hAnsi="Times New Roman"/>
          <w:color w:val="000000" w:themeColor="text1"/>
          <w:sz w:val="28"/>
          <w:szCs w:val="28"/>
          <w:lang w:val="uk-UA"/>
        </w:rPr>
        <w:t xml:space="preserve"> статті 1); не підлягають приватизації, зокрема, кімнати в г</w:t>
      </w:r>
      <w:r w:rsidRPr="006326FE">
        <w:rPr>
          <w:rFonts w:ascii="Times New Roman" w:hAnsi="Times New Roman"/>
          <w:color w:val="000000" w:themeColor="text1"/>
          <w:sz w:val="28"/>
          <w:szCs w:val="28"/>
          <w:lang w:val="uk-UA"/>
        </w:rPr>
        <w:t>уртожитках (пункт 2 статті 2); у</w:t>
      </w:r>
      <w:r w:rsidR="008941F1" w:rsidRPr="006326FE">
        <w:rPr>
          <w:rFonts w:ascii="Times New Roman" w:hAnsi="Times New Roman"/>
          <w:color w:val="000000" w:themeColor="text1"/>
          <w:sz w:val="28"/>
          <w:szCs w:val="28"/>
          <w:lang w:val="uk-UA"/>
        </w:rPr>
        <w:t xml:space="preserve"> разі банкрутства підприємств, зміни форми власності або ліквідації підприємств, установ, організацій, у повному господарському віданні яких перебуває державний житловий фонд, останній (крім гуртожитків) одночасно передається </w:t>
      </w:r>
      <w:r w:rsidR="00B77F0F" w:rsidRPr="006326FE">
        <w:rPr>
          <w:rFonts w:ascii="Times New Roman" w:hAnsi="Times New Roman"/>
          <w:color w:val="000000" w:themeColor="text1"/>
          <w:sz w:val="28"/>
          <w:szCs w:val="28"/>
          <w:lang w:val="uk-UA"/>
        </w:rPr>
        <w:t>в</w:t>
      </w:r>
      <w:r w:rsidR="008941F1" w:rsidRPr="006326FE">
        <w:rPr>
          <w:rFonts w:ascii="Times New Roman" w:hAnsi="Times New Roman"/>
          <w:color w:val="000000" w:themeColor="text1"/>
          <w:sz w:val="28"/>
          <w:szCs w:val="28"/>
          <w:lang w:val="uk-UA"/>
        </w:rPr>
        <w:t xml:space="preserve"> комунальну власність відповідних міських, селищних, сільських рад народних депутатів (</w:t>
      </w:r>
      <w:r w:rsidR="007056DF" w:rsidRPr="006326FE">
        <w:rPr>
          <w:rFonts w:ascii="Times New Roman" w:hAnsi="Times New Roman"/>
          <w:color w:val="000000" w:themeColor="text1"/>
          <w:sz w:val="28"/>
          <w:szCs w:val="28"/>
          <w:lang w:val="uk-UA"/>
        </w:rPr>
        <w:t>абзац другий</w:t>
      </w:r>
      <w:r w:rsidR="008941F1" w:rsidRPr="006326FE">
        <w:rPr>
          <w:rFonts w:ascii="Times New Roman" w:hAnsi="Times New Roman"/>
          <w:color w:val="000000" w:themeColor="text1"/>
          <w:sz w:val="28"/>
          <w:szCs w:val="28"/>
          <w:lang w:val="uk-UA"/>
        </w:rPr>
        <w:t xml:space="preserve"> пункту 9 статті 8). </w:t>
      </w:r>
    </w:p>
    <w:p w14:paraId="376B1C73" w14:textId="0305E423" w:rsidR="008941F1" w:rsidRPr="006326FE" w:rsidRDefault="008941F1"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Отже, на </w:t>
      </w:r>
      <w:r w:rsidR="0027795E" w:rsidRPr="006326FE">
        <w:rPr>
          <w:rFonts w:ascii="Times New Roman" w:hAnsi="Times New Roman"/>
          <w:color w:val="000000" w:themeColor="text1"/>
          <w:sz w:val="28"/>
          <w:szCs w:val="28"/>
          <w:lang w:val="uk-UA"/>
        </w:rPr>
        <w:t>час</w:t>
      </w:r>
      <w:r w:rsidR="00AA0182" w:rsidRPr="006326FE">
        <w:rPr>
          <w:rFonts w:ascii="Times New Roman" w:hAnsi="Times New Roman"/>
          <w:color w:val="000000" w:themeColor="text1"/>
          <w:sz w:val="28"/>
          <w:szCs w:val="28"/>
          <w:lang w:val="uk-UA"/>
        </w:rPr>
        <w:t>, коли</w:t>
      </w:r>
      <w:r w:rsidRPr="006326FE">
        <w:rPr>
          <w:rFonts w:ascii="Times New Roman" w:hAnsi="Times New Roman"/>
          <w:color w:val="000000" w:themeColor="text1"/>
          <w:sz w:val="28"/>
          <w:szCs w:val="28"/>
          <w:lang w:val="uk-UA"/>
        </w:rPr>
        <w:t xml:space="preserve"> </w:t>
      </w:r>
      <w:r w:rsidR="00AA0182" w:rsidRPr="006326FE">
        <w:rPr>
          <w:rFonts w:ascii="Times New Roman" w:hAnsi="Times New Roman"/>
          <w:color w:val="000000" w:themeColor="text1"/>
          <w:sz w:val="28"/>
          <w:szCs w:val="28"/>
          <w:lang w:val="uk-UA"/>
        </w:rPr>
        <w:t>товариство</w:t>
      </w:r>
      <w:r w:rsidRPr="006326FE">
        <w:rPr>
          <w:rFonts w:ascii="Times New Roman" w:hAnsi="Times New Roman"/>
          <w:color w:val="000000" w:themeColor="text1"/>
          <w:sz w:val="28"/>
          <w:szCs w:val="28"/>
          <w:lang w:val="uk-UA"/>
        </w:rPr>
        <w:t xml:space="preserve"> покупц</w:t>
      </w:r>
      <w:r w:rsidR="00EF531E" w:rsidRPr="006326FE">
        <w:rPr>
          <w:rFonts w:ascii="Times New Roman" w:hAnsi="Times New Roman"/>
          <w:color w:val="000000" w:themeColor="text1"/>
          <w:sz w:val="28"/>
          <w:szCs w:val="28"/>
          <w:lang w:val="uk-UA"/>
        </w:rPr>
        <w:t xml:space="preserve">ів </w:t>
      </w:r>
      <w:r w:rsidR="00942607" w:rsidRPr="006326FE">
        <w:rPr>
          <w:rFonts w:ascii="Times New Roman" w:hAnsi="Times New Roman"/>
          <w:color w:val="000000" w:themeColor="text1"/>
          <w:sz w:val="28"/>
          <w:szCs w:val="28"/>
          <w:lang w:val="uk-UA"/>
        </w:rPr>
        <w:t xml:space="preserve">Чернігівського обласного </w:t>
      </w:r>
      <w:proofErr w:type="spellStart"/>
      <w:r w:rsidR="00942607" w:rsidRPr="006326FE">
        <w:rPr>
          <w:rFonts w:ascii="Times New Roman" w:hAnsi="Times New Roman"/>
          <w:color w:val="000000" w:themeColor="text1"/>
          <w:sz w:val="28"/>
          <w:szCs w:val="28"/>
          <w:lang w:val="uk-UA"/>
        </w:rPr>
        <w:t>проє</w:t>
      </w:r>
      <w:r w:rsidRPr="006326FE">
        <w:rPr>
          <w:rFonts w:ascii="Times New Roman" w:hAnsi="Times New Roman"/>
          <w:color w:val="000000" w:themeColor="text1"/>
          <w:sz w:val="28"/>
          <w:szCs w:val="28"/>
          <w:lang w:val="uk-UA"/>
        </w:rPr>
        <w:t>ктного</w:t>
      </w:r>
      <w:proofErr w:type="spellEnd"/>
      <w:r w:rsidRPr="006326FE">
        <w:rPr>
          <w:rFonts w:ascii="Times New Roman" w:hAnsi="Times New Roman"/>
          <w:color w:val="000000" w:themeColor="text1"/>
          <w:sz w:val="28"/>
          <w:szCs w:val="28"/>
          <w:lang w:val="uk-UA"/>
        </w:rPr>
        <w:t xml:space="preserve"> ремонтно-будівельного орендного підприємства „</w:t>
      </w:r>
      <w:proofErr w:type="spellStart"/>
      <w:r w:rsidRPr="006326FE">
        <w:rPr>
          <w:rFonts w:ascii="Times New Roman" w:hAnsi="Times New Roman"/>
          <w:color w:val="000000" w:themeColor="text1"/>
          <w:sz w:val="28"/>
          <w:szCs w:val="28"/>
          <w:lang w:val="uk-UA"/>
        </w:rPr>
        <w:t>Чернігівоблбуд</w:t>
      </w:r>
      <w:proofErr w:type="spellEnd"/>
      <w:r w:rsidRPr="006326FE">
        <w:rPr>
          <w:rFonts w:ascii="Times New Roman" w:hAnsi="Times New Roman"/>
          <w:color w:val="000000" w:themeColor="text1"/>
          <w:sz w:val="28"/>
          <w:szCs w:val="28"/>
          <w:lang w:val="uk-UA"/>
        </w:rPr>
        <w:t xml:space="preserve">“ </w:t>
      </w:r>
      <w:r w:rsidR="003F10C1" w:rsidRPr="006326FE">
        <w:rPr>
          <w:rFonts w:ascii="Times New Roman" w:hAnsi="Times New Roman"/>
          <w:color w:val="000000" w:themeColor="text1"/>
          <w:sz w:val="28"/>
          <w:szCs w:val="28"/>
          <w:lang w:val="uk-UA"/>
        </w:rPr>
        <w:t>приватизувало цілісний майновий комплекс</w:t>
      </w:r>
      <w:r w:rsidRPr="006326FE">
        <w:rPr>
          <w:rFonts w:ascii="Times New Roman" w:hAnsi="Times New Roman"/>
          <w:color w:val="000000" w:themeColor="text1"/>
          <w:sz w:val="28"/>
          <w:szCs w:val="28"/>
          <w:lang w:val="uk-UA"/>
        </w:rPr>
        <w:t>, до якого увійшов і гуртожиток, Закон</w:t>
      </w:r>
      <w:r w:rsidR="008E6179" w:rsidRPr="006326FE">
        <w:rPr>
          <w:rFonts w:ascii="Times New Roman" w:hAnsi="Times New Roman"/>
          <w:color w:val="000000" w:themeColor="text1"/>
          <w:sz w:val="28"/>
          <w:szCs w:val="28"/>
          <w:lang w:val="uk-UA"/>
        </w:rPr>
        <w:t>ом</w:t>
      </w:r>
      <w:r w:rsidRPr="006326FE">
        <w:rPr>
          <w:rFonts w:ascii="Times New Roman" w:hAnsi="Times New Roman"/>
          <w:color w:val="000000" w:themeColor="text1"/>
          <w:sz w:val="28"/>
          <w:szCs w:val="28"/>
          <w:lang w:val="uk-UA"/>
        </w:rPr>
        <w:t xml:space="preserve"> </w:t>
      </w:r>
      <w:r w:rsidRPr="006326FE">
        <w:rPr>
          <w:rStyle w:val="rvts11"/>
          <w:rFonts w:ascii="Times New Roman" w:hAnsi="Times New Roman"/>
          <w:color w:val="000000" w:themeColor="text1"/>
          <w:sz w:val="28"/>
          <w:szCs w:val="28"/>
          <w:shd w:val="clear" w:color="auto" w:fill="FFFFFF"/>
          <w:lang w:val="uk-UA"/>
        </w:rPr>
        <w:t>№ 2482</w:t>
      </w:r>
      <w:r w:rsidRPr="006326FE">
        <w:rPr>
          <w:rFonts w:ascii="Times New Roman" w:hAnsi="Times New Roman"/>
          <w:color w:val="000000" w:themeColor="text1"/>
          <w:sz w:val="28"/>
          <w:szCs w:val="28"/>
          <w:lang w:val="uk-UA"/>
        </w:rPr>
        <w:t xml:space="preserve"> гуртожитки </w:t>
      </w:r>
      <w:r w:rsidR="008E6179" w:rsidRPr="006326FE">
        <w:rPr>
          <w:rFonts w:ascii="Times New Roman" w:hAnsi="Times New Roman"/>
          <w:color w:val="000000" w:themeColor="text1"/>
          <w:sz w:val="28"/>
          <w:szCs w:val="28"/>
          <w:lang w:val="uk-UA"/>
        </w:rPr>
        <w:t xml:space="preserve">не були віднесені </w:t>
      </w:r>
      <w:r w:rsidRPr="006326FE">
        <w:rPr>
          <w:rFonts w:ascii="Times New Roman" w:hAnsi="Times New Roman"/>
          <w:color w:val="000000" w:themeColor="text1"/>
          <w:sz w:val="28"/>
          <w:szCs w:val="28"/>
          <w:lang w:val="uk-UA"/>
        </w:rPr>
        <w:t xml:space="preserve">до об’єктів державного житлового фонду, на які згідно </w:t>
      </w:r>
      <w:r w:rsidR="008E6179" w:rsidRPr="006326FE">
        <w:rPr>
          <w:rFonts w:ascii="Times New Roman" w:hAnsi="Times New Roman"/>
          <w:color w:val="000000" w:themeColor="text1"/>
          <w:sz w:val="28"/>
          <w:szCs w:val="28"/>
          <w:lang w:val="uk-UA"/>
        </w:rPr>
        <w:t>і</w:t>
      </w:r>
      <w:r w:rsidRPr="006326FE">
        <w:rPr>
          <w:rFonts w:ascii="Times New Roman" w:hAnsi="Times New Roman"/>
          <w:color w:val="000000" w:themeColor="text1"/>
          <w:sz w:val="28"/>
          <w:szCs w:val="28"/>
          <w:lang w:val="uk-UA"/>
        </w:rPr>
        <w:t xml:space="preserve">з Законом </w:t>
      </w:r>
      <w:r w:rsidRPr="006326FE">
        <w:rPr>
          <w:rStyle w:val="rvts11"/>
          <w:rFonts w:ascii="Times New Roman" w:hAnsi="Times New Roman"/>
          <w:color w:val="000000" w:themeColor="text1"/>
          <w:sz w:val="28"/>
          <w:szCs w:val="28"/>
          <w:shd w:val="clear" w:color="auto" w:fill="FFFFFF"/>
          <w:lang w:val="uk-UA"/>
        </w:rPr>
        <w:t xml:space="preserve">№ 2163 </w:t>
      </w:r>
      <w:r w:rsidRPr="006326FE">
        <w:rPr>
          <w:rFonts w:ascii="Times New Roman" w:hAnsi="Times New Roman"/>
          <w:color w:val="000000" w:themeColor="text1"/>
          <w:sz w:val="28"/>
          <w:szCs w:val="28"/>
          <w:lang w:val="uk-UA"/>
        </w:rPr>
        <w:t xml:space="preserve">не поширювалася приватизація в разі приватизації майна підприємства як цілісного майнового </w:t>
      </w:r>
      <w:r w:rsidR="00EF531E" w:rsidRPr="006326FE">
        <w:rPr>
          <w:rFonts w:ascii="Times New Roman" w:hAnsi="Times New Roman"/>
          <w:color w:val="000000" w:themeColor="text1"/>
          <w:sz w:val="28"/>
          <w:szCs w:val="28"/>
          <w:lang w:val="uk-UA"/>
        </w:rPr>
        <w:t xml:space="preserve">комплексу. </w:t>
      </w:r>
      <w:r w:rsidR="00EF531E" w:rsidRPr="006326FE">
        <w:rPr>
          <w:rFonts w:ascii="Times New Roman" w:hAnsi="Times New Roman"/>
          <w:color w:val="000000" w:themeColor="text1"/>
          <w:sz w:val="28"/>
          <w:szCs w:val="28"/>
          <w:lang w:val="uk-UA"/>
        </w:rPr>
        <w:lastRenderedPageBreak/>
        <w:t>Гуртожитки передавал</w:t>
      </w:r>
      <w:r w:rsidR="008E6179" w:rsidRPr="006326FE">
        <w:rPr>
          <w:rFonts w:ascii="Times New Roman" w:hAnsi="Times New Roman"/>
          <w:color w:val="000000" w:themeColor="text1"/>
          <w:sz w:val="28"/>
          <w:szCs w:val="28"/>
          <w:lang w:val="uk-UA"/>
        </w:rPr>
        <w:t>и</w:t>
      </w:r>
      <w:r w:rsidRPr="006326FE">
        <w:rPr>
          <w:rFonts w:ascii="Times New Roman" w:hAnsi="Times New Roman"/>
          <w:color w:val="000000" w:themeColor="text1"/>
          <w:sz w:val="28"/>
          <w:szCs w:val="28"/>
          <w:lang w:val="uk-UA"/>
        </w:rPr>
        <w:t>ся у власність товариству покупців, створено</w:t>
      </w:r>
      <w:r w:rsidR="008E6179" w:rsidRPr="006326FE">
        <w:rPr>
          <w:rFonts w:ascii="Times New Roman" w:hAnsi="Times New Roman"/>
          <w:color w:val="000000" w:themeColor="text1"/>
          <w:sz w:val="28"/>
          <w:szCs w:val="28"/>
          <w:lang w:val="uk-UA"/>
        </w:rPr>
        <w:t>му працівниками підприємства, на</w:t>
      </w:r>
      <w:r w:rsidRPr="006326FE">
        <w:rPr>
          <w:rFonts w:ascii="Times New Roman" w:hAnsi="Times New Roman"/>
          <w:color w:val="000000" w:themeColor="text1"/>
          <w:sz w:val="28"/>
          <w:szCs w:val="28"/>
          <w:lang w:val="uk-UA"/>
        </w:rPr>
        <w:t xml:space="preserve"> пільгових умовах. </w:t>
      </w:r>
    </w:p>
    <w:p w14:paraId="232F3F72" w14:textId="5AE1A082" w:rsidR="008941F1" w:rsidRPr="006326FE" w:rsidRDefault="008941F1"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Законом</w:t>
      </w:r>
      <w:r w:rsidR="004C1236" w:rsidRPr="006326FE">
        <w:rPr>
          <w:rFonts w:ascii="Times New Roman" w:hAnsi="Times New Roman"/>
          <w:color w:val="000000" w:themeColor="text1"/>
          <w:sz w:val="28"/>
          <w:szCs w:val="28"/>
          <w:lang w:val="uk-UA"/>
        </w:rPr>
        <w:t xml:space="preserve"> </w:t>
      </w:r>
      <w:r w:rsidRPr="006326FE">
        <w:rPr>
          <w:rFonts w:ascii="Times New Roman" w:hAnsi="Times New Roman"/>
          <w:color w:val="000000" w:themeColor="text1"/>
          <w:sz w:val="28"/>
          <w:szCs w:val="28"/>
          <w:lang w:val="uk-UA"/>
        </w:rPr>
        <w:t xml:space="preserve">України </w:t>
      </w:r>
      <w:r w:rsidR="008E6179" w:rsidRPr="006326FE">
        <w:rPr>
          <w:rStyle w:val="rvts11"/>
          <w:rFonts w:ascii="Times New Roman" w:hAnsi="Times New Roman"/>
          <w:color w:val="000000" w:themeColor="text1"/>
          <w:sz w:val="28"/>
          <w:szCs w:val="28"/>
          <w:shd w:val="clear" w:color="auto" w:fill="FFFFFF"/>
          <w:lang w:val="uk-UA"/>
        </w:rPr>
        <w:t>«</w:t>
      </w:r>
      <w:r w:rsidRPr="006326FE">
        <w:rPr>
          <w:rStyle w:val="rvts11"/>
          <w:rFonts w:ascii="Times New Roman" w:hAnsi="Times New Roman"/>
          <w:color w:val="000000" w:themeColor="text1"/>
          <w:sz w:val="28"/>
          <w:szCs w:val="28"/>
          <w:shd w:val="clear" w:color="auto" w:fill="FFFFFF"/>
          <w:lang w:val="uk-UA"/>
        </w:rPr>
        <w:t>Про внесення змін до Закону України „Пр</w:t>
      </w:r>
      <w:r w:rsidR="008E6179" w:rsidRPr="006326FE">
        <w:rPr>
          <w:rStyle w:val="rvts11"/>
          <w:rFonts w:ascii="Times New Roman" w:hAnsi="Times New Roman"/>
          <w:color w:val="000000" w:themeColor="text1"/>
          <w:sz w:val="28"/>
          <w:szCs w:val="28"/>
          <w:shd w:val="clear" w:color="auto" w:fill="FFFFFF"/>
          <w:lang w:val="uk-UA"/>
        </w:rPr>
        <w:t>о приватизацію державного майна</w:t>
      </w:r>
      <w:r w:rsidR="00B77F0F" w:rsidRPr="006326FE">
        <w:rPr>
          <w:rFonts w:ascii="Times New Roman" w:hAnsi="Times New Roman"/>
          <w:color w:val="000000" w:themeColor="text1"/>
          <w:sz w:val="28"/>
          <w:szCs w:val="28"/>
          <w:lang w:val="uk-UA"/>
        </w:rPr>
        <w:t>“</w:t>
      </w:r>
      <w:r w:rsidR="008E6179" w:rsidRPr="006326FE">
        <w:rPr>
          <w:rStyle w:val="rvts11"/>
          <w:rFonts w:ascii="Times New Roman" w:hAnsi="Times New Roman"/>
          <w:color w:val="000000" w:themeColor="text1"/>
          <w:sz w:val="28"/>
          <w:szCs w:val="28"/>
          <w:shd w:val="clear" w:color="auto" w:fill="FFFFFF"/>
          <w:lang w:val="uk-UA"/>
        </w:rPr>
        <w:t>»</w:t>
      </w:r>
      <w:r w:rsidRPr="006326FE">
        <w:rPr>
          <w:rStyle w:val="rvts11"/>
          <w:rFonts w:ascii="Times New Roman" w:hAnsi="Times New Roman"/>
          <w:color w:val="000000" w:themeColor="text1"/>
          <w:sz w:val="28"/>
          <w:szCs w:val="28"/>
          <w:shd w:val="clear" w:color="auto" w:fill="FFFFFF"/>
          <w:lang w:val="uk-UA"/>
        </w:rPr>
        <w:t xml:space="preserve"> від 18 травня 2000 року № 1724–ІІІ </w:t>
      </w:r>
      <w:r w:rsidR="000D63BD" w:rsidRPr="006326FE">
        <w:rPr>
          <w:rStyle w:val="rvts11"/>
          <w:rFonts w:ascii="Times New Roman" w:hAnsi="Times New Roman"/>
          <w:color w:val="000000" w:themeColor="text1"/>
          <w:sz w:val="28"/>
          <w:szCs w:val="28"/>
          <w:shd w:val="clear" w:color="auto" w:fill="FFFFFF"/>
          <w:lang w:val="uk-UA"/>
        </w:rPr>
        <w:br/>
      </w:r>
      <w:r w:rsidRPr="006326FE">
        <w:rPr>
          <w:rStyle w:val="rvts11"/>
          <w:rFonts w:ascii="Times New Roman" w:hAnsi="Times New Roman"/>
          <w:color w:val="000000" w:themeColor="text1"/>
          <w:sz w:val="28"/>
          <w:szCs w:val="28"/>
          <w:shd w:val="clear" w:color="auto" w:fill="FFFFFF"/>
          <w:lang w:val="uk-UA"/>
        </w:rPr>
        <w:t>частину другу статті 24 Закону № 2163 було</w:t>
      </w:r>
      <w:r w:rsidRPr="006326FE">
        <w:rPr>
          <w:rFonts w:ascii="Times New Roman" w:hAnsi="Times New Roman"/>
          <w:color w:val="000000" w:themeColor="text1"/>
          <w:sz w:val="28"/>
          <w:szCs w:val="28"/>
          <w:lang w:val="uk-UA"/>
        </w:rPr>
        <w:t xml:space="preserve"> викладено в новій редакції: </w:t>
      </w:r>
    </w:p>
    <w:p w14:paraId="66A1BFD2" w14:textId="7706721E" w:rsidR="008941F1" w:rsidRPr="006326FE" w:rsidRDefault="008941F1" w:rsidP="00884DD6">
      <w:pPr>
        <w:spacing w:after="0" w:line="355" w:lineRule="auto"/>
        <w:ind w:firstLine="709"/>
        <w:jc w:val="both"/>
        <w:rPr>
          <w:rFonts w:ascii="Times New Roman" w:hAnsi="Times New Roman"/>
          <w:color w:val="000000" w:themeColor="text1"/>
          <w:sz w:val="28"/>
          <w:szCs w:val="28"/>
          <w:lang w:val="uk-UA"/>
        </w:rPr>
      </w:pPr>
      <w:r w:rsidRPr="006326FE">
        <w:rPr>
          <w:rStyle w:val="rvts11"/>
          <w:rFonts w:ascii="Times New Roman" w:hAnsi="Times New Roman"/>
          <w:color w:val="000000" w:themeColor="text1"/>
          <w:sz w:val="28"/>
          <w:szCs w:val="28"/>
          <w:shd w:val="clear" w:color="auto" w:fill="FFFFFF"/>
          <w:lang w:val="uk-UA"/>
        </w:rPr>
        <w:t xml:space="preserve">„2. </w:t>
      </w:r>
      <w:r w:rsidRPr="006326FE">
        <w:rPr>
          <w:rFonts w:ascii="Times New Roman" w:hAnsi="Times New Roman"/>
          <w:color w:val="000000" w:themeColor="text1"/>
          <w:sz w:val="28"/>
          <w:szCs w:val="28"/>
          <w:lang w:val="uk-UA"/>
        </w:rPr>
        <w:t>За рішенням державн</w:t>
      </w:r>
      <w:r w:rsidR="006326FE">
        <w:rPr>
          <w:rFonts w:ascii="Times New Roman" w:hAnsi="Times New Roman"/>
          <w:color w:val="000000" w:themeColor="text1"/>
          <w:sz w:val="28"/>
          <w:szCs w:val="28"/>
          <w:lang w:val="uk-UA"/>
        </w:rPr>
        <w:t>ого органу приватизації об’єкти</w:t>
      </w:r>
      <w:r w:rsidR="006326F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соціально-побутового призначення в разі відмови трудових колективів підприємств, що приватизуються, від приватизації цих об’єктів можуть передаватися у комунальну власність відповідних територіальних громад відповідно до законодавства. У разі неможливості утримання за рахунок коштів місцевого бюджету об’єктів соціально-побутового призначення, створених за рахунок коштів фонду соціального розвитку (аналогічних фондів) підприємства, що приватизується, а також за наявності згоди відкритого акціонерного товариства, створеного у процесі приватизації та корпоратизації на базі вказаного підприємства, зазначені об’єкти можуть передаватися у порядку, що встановлюється Фондом державного майна України</w:t>
      </w:r>
      <w:r w:rsidR="00D56F3E">
        <w:rPr>
          <w:rFonts w:ascii="Times New Roman" w:hAnsi="Times New Roman"/>
          <w:color w:val="000000" w:themeColor="text1"/>
          <w:sz w:val="28"/>
          <w:szCs w:val="28"/>
          <w:lang w:val="uk-UA"/>
        </w:rPr>
        <w:t>,</w:t>
      </w:r>
      <w:r w:rsidRPr="006326FE">
        <w:rPr>
          <w:rFonts w:ascii="Times New Roman" w:hAnsi="Times New Roman"/>
          <w:color w:val="000000" w:themeColor="text1"/>
          <w:sz w:val="28"/>
          <w:szCs w:val="28"/>
          <w:lang w:val="uk-UA"/>
        </w:rPr>
        <w:t xml:space="preserve"> у безстрокове безоплатне користування такому товариству за умови їх цільового використання та належного утримання і без права продажу. Подальша приватизація таких об’єктів здійснюється відповідно до закону</w:t>
      </w:r>
      <w:r w:rsidRPr="006326FE">
        <w:rPr>
          <w:rStyle w:val="rvts11"/>
          <w:rFonts w:ascii="Times New Roman" w:hAnsi="Times New Roman"/>
          <w:color w:val="000000" w:themeColor="text1"/>
          <w:sz w:val="28"/>
          <w:szCs w:val="28"/>
          <w:shd w:val="clear" w:color="auto" w:fill="FFFFFF"/>
          <w:lang w:val="uk-UA"/>
        </w:rPr>
        <w:t>“</w:t>
      </w:r>
      <w:r w:rsidRPr="006326FE">
        <w:rPr>
          <w:rFonts w:ascii="Times New Roman" w:hAnsi="Times New Roman"/>
          <w:color w:val="000000" w:themeColor="text1"/>
          <w:sz w:val="28"/>
          <w:szCs w:val="28"/>
          <w:lang w:val="uk-UA"/>
        </w:rPr>
        <w:t>.</w:t>
      </w:r>
    </w:p>
    <w:p w14:paraId="6648B919" w14:textId="313018D9" w:rsidR="008941F1" w:rsidRPr="006326FE" w:rsidRDefault="008941F1"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Законом України </w:t>
      </w:r>
      <w:r w:rsidRPr="006326FE">
        <w:rPr>
          <w:rStyle w:val="rvts11"/>
          <w:rFonts w:ascii="Times New Roman" w:hAnsi="Times New Roman"/>
          <w:color w:val="000000" w:themeColor="text1"/>
          <w:sz w:val="28"/>
          <w:szCs w:val="28"/>
          <w:shd w:val="clear" w:color="auto" w:fill="FFFFFF"/>
          <w:lang w:val="uk-UA"/>
        </w:rPr>
        <w:t>„Про внесення змін до деяких законів України з питань забезпечення захисту житлових прав громадян, які проживають у гуртожитках“</w:t>
      </w:r>
      <w:r w:rsidRPr="006326FE">
        <w:rPr>
          <w:rFonts w:ascii="Times New Roman" w:hAnsi="Times New Roman"/>
          <w:color w:val="000000" w:themeColor="text1"/>
          <w:sz w:val="28"/>
          <w:szCs w:val="28"/>
          <w:lang w:val="uk-UA"/>
        </w:rPr>
        <w:t xml:space="preserve"> від 3 березня 2005 року № 2453–</w:t>
      </w:r>
      <w:r w:rsidRPr="006326FE">
        <w:rPr>
          <w:rFonts w:ascii="Times New Roman" w:hAnsi="Times New Roman"/>
          <w:color w:val="000000" w:themeColor="text1"/>
          <w:sz w:val="28"/>
          <w:szCs w:val="28"/>
        </w:rPr>
        <w:t>IV</w:t>
      </w:r>
      <w:r w:rsidRPr="006326FE">
        <w:rPr>
          <w:rFonts w:ascii="Times New Roman" w:hAnsi="Times New Roman"/>
          <w:color w:val="000000" w:themeColor="text1"/>
          <w:sz w:val="28"/>
          <w:szCs w:val="28"/>
          <w:lang w:val="uk-UA"/>
        </w:rPr>
        <w:t xml:space="preserve"> до </w:t>
      </w:r>
      <w:r w:rsidR="007056DF" w:rsidRPr="006326FE">
        <w:rPr>
          <w:rFonts w:ascii="Times New Roman" w:hAnsi="Times New Roman"/>
          <w:color w:val="000000" w:themeColor="text1"/>
          <w:sz w:val="28"/>
          <w:szCs w:val="28"/>
          <w:lang w:val="uk-UA"/>
        </w:rPr>
        <w:t>абзацу другого</w:t>
      </w:r>
      <w:r w:rsidR="006326FE">
        <w:rPr>
          <w:rFonts w:ascii="Times New Roman" w:hAnsi="Times New Roman"/>
          <w:color w:val="000000" w:themeColor="text1"/>
          <w:sz w:val="28"/>
          <w:szCs w:val="28"/>
          <w:lang w:val="uk-UA"/>
        </w:rPr>
        <w:t xml:space="preserve"> пункту 9 статті 8</w:t>
      </w:r>
      <w:r w:rsidR="006326FE">
        <w:rPr>
          <w:rFonts w:ascii="Times New Roman" w:hAnsi="Times New Roman"/>
          <w:color w:val="000000" w:themeColor="text1"/>
          <w:sz w:val="28"/>
          <w:szCs w:val="28"/>
          <w:lang w:val="uk-UA"/>
        </w:rPr>
        <w:br/>
      </w:r>
      <w:r w:rsidRPr="006326FE">
        <w:rPr>
          <w:rFonts w:ascii="Times New Roman" w:hAnsi="Times New Roman"/>
          <w:color w:val="000000" w:themeColor="text1"/>
          <w:sz w:val="28"/>
          <w:szCs w:val="28"/>
          <w:lang w:val="uk-UA"/>
        </w:rPr>
        <w:t xml:space="preserve">Закону </w:t>
      </w:r>
      <w:r w:rsidRPr="006326FE">
        <w:rPr>
          <w:rStyle w:val="rvts11"/>
          <w:rFonts w:ascii="Times New Roman" w:hAnsi="Times New Roman"/>
          <w:color w:val="000000" w:themeColor="text1"/>
          <w:sz w:val="28"/>
          <w:szCs w:val="28"/>
          <w:shd w:val="clear" w:color="auto" w:fill="FFFFFF"/>
          <w:lang w:val="uk-UA"/>
        </w:rPr>
        <w:t>№ 2</w:t>
      </w:r>
      <w:r w:rsidR="005E5B7B">
        <w:rPr>
          <w:rStyle w:val="rvts11"/>
          <w:rFonts w:ascii="Times New Roman" w:hAnsi="Times New Roman"/>
          <w:color w:val="000000" w:themeColor="text1"/>
          <w:sz w:val="28"/>
          <w:szCs w:val="28"/>
          <w:shd w:val="clear" w:color="auto" w:fill="FFFFFF"/>
          <w:lang w:val="uk-UA"/>
        </w:rPr>
        <w:t>482</w:t>
      </w:r>
      <w:r w:rsidRPr="006326FE">
        <w:rPr>
          <w:rFonts w:ascii="Times New Roman" w:hAnsi="Times New Roman"/>
          <w:color w:val="000000" w:themeColor="text1"/>
          <w:sz w:val="28"/>
          <w:szCs w:val="28"/>
          <w:lang w:val="uk-UA"/>
        </w:rPr>
        <w:t xml:space="preserve"> було </w:t>
      </w:r>
      <w:proofErr w:type="spellStart"/>
      <w:r w:rsidRPr="006326FE">
        <w:rPr>
          <w:rFonts w:ascii="Times New Roman" w:hAnsi="Times New Roman"/>
          <w:color w:val="000000" w:themeColor="text1"/>
          <w:sz w:val="28"/>
          <w:szCs w:val="28"/>
          <w:lang w:val="uk-UA"/>
        </w:rPr>
        <w:t>внесено</w:t>
      </w:r>
      <w:proofErr w:type="spellEnd"/>
      <w:r w:rsidRPr="006326FE">
        <w:rPr>
          <w:rFonts w:ascii="Times New Roman" w:hAnsi="Times New Roman"/>
          <w:color w:val="000000" w:themeColor="text1"/>
          <w:sz w:val="28"/>
          <w:szCs w:val="28"/>
          <w:lang w:val="uk-UA"/>
        </w:rPr>
        <w:t xml:space="preserve"> зміни, згідно з якими гуртожитки вже було включено до державного житлового фонду, що має одночасно передаватися у комунальну власність відповідних міських, селищних, сільських рад народних депутатів </w:t>
      </w:r>
      <w:r w:rsidR="00B77F0F" w:rsidRPr="006326FE">
        <w:rPr>
          <w:rFonts w:ascii="Times New Roman" w:hAnsi="Times New Roman"/>
          <w:color w:val="000000" w:themeColor="text1"/>
          <w:sz w:val="28"/>
          <w:szCs w:val="28"/>
          <w:lang w:val="uk-UA"/>
        </w:rPr>
        <w:t>у</w:t>
      </w:r>
      <w:r w:rsidRPr="006326FE">
        <w:rPr>
          <w:rFonts w:ascii="Times New Roman" w:hAnsi="Times New Roman"/>
          <w:color w:val="000000" w:themeColor="text1"/>
          <w:sz w:val="28"/>
          <w:szCs w:val="28"/>
          <w:lang w:val="uk-UA"/>
        </w:rPr>
        <w:t xml:space="preserve"> разі банкрутства підприємств, зміни форми власності або ліквідації підприємств, установ, організацій, у повному господарському віданні яких перебуває державний житловий фонд.    </w:t>
      </w:r>
    </w:p>
    <w:p w14:paraId="0EF1DDCF" w14:textId="5A13374D" w:rsidR="008941F1" w:rsidRPr="006326FE" w:rsidRDefault="00B77F0F" w:rsidP="00884DD6">
      <w:pPr>
        <w:pStyle w:val="rvps2"/>
        <w:shd w:val="clear" w:color="auto" w:fill="FFFFFF"/>
        <w:spacing w:before="0" w:beforeAutospacing="0" w:after="0" w:afterAutospacing="0" w:line="355" w:lineRule="auto"/>
        <w:ind w:firstLine="709"/>
        <w:jc w:val="both"/>
        <w:rPr>
          <w:rStyle w:val="rvts11"/>
          <w:color w:val="000000" w:themeColor="text1"/>
          <w:sz w:val="28"/>
          <w:szCs w:val="28"/>
          <w:shd w:val="clear" w:color="auto" w:fill="FFFFFF"/>
          <w:lang w:val="uk-UA"/>
        </w:rPr>
      </w:pPr>
      <w:r w:rsidRPr="006326FE">
        <w:rPr>
          <w:color w:val="000000" w:themeColor="text1"/>
          <w:sz w:val="28"/>
          <w:szCs w:val="28"/>
          <w:lang w:val="uk-UA"/>
        </w:rPr>
        <w:t>Кімнати в</w:t>
      </w:r>
      <w:r w:rsidR="008941F1" w:rsidRPr="006326FE">
        <w:rPr>
          <w:color w:val="000000" w:themeColor="text1"/>
          <w:sz w:val="28"/>
          <w:szCs w:val="28"/>
          <w:lang w:val="uk-UA"/>
        </w:rPr>
        <w:t xml:space="preserve"> гуртожитках було віднесено законодавцем до об’єктів приватизації державного житлового фонду лише з 1 січня 2009 року – дня </w:t>
      </w:r>
      <w:r w:rsidR="008941F1" w:rsidRPr="006326FE">
        <w:rPr>
          <w:color w:val="000000" w:themeColor="text1"/>
          <w:sz w:val="28"/>
          <w:szCs w:val="28"/>
          <w:lang w:val="uk-UA"/>
        </w:rPr>
        <w:lastRenderedPageBreak/>
        <w:t>набрання чинності Законом</w:t>
      </w:r>
      <w:r w:rsidR="004C1236" w:rsidRPr="006326FE">
        <w:rPr>
          <w:color w:val="000000" w:themeColor="text1"/>
          <w:sz w:val="28"/>
          <w:szCs w:val="28"/>
          <w:lang w:val="uk-UA"/>
        </w:rPr>
        <w:t xml:space="preserve"> </w:t>
      </w:r>
      <w:r w:rsidR="004C1236" w:rsidRPr="006326FE">
        <w:rPr>
          <w:bCs/>
          <w:sz w:val="28"/>
          <w:szCs w:val="28"/>
          <w:lang w:val="uk-UA"/>
        </w:rPr>
        <w:t>№ 500</w:t>
      </w:r>
      <w:r w:rsidR="008941F1" w:rsidRPr="006326FE">
        <w:rPr>
          <w:rStyle w:val="rvts11"/>
          <w:color w:val="000000" w:themeColor="text1"/>
          <w:sz w:val="28"/>
          <w:szCs w:val="28"/>
          <w:shd w:val="clear" w:color="auto" w:fill="FFFFFF"/>
          <w:lang w:val="uk-UA"/>
        </w:rPr>
        <w:t>, яким, крім того, „з</w:t>
      </w:r>
      <w:r w:rsidR="008941F1" w:rsidRPr="006326FE">
        <w:rPr>
          <w:color w:val="000000" w:themeColor="text1"/>
          <w:sz w:val="28"/>
          <w:szCs w:val="28"/>
          <w:lang w:val="uk-UA"/>
        </w:rPr>
        <w:t xml:space="preserve"> метою захисту житлових прав мешканців гуртожитків, недопущення їх незаконного виселення із займаних ними на визначених цим Законом правових підставах жилих приміщень, недопущення відчуження гуртожитків, що будувалися за радянських часів (до 1 грудня 1991 року) за загальнодержавні кошти, запроваджується мораторій на виселення з гуртожитків мешканців (крім </w:t>
      </w:r>
      <w:r w:rsidR="00153539">
        <w:rPr>
          <w:color w:val="000000" w:themeColor="text1"/>
          <w:sz w:val="28"/>
          <w:szCs w:val="28"/>
          <w:lang w:val="uk-UA"/>
        </w:rPr>
        <w:t>виселення</w:t>
      </w:r>
      <w:r w:rsidR="008941F1" w:rsidRPr="006326FE">
        <w:rPr>
          <w:color w:val="000000" w:themeColor="text1"/>
          <w:sz w:val="28"/>
          <w:szCs w:val="28"/>
          <w:lang w:val="uk-UA"/>
        </w:rPr>
        <w:t xml:space="preserve"> мешканців гуртожитків за рішенням суду) та відчуження (крім переда</w:t>
      </w:r>
      <w:r w:rsidR="00153539" w:rsidRPr="00153539">
        <w:rPr>
          <w:color w:val="000000" w:themeColor="text1"/>
          <w:sz w:val="28"/>
          <w:szCs w:val="28"/>
          <w:lang w:val="uk-UA"/>
        </w:rPr>
        <w:t>чі</w:t>
      </w:r>
      <w:r w:rsidR="008941F1" w:rsidRPr="006326FE">
        <w:rPr>
          <w:color w:val="000000" w:themeColor="text1"/>
          <w:sz w:val="28"/>
          <w:szCs w:val="28"/>
          <w:lang w:val="uk-UA"/>
        </w:rPr>
        <w:t xml:space="preserve"> у комунальну власність відповідних міських, селищних, сільських рад відповідно до цього Закону) гуртожитків, що перебувають у повному господарському віданні або оперативному управлінні підприємств, організацій, установ незалежно від форми власності або увійшли до статутних фондів чи капіталів акціонерних чи колективних товариств (організацій), створених у процесі приватизації чи корпоратизації (у тому числі тих, що в подальшому були передані до статутних капіталів (фондів) інших юридичних осіб або відчужені в інший спосіб), з дня опублікування цього Закону до завершення виконання Загальнодержавної цільової програми </w:t>
      </w:r>
      <w:r w:rsidR="005D26F1">
        <w:rPr>
          <w:color w:val="000000" w:themeColor="text1"/>
          <w:sz w:val="28"/>
          <w:szCs w:val="28"/>
          <w:lang w:val="uk-UA"/>
        </w:rPr>
        <w:t>передачі</w:t>
      </w:r>
      <w:r w:rsidR="008941F1" w:rsidRPr="006326FE">
        <w:rPr>
          <w:color w:val="000000" w:themeColor="text1"/>
          <w:sz w:val="28"/>
          <w:szCs w:val="28"/>
          <w:lang w:val="uk-UA"/>
        </w:rPr>
        <w:t xml:space="preserve"> гуртожитків у власність територіальних громад</w:t>
      </w:r>
      <w:r w:rsidR="008941F1" w:rsidRPr="006326FE">
        <w:rPr>
          <w:rStyle w:val="rvts11"/>
          <w:color w:val="000000" w:themeColor="text1"/>
          <w:sz w:val="28"/>
          <w:szCs w:val="28"/>
          <w:shd w:val="clear" w:color="auto" w:fill="FFFFFF"/>
          <w:lang w:val="uk-UA"/>
        </w:rPr>
        <w:t>“ (а</w:t>
      </w:r>
      <w:r w:rsidR="008941F1" w:rsidRPr="006326FE">
        <w:rPr>
          <w:color w:val="000000" w:themeColor="text1"/>
          <w:sz w:val="28"/>
          <w:szCs w:val="28"/>
          <w:shd w:val="clear" w:color="auto" w:fill="FFFFFF"/>
          <w:lang w:val="uk-UA"/>
        </w:rPr>
        <w:t xml:space="preserve">бзац перший пункту 3 розділу VIII </w:t>
      </w:r>
      <w:r w:rsidR="008941F1" w:rsidRPr="006326FE">
        <w:rPr>
          <w:rStyle w:val="rvts11"/>
          <w:color w:val="000000" w:themeColor="text1"/>
          <w:sz w:val="28"/>
          <w:szCs w:val="28"/>
          <w:shd w:val="clear" w:color="auto" w:fill="FFFFFF"/>
          <w:lang w:val="uk-UA"/>
        </w:rPr>
        <w:t>„</w:t>
      </w:r>
      <w:r w:rsidR="008941F1" w:rsidRPr="006326FE">
        <w:rPr>
          <w:color w:val="000000" w:themeColor="text1"/>
          <w:sz w:val="28"/>
          <w:szCs w:val="28"/>
          <w:shd w:val="clear" w:color="auto" w:fill="FFFFFF"/>
          <w:lang w:val="uk-UA"/>
        </w:rPr>
        <w:t>Прикінцеві положення</w:t>
      </w:r>
      <w:r w:rsidR="008941F1" w:rsidRPr="006326FE">
        <w:rPr>
          <w:rStyle w:val="rvts11"/>
          <w:color w:val="000000" w:themeColor="text1"/>
          <w:sz w:val="28"/>
          <w:szCs w:val="28"/>
          <w:shd w:val="clear" w:color="auto" w:fill="FFFFFF"/>
          <w:lang w:val="uk-UA"/>
        </w:rPr>
        <w:t>“).</w:t>
      </w:r>
    </w:p>
    <w:p w14:paraId="6FD70CFD" w14:textId="4BF661C8" w:rsidR="008941F1" w:rsidRPr="006326FE" w:rsidRDefault="0027795E" w:rsidP="00884DD6">
      <w:pPr>
        <w:pStyle w:val="rvps2"/>
        <w:shd w:val="clear" w:color="auto" w:fill="FFFFFF"/>
        <w:spacing w:before="0" w:beforeAutospacing="0" w:after="0" w:afterAutospacing="0" w:line="355" w:lineRule="auto"/>
        <w:ind w:firstLine="709"/>
        <w:jc w:val="both"/>
        <w:rPr>
          <w:rStyle w:val="rvts11"/>
          <w:color w:val="000000" w:themeColor="text1"/>
          <w:sz w:val="28"/>
          <w:szCs w:val="28"/>
          <w:shd w:val="clear" w:color="auto" w:fill="FFFFFF"/>
          <w:lang w:val="uk-UA"/>
        </w:rPr>
      </w:pPr>
      <w:bookmarkStart w:id="5" w:name="_Hlk82774309"/>
      <w:r w:rsidRPr="006326FE">
        <w:rPr>
          <w:color w:val="000000" w:themeColor="text1"/>
          <w:sz w:val="28"/>
          <w:szCs w:val="28"/>
          <w:shd w:val="clear" w:color="auto" w:fill="FFFFFF"/>
          <w:lang w:val="uk-UA"/>
        </w:rPr>
        <w:t>Закон</w:t>
      </w:r>
      <w:r w:rsidR="008941F1" w:rsidRPr="006326FE">
        <w:rPr>
          <w:color w:val="000000" w:themeColor="text1"/>
          <w:sz w:val="28"/>
          <w:szCs w:val="28"/>
          <w:shd w:val="clear" w:color="auto" w:fill="FFFFFF"/>
          <w:lang w:val="uk-UA"/>
        </w:rPr>
        <w:t xml:space="preserve"> України </w:t>
      </w:r>
      <w:r w:rsidR="008941F1" w:rsidRPr="006326FE">
        <w:rPr>
          <w:rStyle w:val="rvts11"/>
          <w:color w:val="000000" w:themeColor="text1"/>
          <w:sz w:val="28"/>
          <w:szCs w:val="28"/>
          <w:shd w:val="clear" w:color="auto" w:fill="FFFFFF"/>
          <w:lang w:val="uk-UA"/>
        </w:rPr>
        <w:t>„</w:t>
      </w:r>
      <w:r w:rsidR="008941F1" w:rsidRPr="006326FE">
        <w:rPr>
          <w:color w:val="000000" w:themeColor="text1"/>
          <w:sz w:val="28"/>
          <w:szCs w:val="28"/>
          <w:shd w:val="clear" w:color="auto" w:fill="FFFFFF"/>
          <w:lang w:val="uk-UA"/>
        </w:rPr>
        <w:t>Про приватизацію державного і комунального майна</w:t>
      </w:r>
      <w:r w:rsidR="008941F1" w:rsidRPr="006326FE">
        <w:rPr>
          <w:rStyle w:val="rvts11"/>
          <w:color w:val="000000" w:themeColor="text1"/>
          <w:sz w:val="28"/>
          <w:szCs w:val="28"/>
          <w:shd w:val="clear" w:color="auto" w:fill="FFFFFF"/>
          <w:lang w:val="uk-UA"/>
        </w:rPr>
        <w:t>“</w:t>
      </w:r>
      <w:r w:rsidR="008941F1" w:rsidRPr="006326FE">
        <w:rPr>
          <w:color w:val="000000" w:themeColor="text1"/>
          <w:sz w:val="28"/>
          <w:szCs w:val="28"/>
          <w:shd w:val="clear" w:color="auto" w:fill="FFFFFF"/>
          <w:lang w:val="uk-UA"/>
        </w:rPr>
        <w:t xml:space="preserve"> </w:t>
      </w:r>
      <w:r w:rsidR="00D56F3E">
        <w:rPr>
          <w:color w:val="000000" w:themeColor="text1"/>
          <w:sz w:val="28"/>
          <w:szCs w:val="28"/>
          <w:shd w:val="clear" w:color="auto" w:fill="FFFFFF"/>
          <w:lang w:val="uk-UA"/>
        </w:rPr>
        <w:br/>
      </w:r>
      <w:r w:rsidR="008941F1" w:rsidRPr="006326FE">
        <w:rPr>
          <w:color w:val="000000" w:themeColor="text1"/>
          <w:sz w:val="28"/>
          <w:szCs w:val="28"/>
          <w:shd w:val="clear" w:color="auto" w:fill="FFFFFF"/>
          <w:lang w:val="uk-UA"/>
        </w:rPr>
        <w:t>від 18 січня 2018 року № 2269</w:t>
      </w:r>
      <w:r w:rsidR="008E6179" w:rsidRPr="006326FE">
        <w:rPr>
          <w:color w:val="000000" w:themeColor="text1"/>
          <w:sz w:val="28"/>
          <w:szCs w:val="28"/>
          <w:shd w:val="clear" w:color="auto" w:fill="FFFFFF"/>
          <w:lang w:val="uk-UA"/>
        </w:rPr>
        <w:t>–</w:t>
      </w:r>
      <w:r w:rsidR="008941F1" w:rsidRPr="006326FE">
        <w:rPr>
          <w:color w:val="000000" w:themeColor="text1"/>
          <w:sz w:val="28"/>
          <w:szCs w:val="28"/>
          <w:shd w:val="clear" w:color="auto" w:fill="FFFFFF"/>
          <w:lang w:val="uk-UA"/>
        </w:rPr>
        <w:t xml:space="preserve">VIII </w:t>
      </w:r>
      <w:r w:rsidRPr="006326FE">
        <w:rPr>
          <w:color w:val="000000" w:themeColor="text1"/>
          <w:sz w:val="28"/>
          <w:szCs w:val="28"/>
          <w:shd w:val="clear" w:color="auto" w:fill="FFFFFF"/>
          <w:lang w:val="uk-UA"/>
        </w:rPr>
        <w:t>не поширював сво</w:t>
      </w:r>
      <w:r w:rsidR="00D56F3E">
        <w:rPr>
          <w:color w:val="000000" w:themeColor="text1"/>
          <w:sz w:val="28"/>
          <w:szCs w:val="28"/>
          <w:shd w:val="clear" w:color="auto" w:fill="FFFFFF"/>
          <w:lang w:val="uk-UA"/>
        </w:rPr>
        <w:t>єї</w:t>
      </w:r>
      <w:r w:rsidRPr="006326FE">
        <w:rPr>
          <w:color w:val="000000" w:themeColor="text1"/>
          <w:sz w:val="28"/>
          <w:szCs w:val="28"/>
          <w:shd w:val="clear" w:color="auto" w:fill="FFFFFF"/>
          <w:lang w:val="uk-UA"/>
        </w:rPr>
        <w:t xml:space="preserve"> ді</w:t>
      </w:r>
      <w:r w:rsidR="00D56F3E">
        <w:rPr>
          <w:color w:val="000000" w:themeColor="text1"/>
          <w:sz w:val="28"/>
          <w:szCs w:val="28"/>
          <w:shd w:val="clear" w:color="auto" w:fill="FFFFFF"/>
          <w:lang w:val="uk-UA"/>
        </w:rPr>
        <w:t>ї</w:t>
      </w:r>
      <w:r w:rsidRPr="006326FE">
        <w:rPr>
          <w:color w:val="000000" w:themeColor="text1"/>
          <w:sz w:val="28"/>
          <w:szCs w:val="28"/>
          <w:shd w:val="clear" w:color="auto" w:fill="FFFFFF"/>
          <w:lang w:val="uk-UA"/>
        </w:rPr>
        <w:t xml:space="preserve"> </w:t>
      </w:r>
      <w:r w:rsidR="008941F1" w:rsidRPr="006326FE">
        <w:rPr>
          <w:color w:val="000000" w:themeColor="text1"/>
          <w:sz w:val="28"/>
          <w:szCs w:val="28"/>
          <w:shd w:val="clear" w:color="auto" w:fill="FFFFFF"/>
          <w:lang w:val="uk-UA"/>
        </w:rPr>
        <w:t>на приватизацію об’єкт</w:t>
      </w:r>
      <w:r w:rsidR="00B77F0F" w:rsidRPr="006326FE">
        <w:rPr>
          <w:color w:val="000000" w:themeColor="text1"/>
          <w:sz w:val="28"/>
          <w:szCs w:val="28"/>
          <w:shd w:val="clear" w:color="auto" w:fill="FFFFFF"/>
          <w:lang w:val="uk-UA"/>
        </w:rPr>
        <w:t xml:space="preserve">ів державного житлового фонду, </w:t>
      </w:r>
      <w:r w:rsidR="00D56F3E">
        <w:rPr>
          <w:color w:val="000000" w:themeColor="text1"/>
          <w:sz w:val="28"/>
          <w:szCs w:val="28"/>
          <w:shd w:val="clear" w:color="auto" w:fill="FFFFFF"/>
          <w:lang w:val="uk-UA"/>
        </w:rPr>
        <w:t>у</w:t>
      </w:r>
      <w:r w:rsidR="008941F1" w:rsidRPr="006326FE">
        <w:rPr>
          <w:color w:val="000000" w:themeColor="text1"/>
          <w:sz w:val="28"/>
          <w:szCs w:val="28"/>
          <w:shd w:val="clear" w:color="auto" w:fill="FFFFFF"/>
          <w:lang w:val="uk-UA"/>
        </w:rPr>
        <w:t xml:space="preserve"> тому числі </w:t>
      </w:r>
      <w:r w:rsidR="001375DB" w:rsidRPr="006326FE">
        <w:rPr>
          <w:color w:val="000000" w:themeColor="text1"/>
          <w:sz w:val="28"/>
          <w:szCs w:val="28"/>
          <w:shd w:val="clear" w:color="auto" w:fill="FFFFFF"/>
          <w:lang w:val="uk-UA"/>
        </w:rPr>
        <w:t xml:space="preserve">й </w:t>
      </w:r>
      <w:r w:rsidR="00D56F3E">
        <w:rPr>
          <w:color w:val="000000" w:themeColor="text1"/>
          <w:sz w:val="28"/>
          <w:szCs w:val="28"/>
          <w:shd w:val="clear" w:color="auto" w:fill="FFFFFF"/>
          <w:lang w:val="uk-UA"/>
        </w:rPr>
        <w:t xml:space="preserve">гуртожитків </w:t>
      </w:r>
      <w:r w:rsidR="00D56F3E">
        <w:rPr>
          <w:color w:val="000000" w:themeColor="text1"/>
          <w:sz w:val="28"/>
          <w:szCs w:val="28"/>
          <w:shd w:val="clear" w:color="auto" w:fill="FFFFFF"/>
          <w:lang w:val="uk-UA"/>
        </w:rPr>
        <w:br/>
      </w:r>
      <w:r w:rsidR="008941F1" w:rsidRPr="006326FE">
        <w:rPr>
          <w:color w:val="000000" w:themeColor="text1"/>
          <w:sz w:val="28"/>
          <w:szCs w:val="28"/>
          <w:shd w:val="clear" w:color="auto" w:fill="FFFFFF"/>
          <w:lang w:val="uk-UA"/>
        </w:rPr>
        <w:t>(частина друга статті 3).</w:t>
      </w:r>
    </w:p>
    <w:p w14:paraId="0E7D0C46" w14:textId="5F445E6C" w:rsidR="008941F1" w:rsidRPr="006326FE" w:rsidRDefault="0051400E" w:rsidP="00884DD6">
      <w:pPr>
        <w:pStyle w:val="rvps2"/>
        <w:shd w:val="clear" w:color="auto" w:fill="FFFFFF"/>
        <w:spacing w:before="0" w:beforeAutospacing="0" w:after="0" w:afterAutospacing="0" w:line="355" w:lineRule="auto"/>
        <w:ind w:firstLine="709"/>
        <w:jc w:val="both"/>
        <w:rPr>
          <w:rStyle w:val="rvts11"/>
          <w:color w:val="000000" w:themeColor="text1"/>
          <w:sz w:val="28"/>
          <w:szCs w:val="28"/>
          <w:shd w:val="clear" w:color="auto" w:fill="FFFFFF"/>
          <w:lang w:val="uk-UA"/>
        </w:rPr>
      </w:pPr>
      <w:r w:rsidRPr="006326FE">
        <w:rPr>
          <w:rStyle w:val="rvts11"/>
          <w:color w:val="000000" w:themeColor="text1"/>
          <w:sz w:val="28"/>
          <w:szCs w:val="28"/>
          <w:shd w:val="clear" w:color="auto" w:fill="FFFFFF"/>
          <w:lang w:val="uk-UA"/>
        </w:rPr>
        <w:t xml:space="preserve">Зважаючи на викладене, </w:t>
      </w:r>
      <w:r w:rsidR="00D56F3E">
        <w:rPr>
          <w:rStyle w:val="rvts11"/>
          <w:color w:val="000000" w:themeColor="text1"/>
          <w:sz w:val="28"/>
          <w:szCs w:val="28"/>
          <w:shd w:val="clear" w:color="auto" w:fill="FFFFFF"/>
          <w:lang w:val="uk-UA"/>
        </w:rPr>
        <w:t>Конституційний Суд України</w:t>
      </w:r>
      <w:r w:rsidR="00400850" w:rsidRPr="006326FE">
        <w:rPr>
          <w:rStyle w:val="rvts11"/>
          <w:color w:val="000000" w:themeColor="text1"/>
          <w:sz w:val="28"/>
          <w:szCs w:val="28"/>
          <w:shd w:val="clear" w:color="auto" w:fill="FFFFFF"/>
          <w:lang w:val="uk-UA"/>
        </w:rPr>
        <w:t xml:space="preserve"> </w:t>
      </w:r>
      <w:r w:rsidR="008941F1" w:rsidRPr="006326FE">
        <w:rPr>
          <w:rStyle w:val="rvts11"/>
          <w:color w:val="000000" w:themeColor="text1"/>
          <w:sz w:val="28"/>
          <w:szCs w:val="28"/>
          <w:shd w:val="clear" w:color="auto" w:fill="FFFFFF"/>
          <w:lang w:val="uk-UA"/>
        </w:rPr>
        <w:t>виходит</w:t>
      </w:r>
      <w:r w:rsidR="00400850" w:rsidRPr="006326FE">
        <w:rPr>
          <w:rStyle w:val="rvts11"/>
          <w:color w:val="000000" w:themeColor="text1"/>
          <w:sz w:val="28"/>
          <w:szCs w:val="28"/>
          <w:shd w:val="clear" w:color="auto" w:fill="FFFFFF"/>
          <w:lang w:val="uk-UA"/>
        </w:rPr>
        <w:t xml:space="preserve">ь з того, що гуртожиток було набуто </w:t>
      </w:r>
      <w:r w:rsidR="005E5B7B">
        <w:rPr>
          <w:bCs/>
          <w:sz w:val="28"/>
          <w:szCs w:val="28"/>
          <w:lang w:val="uk-UA"/>
        </w:rPr>
        <w:t>П</w:t>
      </w:r>
      <w:r w:rsidR="00983BDA" w:rsidRPr="006326FE">
        <w:rPr>
          <w:bCs/>
          <w:sz w:val="28"/>
          <w:szCs w:val="28"/>
          <w:lang w:val="uk-UA"/>
        </w:rPr>
        <w:t xml:space="preserve">риватним акціонерним товариством </w:t>
      </w:r>
      <w:r w:rsidR="00983BDA" w:rsidRPr="006326FE">
        <w:rPr>
          <w:sz w:val="28"/>
          <w:szCs w:val="28"/>
          <w:lang w:val="uk-UA"/>
        </w:rPr>
        <w:t>„</w:t>
      </w:r>
      <w:proofErr w:type="spellStart"/>
      <w:r w:rsidR="00983BDA" w:rsidRPr="006326FE">
        <w:rPr>
          <w:bCs/>
          <w:sz w:val="28"/>
          <w:szCs w:val="28"/>
          <w:lang w:val="uk-UA"/>
        </w:rPr>
        <w:t>Чернігівоблбуд</w:t>
      </w:r>
      <w:proofErr w:type="spellEnd"/>
      <w:r w:rsidR="00983BDA" w:rsidRPr="006326FE">
        <w:rPr>
          <w:sz w:val="28"/>
          <w:szCs w:val="28"/>
          <w:lang w:val="uk-UA"/>
        </w:rPr>
        <w:t xml:space="preserve">“ </w:t>
      </w:r>
      <w:r w:rsidR="00400850" w:rsidRPr="006326FE">
        <w:rPr>
          <w:rStyle w:val="rvts11"/>
          <w:color w:val="000000" w:themeColor="text1"/>
          <w:sz w:val="28"/>
          <w:szCs w:val="28"/>
          <w:shd w:val="clear" w:color="auto" w:fill="FFFFFF"/>
          <w:lang w:val="uk-UA"/>
        </w:rPr>
        <w:t>на підставі Закону № 2163</w:t>
      </w:r>
      <w:r w:rsidR="003835CF" w:rsidRPr="006326FE">
        <w:rPr>
          <w:rStyle w:val="rvts11"/>
          <w:color w:val="000000" w:themeColor="text1"/>
          <w:sz w:val="28"/>
          <w:szCs w:val="28"/>
          <w:shd w:val="clear" w:color="auto" w:fill="FFFFFF"/>
          <w:lang w:val="uk-UA"/>
        </w:rPr>
        <w:t xml:space="preserve"> саме у власність</w:t>
      </w:r>
      <w:r w:rsidR="008941F1" w:rsidRPr="006326FE">
        <w:rPr>
          <w:rStyle w:val="rvts11"/>
          <w:color w:val="000000" w:themeColor="text1"/>
          <w:sz w:val="28"/>
          <w:szCs w:val="28"/>
          <w:shd w:val="clear" w:color="auto" w:fill="FFFFFF"/>
          <w:lang w:val="uk-UA"/>
        </w:rPr>
        <w:t>.</w:t>
      </w:r>
    </w:p>
    <w:p w14:paraId="2294F5D7" w14:textId="733DA2EE" w:rsidR="001A0676" w:rsidRPr="006326FE" w:rsidRDefault="001A0676" w:rsidP="00884DD6">
      <w:pPr>
        <w:pStyle w:val="rvps2"/>
        <w:shd w:val="clear" w:color="auto" w:fill="FFFFFF"/>
        <w:spacing w:before="0" w:beforeAutospacing="0" w:after="0" w:afterAutospacing="0" w:line="355" w:lineRule="auto"/>
        <w:ind w:firstLine="709"/>
        <w:jc w:val="both"/>
        <w:rPr>
          <w:rStyle w:val="rvts11"/>
          <w:color w:val="000000" w:themeColor="text1"/>
          <w:sz w:val="28"/>
          <w:szCs w:val="28"/>
          <w:shd w:val="clear" w:color="auto" w:fill="FFFFFF"/>
          <w:lang w:val="uk-UA"/>
        </w:rPr>
      </w:pPr>
    </w:p>
    <w:p w14:paraId="72B40CA8" w14:textId="62E85935" w:rsidR="001A0676" w:rsidRPr="006326FE" w:rsidRDefault="001A0676" w:rsidP="00884DD6">
      <w:pPr>
        <w:spacing w:after="0" w:line="355" w:lineRule="auto"/>
        <w:ind w:firstLine="709"/>
        <w:jc w:val="both"/>
        <w:rPr>
          <w:rFonts w:ascii="Times New Roman" w:hAnsi="Times New Roman"/>
          <w:color w:val="000000" w:themeColor="text1"/>
          <w:sz w:val="28"/>
          <w:szCs w:val="28"/>
          <w:lang w:val="uk-UA"/>
        </w:rPr>
      </w:pPr>
      <w:r w:rsidRPr="006326FE">
        <w:rPr>
          <w:rStyle w:val="rvts11"/>
          <w:rFonts w:ascii="Times New Roman" w:hAnsi="Times New Roman"/>
          <w:color w:val="000000" w:themeColor="text1"/>
          <w:sz w:val="28"/>
          <w:szCs w:val="28"/>
          <w:shd w:val="clear" w:color="auto" w:fill="FFFFFF"/>
          <w:lang w:val="uk-UA"/>
        </w:rPr>
        <w:t xml:space="preserve">6. </w:t>
      </w:r>
      <w:r w:rsidRPr="006326FE">
        <w:rPr>
          <w:rFonts w:ascii="Times New Roman" w:hAnsi="Times New Roman"/>
          <w:color w:val="000000" w:themeColor="text1"/>
          <w:sz w:val="28"/>
          <w:szCs w:val="28"/>
          <w:lang w:val="uk-UA"/>
        </w:rPr>
        <w:t>За змістом пункту 4 статті 3 Закону</w:t>
      </w:r>
      <w:r w:rsidR="00CF4F77" w:rsidRPr="006326FE">
        <w:rPr>
          <w:rFonts w:ascii="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Pr="006326FE">
        <w:rPr>
          <w:rFonts w:ascii="Times New Roman" w:hAnsi="Times New Roman"/>
          <w:color w:val="000000" w:themeColor="text1"/>
          <w:sz w:val="28"/>
          <w:szCs w:val="28"/>
          <w:lang w:val="uk-UA"/>
        </w:rPr>
        <w:t>забезпечення реалізації конституційного права на житло мешканців гуртожитків, на яких пошир</w:t>
      </w:r>
      <w:r w:rsidR="00BE2094" w:rsidRPr="006326FE">
        <w:rPr>
          <w:rFonts w:ascii="Times New Roman" w:hAnsi="Times New Roman"/>
          <w:color w:val="000000" w:themeColor="text1"/>
          <w:sz w:val="28"/>
          <w:szCs w:val="28"/>
          <w:lang w:val="uk-UA"/>
        </w:rPr>
        <w:t>ено дію</w:t>
      </w:r>
      <w:r w:rsidRPr="006326FE">
        <w:rPr>
          <w:rFonts w:ascii="Times New Roman" w:hAnsi="Times New Roman"/>
          <w:color w:val="000000" w:themeColor="text1"/>
          <w:sz w:val="28"/>
          <w:szCs w:val="28"/>
          <w:lang w:val="uk-UA"/>
        </w:rPr>
        <w:t xml:space="preserve"> Закону</w:t>
      </w:r>
      <w:r w:rsidR="00CF4F77" w:rsidRPr="006326FE">
        <w:rPr>
          <w:rFonts w:ascii="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lang w:val="uk-UA"/>
        </w:rPr>
        <w:t>, здійснюється з дотриманням такого підходу: гуртожитк</w:t>
      </w:r>
      <w:r w:rsidR="0028570D" w:rsidRPr="006326FE">
        <w:rPr>
          <w:rFonts w:ascii="Times New Roman" w:hAnsi="Times New Roman"/>
          <w:color w:val="000000" w:themeColor="text1"/>
          <w:sz w:val="28"/>
          <w:szCs w:val="28"/>
          <w:lang w:val="uk-UA"/>
        </w:rPr>
        <w:t>и</w:t>
      </w:r>
      <w:r w:rsidRPr="006326FE">
        <w:rPr>
          <w:rFonts w:ascii="Times New Roman" w:hAnsi="Times New Roman"/>
          <w:color w:val="000000" w:themeColor="text1"/>
          <w:sz w:val="28"/>
          <w:szCs w:val="28"/>
          <w:lang w:val="uk-UA"/>
        </w:rPr>
        <w:t>, включен</w:t>
      </w:r>
      <w:r w:rsidR="0028570D" w:rsidRPr="006326FE">
        <w:rPr>
          <w:rFonts w:ascii="Times New Roman" w:hAnsi="Times New Roman"/>
          <w:color w:val="000000" w:themeColor="text1"/>
          <w:sz w:val="28"/>
          <w:szCs w:val="28"/>
          <w:lang w:val="uk-UA"/>
        </w:rPr>
        <w:t>і</w:t>
      </w:r>
      <w:r w:rsidR="00CD4BD7" w:rsidRPr="006326FE">
        <w:rPr>
          <w:rFonts w:ascii="Times New Roman" w:hAnsi="Times New Roman"/>
          <w:color w:val="000000" w:themeColor="text1"/>
          <w:sz w:val="28"/>
          <w:szCs w:val="28"/>
          <w:lang w:val="uk-UA"/>
        </w:rPr>
        <w:t xml:space="preserve"> до статутн</w:t>
      </w:r>
      <w:r w:rsidR="0028570D" w:rsidRPr="006326FE">
        <w:rPr>
          <w:rFonts w:ascii="Times New Roman" w:hAnsi="Times New Roman"/>
          <w:color w:val="000000" w:themeColor="text1"/>
          <w:sz w:val="28"/>
          <w:szCs w:val="28"/>
          <w:lang w:val="uk-UA"/>
        </w:rPr>
        <w:t>их капіталів</w:t>
      </w:r>
      <w:r w:rsidRPr="006326FE">
        <w:rPr>
          <w:rFonts w:ascii="Times New Roman" w:hAnsi="Times New Roman"/>
          <w:color w:val="000000" w:themeColor="text1"/>
          <w:sz w:val="28"/>
          <w:szCs w:val="28"/>
          <w:lang w:val="uk-UA"/>
        </w:rPr>
        <w:t xml:space="preserve"> товариств</w:t>
      </w:r>
      <w:r w:rsidR="00CD4BD7" w:rsidRPr="006326FE">
        <w:rPr>
          <w:rFonts w:ascii="Times New Roman" w:hAnsi="Times New Roman"/>
          <w:color w:val="000000" w:themeColor="text1"/>
          <w:sz w:val="28"/>
          <w:szCs w:val="28"/>
          <w:lang w:val="uk-UA"/>
        </w:rPr>
        <w:t>, створен</w:t>
      </w:r>
      <w:r w:rsidR="0028570D" w:rsidRPr="006326FE">
        <w:rPr>
          <w:rFonts w:ascii="Times New Roman" w:hAnsi="Times New Roman"/>
          <w:color w:val="000000" w:themeColor="text1"/>
          <w:sz w:val="28"/>
          <w:szCs w:val="28"/>
          <w:lang w:val="uk-UA"/>
        </w:rPr>
        <w:t>их</w:t>
      </w:r>
      <w:r w:rsidRPr="006326FE">
        <w:rPr>
          <w:rFonts w:ascii="Times New Roman" w:hAnsi="Times New Roman"/>
          <w:color w:val="000000" w:themeColor="text1"/>
          <w:sz w:val="28"/>
          <w:szCs w:val="28"/>
          <w:lang w:val="uk-UA"/>
        </w:rPr>
        <w:t xml:space="preserve"> </w:t>
      </w:r>
      <w:r w:rsidR="00BE2094" w:rsidRPr="006326FE">
        <w:rPr>
          <w:rFonts w:ascii="Times New Roman" w:hAnsi="Times New Roman"/>
          <w:color w:val="000000" w:themeColor="text1"/>
          <w:sz w:val="28"/>
          <w:szCs w:val="28"/>
          <w:lang w:val="uk-UA"/>
        </w:rPr>
        <w:t>під час</w:t>
      </w:r>
      <w:r w:rsidRPr="006326FE">
        <w:rPr>
          <w:rFonts w:ascii="Times New Roman" w:hAnsi="Times New Roman"/>
          <w:color w:val="000000" w:themeColor="text1"/>
          <w:sz w:val="28"/>
          <w:szCs w:val="28"/>
          <w:lang w:val="uk-UA"/>
        </w:rPr>
        <w:t xml:space="preserve"> приватизації (корпоратизації), </w:t>
      </w:r>
      <w:r w:rsidR="0027795E" w:rsidRPr="006326FE">
        <w:rPr>
          <w:rFonts w:ascii="Times New Roman" w:hAnsi="Times New Roman"/>
          <w:color w:val="000000" w:themeColor="text1"/>
          <w:sz w:val="28"/>
          <w:szCs w:val="28"/>
          <w:lang w:val="uk-UA"/>
        </w:rPr>
        <w:t>зокрема</w:t>
      </w:r>
      <w:r w:rsidRPr="006326FE">
        <w:rPr>
          <w:rFonts w:ascii="Times New Roman" w:hAnsi="Times New Roman"/>
          <w:color w:val="000000" w:themeColor="text1"/>
          <w:sz w:val="28"/>
          <w:szCs w:val="28"/>
          <w:lang w:val="uk-UA"/>
        </w:rPr>
        <w:t xml:space="preserve"> </w:t>
      </w:r>
      <w:r w:rsidR="005E0906" w:rsidRPr="006326FE">
        <w:rPr>
          <w:rFonts w:ascii="Times New Roman" w:hAnsi="Times New Roman"/>
          <w:color w:val="000000" w:themeColor="text1"/>
          <w:sz w:val="28"/>
          <w:szCs w:val="28"/>
          <w:lang w:val="uk-UA"/>
        </w:rPr>
        <w:t xml:space="preserve">й </w:t>
      </w:r>
      <w:r w:rsidR="00CD4BD7" w:rsidRPr="006326FE">
        <w:rPr>
          <w:rFonts w:ascii="Times New Roman" w:hAnsi="Times New Roman"/>
          <w:color w:val="000000" w:themeColor="text1"/>
          <w:sz w:val="28"/>
          <w:szCs w:val="28"/>
          <w:lang w:val="uk-UA"/>
        </w:rPr>
        <w:t>т</w:t>
      </w:r>
      <w:r w:rsidR="0028570D" w:rsidRPr="006326FE">
        <w:rPr>
          <w:rFonts w:ascii="Times New Roman" w:hAnsi="Times New Roman"/>
          <w:color w:val="000000" w:themeColor="text1"/>
          <w:sz w:val="28"/>
          <w:szCs w:val="28"/>
          <w:lang w:val="uk-UA"/>
        </w:rPr>
        <w:t xml:space="preserve">і, що </w:t>
      </w:r>
      <w:r w:rsidR="0027795E" w:rsidRPr="006326FE">
        <w:rPr>
          <w:rFonts w:ascii="Times New Roman" w:hAnsi="Times New Roman"/>
          <w:color w:val="000000" w:themeColor="text1"/>
          <w:sz w:val="28"/>
          <w:szCs w:val="28"/>
          <w:lang w:val="uk-UA"/>
        </w:rPr>
        <w:t xml:space="preserve">їх </w:t>
      </w:r>
      <w:r w:rsidR="00D56F3E">
        <w:rPr>
          <w:rFonts w:ascii="Times New Roman" w:hAnsi="Times New Roman"/>
          <w:color w:val="000000" w:themeColor="text1"/>
          <w:sz w:val="28"/>
          <w:szCs w:val="28"/>
          <w:lang w:val="uk-UA"/>
        </w:rPr>
        <w:t>у</w:t>
      </w:r>
      <w:r w:rsidR="0028570D" w:rsidRPr="006326FE">
        <w:rPr>
          <w:rFonts w:ascii="Times New Roman" w:hAnsi="Times New Roman"/>
          <w:color w:val="000000" w:themeColor="text1"/>
          <w:sz w:val="28"/>
          <w:szCs w:val="28"/>
          <w:lang w:val="uk-UA"/>
        </w:rPr>
        <w:t xml:space="preserve"> подальшому бул</w:t>
      </w:r>
      <w:r w:rsidR="0027795E" w:rsidRPr="006326FE">
        <w:rPr>
          <w:rFonts w:ascii="Times New Roman" w:hAnsi="Times New Roman"/>
          <w:color w:val="000000" w:themeColor="text1"/>
          <w:sz w:val="28"/>
          <w:szCs w:val="28"/>
          <w:lang w:val="uk-UA"/>
        </w:rPr>
        <w:t>о</w:t>
      </w:r>
      <w:r w:rsidR="00CD4BD7" w:rsidRPr="006326FE">
        <w:rPr>
          <w:rFonts w:ascii="Times New Roman" w:hAnsi="Times New Roman"/>
          <w:color w:val="000000" w:themeColor="text1"/>
          <w:sz w:val="28"/>
          <w:szCs w:val="28"/>
          <w:lang w:val="uk-UA"/>
        </w:rPr>
        <w:t xml:space="preserve"> передан</w:t>
      </w:r>
      <w:r w:rsidR="0027795E" w:rsidRPr="006326FE">
        <w:rPr>
          <w:rFonts w:ascii="Times New Roman" w:hAnsi="Times New Roman"/>
          <w:color w:val="000000" w:themeColor="text1"/>
          <w:sz w:val="28"/>
          <w:szCs w:val="28"/>
          <w:lang w:val="uk-UA"/>
        </w:rPr>
        <w:t>о</w:t>
      </w:r>
      <w:r w:rsidR="00CD4BD7" w:rsidRPr="006326FE">
        <w:rPr>
          <w:rFonts w:ascii="Times New Roman" w:hAnsi="Times New Roman"/>
          <w:color w:val="000000" w:themeColor="text1"/>
          <w:sz w:val="28"/>
          <w:szCs w:val="28"/>
          <w:lang w:val="uk-UA"/>
        </w:rPr>
        <w:t xml:space="preserve"> до статутн</w:t>
      </w:r>
      <w:r w:rsidR="0028570D" w:rsidRPr="006326FE">
        <w:rPr>
          <w:rFonts w:ascii="Times New Roman" w:hAnsi="Times New Roman"/>
          <w:color w:val="000000" w:themeColor="text1"/>
          <w:sz w:val="28"/>
          <w:szCs w:val="28"/>
          <w:lang w:val="uk-UA"/>
        </w:rPr>
        <w:t>их</w:t>
      </w:r>
      <w:r w:rsidRPr="006326FE">
        <w:rPr>
          <w:rFonts w:ascii="Times New Roman" w:hAnsi="Times New Roman"/>
          <w:color w:val="000000" w:themeColor="text1"/>
          <w:sz w:val="28"/>
          <w:szCs w:val="28"/>
          <w:lang w:val="uk-UA"/>
        </w:rPr>
        <w:t xml:space="preserve"> </w:t>
      </w:r>
      <w:r w:rsidRPr="006326FE">
        <w:rPr>
          <w:rFonts w:ascii="Times New Roman" w:hAnsi="Times New Roman"/>
          <w:color w:val="000000" w:themeColor="text1"/>
          <w:sz w:val="28"/>
          <w:szCs w:val="28"/>
          <w:lang w:val="uk-UA"/>
        </w:rPr>
        <w:lastRenderedPageBreak/>
        <w:t>капітал</w:t>
      </w:r>
      <w:r w:rsidR="0028570D" w:rsidRPr="006326FE">
        <w:rPr>
          <w:rFonts w:ascii="Times New Roman" w:hAnsi="Times New Roman"/>
          <w:color w:val="000000" w:themeColor="text1"/>
          <w:sz w:val="28"/>
          <w:szCs w:val="28"/>
          <w:lang w:val="uk-UA"/>
        </w:rPr>
        <w:t>ів (фондів) інших</w:t>
      </w:r>
      <w:r w:rsidR="008E6179" w:rsidRPr="006326FE">
        <w:rPr>
          <w:rFonts w:ascii="Times New Roman" w:hAnsi="Times New Roman"/>
          <w:color w:val="000000" w:themeColor="text1"/>
          <w:sz w:val="28"/>
          <w:szCs w:val="28"/>
          <w:lang w:val="uk-UA"/>
        </w:rPr>
        <w:t xml:space="preserve"> юридичн</w:t>
      </w:r>
      <w:r w:rsidR="0028570D" w:rsidRPr="006326FE">
        <w:rPr>
          <w:rFonts w:ascii="Times New Roman" w:hAnsi="Times New Roman"/>
          <w:color w:val="000000" w:themeColor="text1"/>
          <w:sz w:val="28"/>
          <w:szCs w:val="28"/>
          <w:lang w:val="uk-UA"/>
        </w:rPr>
        <w:t>их осі</w:t>
      </w:r>
      <w:r w:rsidR="00CD4BD7" w:rsidRPr="006326FE">
        <w:rPr>
          <w:rFonts w:ascii="Times New Roman" w:hAnsi="Times New Roman"/>
          <w:color w:val="000000" w:themeColor="text1"/>
          <w:sz w:val="28"/>
          <w:szCs w:val="28"/>
          <w:lang w:val="uk-UA"/>
        </w:rPr>
        <w:t>б або відчужен</w:t>
      </w:r>
      <w:r w:rsidR="0027795E" w:rsidRPr="006326FE">
        <w:rPr>
          <w:rFonts w:ascii="Times New Roman" w:hAnsi="Times New Roman"/>
          <w:color w:val="000000" w:themeColor="text1"/>
          <w:sz w:val="28"/>
          <w:szCs w:val="28"/>
          <w:lang w:val="uk-UA"/>
        </w:rPr>
        <w:t>о</w:t>
      </w:r>
      <w:r w:rsidR="00CD4BD7" w:rsidRPr="006326FE">
        <w:rPr>
          <w:rFonts w:ascii="Times New Roman" w:hAnsi="Times New Roman"/>
          <w:color w:val="000000" w:themeColor="text1"/>
          <w:sz w:val="28"/>
          <w:szCs w:val="28"/>
          <w:lang w:val="uk-UA"/>
        </w:rPr>
        <w:t xml:space="preserve"> в інший спосіб, переда</w:t>
      </w:r>
      <w:r w:rsidR="005E5B7B">
        <w:rPr>
          <w:rFonts w:ascii="Times New Roman" w:hAnsi="Times New Roman"/>
          <w:color w:val="000000" w:themeColor="text1"/>
          <w:sz w:val="28"/>
          <w:szCs w:val="28"/>
          <w:lang w:val="uk-UA"/>
        </w:rPr>
        <w:t>ю</w:t>
      </w:r>
      <w:r w:rsidRPr="006326FE">
        <w:rPr>
          <w:rFonts w:ascii="Times New Roman" w:hAnsi="Times New Roman"/>
          <w:color w:val="000000" w:themeColor="text1"/>
          <w:sz w:val="28"/>
          <w:szCs w:val="28"/>
          <w:lang w:val="uk-UA"/>
        </w:rPr>
        <w:t>ться у власність територіальних громад відповідно до Загальнодержавної цільової програми переда</w:t>
      </w:r>
      <w:r w:rsidR="00BE2094" w:rsidRPr="006326FE">
        <w:rPr>
          <w:rFonts w:ascii="Times New Roman" w:hAnsi="Times New Roman"/>
          <w:color w:val="000000" w:themeColor="text1"/>
          <w:sz w:val="28"/>
          <w:szCs w:val="28"/>
          <w:lang w:val="uk-UA"/>
        </w:rPr>
        <w:t>вання</w:t>
      </w:r>
      <w:r w:rsidRPr="006326FE">
        <w:rPr>
          <w:rFonts w:ascii="Times New Roman" w:hAnsi="Times New Roman"/>
          <w:color w:val="000000" w:themeColor="text1"/>
          <w:sz w:val="28"/>
          <w:szCs w:val="28"/>
          <w:lang w:val="uk-UA"/>
        </w:rPr>
        <w:t xml:space="preserve"> гуртожитків у власність територіальних громад з урахуванням особливостей, визначених Законом</w:t>
      </w:r>
      <w:r w:rsidR="00CF4F77" w:rsidRPr="006326FE">
        <w:rPr>
          <w:rFonts w:ascii="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lang w:val="uk-UA"/>
        </w:rPr>
        <w:t xml:space="preserve">. </w:t>
      </w:r>
    </w:p>
    <w:p w14:paraId="6129CFAA" w14:textId="77777777" w:rsidR="00B308CC" w:rsidRDefault="00B308CC" w:rsidP="00884DD6">
      <w:pPr>
        <w:spacing w:after="0" w:line="355" w:lineRule="auto"/>
        <w:ind w:firstLine="709"/>
        <w:jc w:val="both"/>
        <w:rPr>
          <w:rFonts w:ascii="Times New Roman" w:hAnsi="Times New Roman"/>
          <w:color w:val="000000" w:themeColor="text1"/>
          <w:sz w:val="28"/>
          <w:szCs w:val="28"/>
          <w:lang w:val="uk-UA"/>
        </w:rPr>
      </w:pPr>
    </w:p>
    <w:p w14:paraId="1FBC5691" w14:textId="73A380C2" w:rsidR="00A56B8E" w:rsidRPr="006326FE" w:rsidRDefault="00A56B8E"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 xml:space="preserve">6.1. </w:t>
      </w:r>
      <w:r w:rsidRPr="006326FE">
        <w:rPr>
          <w:rFonts w:ascii="Times New Roman" w:hAnsi="Times New Roman"/>
          <w:color w:val="000000" w:themeColor="text1"/>
          <w:sz w:val="28"/>
          <w:szCs w:val="28"/>
          <w:shd w:val="clear" w:color="auto" w:fill="FFFFFF"/>
          <w:lang w:val="uk-UA"/>
        </w:rPr>
        <w:t>Відповідно до статті 14 Закону</w:t>
      </w:r>
      <w:r w:rsidR="00CF4F77" w:rsidRPr="006326FE">
        <w:rPr>
          <w:rFonts w:ascii="Times New Roman" w:hAnsi="Times New Roman"/>
          <w:color w:val="000000" w:themeColor="text1"/>
          <w:sz w:val="28"/>
          <w:szCs w:val="28"/>
          <w:shd w:val="clear" w:color="auto" w:fill="FFFFFF"/>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shd w:val="clear" w:color="auto" w:fill="FFFFFF"/>
          <w:lang w:val="uk-UA"/>
        </w:rPr>
        <w:t>, якою врегульовано особливості переда</w:t>
      </w:r>
      <w:r w:rsidR="00BE2094" w:rsidRPr="006326FE">
        <w:rPr>
          <w:rFonts w:ascii="Times New Roman" w:hAnsi="Times New Roman"/>
          <w:color w:val="000000" w:themeColor="text1"/>
          <w:sz w:val="28"/>
          <w:szCs w:val="28"/>
          <w:shd w:val="clear" w:color="auto" w:fill="FFFFFF"/>
          <w:lang w:val="uk-UA"/>
        </w:rPr>
        <w:t>вання</w:t>
      </w:r>
      <w:r w:rsidR="007D7A44" w:rsidRPr="006326FE">
        <w:rPr>
          <w:rFonts w:ascii="Times New Roman" w:hAnsi="Times New Roman"/>
          <w:color w:val="000000" w:themeColor="text1"/>
          <w:sz w:val="28"/>
          <w:szCs w:val="28"/>
          <w:shd w:val="clear" w:color="auto" w:fill="FFFFFF"/>
          <w:lang w:val="uk-UA"/>
        </w:rPr>
        <w:t xml:space="preserve"> </w:t>
      </w:r>
      <w:r w:rsidRPr="006326FE">
        <w:rPr>
          <w:rFonts w:ascii="Times New Roman" w:hAnsi="Times New Roman"/>
          <w:color w:val="000000" w:themeColor="text1"/>
          <w:sz w:val="28"/>
          <w:szCs w:val="28"/>
          <w:shd w:val="clear" w:color="auto" w:fill="FFFFFF"/>
          <w:lang w:val="uk-UA"/>
        </w:rPr>
        <w:t xml:space="preserve"> гуртожитків у власність територіальних громад, гуртожит</w:t>
      </w:r>
      <w:r w:rsidR="003513E2" w:rsidRPr="006326FE">
        <w:rPr>
          <w:rFonts w:ascii="Times New Roman" w:hAnsi="Times New Roman"/>
          <w:color w:val="000000" w:themeColor="text1"/>
          <w:sz w:val="28"/>
          <w:szCs w:val="28"/>
          <w:shd w:val="clear" w:color="auto" w:fill="FFFFFF"/>
          <w:lang w:val="uk-UA"/>
        </w:rPr>
        <w:t>к</w:t>
      </w:r>
      <w:r w:rsidR="00B77F0F" w:rsidRPr="006326FE">
        <w:rPr>
          <w:rFonts w:ascii="Times New Roman" w:hAnsi="Times New Roman"/>
          <w:color w:val="000000" w:themeColor="text1"/>
          <w:sz w:val="28"/>
          <w:szCs w:val="28"/>
          <w:shd w:val="clear" w:color="auto" w:fill="FFFFFF"/>
          <w:lang w:val="uk-UA"/>
        </w:rPr>
        <w:t>и</w:t>
      </w:r>
      <w:r w:rsidRPr="006326FE">
        <w:rPr>
          <w:rFonts w:ascii="Times New Roman" w:hAnsi="Times New Roman"/>
          <w:color w:val="000000" w:themeColor="text1"/>
          <w:sz w:val="28"/>
          <w:szCs w:val="28"/>
          <w:shd w:val="clear" w:color="auto" w:fill="FFFFFF"/>
          <w:lang w:val="uk-UA"/>
        </w:rPr>
        <w:t xml:space="preserve"> д</w:t>
      </w:r>
      <w:r w:rsidR="0027795E" w:rsidRPr="006326FE">
        <w:rPr>
          <w:rFonts w:ascii="Times New Roman" w:hAnsi="Times New Roman"/>
          <w:color w:val="000000" w:themeColor="text1"/>
          <w:sz w:val="28"/>
          <w:szCs w:val="28"/>
          <w:shd w:val="clear" w:color="auto" w:fill="FFFFFF"/>
          <w:lang w:val="uk-UA"/>
        </w:rPr>
        <w:t>ержавної форми власності переда</w:t>
      </w:r>
      <w:r w:rsidR="005E5B7B">
        <w:rPr>
          <w:rFonts w:ascii="Times New Roman" w:hAnsi="Times New Roman"/>
          <w:color w:val="000000" w:themeColor="text1"/>
          <w:sz w:val="28"/>
          <w:szCs w:val="28"/>
          <w:shd w:val="clear" w:color="auto" w:fill="FFFFFF"/>
          <w:lang w:val="uk-UA"/>
        </w:rPr>
        <w:t>ю</w:t>
      </w:r>
      <w:r w:rsidRPr="006326FE">
        <w:rPr>
          <w:rFonts w:ascii="Times New Roman" w:hAnsi="Times New Roman"/>
          <w:color w:val="000000" w:themeColor="text1"/>
          <w:sz w:val="28"/>
          <w:szCs w:val="28"/>
          <w:shd w:val="clear" w:color="auto" w:fill="FFFFFF"/>
          <w:lang w:val="uk-UA"/>
        </w:rPr>
        <w:t xml:space="preserve">ться </w:t>
      </w:r>
      <w:r w:rsidR="00B77F0F" w:rsidRPr="006326FE">
        <w:rPr>
          <w:rFonts w:ascii="Times New Roman" w:hAnsi="Times New Roman"/>
          <w:color w:val="000000" w:themeColor="text1"/>
          <w:sz w:val="28"/>
          <w:szCs w:val="28"/>
          <w:shd w:val="clear" w:color="auto" w:fill="FFFFFF"/>
          <w:lang w:val="uk-UA"/>
        </w:rPr>
        <w:t>в</w:t>
      </w:r>
      <w:r w:rsidRPr="006326FE">
        <w:rPr>
          <w:rFonts w:ascii="Times New Roman" w:hAnsi="Times New Roman"/>
          <w:color w:val="000000" w:themeColor="text1"/>
          <w:sz w:val="28"/>
          <w:szCs w:val="28"/>
          <w:shd w:val="clear" w:color="auto" w:fill="FFFFFF"/>
          <w:lang w:val="uk-UA"/>
        </w:rPr>
        <w:t xml:space="preserve"> комунальну власність виключно на </w:t>
      </w:r>
      <w:proofErr w:type="spellStart"/>
      <w:r w:rsidRPr="006326FE">
        <w:rPr>
          <w:rFonts w:ascii="Times New Roman" w:hAnsi="Times New Roman"/>
          <w:color w:val="000000" w:themeColor="text1"/>
          <w:sz w:val="28"/>
          <w:szCs w:val="28"/>
          <w:shd w:val="clear" w:color="auto" w:fill="FFFFFF"/>
          <w:lang w:val="uk-UA"/>
        </w:rPr>
        <w:t>безкомпенсаційній</w:t>
      </w:r>
      <w:proofErr w:type="spellEnd"/>
      <w:r w:rsidRPr="006326FE">
        <w:rPr>
          <w:rFonts w:ascii="Times New Roman" w:hAnsi="Times New Roman"/>
          <w:color w:val="000000" w:themeColor="text1"/>
          <w:sz w:val="28"/>
          <w:szCs w:val="28"/>
          <w:shd w:val="clear" w:color="auto" w:fill="FFFFFF"/>
          <w:lang w:val="uk-UA"/>
        </w:rPr>
        <w:t xml:space="preserve"> основі (частина друга), а гуртожитки, включені до статутних капіталів товариств, може бути передано:</w:t>
      </w:r>
      <w:r w:rsidR="00497B6F" w:rsidRPr="006326FE">
        <w:rPr>
          <w:rFonts w:ascii="Times New Roman" w:hAnsi="Times New Roman"/>
          <w:color w:val="000000" w:themeColor="text1"/>
          <w:sz w:val="28"/>
          <w:szCs w:val="28"/>
          <w:shd w:val="clear" w:color="auto" w:fill="FFFFFF"/>
          <w:lang w:val="uk-UA"/>
        </w:rPr>
        <w:t xml:space="preserve"> </w:t>
      </w:r>
      <w:r w:rsidRPr="006326FE">
        <w:rPr>
          <w:rFonts w:ascii="Times New Roman" w:hAnsi="Times New Roman"/>
          <w:color w:val="000000" w:themeColor="text1"/>
          <w:sz w:val="28"/>
          <w:szCs w:val="28"/>
          <w:shd w:val="clear" w:color="auto" w:fill="FFFFFF"/>
          <w:lang w:val="uk-UA"/>
        </w:rPr>
        <w:t xml:space="preserve">на </w:t>
      </w:r>
      <w:proofErr w:type="spellStart"/>
      <w:r w:rsidRPr="006326FE">
        <w:rPr>
          <w:rFonts w:ascii="Times New Roman" w:hAnsi="Times New Roman"/>
          <w:color w:val="000000" w:themeColor="text1"/>
          <w:sz w:val="28"/>
          <w:szCs w:val="28"/>
          <w:shd w:val="clear" w:color="auto" w:fill="FFFFFF"/>
          <w:lang w:val="uk-UA"/>
        </w:rPr>
        <w:t>безкомпенсаційній</w:t>
      </w:r>
      <w:proofErr w:type="spellEnd"/>
      <w:r w:rsidRPr="006326FE">
        <w:rPr>
          <w:rFonts w:ascii="Times New Roman" w:hAnsi="Times New Roman"/>
          <w:color w:val="000000" w:themeColor="text1"/>
          <w:sz w:val="28"/>
          <w:szCs w:val="28"/>
          <w:shd w:val="clear" w:color="auto" w:fill="FFFFFF"/>
          <w:lang w:val="uk-UA"/>
        </w:rPr>
        <w:t xml:space="preserve"> </w:t>
      </w:r>
      <w:r w:rsidRPr="006326FE">
        <w:rPr>
          <w:rFonts w:ascii="Times New Roman" w:hAnsi="Times New Roman"/>
          <w:color w:val="000000" w:themeColor="text1"/>
          <w:sz w:val="28"/>
          <w:szCs w:val="28"/>
          <w:lang w:val="uk-UA"/>
        </w:rPr>
        <w:t xml:space="preserve">основі – за згодою власника гуртожитку (за його власним рішенням) або </w:t>
      </w:r>
      <w:bookmarkStart w:id="6" w:name="n309"/>
      <w:bookmarkEnd w:id="6"/>
      <w:r w:rsidRPr="006326FE">
        <w:rPr>
          <w:rFonts w:ascii="Times New Roman" w:hAnsi="Times New Roman"/>
          <w:color w:val="000000" w:themeColor="text1"/>
          <w:sz w:val="28"/>
          <w:szCs w:val="28"/>
          <w:lang w:val="uk-UA"/>
        </w:rPr>
        <w:t xml:space="preserve">без його згоди за рішенням суду (у випадку недосягнення домовленості щодо суми компенсації між власником гуртожитку та місцевою радою); </w:t>
      </w:r>
      <w:bookmarkStart w:id="7" w:name="n310"/>
      <w:bookmarkEnd w:id="7"/>
      <w:r w:rsidRPr="006326FE">
        <w:rPr>
          <w:rFonts w:ascii="Times New Roman" w:hAnsi="Times New Roman"/>
          <w:color w:val="000000" w:themeColor="text1"/>
          <w:sz w:val="28"/>
          <w:szCs w:val="28"/>
          <w:lang w:val="uk-UA"/>
        </w:rPr>
        <w:t xml:space="preserve">на частково-компенсаційній основі – з виплатою компенсації </w:t>
      </w:r>
      <w:bookmarkStart w:id="8" w:name="n311"/>
      <w:bookmarkEnd w:id="8"/>
      <w:r w:rsidR="00B77F0F" w:rsidRPr="006326FE">
        <w:rPr>
          <w:rFonts w:ascii="Times New Roman" w:hAnsi="Times New Roman"/>
          <w:color w:val="000000" w:themeColor="text1"/>
          <w:sz w:val="28"/>
          <w:szCs w:val="28"/>
          <w:lang w:val="uk-UA"/>
        </w:rPr>
        <w:t>в</w:t>
      </w:r>
      <w:r w:rsidRPr="006326FE">
        <w:rPr>
          <w:rFonts w:ascii="Times New Roman" w:hAnsi="Times New Roman"/>
          <w:color w:val="000000" w:themeColor="text1"/>
          <w:sz w:val="28"/>
          <w:szCs w:val="28"/>
          <w:lang w:val="uk-UA"/>
        </w:rPr>
        <w:t xml:space="preserve"> розмірі, визначеному відповідно до частини четвертої статті 14 Закону</w:t>
      </w:r>
      <w:r w:rsidR="00CF4F77" w:rsidRPr="006326FE">
        <w:rPr>
          <w:rFonts w:ascii="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Pr="006326FE">
        <w:rPr>
          <w:rFonts w:ascii="Times New Roman" w:hAnsi="Times New Roman"/>
          <w:color w:val="000000" w:themeColor="text1"/>
          <w:sz w:val="28"/>
          <w:szCs w:val="28"/>
          <w:lang w:val="uk-UA"/>
        </w:rPr>
        <w:t>(за рішенням власника гуртожитку та місцевої ради в разі досягнення згоди між ними)</w:t>
      </w:r>
      <w:r w:rsidR="00B77F0F" w:rsidRPr="006326FE">
        <w:rPr>
          <w:rFonts w:ascii="Times New Roman" w:hAnsi="Times New Roman"/>
          <w:color w:val="000000" w:themeColor="text1"/>
          <w:sz w:val="28"/>
          <w:szCs w:val="28"/>
          <w:lang w:val="uk-UA"/>
        </w:rPr>
        <w:t>,</w:t>
      </w:r>
      <w:r w:rsidRPr="006326FE">
        <w:rPr>
          <w:rFonts w:ascii="Times New Roman" w:hAnsi="Times New Roman"/>
          <w:color w:val="000000" w:themeColor="text1"/>
          <w:sz w:val="28"/>
          <w:szCs w:val="28"/>
          <w:lang w:val="uk-UA"/>
        </w:rPr>
        <w:t xml:space="preserve"> або </w:t>
      </w:r>
      <w:r w:rsidR="00B77F0F" w:rsidRPr="006326FE">
        <w:rPr>
          <w:rFonts w:ascii="Times New Roman" w:hAnsi="Times New Roman"/>
          <w:color w:val="000000" w:themeColor="text1"/>
          <w:sz w:val="28"/>
          <w:szCs w:val="28"/>
          <w:lang w:val="uk-UA"/>
        </w:rPr>
        <w:t>в</w:t>
      </w:r>
      <w:r w:rsidRPr="006326FE">
        <w:rPr>
          <w:rFonts w:ascii="Times New Roman" w:hAnsi="Times New Roman"/>
          <w:color w:val="000000" w:themeColor="text1"/>
          <w:sz w:val="28"/>
          <w:szCs w:val="28"/>
          <w:lang w:val="uk-UA"/>
        </w:rPr>
        <w:t xml:space="preserve"> меншому розмірі, встановлен</w:t>
      </w:r>
      <w:r w:rsidR="00B308CC">
        <w:rPr>
          <w:rFonts w:ascii="Times New Roman" w:hAnsi="Times New Roman"/>
          <w:color w:val="000000" w:themeColor="text1"/>
          <w:sz w:val="28"/>
          <w:szCs w:val="28"/>
          <w:lang w:val="uk-UA"/>
        </w:rPr>
        <w:t xml:space="preserve">ому рішенням суду відповідно до </w:t>
      </w:r>
      <w:hyperlink r:id="rId10" w:tgtFrame="_blank" w:history="1">
        <w:r w:rsidRPr="006326FE">
          <w:rPr>
            <w:rStyle w:val="ab"/>
            <w:rFonts w:ascii="Times New Roman" w:hAnsi="Times New Roman"/>
            <w:color w:val="000000" w:themeColor="text1"/>
            <w:sz w:val="28"/>
            <w:szCs w:val="28"/>
            <w:u w:val="none"/>
            <w:lang w:val="uk-UA"/>
          </w:rPr>
          <w:t>Цивільного кодексу України</w:t>
        </w:r>
      </w:hyperlink>
      <w:r w:rsidRPr="006326FE">
        <w:rPr>
          <w:rFonts w:ascii="Times New Roman" w:hAnsi="Times New Roman"/>
          <w:color w:val="000000" w:themeColor="text1"/>
          <w:sz w:val="28"/>
          <w:szCs w:val="28"/>
          <w:lang w:val="uk-UA"/>
        </w:rPr>
        <w:t> з урахуванням особливостей, визначених Законом</w:t>
      </w:r>
      <w:r w:rsidR="00CF4F77" w:rsidRPr="006326FE">
        <w:rPr>
          <w:rFonts w:ascii="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Pr="006326FE">
        <w:rPr>
          <w:rFonts w:ascii="Times New Roman" w:hAnsi="Times New Roman"/>
          <w:color w:val="000000" w:themeColor="text1"/>
          <w:sz w:val="28"/>
          <w:szCs w:val="28"/>
          <w:lang w:val="uk-UA"/>
        </w:rPr>
        <w:t xml:space="preserve">(за позовом місцевої ради); </w:t>
      </w:r>
      <w:bookmarkStart w:id="9" w:name="n313"/>
      <w:bookmarkEnd w:id="9"/>
      <w:r w:rsidRPr="006326FE">
        <w:rPr>
          <w:rFonts w:ascii="Times New Roman" w:hAnsi="Times New Roman"/>
          <w:color w:val="000000" w:themeColor="text1"/>
          <w:sz w:val="28"/>
          <w:szCs w:val="28"/>
          <w:lang w:val="uk-UA"/>
        </w:rPr>
        <w:t>на компенсаційній основі, за умови попередньої повної компенсації в роз</w:t>
      </w:r>
      <w:r w:rsidR="00D56F3E">
        <w:rPr>
          <w:rFonts w:ascii="Times New Roman" w:hAnsi="Times New Roman"/>
          <w:color w:val="000000" w:themeColor="text1"/>
          <w:sz w:val="28"/>
          <w:szCs w:val="28"/>
          <w:lang w:val="uk-UA"/>
        </w:rPr>
        <w:t xml:space="preserve">мірі, визначеному відповідно до </w:t>
      </w:r>
      <w:r w:rsidRPr="006326FE">
        <w:rPr>
          <w:rFonts w:ascii="Times New Roman" w:hAnsi="Times New Roman"/>
          <w:color w:val="000000" w:themeColor="text1"/>
          <w:sz w:val="28"/>
          <w:szCs w:val="28"/>
          <w:lang w:val="uk-UA"/>
        </w:rPr>
        <w:t>частини четвертої статті 14 Закону</w:t>
      </w:r>
      <w:r w:rsidR="00CF4F77" w:rsidRPr="006326FE">
        <w:rPr>
          <w:rFonts w:ascii="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color w:val="000000" w:themeColor="text1"/>
          <w:sz w:val="28"/>
          <w:szCs w:val="28"/>
          <w:lang w:val="uk-UA"/>
        </w:rPr>
        <w:t xml:space="preserve">, – </w:t>
      </w:r>
      <w:bookmarkStart w:id="10" w:name="n314"/>
      <w:bookmarkEnd w:id="10"/>
      <w:r w:rsidRPr="006326FE">
        <w:rPr>
          <w:rFonts w:ascii="Times New Roman" w:hAnsi="Times New Roman"/>
          <w:color w:val="000000" w:themeColor="text1"/>
          <w:sz w:val="28"/>
          <w:szCs w:val="28"/>
          <w:lang w:val="uk-UA"/>
        </w:rPr>
        <w:t xml:space="preserve">за згодою місцевої ради (за її рішенням за поданням власника гуртожитку) або </w:t>
      </w:r>
      <w:bookmarkStart w:id="11" w:name="n315"/>
      <w:bookmarkEnd w:id="11"/>
      <w:r w:rsidRPr="006326FE">
        <w:rPr>
          <w:rFonts w:ascii="Times New Roman" w:hAnsi="Times New Roman"/>
          <w:color w:val="000000" w:themeColor="text1"/>
          <w:sz w:val="28"/>
          <w:szCs w:val="28"/>
          <w:lang w:val="uk-UA"/>
        </w:rPr>
        <w:t>без її згоди за рішенням суду за позовом власника гуртожитку</w:t>
      </w:r>
      <w:r w:rsidR="00D56F3E">
        <w:rPr>
          <w:rFonts w:ascii="Times New Roman" w:hAnsi="Times New Roman"/>
          <w:color w:val="000000" w:themeColor="text1"/>
          <w:sz w:val="28"/>
          <w:szCs w:val="28"/>
          <w:lang w:val="uk-UA"/>
        </w:rPr>
        <w:t xml:space="preserve"> (частина третя)</w:t>
      </w:r>
      <w:r w:rsidRPr="006326FE">
        <w:rPr>
          <w:rFonts w:ascii="Times New Roman" w:hAnsi="Times New Roman"/>
          <w:color w:val="000000" w:themeColor="text1"/>
          <w:sz w:val="28"/>
          <w:szCs w:val="28"/>
          <w:lang w:val="uk-UA"/>
        </w:rPr>
        <w:t>.</w:t>
      </w:r>
    </w:p>
    <w:p w14:paraId="3548AEB1" w14:textId="4608B29F" w:rsidR="00A56B8E" w:rsidRPr="006326FE" w:rsidRDefault="00A56B8E" w:rsidP="00884DD6">
      <w:pPr>
        <w:spacing w:after="0" w:line="355"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Тобто</w:t>
      </w:r>
      <w:r w:rsidR="00497B6F" w:rsidRPr="006326FE">
        <w:rPr>
          <w:rFonts w:ascii="Times New Roman" w:hAnsi="Times New Roman"/>
          <w:color w:val="000000" w:themeColor="text1"/>
          <w:sz w:val="28"/>
          <w:szCs w:val="28"/>
          <w:shd w:val="clear" w:color="auto" w:fill="FFFFFF"/>
          <w:lang w:val="uk-UA"/>
        </w:rPr>
        <w:t xml:space="preserve"> за</w:t>
      </w:r>
      <w:r w:rsidRPr="006326FE">
        <w:rPr>
          <w:rFonts w:ascii="Times New Roman" w:hAnsi="Times New Roman"/>
          <w:color w:val="000000" w:themeColor="text1"/>
          <w:sz w:val="28"/>
          <w:szCs w:val="28"/>
          <w:shd w:val="clear" w:color="auto" w:fill="FFFFFF"/>
          <w:lang w:val="uk-UA"/>
        </w:rPr>
        <w:t xml:space="preserve"> Законом</w:t>
      </w:r>
      <w:r w:rsidR="00CF4F77" w:rsidRPr="006326FE">
        <w:rPr>
          <w:rFonts w:ascii="Times New Roman" w:hAnsi="Times New Roman"/>
          <w:color w:val="000000" w:themeColor="text1"/>
          <w:sz w:val="28"/>
          <w:szCs w:val="28"/>
          <w:shd w:val="clear" w:color="auto" w:fill="FFFFFF"/>
          <w:lang w:val="uk-UA"/>
        </w:rPr>
        <w:t xml:space="preserve">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Pr="006326FE">
        <w:rPr>
          <w:rFonts w:ascii="Times New Roman" w:hAnsi="Times New Roman"/>
          <w:color w:val="000000" w:themeColor="text1"/>
          <w:sz w:val="28"/>
          <w:szCs w:val="28"/>
          <w:shd w:val="clear" w:color="auto" w:fill="FFFFFF"/>
          <w:lang w:val="uk-UA"/>
        </w:rPr>
        <w:t>процедура (порядок) переда</w:t>
      </w:r>
      <w:r w:rsidR="003513E2" w:rsidRPr="006326FE">
        <w:rPr>
          <w:rFonts w:ascii="Times New Roman" w:hAnsi="Times New Roman"/>
          <w:color w:val="000000" w:themeColor="text1"/>
          <w:sz w:val="28"/>
          <w:szCs w:val="28"/>
          <w:shd w:val="clear" w:color="auto" w:fill="FFFFFF"/>
          <w:lang w:val="uk-UA"/>
        </w:rPr>
        <w:t>вання</w:t>
      </w:r>
      <w:r w:rsidRPr="006326FE">
        <w:rPr>
          <w:rFonts w:ascii="Times New Roman" w:hAnsi="Times New Roman"/>
          <w:color w:val="000000" w:themeColor="text1"/>
          <w:sz w:val="28"/>
          <w:szCs w:val="28"/>
          <w:shd w:val="clear" w:color="auto" w:fill="FFFFFF"/>
          <w:lang w:val="uk-UA"/>
        </w:rPr>
        <w:t xml:space="preserve"> у власність територіальної громади гуртожитків </w:t>
      </w:r>
      <w:r w:rsidR="00497B6F" w:rsidRPr="006326FE">
        <w:rPr>
          <w:rFonts w:ascii="Times New Roman" w:hAnsi="Times New Roman"/>
          <w:color w:val="000000" w:themeColor="text1"/>
          <w:sz w:val="28"/>
          <w:szCs w:val="28"/>
          <w:shd w:val="clear" w:color="auto" w:fill="FFFFFF"/>
          <w:lang w:val="uk-UA"/>
        </w:rPr>
        <w:t xml:space="preserve">допускає різні варіанти </w:t>
      </w:r>
      <w:r w:rsidRPr="006326FE">
        <w:rPr>
          <w:rFonts w:ascii="Times New Roman" w:hAnsi="Times New Roman"/>
          <w:color w:val="000000" w:themeColor="text1"/>
          <w:sz w:val="28"/>
          <w:szCs w:val="28"/>
          <w:shd w:val="clear" w:color="auto" w:fill="FFFFFF"/>
          <w:lang w:val="uk-UA"/>
        </w:rPr>
        <w:t xml:space="preserve">та дає </w:t>
      </w:r>
      <w:r w:rsidR="00937B2D" w:rsidRPr="006326FE">
        <w:rPr>
          <w:rFonts w:ascii="Times New Roman" w:hAnsi="Times New Roman"/>
          <w:color w:val="000000" w:themeColor="text1"/>
          <w:sz w:val="28"/>
          <w:szCs w:val="28"/>
          <w:shd w:val="clear" w:color="auto" w:fill="FFFFFF"/>
          <w:lang w:val="uk-UA"/>
        </w:rPr>
        <w:t>можливість</w:t>
      </w:r>
      <w:r w:rsidRPr="006326FE">
        <w:rPr>
          <w:rFonts w:ascii="Times New Roman" w:hAnsi="Times New Roman"/>
          <w:color w:val="000000" w:themeColor="text1"/>
          <w:sz w:val="28"/>
          <w:szCs w:val="28"/>
          <w:shd w:val="clear" w:color="auto" w:fill="FFFFFF"/>
          <w:lang w:val="uk-UA"/>
        </w:rPr>
        <w:t xml:space="preserve"> у разі недосягнення домовленості між власником гуртожитку та відповідною місцевою радою </w:t>
      </w:r>
      <w:r w:rsidR="00937B2D" w:rsidRPr="006326FE">
        <w:rPr>
          <w:rFonts w:ascii="Times New Roman" w:hAnsi="Times New Roman"/>
          <w:color w:val="000000" w:themeColor="text1"/>
          <w:sz w:val="28"/>
          <w:szCs w:val="28"/>
          <w:shd w:val="clear" w:color="auto" w:fill="FFFFFF"/>
          <w:lang w:val="uk-UA"/>
        </w:rPr>
        <w:t>оспорювати</w:t>
      </w:r>
      <w:r w:rsidRPr="006326FE">
        <w:rPr>
          <w:rFonts w:ascii="Times New Roman" w:hAnsi="Times New Roman"/>
          <w:color w:val="000000" w:themeColor="text1"/>
          <w:sz w:val="28"/>
          <w:szCs w:val="28"/>
          <w:shd w:val="clear" w:color="auto" w:fill="FFFFFF"/>
          <w:lang w:val="uk-UA"/>
        </w:rPr>
        <w:t xml:space="preserve"> </w:t>
      </w:r>
      <w:r w:rsidR="00A36B8B" w:rsidRPr="006326FE">
        <w:rPr>
          <w:rFonts w:ascii="Times New Roman" w:hAnsi="Times New Roman"/>
          <w:color w:val="000000" w:themeColor="text1"/>
          <w:sz w:val="28"/>
          <w:szCs w:val="28"/>
          <w:shd w:val="clear" w:color="auto" w:fill="FFFFFF"/>
          <w:lang w:val="uk-UA"/>
        </w:rPr>
        <w:t>в</w:t>
      </w:r>
      <w:r w:rsidR="00497B6F" w:rsidRPr="006326FE">
        <w:rPr>
          <w:rFonts w:ascii="Times New Roman" w:hAnsi="Times New Roman"/>
          <w:color w:val="000000" w:themeColor="text1"/>
          <w:sz w:val="28"/>
          <w:szCs w:val="28"/>
          <w:shd w:val="clear" w:color="auto" w:fill="FFFFFF"/>
          <w:lang w:val="uk-UA"/>
        </w:rPr>
        <w:t xml:space="preserve"> суді </w:t>
      </w:r>
      <w:r w:rsidR="00A36B8B" w:rsidRPr="006326FE">
        <w:rPr>
          <w:rFonts w:ascii="Times New Roman" w:hAnsi="Times New Roman"/>
          <w:color w:val="000000" w:themeColor="text1"/>
          <w:sz w:val="28"/>
          <w:szCs w:val="28"/>
          <w:shd w:val="clear" w:color="auto" w:fill="FFFFFF"/>
          <w:lang w:val="uk-UA"/>
        </w:rPr>
        <w:t>державну частку в</w:t>
      </w:r>
      <w:r w:rsidRPr="006326FE">
        <w:rPr>
          <w:rFonts w:ascii="Times New Roman" w:hAnsi="Times New Roman"/>
          <w:color w:val="000000" w:themeColor="text1"/>
          <w:sz w:val="28"/>
          <w:szCs w:val="28"/>
          <w:shd w:val="clear" w:color="auto" w:fill="FFFFFF"/>
          <w:lang w:val="uk-UA"/>
        </w:rPr>
        <w:t xml:space="preserve"> статутному капіталі власника гуртожитку, інші умови, які мають значення для визначення розміру компенсації.</w:t>
      </w:r>
    </w:p>
    <w:p w14:paraId="5A7E8224" w14:textId="4F55D251" w:rsidR="005B535E" w:rsidRPr="006326FE" w:rsidRDefault="00497B6F" w:rsidP="00884DD6">
      <w:pPr>
        <w:spacing w:after="0" w:line="355"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П</w:t>
      </w:r>
      <w:r w:rsidR="00A56B8E" w:rsidRPr="006326FE">
        <w:rPr>
          <w:rFonts w:ascii="Times New Roman" w:hAnsi="Times New Roman"/>
          <w:color w:val="000000" w:themeColor="text1"/>
          <w:sz w:val="28"/>
          <w:szCs w:val="28"/>
          <w:shd w:val="clear" w:color="auto" w:fill="FFFFFF"/>
          <w:lang w:val="uk-UA"/>
        </w:rPr>
        <w:t>ереда</w:t>
      </w:r>
      <w:r w:rsidR="003513E2" w:rsidRPr="006326FE">
        <w:rPr>
          <w:rFonts w:ascii="Times New Roman" w:hAnsi="Times New Roman"/>
          <w:color w:val="000000" w:themeColor="text1"/>
          <w:sz w:val="28"/>
          <w:szCs w:val="28"/>
          <w:shd w:val="clear" w:color="auto" w:fill="FFFFFF"/>
          <w:lang w:val="uk-UA"/>
        </w:rPr>
        <w:t>вання</w:t>
      </w:r>
      <w:r w:rsidR="00A56B8E" w:rsidRPr="006326FE">
        <w:rPr>
          <w:rFonts w:ascii="Times New Roman" w:hAnsi="Times New Roman"/>
          <w:color w:val="000000" w:themeColor="text1"/>
          <w:sz w:val="28"/>
          <w:szCs w:val="28"/>
          <w:shd w:val="clear" w:color="auto" w:fill="FFFFFF"/>
          <w:lang w:val="uk-UA"/>
        </w:rPr>
        <w:t xml:space="preserve"> гуртожитків, включених до статутних капіталів товариств, </w:t>
      </w:r>
      <w:r w:rsidR="00D56F3E">
        <w:rPr>
          <w:rFonts w:ascii="Times New Roman" w:hAnsi="Times New Roman"/>
          <w:color w:val="000000" w:themeColor="text1"/>
          <w:sz w:val="28"/>
          <w:szCs w:val="28"/>
          <w:shd w:val="clear" w:color="auto" w:fill="FFFFFF"/>
          <w:lang w:val="uk-UA"/>
        </w:rPr>
        <w:t xml:space="preserve">зокрема </w:t>
      </w:r>
      <w:r w:rsidR="00A56B8E" w:rsidRPr="006326FE">
        <w:rPr>
          <w:rFonts w:ascii="Times New Roman" w:hAnsi="Times New Roman"/>
          <w:color w:val="000000" w:themeColor="text1"/>
          <w:sz w:val="28"/>
          <w:szCs w:val="28"/>
          <w:shd w:val="clear" w:color="auto" w:fill="FFFFFF"/>
          <w:lang w:val="uk-UA"/>
        </w:rPr>
        <w:t xml:space="preserve">тих, що </w:t>
      </w:r>
      <w:r w:rsidR="0027795E" w:rsidRPr="006326FE">
        <w:rPr>
          <w:rFonts w:ascii="Times New Roman" w:hAnsi="Times New Roman"/>
          <w:color w:val="000000" w:themeColor="text1"/>
          <w:sz w:val="28"/>
          <w:szCs w:val="28"/>
          <w:shd w:val="clear" w:color="auto" w:fill="FFFFFF"/>
          <w:lang w:val="uk-UA"/>
        </w:rPr>
        <w:t xml:space="preserve">їх </w:t>
      </w:r>
      <w:r w:rsidR="006A43CF" w:rsidRPr="006326FE">
        <w:rPr>
          <w:rFonts w:ascii="Times New Roman" w:hAnsi="Times New Roman"/>
          <w:color w:val="000000" w:themeColor="text1"/>
          <w:sz w:val="28"/>
          <w:szCs w:val="28"/>
          <w:shd w:val="clear" w:color="auto" w:fill="FFFFFF"/>
          <w:lang w:val="uk-UA"/>
        </w:rPr>
        <w:t>у</w:t>
      </w:r>
      <w:r w:rsidR="00A56B8E" w:rsidRPr="006326FE">
        <w:rPr>
          <w:rFonts w:ascii="Times New Roman" w:hAnsi="Times New Roman"/>
          <w:color w:val="000000" w:themeColor="text1"/>
          <w:sz w:val="28"/>
          <w:szCs w:val="28"/>
          <w:shd w:val="clear" w:color="auto" w:fill="FFFFFF"/>
          <w:lang w:val="uk-UA"/>
        </w:rPr>
        <w:t xml:space="preserve"> подальшому бул</w:t>
      </w:r>
      <w:r w:rsidR="0027795E" w:rsidRPr="006326FE">
        <w:rPr>
          <w:rFonts w:ascii="Times New Roman" w:hAnsi="Times New Roman"/>
          <w:color w:val="000000" w:themeColor="text1"/>
          <w:sz w:val="28"/>
          <w:szCs w:val="28"/>
          <w:shd w:val="clear" w:color="auto" w:fill="FFFFFF"/>
          <w:lang w:val="uk-UA"/>
        </w:rPr>
        <w:t>о</w:t>
      </w:r>
      <w:r w:rsidR="00A56B8E" w:rsidRPr="006326FE">
        <w:rPr>
          <w:rFonts w:ascii="Times New Roman" w:hAnsi="Times New Roman"/>
          <w:color w:val="000000" w:themeColor="text1"/>
          <w:sz w:val="28"/>
          <w:szCs w:val="28"/>
          <w:shd w:val="clear" w:color="auto" w:fill="FFFFFF"/>
          <w:lang w:val="uk-UA"/>
        </w:rPr>
        <w:t xml:space="preserve"> передан</w:t>
      </w:r>
      <w:r w:rsidR="0027795E" w:rsidRPr="006326FE">
        <w:rPr>
          <w:rFonts w:ascii="Times New Roman" w:hAnsi="Times New Roman"/>
          <w:color w:val="000000" w:themeColor="text1"/>
          <w:sz w:val="28"/>
          <w:szCs w:val="28"/>
          <w:shd w:val="clear" w:color="auto" w:fill="FFFFFF"/>
          <w:lang w:val="uk-UA"/>
        </w:rPr>
        <w:t>о</w:t>
      </w:r>
      <w:r w:rsidR="00A56B8E" w:rsidRPr="006326FE">
        <w:rPr>
          <w:rFonts w:ascii="Times New Roman" w:hAnsi="Times New Roman"/>
          <w:color w:val="000000" w:themeColor="text1"/>
          <w:sz w:val="28"/>
          <w:szCs w:val="28"/>
          <w:shd w:val="clear" w:color="auto" w:fill="FFFFFF"/>
          <w:lang w:val="uk-UA"/>
        </w:rPr>
        <w:t xml:space="preserve"> такими товариствами до </w:t>
      </w:r>
      <w:r w:rsidR="00A56B8E" w:rsidRPr="006326FE">
        <w:rPr>
          <w:rFonts w:ascii="Times New Roman" w:hAnsi="Times New Roman"/>
          <w:color w:val="000000" w:themeColor="text1"/>
          <w:sz w:val="28"/>
          <w:szCs w:val="28"/>
          <w:shd w:val="clear" w:color="auto" w:fill="FFFFFF"/>
          <w:lang w:val="uk-UA"/>
        </w:rPr>
        <w:lastRenderedPageBreak/>
        <w:t>статутних капіталів ін</w:t>
      </w:r>
      <w:r w:rsidR="006A43CF" w:rsidRPr="006326FE">
        <w:rPr>
          <w:rFonts w:ascii="Times New Roman" w:hAnsi="Times New Roman"/>
          <w:color w:val="000000" w:themeColor="text1"/>
          <w:sz w:val="28"/>
          <w:szCs w:val="28"/>
          <w:shd w:val="clear" w:color="auto" w:fill="FFFFFF"/>
          <w:lang w:val="uk-UA"/>
        </w:rPr>
        <w:t>ших юридичних осіб або відчужено</w:t>
      </w:r>
      <w:r w:rsidR="00A56B8E" w:rsidRPr="006326FE">
        <w:rPr>
          <w:rFonts w:ascii="Times New Roman" w:hAnsi="Times New Roman"/>
          <w:color w:val="000000" w:themeColor="text1"/>
          <w:sz w:val="28"/>
          <w:szCs w:val="28"/>
          <w:shd w:val="clear" w:color="auto" w:fill="FFFFFF"/>
          <w:lang w:val="uk-UA"/>
        </w:rPr>
        <w:t xml:space="preserve"> в інший спосіб, у власність територіальних громад здійснюється на добровільних (договірних) умовах або, </w:t>
      </w:r>
      <w:r w:rsidR="006A43CF" w:rsidRPr="006326FE">
        <w:rPr>
          <w:rFonts w:ascii="Times New Roman" w:hAnsi="Times New Roman"/>
          <w:color w:val="000000" w:themeColor="text1"/>
          <w:sz w:val="28"/>
          <w:szCs w:val="28"/>
          <w:shd w:val="clear" w:color="auto" w:fill="FFFFFF"/>
          <w:lang w:val="uk-UA"/>
        </w:rPr>
        <w:t>у</w:t>
      </w:r>
      <w:r w:rsidR="00A56B8E" w:rsidRPr="006326FE">
        <w:rPr>
          <w:rFonts w:ascii="Times New Roman" w:hAnsi="Times New Roman"/>
          <w:color w:val="000000" w:themeColor="text1"/>
          <w:sz w:val="28"/>
          <w:szCs w:val="28"/>
          <w:shd w:val="clear" w:color="auto" w:fill="FFFFFF"/>
          <w:lang w:val="uk-UA"/>
        </w:rPr>
        <w:t xml:space="preserve"> разі відмови </w:t>
      </w:r>
      <w:r w:rsidR="00D56F3E">
        <w:rPr>
          <w:rFonts w:ascii="Times New Roman" w:hAnsi="Times New Roman"/>
          <w:color w:val="000000" w:themeColor="text1"/>
          <w:sz w:val="28"/>
          <w:szCs w:val="28"/>
          <w:shd w:val="clear" w:color="auto" w:fill="FFFFFF"/>
          <w:lang w:val="uk-UA"/>
        </w:rPr>
        <w:t xml:space="preserve">органів управління (уповноважених осіб) </w:t>
      </w:r>
      <w:r w:rsidR="00A56B8E" w:rsidRPr="006326FE">
        <w:rPr>
          <w:rFonts w:ascii="Times New Roman" w:hAnsi="Times New Roman"/>
          <w:color w:val="000000" w:themeColor="text1"/>
          <w:sz w:val="28"/>
          <w:szCs w:val="28"/>
          <w:shd w:val="clear" w:color="auto" w:fill="FFFFFF"/>
          <w:lang w:val="uk-UA"/>
        </w:rPr>
        <w:t>власника гуртожитку від тако</w:t>
      </w:r>
      <w:r w:rsidR="00543AC8" w:rsidRPr="006326FE">
        <w:rPr>
          <w:rFonts w:ascii="Times New Roman" w:hAnsi="Times New Roman"/>
          <w:color w:val="000000" w:themeColor="text1"/>
          <w:sz w:val="28"/>
          <w:szCs w:val="28"/>
          <w:shd w:val="clear" w:color="auto" w:fill="FFFFFF"/>
          <w:lang w:val="uk-UA"/>
        </w:rPr>
        <w:t>го</w:t>
      </w:r>
      <w:r w:rsidR="00A56B8E" w:rsidRPr="006326FE">
        <w:rPr>
          <w:rFonts w:ascii="Times New Roman" w:hAnsi="Times New Roman"/>
          <w:color w:val="000000" w:themeColor="text1"/>
          <w:sz w:val="28"/>
          <w:szCs w:val="28"/>
          <w:shd w:val="clear" w:color="auto" w:fill="FFFFFF"/>
          <w:lang w:val="uk-UA"/>
        </w:rPr>
        <w:t xml:space="preserve"> переда</w:t>
      </w:r>
      <w:r w:rsidR="00543AC8" w:rsidRPr="006326FE">
        <w:rPr>
          <w:rFonts w:ascii="Times New Roman" w:hAnsi="Times New Roman"/>
          <w:color w:val="000000" w:themeColor="text1"/>
          <w:sz w:val="28"/>
          <w:szCs w:val="28"/>
          <w:shd w:val="clear" w:color="auto" w:fill="FFFFFF"/>
          <w:lang w:val="uk-UA"/>
        </w:rPr>
        <w:t>вання</w:t>
      </w:r>
      <w:r w:rsidR="00A56B8E" w:rsidRPr="006326FE">
        <w:rPr>
          <w:rFonts w:ascii="Times New Roman" w:hAnsi="Times New Roman"/>
          <w:color w:val="000000" w:themeColor="text1"/>
          <w:sz w:val="28"/>
          <w:szCs w:val="28"/>
          <w:shd w:val="clear" w:color="auto" w:fill="FFFFFF"/>
          <w:lang w:val="uk-UA"/>
        </w:rPr>
        <w:t xml:space="preserve">, – за рішенням суду за </w:t>
      </w:r>
      <w:r w:rsidR="00D56F3E">
        <w:rPr>
          <w:rFonts w:ascii="Times New Roman" w:hAnsi="Times New Roman"/>
          <w:color w:val="000000" w:themeColor="text1"/>
          <w:sz w:val="28"/>
          <w:szCs w:val="28"/>
          <w:shd w:val="clear" w:color="auto" w:fill="FFFFFF"/>
          <w:lang w:val="uk-UA"/>
        </w:rPr>
        <w:t xml:space="preserve">поданням органу місцевого самоврядування </w:t>
      </w:r>
      <w:r w:rsidR="00A56B8E" w:rsidRPr="006326FE">
        <w:rPr>
          <w:rFonts w:ascii="Times New Roman" w:hAnsi="Times New Roman"/>
          <w:color w:val="000000" w:themeColor="text1"/>
          <w:sz w:val="28"/>
          <w:szCs w:val="28"/>
          <w:shd w:val="clear" w:color="auto" w:fill="FFFFFF"/>
          <w:lang w:val="uk-UA"/>
        </w:rPr>
        <w:t>(пункт 4 статті 5</w:t>
      </w:r>
      <w:r w:rsidR="00937B2D" w:rsidRPr="006326FE">
        <w:rPr>
          <w:rFonts w:ascii="Times New Roman" w:hAnsi="Times New Roman"/>
          <w:color w:val="000000" w:themeColor="text1"/>
          <w:sz w:val="28"/>
          <w:szCs w:val="28"/>
          <w:shd w:val="clear" w:color="auto" w:fill="FFFFFF"/>
          <w:lang w:val="uk-UA"/>
        </w:rPr>
        <w:t xml:space="preserve"> Закону</w:t>
      </w:r>
      <w:r w:rsidR="00D56F3E">
        <w:rPr>
          <w:rFonts w:ascii="Times New Roman" w:hAnsi="Times New Roman"/>
          <w:color w:val="000000" w:themeColor="text1"/>
          <w:sz w:val="28"/>
          <w:szCs w:val="28"/>
          <w:shd w:val="clear" w:color="auto" w:fill="FFFFFF"/>
          <w:lang w:val="uk-UA"/>
        </w:rPr>
        <w:t xml:space="preserve"> </w:t>
      </w:r>
      <w:r w:rsidR="00CF4F77" w:rsidRPr="006326FE">
        <w:rPr>
          <w:rFonts w:ascii="Times New Roman" w:eastAsia="Times New Roman" w:hAnsi="Times New Roman"/>
          <w:bCs/>
          <w:sz w:val="28"/>
          <w:szCs w:val="28"/>
          <w:lang w:val="uk-UA"/>
        </w:rPr>
        <w:t>№ 500</w:t>
      </w:r>
      <w:r w:rsidR="00A56B8E" w:rsidRPr="006326FE">
        <w:rPr>
          <w:rFonts w:ascii="Times New Roman" w:hAnsi="Times New Roman"/>
          <w:color w:val="000000" w:themeColor="text1"/>
          <w:sz w:val="28"/>
          <w:szCs w:val="28"/>
          <w:shd w:val="clear" w:color="auto" w:fill="FFFFFF"/>
          <w:lang w:val="uk-UA"/>
        </w:rPr>
        <w:t>); органи місцевого самоврядування звертаються</w:t>
      </w:r>
      <w:r w:rsidR="00937B2D" w:rsidRPr="006326FE">
        <w:rPr>
          <w:rFonts w:ascii="Times New Roman" w:hAnsi="Times New Roman"/>
          <w:color w:val="000000" w:themeColor="text1"/>
          <w:sz w:val="28"/>
          <w:szCs w:val="28"/>
          <w:shd w:val="clear" w:color="auto" w:fill="FFFFFF"/>
          <w:lang w:val="uk-UA"/>
        </w:rPr>
        <w:t xml:space="preserve"> до суду з позовом про</w:t>
      </w:r>
      <w:r w:rsidR="005B535E" w:rsidRPr="006326FE">
        <w:rPr>
          <w:rFonts w:ascii="Times New Roman" w:hAnsi="Times New Roman"/>
          <w:color w:val="000000" w:themeColor="text1"/>
          <w:sz w:val="28"/>
          <w:szCs w:val="28"/>
          <w:shd w:val="clear" w:color="auto" w:fill="FFFFFF"/>
          <w:lang w:val="uk-UA"/>
        </w:rPr>
        <w:t xml:space="preserve"> примусове передавання гуртожитків </w:t>
      </w:r>
      <w:r w:rsidR="00856675" w:rsidRPr="006326FE">
        <w:rPr>
          <w:rFonts w:ascii="Times New Roman" w:hAnsi="Times New Roman"/>
          <w:color w:val="000000" w:themeColor="text1"/>
          <w:sz w:val="28"/>
          <w:szCs w:val="28"/>
          <w:shd w:val="clear" w:color="auto" w:fill="FFFFFF"/>
          <w:lang w:val="uk-UA"/>
        </w:rPr>
        <w:t>у</w:t>
      </w:r>
      <w:r w:rsidR="005B535E" w:rsidRPr="006326FE">
        <w:rPr>
          <w:rFonts w:ascii="Times New Roman" w:hAnsi="Times New Roman"/>
          <w:color w:val="000000" w:themeColor="text1"/>
          <w:sz w:val="28"/>
          <w:szCs w:val="28"/>
          <w:shd w:val="clear" w:color="auto" w:fill="FFFFFF"/>
          <w:lang w:val="uk-UA"/>
        </w:rPr>
        <w:t xml:space="preserve"> належному стані у власність територіальної громади відповідно до Закону № 500 у разі відмови власника гуртожитку добровільно здійснити передавання гуртожитку згідно з пунктом 3 частини третьої статті 14 </w:t>
      </w:r>
      <w:r w:rsidR="005E5B7B">
        <w:rPr>
          <w:rFonts w:ascii="Times New Roman" w:hAnsi="Times New Roman"/>
          <w:color w:val="000000" w:themeColor="text1"/>
          <w:sz w:val="28"/>
          <w:szCs w:val="28"/>
          <w:shd w:val="clear" w:color="auto" w:fill="FFFFFF"/>
          <w:lang w:val="uk-UA"/>
        </w:rPr>
        <w:br/>
      </w:r>
      <w:r w:rsidR="005B535E" w:rsidRPr="006326FE">
        <w:rPr>
          <w:rFonts w:ascii="Times New Roman" w:hAnsi="Times New Roman"/>
          <w:color w:val="000000" w:themeColor="text1"/>
          <w:sz w:val="28"/>
          <w:szCs w:val="28"/>
          <w:shd w:val="clear" w:color="auto" w:fill="FFFFFF"/>
          <w:lang w:val="uk-UA"/>
        </w:rPr>
        <w:t>Закону № 500 (пункт 19 статті 18 Закону № 500).</w:t>
      </w:r>
    </w:p>
    <w:p w14:paraId="40B0099A" w14:textId="77777777" w:rsidR="00B308CC" w:rsidRDefault="00B308CC" w:rsidP="00884DD6">
      <w:pPr>
        <w:spacing w:after="0" w:line="355" w:lineRule="auto"/>
        <w:ind w:firstLine="709"/>
        <w:jc w:val="both"/>
        <w:rPr>
          <w:rFonts w:ascii="Times New Roman" w:hAnsi="Times New Roman"/>
          <w:color w:val="000000" w:themeColor="text1"/>
          <w:sz w:val="28"/>
          <w:szCs w:val="28"/>
          <w:shd w:val="clear" w:color="auto" w:fill="FFFFFF"/>
          <w:lang w:val="uk-UA"/>
        </w:rPr>
      </w:pPr>
    </w:p>
    <w:p w14:paraId="651A7A5C" w14:textId="313F1548" w:rsidR="00A56B8E" w:rsidRPr="006326FE" w:rsidRDefault="00A56B8E"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shd w:val="clear" w:color="auto" w:fill="FFFFFF"/>
          <w:lang w:val="uk-UA"/>
        </w:rPr>
        <w:t>6.2. В аспекті п</w:t>
      </w:r>
      <w:r w:rsidR="00937B2D" w:rsidRPr="006326FE">
        <w:rPr>
          <w:rFonts w:ascii="Times New Roman" w:hAnsi="Times New Roman"/>
          <w:color w:val="000000" w:themeColor="text1"/>
          <w:sz w:val="28"/>
          <w:szCs w:val="28"/>
          <w:shd w:val="clear" w:color="auto" w:fill="FFFFFF"/>
          <w:lang w:val="uk-UA"/>
        </w:rPr>
        <w:t xml:space="preserve">итання, </w:t>
      </w:r>
      <w:r w:rsidR="006A43CF" w:rsidRPr="006326FE">
        <w:rPr>
          <w:rFonts w:ascii="Times New Roman" w:hAnsi="Times New Roman"/>
          <w:color w:val="000000" w:themeColor="text1"/>
          <w:sz w:val="28"/>
          <w:szCs w:val="28"/>
          <w:shd w:val="clear" w:color="auto" w:fill="FFFFFF"/>
          <w:lang w:val="uk-UA"/>
        </w:rPr>
        <w:t xml:space="preserve">що його </w:t>
      </w:r>
      <w:r w:rsidR="00937B2D" w:rsidRPr="006326FE">
        <w:rPr>
          <w:rFonts w:ascii="Times New Roman" w:hAnsi="Times New Roman"/>
          <w:color w:val="000000" w:themeColor="text1"/>
          <w:sz w:val="28"/>
          <w:szCs w:val="28"/>
          <w:shd w:val="clear" w:color="auto" w:fill="FFFFFF"/>
          <w:lang w:val="uk-UA"/>
        </w:rPr>
        <w:t>поруш</w:t>
      </w:r>
      <w:r w:rsidR="006A43CF" w:rsidRPr="006326FE">
        <w:rPr>
          <w:rFonts w:ascii="Times New Roman" w:hAnsi="Times New Roman"/>
          <w:color w:val="000000" w:themeColor="text1"/>
          <w:sz w:val="28"/>
          <w:szCs w:val="28"/>
          <w:shd w:val="clear" w:color="auto" w:fill="FFFFFF"/>
          <w:lang w:val="uk-UA"/>
        </w:rPr>
        <w:t>ив</w:t>
      </w:r>
      <w:r w:rsidR="00937B2D" w:rsidRPr="006326FE">
        <w:rPr>
          <w:rFonts w:ascii="Times New Roman" w:hAnsi="Times New Roman"/>
          <w:color w:val="000000" w:themeColor="text1"/>
          <w:sz w:val="28"/>
          <w:szCs w:val="28"/>
          <w:shd w:val="clear" w:color="auto" w:fill="FFFFFF"/>
          <w:lang w:val="uk-UA"/>
        </w:rPr>
        <w:t xml:space="preserve"> </w:t>
      </w:r>
      <w:r w:rsidR="00D56F3E">
        <w:rPr>
          <w:rFonts w:ascii="Times New Roman" w:hAnsi="Times New Roman"/>
          <w:color w:val="000000" w:themeColor="text1"/>
          <w:sz w:val="28"/>
          <w:szCs w:val="28"/>
          <w:shd w:val="clear" w:color="auto" w:fill="FFFFFF"/>
          <w:lang w:val="uk-UA"/>
        </w:rPr>
        <w:t>„</w:t>
      </w:r>
      <w:proofErr w:type="spellStart"/>
      <w:r w:rsidR="00133936" w:rsidRPr="006326FE">
        <w:rPr>
          <w:rFonts w:ascii="Times New Roman" w:eastAsia="Times New Roman" w:hAnsi="Times New Roman"/>
          <w:bCs/>
          <w:sz w:val="28"/>
          <w:szCs w:val="28"/>
          <w:lang w:val="uk-UA"/>
        </w:rPr>
        <w:t>Чернігівоблбуд</w:t>
      </w:r>
      <w:proofErr w:type="spellEnd"/>
      <w:r w:rsidR="00D56F3E">
        <w:rPr>
          <w:rFonts w:ascii="Times New Roman" w:eastAsia="Times New Roman" w:hAnsi="Times New Roman"/>
          <w:bCs/>
          <w:sz w:val="28"/>
          <w:szCs w:val="28"/>
          <w:lang w:val="uk-UA"/>
        </w:rPr>
        <w:t>“</w:t>
      </w:r>
      <w:r w:rsidR="00937B2D" w:rsidRPr="006326FE">
        <w:rPr>
          <w:rFonts w:ascii="Times New Roman" w:hAnsi="Times New Roman"/>
          <w:color w:val="000000" w:themeColor="text1"/>
          <w:sz w:val="28"/>
          <w:szCs w:val="28"/>
          <w:shd w:val="clear" w:color="auto" w:fill="FFFFFF"/>
          <w:lang w:val="uk-UA"/>
        </w:rPr>
        <w:t xml:space="preserve"> у</w:t>
      </w:r>
      <w:r w:rsidRPr="006326FE">
        <w:rPr>
          <w:rFonts w:ascii="Times New Roman" w:hAnsi="Times New Roman"/>
          <w:color w:val="000000" w:themeColor="text1"/>
          <w:sz w:val="28"/>
          <w:szCs w:val="28"/>
          <w:shd w:val="clear" w:color="auto" w:fill="FFFFFF"/>
          <w:lang w:val="uk-UA"/>
        </w:rPr>
        <w:t xml:space="preserve"> конституційній скарзі, Конституційний Суд України звертає увагу на зміну підходів законодавця д</w:t>
      </w:r>
      <w:r w:rsidR="00F60EC8" w:rsidRPr="006326FE">
        <w:rPr>
          <w:rFonts w:ascii="Times New Roman" w:hAnsi="Times New Roman"/>
          <w:color w:val="000000" w:themeColor="text1"/>
          <w:sz w:val="28"/>
          <w:szCs w:val="28"/>
          <w:shd w:val="clear" w:color="auto" w:fill="FFFFFF"/>
          <w:lang w:val="uk-UA"/>
        </w:rPr>
        <w:t>о врегулювання способів передавання</w:t>
      </w:r>
      <w:r w:rsidRPr="006326FE">
        <w:rPr>
          <w:rFonts w:ascii="Times New Roman" w:hAnsi="Times New Roman"/>
          <w:color w:val="000000" w:themeColor="text1"/>
          <w:sz w:val="28"/>
          <w:szCs w:val="28"/>
          <w:shd w:val="clear" w:color="auto" w:fill="FFFFFF"/>
          <w:lang w:val="uk-UA"/>
        </w:rPr>
        <w:t xml:space="preserve"> у власність територіальних громад гуртожитків, </w:t>
      </w:r>
      <w:r w:rsidR="006A43CF" w:rsidRPr="006326FE">
        <w:rPr>
          <w:rFonts w:ascii="Times New Roman" w:hAnsi="Times New Roman"/>
          <w:color w:val="000000" w:themeColor="text1"/>
          <w:sz w:val="28"/>
          <w:szCs w:val="28"/>
          <w:shd w:val="clear" w:color="auto" w:fill="FFFFFF"/>
          <w:lang w:val="uk-UA"/>
        </w:rPr>
        <w:t xml:space="preserve">що їх </w:t>
      </w:r>
      <w:r w:rsidRPr="006326FE">
        <w:rPr>
          <w:rFonts w:ascii="Times New Roman" w:hAnsi="Times New Roman"/>
          <w:color w:val="000000" w:themeColor="text1"/>
          <w:sz w:val="28"/>
          <w:szCs w:val="28"/>
          <w:shd w:val="clear" w:color="auto" w:fill="FFFFFF"/>
          <w:lang w:val="uk-UA"/>
        </w:rPr>
        <w:t>включен</w:t>
      </w:r>
      <w:r w:rsidR="006A43CF" w:rsidRPr="006326FE">
        <w:rPr>
          <w:rFonts w:ascii="Times New Roman" w:hAnsi="Times New Roman"/>
          <w:color w:val="000000" w:themeColor="text1"/>
          <w:sz w:val="28"/>
          <w:szCs w:val="28"/>
          <w:shd w:val="clear" w:color="auto" w:fill="FFFFFF"/>
          <w:lang w:val="uk-UA"/>
        </w:rPr>
        <w:t>о</w:t>
      </w:r>
      <w:r w:rsidRPr="006326FE">
        <w:rPr>
          <w:rFonts w:ascii="Times New Roman" w:hAnsi="Times New Roman"/>
          <w:color w:val="000000" w:themeColor="text1"/>
          <w:sz w:val="28"/>
          <w:szCs w:val="28"/>
          <w:shd w:val="clear" w:color="auto" w:fill="FFFFFF"/>
          <w:lang w:val="uk-UA"/>
        </w:rPr>
        <w:t xml:space="preserve"> до статутних капіталів товариств.</w:t>
      </w:r>
      <w:r w:rsidRPr="006326FE">
        <w:rPr>
          <w:rFonts w:ascii="Times New Roman" w:hAnsi="Times New Roman"/>
          <w:color w:val="000000" w:themeColor="text1"/>
          <w:sz w:val="28"/>
          <w:szCs w:val="28"/>
          <w:lang w:val="uk-UA"/>
        </w:rPr>
        <w:t xml:space="preserve"> </w:t>
      </w:r>
    </w:p>
    <w:p w14:paraId="27B1A22B" w14:textId="540250F2" w:rsidR="00A56B8E" w:rsidRPr="006326FE" w:rsidRDefault="00A56B8E"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Зокрема, пер</w:t>
      </w:r>
      <w:r w:rsidR="00937B2D" w:rsidRPr="006326FE">
        <w:rPr>
          <w:rFonts w:ascii="Times New Roman" w:hAnsi="Times New Roman"/>
          <w:color w:val="000000" w:themeColor="text1"/>
          <w:sz w:val="28"/>
          <w:szCs w:val="28"/>
          <w:lang w:val="uk-UA"/>
        </w:rPr>
        <w:t>винн</w:t>
      </w:r>
      <w:r w:rsidRPr="006326FE">
        <w:rPr>
          <w:rFonts w:ascii="Times New Roman" w:hAnsi="Times New Roman"/>
          <w:color w:val="000000" w:themeColor="text1"/>
          <w:sz w:val="28"/>
          <w:szCs w:val="28"/>
          <w:lang w:val="uk-UA"/>
        </w:rPr>
        <w:t xml:space="preserve">а редакція статті 14 Закону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00F60EC8" w:rsidRPr="006326FE">
        <w:rPr>
          <w:rFonts w:ascii="Times New Roman" w:hAnsi="Times New Roman"/>
          <w:color w:val="000000" w:themeColor="text1"/>
          <w:sz w:val="28"/>
          <w:szCs w:val="28"/>
          <w:lang w:val="uk-UA"/>
        </w:rPr>
        <w:t>визначала</w:t>
      </w:r>
      <w:r w:rsidRPr="006326FE">
        <w:rPr>
          <w:rFonts w:ascii="Times New Roman" w:hAnsi="Times New Roman"/>
          <w:color w:val="000000" w:themeColor="text1"/>
          <w:sz w:val="28"/>
          <w:szCs w:val="28"/>
          <w:lang w:val="uk-UA"/>
        </w:rPr>
        <w:t>, що переда</w:t>
      </w:r>
      <w:r w:rsidR="00F60EC8" w:rsidRPr="006326FE">
        <w:rPr>
          <w:rFonts w:ascii="Times New Roman" w:hAnsi="Times New Roman"/>
          <w:color w:val="000000" w:themeColor="text1"/>
          <w:sz w:val="28"/>
          <w:szCs w:val="28"/>
          <w:lang w:val="uk-UA"/>
        </w:rPr>
        <w:t>вання</w:t>
      </w:r>
      <w:r w:rsidRPr="006326FE">
        <w:rPr>
          <w:rFonts w:ascii="Times New Roman" w:hAnsi="Times New Roman"/>
          <w:color w:val="000000" w:themeColor="text1"/>
          <w:sz w:val="28"/>
          <w:szCs w:val="28"/>
          <w:lang w:val="uk-UA"/>
        </w:rPr>
        <w:t xml:space="preserve"> територіальним громадам гуртожитків, не віднесених до державного житлового фонду, у тому числі</w:t>
      </w:r>
      <w:r w:rsidR="00BB26ED" w:rsidRPr="006326FE">
        <w:rPr>
          <w:rFonts w:ascii="Times New Roman" w:hAnsi="Times New Roman"/>
          <w:color w:val="000000" w:themeColor="text1"/>
          <w:sz w:val="28"/>
          <w:szCs w:val="28"/>
          <w:lang w:val="uk-UA"/>
        </w:rPr>
        <w:t xml:space="preserve"> й </w:t>
      </w:r>
      <w:r w:rsidRPr="006326FE">
        <w:rPr>
          <w:rFonts w:ascii="Times New Roman" w:hAnsi="Times New Roman"/>
          <w:color w:val="000000" w:themeColor="text1"/>
          <w:sz w:val="28"/>
          <w:szCs w:val="28"/>
          <w:lang w:val="uk-UA"/>
        </w:rPr>
        <w:t xml:space="preserve"> тих, що перебувають у власності господарюючих суб’єктів, утворених </w:t>
      </w:r>
      <w:r w:rsidR="00937B2D" w:rsidRPr="006326FE">
        <w:rPr>
          <w:rFonts w:ascii="Times New Roman" w:hAnsi="Times New Roman"/>
          <w:color w:val="000000" w:themeColor="text1"/>
          <w:sz w:val="28"/>
          <w:szCs w:val="28"/>
          <w:lang w:val="uk-UA"/>
        </w:rPr>
        <w:t>у</w:t>
      </w:r>
      <w:r w:rsidRPr="006326FE">
        <w:rPr>
          <w:rFonts w:ascii="Times New Roman" w:hAnsi="Times New Roman"/>
          <w:color w:val="000000" w:themeColor="text1"/>
          <w:sz w:val="28"/>
          <w:szCs w:val="28"/>
          <w:lang w:val="uk-UA"/>
        </w:rPr>
        <w:t xml:space="preserve"> результаті корпоратизації чи приватизації колишніх державних та комунальних підприємств, а також тих, що </w:t>
      </w:r>
      <w:r w:rsidR="009C7740" w:rsidRPr="006326FE">
        <w:rPr>
          <w:rFonts w:ascii="Times New Roman" w:hAnsi="Times New Roman"/>
          <w:color w:val="000000" w:themeColor="text1"/>
          <w:sz w:val="28"/>
          <w:szCs w:val="28"/>
          <w:lang w:val="uk-UA"/>
        </w:rPr>
        <w:t>перебувають</w:t>
      </w:r>
      <w:r w:rsidRPr="006326FE">
        <w:rPr>
          <w:rFonts w:ascii="Times New Roman" w:hAnsi="Times New Roman"/>
          <w:color w:val="000000" w:themeColor="text1"/>
          <w:sz w:val="28"/>
          <w:szCs w:val="28"/>
          <w:lang w:val="uk-UA"/>
        </w:rPr>
        <w:t xml:space="preserve"> у повному господарському віданні або оперативному управлінні державних, комунальних підприємств, установ, організацій</w:t>
      </w:r>
      <w:r w:rsidR="009C7740" w:rsidRPr="006326FE">
        <w:rPr>
          <w:rFonts w:ascii="Times New Roman" w:hAnsi="Times New Roman"/>
          <w:color w:val="000000" w:themeColor="text1"/>
          <w:sz w:val="28"/>
          <w:szCs w:val="28"/>
          <w:lang w:val="uk-UA"/>
        </w:rPr>
        <w:t>,</w:t>
      </w:r>
      <w:r w:rsidRPr="006326FE">
        <w:rPr>
          <w:rFonts w:ascii="Times New Roman" w:hAnsi="Times New Roman"/>
          <w:color w:val="000000" w:themeColor="text1"/>
          <w:sz w:val="28"/>
          <w:szCs w:val="28"/>
          <w:lang w:val="uk-UA"/>
        </w:rPr>
        <w:t xml:space="preserve"> здійснюється на </w:t>
      </w:r>
      <w:r w:rsidRPr="006326FE">
        <w:rPr>
          <w:rFonts w:ascii="Times New Roman" w:hAnsi="Times New Roman"/>
          <w:bCs/>
          <w:iCs/>
          <w:color w:val="000000" w:themeColor="text1"/>
          <w:sz w:val="28"/>
          <w:szCs w:val="28"/>
          <w:lang w:val="uk-UA"/>
        </w:rPr>
        <w:t>компенсаційній</w:t>
      </w:r>
      <w:r w:rsidRPr="006326FE">
        <w:rPr>
          <w:rFonts w:ascii="Times New Roman" w:hAnsi="Times New Roman"/>
          <w:color w:val="000000" w:themeColor="text1"/>
          <w:sz w:val="28"/>
          <w:szCs w:val="28"/>
          <w:lang w:val="uk-UA"/>
        </w:rPr>
        <w:t xml:space="preserve"> основі відповідно до порядку, що </w:t>
      </w:r>
      <w:r w:rsidR="00D56F3E">
        <w:rPr>
          <w:rFonts w:ascii="Times New Roman" w:hAnsi="Times New Roman"/>
          <w:color w:val="000000" w:themeColor="text1"/>
          <w:sz w:val="28"/>
          <w:szCs w:val="28"/>
          <w:lang w:val="uk-UA"/>
        </w:rPr>
        <w:t xml:space="preserve">його </w:t>
      </w:r>
      <w:r w:rsidRPr="006326FE">
        <w:rPr>
          <w:rFonts w:ascii="Times New Roman" w:hAnsi="Times New Roman"/>
          <w:color w:val="000000" w:themeColor="text1"/>
          <w:sz w:val="28"/>
          <w:szCs w:val="28"/>
          <w:lang w:val="uk-UA"/>
        </w:rPr>
        <w:t>затверджує Кабінет Міністрів України (частини перша, четверта).</w:t>
      </w:r>
    </w:p>
    <w:p w14:paraId="641A6BCB" w14:textId="3916598C" w:rsidR="005926D4" w:rsidRPr="006326FE" w:rsidRDefault="005B535E" w:rsidP="00884DD6">
      <w:pPr>
        <w:spacing w:after="0" w:line="355" w:lineRule="auto"/>
        <w:ind w:firstLine="709"/>
        <w:jc w:val="both"/>
        <w:rPr>
          <w:rFonts w:ascii="Times New Roman" w:hAnsi="Times New Roman"/>
          <w:color w:val="70AD47" w:themeColor="accent6"/>
          <w:sz w:val="28"/>
          <w:szCs w:val="28"/>
          <w:lang w:val="uk-UA"/>
        </w:rPr>
      </w:pPr>
      <w:r w:rsidRPr="006326FE">
        <w:rPr>
          <w:rFonts w:ascii="Times New Roman" w:hAnsi="Times New Roman"/>
          <w:sz w:val="28"/>
          <w:szCs w:val="28"/>
          <w:lang w:val="uk-UA"/>
        </w:rPr>
        <w:t xml:space="preserve">Статтею 14 Закону </w:t>
      </w:r>
      <w:r w:rsidRPr="006326FE">
        <w:rPr>
          <w:rFonts w:ascii="Times New Roman" w:eastAsia="Times New Roman" w:hAnsi="Times New Roman"/>
          <w:bCs/>
          <w:sz w:val="28"/>
          <w:szCs w:val="28"/>
          <w:lang w:val="uk-UA"/>
        </w:rPr>
        <w:t>№ 500</w:t>
      </w:r>
      <w:r w:rsidRPr="006326FE">
        <w:rPr>
          <w:rFonts w:ascii="Times New Roman" w:eastAsia="Times New Roman" w:hAnsi="Times New Roman"/>
          <w:color w:val="000000"/>
          <w:sz w:val="28"/>
          <w:szCs w:val="28"/>
          <w:lang w:val="uk-UA"/>
        </w:rPr>
        <w:t xml:space="preserve"> у</w:t>
      </w:r>
      <w:r w:rsidR="00A56B8E" w:rsidRPr="006326FE">
        <w:rPr>
          <w:rFonts w:ascii="Times New Roman" w:hAnsi="Times New Roman"/>
          <w:color w:val="000000" w:themeColor="text1"/>
          <w:sz w:val="28"/>
          <w:szCs w:val="28"/>
          <w:lang w:val="uk-UA"/>
        </w:rPr>
        <w:t xml:space="preserve"> редакції Закону України </w:t>
      </w:r>
      <w:r w:rsidR="00A56B8E" w:rsidRPr="006326FE">
        <w:rPr>
          <w:rFonts w:ascii="Times New Roman" w:hAnsi="Times New Roman"/>
          <w:sz w:val="28"/>
          <w:szCs w:val="28"/>
          <w:lang w:val="uk-UA"/>
        </w:rPr>
        <w:t>„</w:t>
      </w:r>
      <w:r w:rsidR="00A56B8E" w:rsidRPr="006326FE">
        <w:rPr>
          <w:rFonts w:ascii="Times New Roman" w:hAnsi="Times New Roman"/>
          <w:color w:val="000000" w:themeColor="text1"/>
          <w:sz w:val="28"/>
          <w:szCs w:val="28"/>
          <w:lang w:val="uk-UA"/>
        </w:rPr>
        <w:t>Про внесення змін до деяких законодавчих актів України щодо вдосконалення правового регулювання забезпечення реалізації житлових прав мешканців гуртожитків</w:t>
      </w:r>
      <w:r w:rsidR="005926D4" w:rsidRPr="006326FE">
        <w:rPr>
          <w:rFonts w:ascii="Times New Roman" w:hAnsi="Times New Roman"/>
          <w:sz w:val="28"/>
          <w:szCs w:val="28"/>
          <w:lang w:val="uk-UA"/>
        </w:rPr>
        <w:t xml:space="preserve">“ від 8 вересня 2011 року </w:t>
      </w:r>
      <w:r w:rsidR="005926D4" w:rsidRPr="006326FE">
        <w:rPr>
          <w:rFonts w:ascii="Times New Roman" w:hAnsi="Times New Roman"/>
          <w:color w:val="000000" w:themeColor="text1"/>
          <w:sz w:val="28"/>
          <w:szCs w:val="28"/>
          <w:lang w:val="uk-UA"/>
        </w:rPr>
        <w:t>№</w:t>
      </w:r>
      <w:r w:rsidR="002D73E6" w:rsidRPr="006326FE">
        <w:rPr>
          <w:rFonts w:ascii="Times New Roman" w:hAnsi="Times New Roman"/>
          <w:sz w:val="28"/>
          <w:szCs w:val="28"/>
          <w:lang w:val="uk-UA"/>
        </w:rPr>
        <w:t xml:space="preserve"> </w:t>
      </w:r>
      <w:r w:rsidR="005926D4" w:rsidRPr="006326FE">
        <w:rPr>
          <w:rFonts w:ascii="Times New Roman" w:hAnsi="Times New Roman"/>
          <w:sz w:val="28"/>
          <w:szCs w:val="28"/>
          <w:shd w:val="clear" w:color="auto" w:fill="FFFFFF"/>
          <w:lang w:val="uk-UA"/>
        </w:rPr>
        <w:t>3716–</w:t>
      </w:r>
      <w:r w:rsidR="005926D4" w:rsidRPr="006326FE">
        <w:rPr>
          <w:rFonts w:ascii="Times New Roman" w:hAnsi="Times New Roman"/>
          <w:sz w:val="28"/>
          <w:szCs w:val="28"/>
          <w:shd w:val="clear" w:color="auto" w:fill="FFFFFF"/>
        </w:rPr>
        <w:t>VI</w:t>
      </w:r>
      <w:r w:rsidR="005926D4" w:rsidRPr="006326FE">
        <w:rPr>
          <w:rFonts w:ascii="Times New Roman" w:hAnsi="Times New Roman"/>
          <w:sz w:val="28"/>
          <w:szCs w:val="28"/>
          <w:shd w:val="clear" w:color="auto" w:fill="FFFFFF"/>
          <w:lang w:val="uk-UA"/>
        </w:rPr>
        <w:t xml:space="preserve"> </w:t>
      </w:r>
      <w:r w:rsidR="00BB26ED" w:rsidRPr="006326FE">
        <w:rPr>
          <w:rFonts w:ascii="Times New Roman" w:hAnsi="Times New Roman"/>
          <w:sz w:val="28"/>
          <w:szCs w:val="28"/>
          <w:lang w:val="uk-UA"/>
        </w:rPr>
        <w:t>було</w:t>
      </w:r>
      <w:r w:rsidR="00F60EC8" w:rsidRPr="006326FE">
        <w:rPr>
          <w:rFonts w:ascii="Times New Roman" w:hAnsi="Times New Roman"/>
          <w:sz w:val="28"/>
          <w:szCs w:val="28"/>
          <w:lang w:val="uk-UA"/>
        </w:rPr>
        <w:t xml:space="preserve"> встановлено</w:t>
      </w:r>
      <w:r w:rsidR="005926D4" w:rsidRPr="006326FE">
        <w:rPr>
          <w:rFonts w:ascii="Times New Roman" w:hAnsi="Times New Roman"/>
          <w:sz w:val="28"/>
          <w:szCs w:val="28"/>
          <w:lang w:val="uk-UA"/>
        </w:rPr>
        <w:t xml:space="preserve">, </w:t>
      </w:r>
      <w:r w:rsidR="005926D4" w:rsidRPr="006326FE">
        <w:rPr>
          <w:rFonts w:ascii="Times New Roman" w:hAnsi="Times New Roman"/>
          <w:color w:val="000000" w:themeColor="text1"/>
          <w:sz w:val="28"/>
          <w:szCs w:val="28"/>
          <w:lang w:val="uk-UA"/>
        </w:rPr>
        <w:t>що гуртожит</w:t>
      </w:r>
      <w:r w:rsidR="0033791F" w:rsidRPr="006326FE">
        <w:rPr>
          <w:rFonts w:ascii="Times New Roman" w:hAnsi="Times New Roman"/>
          <w:color w:val="000000" w:themeColor="text1"/>
          <w:sz w:val="28"/>
          <w:szCs w:val="28"/>
          <w:lang w:val="uk-UA"/>
        </w:rPr>
        <w:t>ок, який було включено до статутного капіталу</w:t>
      </w:r>
      <w:r w:rsidR="005926D4" w:rsidRPr="006326FE">
        <w:rPr>
          <w:rFonts w:ascii="Times New Roman" w:hAnsi="Times New Roman"/>
          <w:color w:val="000000" w:themeColor="text1"/>
          <w:sz w:val="28"/>
          <w:szCs w:val="28"/>
          <w:lang w:val="uk-UA"/>
        </w:rPr>
        <w:t xml:space="preserve"> товариств</w:t>
      </w:r>
      <w:r w:rsidR="00A36B8B" w:rsidRPr="006326FE">
        <w:rPr>
          <w:rFonts w:ascii="Times New Roman" w:hAnsi="Times New Roman"/>
          <w:color w:val="000000" w:themeColor="text1"/>
          <w:sz w:val="28"/>
          <w:szCs w:val="28"/>
          <w:lang w:val="uk-UA"/>
        </w:rPr>
        <w:t>а, у</w:t>
      </w:r>
      <w:r w:rsidR="0033791F" w:rsidRPr="006326FE">
        <w:rPr>
          <w:rFonts w:ascii="Times New Roman" w:hAnsi="Times New Roman"/>
          <w:color w:val="000000" w:themeColor="text1"/>
          <w:sz w:val="28"/>
          <w:szCs w:val="28"/>
          <w:lang w:val="uk-UA"/>
        </w:rPr>
        <w:t>твореного</w:t>
      </w:r>
      <w:r w:rsidR="005926D4" w:rsidRPr="006326FE">
        <w:rPr>
          <w:rFonts w:ascii="Times New Roman" w:hAnsi="Times New Roman"/>
          <w:color w:val="000000" w:themeColor="text1"/>
          <w:sz w:val="28"/>
          <w:szCs w:val="28"/>
          <w:lang w:val="uk-UA"/>
        </w:rPr>
        <w:t xml:space="preserve"> </w:t>
      </w:r>
      <w:r w:rsidR="00F60EC8" w:rsidRPr="006326FE">
        <w:rPr>
          <w:rFonts w:ascii="Times New Roman" w:hAnsi="Times New Roman"/>
          <w:color w:val="000000" w:themeColor="text1"/>
          <w:sz w:val="28"/>
          <w:szCs w:val="28"/>
          <w:lang w:val="uk-UA"/>
        </w:rPr>
        <w:t>під час</w:t>
      </w:r>
      <w:r w:rsidR="005926D4" w:rsidRPr="006326FE">
        <w:rPr>
          <w:rFonts w:ascii="Times New Roman" w:hAnsi="Times New Roman"/>
          <w:color w:val="000000" w:themeColor="text1"/>
          <w:sz w:val="28"/>
          <w:szCs w:val="28"/>
          <w:lang w:val="uk-UA"/>
        </w:rPr>
        <w:t xml:space="preserve"> приватизації </w:t>
      </w:r>
      <w:r w:rsidR="005926D4" w:rsidRPr="006326FE">
        <w:rPr>
          <w:rFonts w:ascii="Times New Roman" w:hAnsi="Times New Roman"/>
          <w:color w:val="000000" w:themeColor="text1"/>
          <w:sz w:val="28"/>
          <w:szCs w:val="28"/>
          <w:lang w:val="uk-UA"/>
        </w:rPr>
        <w:lastRenderedPageBreak/>
        <w:t>(корпоратизації),</w:t>
      </w:r>
      <w:r w:rsidR="00F60EC8" w:rsidRPr="006326FE">
        <w:rPr>
          <w:rFonts w:ascii="Times New Roman" w:hAnsi="Times New Roman"/>
          <w:color w:val="000000" w:themeColor="text1"/>
          <w:sz w:val="28"/>
          <w:szCs w:val="28"/>
          <w:lang w:val="uk-UA"/>
        </w:rPr>
        <w:t xml:space="preserve"> </w:t>
      </w:r>
      <w:r w:rsidR="005926D4" w:rsidRPr="006326FE">
        <w:rPr>
          <w:rFonts w:ascii="Times New Roman" w:hAnsi="Times New Roman"/>
          <w:color w:val="000000" w:themeColor="text1"/>
          <w:sz w:val="28"/>
          <w:szCs w:val="28"/>
          <w:lang w:val="uk-UA"/>
        </w:rPr>
        <w:t>переда</w:t>
      </w:r>
      <w:r w:rsidR="0033791F" w:rsidRPr="006326FE">
        <w:rPr>
          <w:rFonts w:ascii="Times New Roman" w:hAnsi="Times New Roman"/>
          <w:color w:val="000000" w:themeColor="text1"/>
          <w:sz w:val="28"/>
          <w:szCs w:val="28"/>
          <w:lang w:val="uk-UA"/>
        </w:rPr>
        <w:t>є</w:t>
      </w:r>
      <w:r w:rsidR="005926D4" w:rsidRPr="006326FE">
        <w:rPr>
          <w:rFonts w:ascii="Times New Roman" w:hAnsi="Times New Roman"/>
          <w:color w:val="000000" w:themeColor="text1"/>
          <w:sz w:val="28"/>
          <w:szCs w:val="28"/>
          <w:lang w:val="uk-UA"/>
        </w:rPr>
        <w:t>ться у власність територіальної громади</w:t>
      </w:r>
      <w:r w:rsidR="00BE77FE">
        <w:rPr>
          <w:rFonts w:ascii="Times New Roman" w:hAnsi="Times New Roman"/>
          <w:color w:val="000000" w:themeColor="text1"/>
          <w:sz w:val="28"/>
          <w:szCs w:val="28"/>
          <w:lang w:val="uk-UA"/>
        </w:rPr>
        <w:t>,</w:t>
      </w:r>
      <w:r w:rsidR="005926D4" w:rsidRPr="006326FE">
        <w:rPr>
          <w:rFonts w:ascii="Times New Roman" w:hAnsi="Times New Roman"/>
          <w:color w:val="000000" w:themeColor="text1"/>
          <w:sz w:val="28"/>
          <w:szCs w:val="28"/>
          <w:lang w:val="uk-UA"/>
        </w:rPr>
        <w:t xml:space="preserve"> за умови попередньої повної компенсації вартості гуртожитку або безоплатно</w:t>
      </w:r>
      <w:r w:rsidR="00D56F3E">
        <w:rPr>
          <w:rFonts w:ascii="Times New Roman" w:hAnsi="Times New Roman"/>
          <w:color w:val="000000" w:themeColor="text1"/>
          <w:sz w:val="28"/>
          <w:szCs w:val="28"/>
          <w:lang w:val="uk-UA"/>
        </w:rPr>
        <w:t>,</w:t>
      </w:r>
      <w:r w:rsidR="005926D4" w:rsidRPr="006326FE">
        <w:rPr>
          <w:rFonts w:ascii="Times New Roman" w:hAnsi="Times New Roman"/>
          <w:color w:val="000000" w:themeColor="text1"/>
          <w:sz w:val="28"/>
          <w:szCs w:val="28"/>
          <w:lang w:val="uk-UA"/>
        </w:rPr>
        <w:t xml:space="preserve"> за умови згоди на це власника </w:t>
      </w:r>
      <w:r w:rsidR="009C7740" w:rsidRPr="006326FE">
        <w:rPr>
          <w:rFonts w:ascii="Times New Roman" w:hAnsi="Times New Roman"/>
          <w:color w:val="000000" w:themeColor="text1"/>
          <w:sz w:val="28"/>
          <w:szCs w:val="28"/>
          <w:lang w:val="uk-UA"/>
        </w:rPr>
        <w:t>гуртожитку</w:t>
      </w:r>
      <w:r w:rsidR="008077E7" w:rsidRPr="006326FE">
        <w:rPr>
          <w:rFonts w:ascii="Times New Roman" w:hAnsi="Times New Roman"/>
          <w:color w:val="000000" w:themeColor="text1"/>
          <w:sz w:val="28"/>
          <w:szCs w:val="28"/>
          <w:lang w:val="uk-UA"/>
        </w:rPr>
        <w:t xml:space="preserve"> (абзац перший частини третьої)</w:t>
      </w:r>
      <w:r w:rsidR="005926D4" w:rsidRPr="006326FE">
        <w:rPr>
          <w:rFonts w:ascii="Times New Roman" w:hAnsi="Times New Roman"/>
          <w:color w:val="70AD47" w:themeColor="accent6"/>
          <w:sz w:val="28"/>
          <w:szCs w:val="28"/>
          <w:lang w:val="uk-UA"/>
        </w:rPr>
        <w:t>.</w:t>
      </w:r>
    </w:p>
    <w:p w14:paraId="20992842" w14:textId="3B5E2112" w:rsidR="00B308CC" w:rsidRDefault="002D73E6"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Закон</w:t>
      </w:r>
      <w:r w:rsidR="00D56F3E">
        <w:rPr>
          <w:rFonts w:ascii="Times New Roman" w:hAnsi="Times New Roman"/>
          <w:sz w:val="28"/>
          <w:szCs w:val="28"/>
          <w:lang w:val="uk-UA"/>
        </w:rPr>
        <w:t>ом</w:t>
      </w:r>
      <w:r w:rsidRPr="006326FE">
        <w:rPr>
          <w:rFonts w:ascii="Times New Roman" w:hAnsi="Times New Roman"/>
          <w:sz w:val="28"/>
          <w:szCs w:val="28"/>
          <w:lang w:val="uk-UA"/>
        </w:rPr>
        <w:t xml:space="preserve"> </w:t>
      </w:r>
      <w:r w:rsidRPr="006326FE">
        <w:rPr>
          <w:rFonts w:ascii="Times New Roman" w:hAnsi="Times New Roman"/>
          <w:color w:val="000000" w:themeColor="text1"/>
          <w:sz w:val="28"/>
          <w:szCs w:val="28"/>
          <w:lang w:val="uk-UA"/>
        </w:rPr>
        <w:t xml:space="preserve">України </w:t>
      </w:r>
      <w:r w:rsidRPr="006326FE">
        <w:rPr>
          <w:rFonts w:ascii="Times New Roman" w:hAnsi="Times New Roman"/>
          <w:sz w:val="28"/>
          <w:szCs w:val="28"/>
          <w:lang w:val="uk-UA"/>
        </w:rPr>
        <w:t>„</w:t>
      </w:r>
      <w:r w:rsidRPr="006326FE">
        <w:rPr>
          <w:rFonts w:ascii="Times New Roman" w:hAnsi="Times New Roman"/>
          <w:color w:val="000000" w:themeColor="text1"/>
          <w:sz w:val="28"/>
          <w:szCs w:val="28"/>
          <w:lang w:val="uk-UA"/>
        </w:rPr>
        <w:t>Про внесення змін до деяких законодавчих актів України щодо забезпечення реалізації житлових прав мешканців гуртожитків</w:t>
      </w:r>
      <w:r w:rsidRPr="006326FE">
        <w:rPr>
          <w:rFonts w:ascii="Times New Roman" w:hAnsi="Times New Roman"/>
          <w:sz w:val="28"/>
          <w:szCs w:val="28"/>
          <w:lang w:val="uk-UA"/>
        </w:rPr>
        <w:t xml:space="preserve">“ від 5 квітня 2017 року </w:t>
      </w:r>
      <w:r w:rsidRPr="006326FE">
        <w:rPr>
          <w:rFonts w:ascii="Times New Roman" w:hAnsi="Times New Roman"/>
          <w:color w:val="000000" w:themeColor="text1"/>
          <w:sz w:val="28"/>
          <w:szCs w:val="28"/>
          <w:lang w:val="uk-UA"/>
        </w:rPr>
        <w:t>№</w:t>
      </w:r>
      <w:r w:rsidRPr="006326FE">
        <w:rPr>
          <w:rFonts w:ascii="Times New Roman" w:hAnsi="Times New Roman"/>
          <w:sz w:val="28"/>
          <w:szCs w:val="28"/>
          <w:lang w:val="uk-UA"/>
        </w:rPr>
        <w:t xml:space="preserve"> </w:t>
      </w:r>
      <w:r w:rsidRPr="006326FE">
        <w:rPr>
          <w:rFonts w:ascii="Times New Roman" w:hAnsi="Times New Roman"/>
          <w:sz w:val="28"/>
          <w:szCs w:val="28"/>
          <w:shd w:val="clear" w:color="auto" w:fill="FFFFFF"/>
          <w:lang w:val="uk-UA"/>
        </w:rPr>
        <w:t>1999–</w:t>
      </w:r>
      <w:r w:rsidRPr="006326FE">
        <w:rPr>
          <w:rFonts w:ascii="Times New Roman" w:hAnsi="Times New Roman"/>
          <w:sz w:val="28"/>
          <w:szCs w:val="28"/>
          <w:shd w:val="clear" w:color="auto" w:fill="FFFFFF"/>
        </w:rPr>
        <w:t>V</w:t>
      </w:r>
      <w:r w:rsidRPr="006326FE">
        <w:rPr>
          <w:rFonts w:ascii="Times New Roman" w:hAnsi="Times New Roman"/>
          <w:sz w:val="28"/>
          <w:szCs w:val="28"/>
          <w:shd w:val="clear" w:color="auto" w:fill="FFFFFF"/>
          <w:lang w:val="uk-UA"/>
        </w:rPr>
        <w:t>ІІ</w:t>
      </w:r>
      <w:r w:rsidRPr="006326FE">
        <w:rPr>
          <w:rFonts w:ascii="Times New Roman" w:hAnsi="Times New Roman"/>
          <w:sz w:val="28"/>
          <w:szCs w:val="28"/>
          <w:shd w:val="clear" w:color="auto" w:fill="FFFFFF"/>
        </w:rPr>
        <w:t>I</w:t>
      </w:r>
      <w:r w:rsidR="00D56F3E">
        <w:rPr>
          <w:rFonts w:ascii="Times New Roman" w:hAnsi="Times New Roman"/>
          <w:sz w:val="28"/>
          <w:szCs w:val="28"/>
          <w:shd w:val="clear" w:color="auto" w:fill="FFFFFF"/>
          <w:lang w:val="uk-UA"/>
        </w:rPr>
        <w:t xml:space="preserve"> текст статті 14 Закону № 500</w:t>
      </w:r>
      <w:r w:rsidRPr="006326FE">
        <w:rPr>
          <w:rFonts w:ascii="Times New Roman" w:hAnsi="Times New Roman"/>
          <w:sz w:val="28"/>
          <w:szCs w:val="28"/>
          <w:shd w:val="clear" w:color="auto" w:fill="FFFFFF"/>
          <w:lang w:val="uk-UA"/>
        </w:rPr>
        <w:t xml:space="preserve"> </w:t>
      </w:r>
      <w:r w:rsidR="006F5561" w:rsidRPr="006326FE">
        <w:rPr>
          <w:rFonts w:ascii="Times New Roman" w:hAnsi="Times New Roman"/>
          <w:sz w:val="28"/>
          <w:szCs w:val="28"/>
          <w:shd w:val="clear" w:color="auto" w:fill="FFFFFF"/>
          <w:lang w:val="uk-UA"/>
        </w:rPr>
        <w:t>викл</w:t>
      </w:r>
      <w:r w:rsidR="009C7740" w:rsidRPr="006326FE">
        <w:rPr>
          <w:rFonts w:ascii="Times New Roman" w:hAnsi="Times New Roman"/>
          <w:sz w:val="28"/>
          <w:szCs w:val="28"/>
          <w:shd w:val="clear" w:color="auto" w:fill="FFFFFF"/>
          <w:lang w:val="uk-UA"/>
        </w:rPr>
        <w:t>адено</w:t>
      </w:r>
      <w:r w:rsidR="006F5561" w:rsidRPr="006326FE">
        <w:rPr>
          <w:rFonts w:ascii="Times New Roman" w:hAnsi="Times New Roman"/>
          <w:sz w:val="28"/>
          <w:szCs w:val="28"/>
          <w:shd w:val="clear" w:color="auto" w:fill="FFFFFF"/>
          <w:lang w:val="uk-UA"/>
        </w:rPr>
        <w:t xml:space="preserve"> </w:t>
      </w:r>
      <w:r w:rsidR="000514E1">
        <w:rPr>
          <w:rFonts w:ascii="Times New Roman" w:hAnsi="Times New Roman"/>
          <w:sz w:val="28"/>
          <w:szCs w:val="28"/>
          <w:shd w:val="clear" w:color="auto" w:fill="FFFFFF"/>
          <w:lang w:val="uk-UA"/>
        </w:rPr>
        <w:br/>
      </w:r>
      <w:r w:rsidR="006F5561" w:rsidRPr="006326FE">
        <w:rPr>
          <w:rFonts w:ascii="Times New Roman" w:hAnsi="Times New Roman"/>
          <w:sz w:val="28"/>
          <w:szCs w:val="28"/>
          <w:shd w:val="clear" w:color="auto" w:fill="FFFFFF"/>
          <w:lang w:val="uk-UA"/>
        </w:rPr>
        <w:t xml:space="preserve">у </w:t>
      </w:r>
      <w:r w:rsidR="000514E1">
        <w:rPr>
          <w:rFonts w:ascii="Times New Roman" w:hAnsi="Times New Roman"/>
          <w:sz w:val="28"/>
          <w:szCs w:val="28"/>
          <w:shd w:val="clear" w:color="auto" w:fill="FFFFFF"/>
          <w:lang w:val="uk-UA"/>
        </w:rPr>
        <w:t>новій</w:t>
      </w:r>
      <w:r w:rsidR="006F5561" w:rsidRPr="006326FE">
        <w:rPr>
          <w:rFonts w:ascii="Times New Roman" w:hAnsi="Times New Roman"/>
          <w:sz w:val="28"/>
          <w:szCs w:val="28"/>
          <w:shd w:val="clear" w:color="auto" w:fill="FFFFFF"/>
          <w:lang w:val="uk-UA"/>
        </w:rPr>
        <w:t xml:space="preserve"> редакції</w:t>
      </w:r>
      <w:r w:rsidR="004525F9" w:rsidRPr="006326FE">
        <w:rPr>
          <w:rFonts w:ascii="Times New Roman" w:hAnsi="Times New Roman"/>
          <w:sz w:val="28"/>
          <w:szCs w:val="28"/>
          <w:shd w:val="clear" w:color="auto" w:fill="FFFFFF"/>
          <w:lang w:val="uk-UA"/>
        </w:rPr>
        <w:t xml:space="preserve"> </w:t>
      </w:r>
      <w:r w:rsidR="009C7740" w:rsidRPr="006326FE">
        <w:rPr>
          <w:rFonts w:ascii="Times New Roman" w:hAnsi="Times New Roman"/>
          <w:sz w:val="28"/>
          <w:szCs w:val="28"/>
          <w:shd w:val="clear" w:color="auto" w:fill="FFFFFF"/>
          <w:lang w:val="uk-UA"/>
        </w:rPr>
        <w:t xml:space="preserve">та </w:t>
      </w:r>
      <w:r w:rsidR="000514E1">
        <w:rPr>
          <w:rFonts w:ascii="Times New Roman" w:hAnsi="Times New Roman"/>
          <w:sz w:val="28"/>
          <w:szCs w:val="28"/>
          <w:shd w:val="clear" w:color="auto" w:fill="FFFFFF"/>
          <w:lang w:val="uk-UA"/>
        </w:rPr>
        <w:t>встановлено</w:t>
      </w:r>
      <w:r w:rsidR="004525F9" w:rsidRPr="006326FE">
        <w:rPr>
          <w:rFonts w:ascii="Times New Roman" w:hAnsi="Times New Roman"/>
          <w:sz w:val="28"/>
          <w:szCs w:val="28"/>
          <w:shd w:val="clear" w:color="auto" w:fill="FFFFFF"/>
          <w:lang w:val="uk-UA"/>
        </w:rPr>
        <w:t xml:space="preserve"> концептуальні зміни в підході законодавця до врегулювання </w:t>
      </w:r>
      <w:r w:rsidR="000867EC" w:rsidRPr="006326FE">
        <w:rPr>
          <w:rFonts w:ascii="Times New Roman" w:hAnsi="Times New Roman"/>
          <w:sz w:val="28"/>
          <w:szCs w:val="28"/>
          <w:shd w:val="clear" w:color="auto" w:fill="FFFFFF"/>
          <w:lang w:val="uk-UA"/>
        </w:rPr>
        <w:t>способів переда</w:t>
      </w:r>
      <w:r w:rsidR="0033791F" w:rsidRPr="006326FE">
        <w:rPr>
          <w:rFonts w:ascii="Times New Roman" w:hAnsi="Times New Roman"/>
          <w:sz w:val="28"/>
          <w:szCs w:val="28"/>
          <w:shd w:val="clear" w:color="auto" w:fill="FFFFFF"/>
          <w:lang w:val="uk-UA"/>
        </w:rPr>
        <w:t>вання</w:t>
      </w:r>
      <w:r w:rsidR="000867EC" w:rsidRPr="006326FE">
        <w:rPr>
          <w:rFonts w:ascii="Times New Roman" w:hAnsi="Times New Roman"/>
          <w:sz w:val="28"/>
          <w:szCs w:val="28"/>
          <w:shd w:val="clear" w:color="auto" w:fill="FFFFFF"/>
          <w:lang w:val="uk-UA"/>
        </w:rPr>
        <w:t xml:space="preserve"> гуртожитків</w:t>
      </w:r>
      <w:r w:rsidR="005E5B7B">
        <w:rPr>
          <w:rFonts w:ascii="Times New Roman" w:hAnsi="Times New Roman"/>
          <w:sz w:val="28"/>
          <w:szCs w:val="28"/>
          <w:shd w:val="clear" w:color="auto" w:fill="FFFFFF"/>
          <w:lang w:val="uk-UA"/>
        </w:rPr>
        <w:t>,</w:t>
      </w:r>
      <w:r w:rsidR="000867EC" w:rsidRPr="006326FE">
        <w:rPr>
          <w:rFonts w:ascii="Times New Roman" w:hAnsi="Times New Roman"/>
          <w:sz w:val="28"/>
          <w:szCs w:val="28"/>
          <w:shd w:val="clear" w:color="auto" w:fill="FFFFFF"/>
          <w:lang w:val="uk-UA"/>
        </w:rPr>
        <w:t xml:space="preserve"> </w:t>
      </w:r>
      <w:r w:rsidR="000514E1">
        <w:rPr>
          <w:rFonts w:ascii="Times New Roman" w:hAnsi="Times New Roman"/>
          <w:sz w:val="28"/>
          <w:szCs w:val="28"/>
          <w:shd w:val="clear" w:color="auto" w:fill="FFFFFF"/>
          <w:lang w:val="uk-UA"/>
        </w:rPr>
        <w:t>включених до статутних капіталів товариств</w:t>
      </w:r>
      <w:r w:rsidR="00757347">
        <w:rPr>
          <w:rFonts w:ascii="Times New Roman" w:hAnsi="Times New Roman"/>
          <w:sz w:val="28"/>
          <w:szCs w:val="28"/>
          <w:shd w:val="clear" w:color="auto" w:fill="FFFFFF"/>
          <w:lang w:val="uk-UA"/>
        </w:rPr>
        <w:t>,</w:t>
      </w:r>
      <w:r w:rsidR="000514E1">
        <w:rPr>
          <w:rFonts w:ascii="Times New Roman" w:hAnsi="Times New Roman"/>
          <w:sz w:val="28"/>
          <w:szCs w:val="28"/>
          <w:shd w:val="clear" w:color="auto" w:fill="FFFFFF"/>
          <w:lang w:val="uk-UA"/>
        </w:rPr>
        <w:t xml:space="preserve"> </w:t>
      </w:r>
      <w:r w:rsidR="000867EC" w:rsidRPr="006326FE">
        <w:rPr>
          <w:rFonts w:ascii="Times New Roman" w:hAnsi="Times New Roman"/>
          <w:sz w:val="28"/>
          <w:szCs w:val="28"/>
          <w:shd w:val="clear" w:color="auto" w:fill="FFFFFF"/>
          <w:lang w:val="uk-UA"/>
        </w:rPr>
        <w:t>у власність територіальних громад</w:t>
      </w:r>
      <w:r w:rsidR="009157EF" w:rsidRPr="006326FE">
        <w:rPr>
          <w:rFonts w:ascii="Times New Roman" w:hAnsi="Times New Roman"/>
          <w:sz w:val="28"/>
          <w:szCs w:val="28"/>
          <w:shd w:val="clear" w:color="auto" w:fill="FFFFFF"/>
          <w:lang w:val="uk-UA"/>
        </w:rPr>
        <w:t xml:space="preserve">. </w:t>
      </w:r>
      <w:r w:rsidR="00983BDA" w:rsidRPr="006326FE">
        <w:rPr>
          <w:rFonts w:ascii="Times New Roman" w:hAnsi="Times New Roman"/>
          <w:sz w:val="28"/>
          <w:szCs w:val="28"/>
          <w:shd w:val="clear" w:color="auto" w:fill="FFFFFF"/>
          <w:lang w:val="uk-UA"/>
        </w:rPr>
        <w:t>Ч</w:t>
      </w:r>
      <w:r w:rsidR="006F2CBC" w:rsidRPr="006326FE">
        <w:rPr>
          <w:rFonts w:ascii="Times New Roman" w:hAnsi="Times New Roman"/>
          <w:sz w:val="28"/>
          <w:szCs w:val="28"/>
          <w:lang w:val="uk-UA"/>
        </w:rPr>
        <w:t>астин</w:t>
      </w:r>
      <w:r w:rsidR="00BB26ED" w:rsidRPr="006326FE">
        <w:rPr>
          <w:rFonts w:ascii="Times New Roman" w:hAnsi="Times New Roman"/>
          <w:sz w:val="28"/>
          <w:szCs w:val="28"/>
          <w:lang w:val="uk-UA"/>
        </w:rPr>
        <w:t>ою</w:t>
      </w:r>
      <w:r w:rsidR="006F2CBC" w:rsidRPr="006326FE">
        <w:rPr>
          <w:rFonts w:ascii="Times New Roman" w:hAnsi="Times New Roman"/>
          <w:sz w:val="28"/>
          <w:szCs w:val="28"/>
          <w:lang w:val="uk-UA"/>
        </w:rPr>
        <w:t xml:space="preserve"> трет</w:t>
      </w:r>
      <w:r w:rsidR="00BB26ED" w:rsidRPr="006326FE">
        <w:rPr>
          <w:rFonts w:ascii="Times New Roman" w:hAnsi="Times New Roman"/>
          <w:sz w:val="28"/>
          <w:szCs w:val="28"/>
          <w:lang w:val="uk-UA"/>
        </w:rPr>
        <w:t xml:space="preserve">ьою </w:t>
      </w:r>
      <w:r w:rsidR="000514E1">
        <w:rPr>
          <w:rFonts w:ascii="Times New Roman" w:hAnsi="Times New Roman"/>
          <w:sz w:val="28"/>
          <w:szCs w:val="28"/>
          <w:lang w:val="uk-UA"/>
        </w:rPr>
        <w:br/>
      </w:r>
      <w:r w:rsidR="006F2CBC" w:rsidRPr="006326FE">
        <w:rPr>
          <w:rFonts w:ascii="Times New Roman" w:hAnsi="Times New Roman"/>
          <w:sz w:val="28"/>
          <w:szCs w:val="28"/>
          <w:lang w:val="uk-UA"/>
        </w:rPr>
        <w:t xml:space="preserve">статті 14 Закону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0033791F" w:rsidRPr="006326FE">
        <w:rPr>
          <w:rFonts w:ascii="Times New Roman" w:hAnsi="Times New Roman"/>
          <w:sz w:val="28"/>
          <w:szCs w:val="28"/>
          <w:lang w:val="uk-UA"/>
        </w:rPr>
        <w:t>встановлено</w:t>
      </w:r>
      <w:r w:rsidR="00983BDA" w:rsidRPr="006326FE">
        <w:rPr>
          <w:rFonts w:ascii="Times New Roman" w:hAnsi="Times New Roman"/>
          <w:sz w:val="28"/>
          <w:szCs w:val="28"/>
          <w:lang w:val="uk-UA"/>
        </w:rPr>
        <w:t xml:space="preserve"> такі способи</w:t>
      </w:r>
      <w:r w:rsidR="006F2CBC" w:rsidRPr="006326FE">
        <w:rPr>
          <w:rFonts w:ascii="Times New Roman" w:hAnsi="Times New Roman"/>
          <w:sz w:val="28"/>
          <w:szCs w:val="28"/>
          <w:lang w:val="uk-UA"/>
        </w:rPr>
        <w:t xml:space="preserve"> переда</w:t>
      </w:r>
      <w:r w:rsidR="0033791F" w:rsidRPr="006326FE">
        <w:rPr>
          <w:rFonts w:ascii="Times New Roman" w:hAnsi="Times New Roman"/>
          <w:sz w:val="28"/>
          <w:szCs w:val="28"/>
          <w:lang w:val="uk-UA"/>
        </w:rPr>
        <w:t>вання</w:t>
      </w:r>
      <w:r w:rsidR="006F2CBC" w:rsidRPr="006326FE">
        <w:rPr>
          <w:rFonts w:ascii="Times New Roman" w:hAnsi="Times New Roman"/>
          <w:sz w:val="28"/>
          <w:szCs w:val="28"/>
          <w:lang w:val="uk-UA"/>
        </w:rPr>
        <w:t xml:space="preserve"> гуртожитків: </w:t>
      </w:r>
    </w:p>
    <w:p w14:paraId="3ADF0B16" w14:textId="6D7FF1CD" w:rsidR="006F2CBC" w:rsidRPr="00B308CC" w:rsidRDefault="00B308CC" w:rsidP="00884DD6">
      <w:pPr>
        <w:spacing w:after="0" w:line="355"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9C7740" w:rsidRPr="00B308CC">
        <w:rPr>
          <w:rFonts w:ascii="Times New Roman" w:hAnsi="Times New Roman"/>
          <w:sz w:val="28"/>
          <w:szCs w:val="28"/>
          <w:lang w:val="uk-UA"/>
        </w:rPr>
        <w:t>на</w:t>
      </w:r>
      <w:r w:rsidR="006F5561" w:rsidRPr="00B308CC">
        <w:rPr>
          <w:rFonts w:ascii="Times New Roman" w:hAnsi="Times New Roman"/>
          <w:sz w:val="28"/>
          <w:szCs w:val="28"/>
          <w:lang w:val="uk-UA"/>
        </w:rPr>
        <w:t xml:space="preserve"> </w:t>
      </w:r>
      <w:proofErr w:type="spellStart"/>
      <w:r w:rsidR="006F5561" w:rsidRPr="00B308CC">
        <w:rPr>
          <w:rFonts w:ascii="Times New Roman" w:hAnsi="Times New Roman"/>
          <w:sz w:val="28"/>
          <w:szCs w:val="28"/>
          <w:lang w:val="uk-UA"/>
        </w:rPr>
        <w:t>б</w:t>
      </w:r>
      <w:r w:rsidR="009C7740" w:rsidRPr="00B308CC">
        <w:rPr>
          <w:rFonts w:ascii="Times New Roman" w:hAnsi="Times New Roman"/>
          <w:sz w:val="28"/>
          <w:szCs w:val="28"/>
          <w:lang w:val="uk-UA"/>
        </w:rPr>
        <w:t>езкомпенсаційній</w:t>
      </w:r>
      <w:proofErr w:type="spellEnd"/>
      <w:r w:rsidR="009C7740" w:rsidRPr="00B308CC">
        <w:rPr>
          <w:rFonts w:ascii="Times New Roman" w:hAnsi="Times New Roman"/>
          <w:sz w:val="28"/>
          <w:szCs w:val="28"/>
          <w:lang w:val="uk-UA"/>
        </w:rPr>
        <w:t xml:space="preserve"> основі</w:t>
      </w:r>
      <w:r w:rsidR="006F2CBC" w:rsidRPr="00B308CC">
        <w:rPr>
          <w:rFonts w:ascii="Times New Roman" w:hAnsi="Times New Roman"/>
          <w:sz w:val="28"/>
          <w:szCs w:val="28"/>
          <w:lang w:val="uk-UA"/>
        </w:rPr>
        <w:t>:</w:t>
      </w:r>
    </w:p>
    <w:p w14:paraId="19B913C0" w14:textId="44667F3A" w:rsidR="006F2CBC" w:rsidRPr="006326FE" w:rsidRDefault="009C7740"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а) за згодою власника гуртожитку</w:t>
      </w:r>
      <w:r w:rsidR="006F2CBC" w:rsidRPr="006326FE">
        <w:rPr>
          <w:rFonts w:ascii="Times New Roman" w:hAnsi="Times New Roman"/>
          <w:sz w:val="28"/>
          <w:szCs w:val="28"/>
          <w:lang w:val="uk-UA"/>
        </w:rPr>
        <w:t xml:space="preserve"> – за його рішенням;</w:t>
      </w:r>
    </w:p>
    <w:p w14:paraId="04828E56" w14:textId="77777777" w:rsidR="00B308CC" w:rsidRDefault="006F2CBC"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б) без згоди власника гуртожитку – за рішенням суду;</w:t>
      </w:r>
    </w:p>
    <w:p w14:paraId="25986A0B" w14:textId="70F056AD" w:rsidR="006F2CBC" w:rsidRPr="00B308CC" w:rsidRDefault="00B308CC" w:rsidP="00884DD6">
      <w:pPr>
        <w:spacing w:after="0" w:line="355" w:lineRule="auto"/>
        <w:ind w:firstLine="709"/>
        <w:jc w:val="both"/>
        <w:rPr>
          <w:rFonts w:ascii="Times New Roman" w:hAnsi="Times New Roman"/>
          <w:sz w:val="28"/>
          <w:szCs w:val="28"/>
          <w:lang w:val="uk-UA"/>
        </w:rPr>
      </w:pPr>
      <w:r>
        <w:rPr>
          <w:rFonts w:ascii="Times New Roman" w:hAnsi="Times New Roman"/>
          <w:sz w:val="28"/>
          <w:szCs w:val="28"/>
          <w:lang w:val="uk-UA"/>
        </w:rPr>
        <w:t>2)</w:t>
      </w:r>
      <w:r w:rsidR="006F5561" w:rsidRPr="00B308CC">
        <w:rPr>
          <w:rFonts w:ascii="Times New Roman" w:hAnsi="Times New Roman"/>
          <w:sz w:val="28"/>
          <w:szCs w:val="28"/>
          <w:lang w:val="uk-UA"/>
        </w:rPr>
        <w:t xml:space="preserve"> </w:t>
      </w:r>
      <w:r w:rsidR="009C7740" w:rsidRPr="00B308CC">
        <w:rPr>
          <w:rFonts w:ascii="Times New Roman" w:hAnsi="Times New Roman"/>
          <w:sz w:val="28"/>
          <w:szCs w:val="28"/>
          <w:lang w:val="uk-UA"/>
        </w:rPr>
        <w:t>на частково-компенсаційній основі</w:t>
      </w:r>
      <w:r w:rsidR="006F2CBC" w:rsidRPr="00B308CC">
        <w:rPr>
          <w:rFonts w:ascii="Times New Roman" w:hAnsi="Times New Roman"/>
          <w:sz w:val="28"/>
          <w:szCs w:val="28"/>
          <w:lang w:val="uk-UA"/>
        </w:rPr>
        <w:t>:</w:t>
      </w:r>
    </w:p>
    <w:p w14:paraId="6328ED9A" w14:textId="595243BA" w:rsidR="006F2CBC" w:rsidRPr="006326FE" w:rsidRDefault="006F2CBC"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а) на договірних </w:t>
      </w:r>
      <w:r w:rsidR="00A36B8B" w:rsidRPr="006326FE">
        <w:rPr>
          <w:rFonts w:ascii="Times New Roman" w:hAnsi="Times New Roman"/>
          <w:sz w:val="28"/>
          <w:szCs w:val="28"/>
          <w:lang w:val="uk-UA"/>
        </w:rPr>
        <w:t>засадах з виплатою компенсації в</w:t>
      </w:r>
      <w:r w:rsidRPr="006326FE">
        <w:rPr>
          <w:rFonts w:ascii="Times New Roman" w:hAnsi="Times New Roman"/>
          <w:sz w:val="28"/>
          <w:szCs w:val="28"/>
          <w:lang w:val="uk-UA"/>
        </w:rPr>
        <w:t xml:space="preserve"> розмірі, визначеному частиною </w:t>
      </w:r>
      <w:r w:rsidR="009C7740" w:rsidRPr="006326FE">
        <w:rPr>
          <w:rFonts w:ascii="Times New Roman" w:hAnsi="Times New Roman"/>
          <w:sz w:val="28"/>
          <w:szCs w:val="28"/>
          <w:lang w:val="uk-UA"/>
        </w:rPr>
        <w:t>четвертою</w:t>
      </w:r>
      <w:r w:rsidRPr="006326FE">
        <w:rPr>
          <w:rFonts w:ascii="Times New Roman" w:hAnsi="Times New Roman"/>
          <w:sz w:val="28"/>
          <w:szCs w:val="28"/>
          <w:lang w:val="uk-UA"/>
        </w:rPr>
        <w:t xml:space="preserve"> статті 14 Закону</w:t>
      </w:r>
      <w:r w:rsidR="00CF4F77" w:rsidRPr="006326FE">
        <w:rPr>
          <w:rFonts w:ascii="Times New Roman" w:hAnsi="Times New Roman"/>
          <w:sz w:val="28"/>
          <w:szCs w:val="28"/>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sz w:val="28"/>
          <w:szCs w:val="28"/>
          <w:lang w:val="uk-UA"/>
        </w:rPr>
        <w:t xml:space="preserve">, </w:t>
      </w:r>
      <w:r w:rsidR="006F5561" w:rsidRPr="006326FE">
        <w:rPr>
          <w:rFonts w:ascii="Times New Roman" w:hAnsi="Times New Roman"/>
          <w:sz w:val="28"/>
          <w:szCs w:val="28"/>
          <w:lang w:val="uk-UA"/>
        </w:rPr>
        <w:t>–</w:t>
      </w:r>
      <w:r w:rsidRPr="006326FE">
        <w:rPr>
          <w:rFonts w:ascii="Times New Roman" w:hAnsi="Times New Roman"/>
          <w:sz w:val="28"/>
          <w:szCs w:val="28"/>
          <w:lang w:val="uk-UA"/>
        </w:rPr>
        <w:t xml:space="preserve"> за рішенням власника гуртожитку та рішенням відповідної місцевої ради;</w:t>
      </w:r>
    </w:p>
    <w:p w14:paraId="0827648D" w14:textId="77777777" w:rsidR="00B308CC" w:rsidRDefault="006F2CBC"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б) відповідно до Цивільного кодексу України з урахуванням особливостей, визначених Законом</w:t>
      </w:r>
      <w:r w:rsidR="00CF4F77" w:rsidRPr="006326FE">
        <w:rPr>
          <w:rFonts w:ascii="Times New Roman" w:hAnsi="Times New Roman"/>
          <w:sz w:val="28"/>
          <w:szCs w:val="28"/>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sz w:val="28"/>
          <w:szCs w:val="28"/>
          <w:lang w:val="uk-UA"/>
        </w:rPr>
        <w:t xml:space="preserve">, у розмірі, меншому за розмір, визначений відповідно до частини </w:t>
      </w:r>
      <w:r w:rsidR="009C7740" w:rsidRPr="006326FE">
        <w:rPr>
          <w:rFonts w:ascii="Times New Roman" w:hAnsi="Times New Roman"/>
          <w:sz w:val="28"/>
          <w:szCs w:val="28"/>
          <w:lang w:val="uk-UA"/>
        </w:rPr>
        <w:t>четвертої</w:t>
      </w:r>
      <w:r w:rsidRPr="006326FE">
        <w:rPr>
          <w:rFonts w:ascii="Times New Roman" w:hAnsi="Times New Roman"/>
          <w:sz w:val="28"/>
          <w:szCs w:val="28"/>
          <w:lang w:val="uk-UA"/>
        </w:rPr>
        <w:t xml:space="preserve"> статті 14 Закону</w:t>
      </w:r>
      <w:r w:rsidR="00CF4F77" w:rsidRPr="006326FE">
        <w:rPr>
          <w:rFonts w:ascii="Times New Roman" w:hAnsi="Times New Roman"/>
          <w:sz w:val="28"/>
          <w:szCs w:val="28"/>
          <w:lang w:val="uk-UA"/>
        </w:rPr>
        <w:t xml:space="preserve"> </w:t>
      </w:r>
      <w:r w:rsidR="00CF4F77" w:rsidRPr="006326FE">
        <w:rPr>
          <w:rFonts w:ascii="Times New Roman" w:eastAsia="Times New Roman" w:hAnsi="Times New Roman"/>
          <w:bCs/>
          <w:sz w:val="28"/>
          <w:szCs w:val="28"/>
          <w:lang w:val="uk-UA"/>
        </w:rPr>
        <w:t>№ 500</w:t>
      </w:r>
      <w:r w:rsidRPr="006326FE">
        <w:rPr>
          <w:rFonts w:ascii="Times New Roman" w:hAnsi="Times New Roman"/>
          <w:sz w:val="28"/>
          <w:szCs w:val="28"/>
          <w:lang w:val="uk-UA"/>
        </w:rPr>
        <w:t xml:space="preserve">, </w:t>
      </w:r>
      <w:r w:rsidR="006F5561" w:rsidRPr="006326FE">
        <w:rPr>
          <w:rFonts w:ascii="Times New Roman" w:hAnsi="Times New Roman"/>
          <w:sz w:val="28"/>
          <w:szCs w:val="28"/>
          <w:lang w:val="uk-UA"/>
        </w:rPr>
        <w:t>–</w:t>
      </w:r>
      <w:r w:rsidRPr="006326FE">
        <w:rPr>
          <w:rFonts w:ascii="Times New Roman" w:hAnsi="Times New Roman"/>
          <w:sz w:val="28"/>
          <w:szCs w:val="28"/>
          <w:lang w:val="uk-UA"/>
        </w:rPr>
        <w:t xml:space="preserve"> за рішенням суду за позовом місцевої ради;</w:t>
      </w:r>
    </w:p>
    <w:p w14:paraId="35C84D6B" w14:textId="6405303C" w:rsidR="006F2CBC" w:rsidRPr="00B308CC" w:rsidRDefault="00B308CC" w:rsidP="00884DD6">
      <w:pPr>
        <w:spacing w:after="0" w:line="355" w:lineRule="auto"/>
        <w:ind w:firstLine="709"/>
        <w:jc w:val="both"/>
        <w:rPr>
          <w:rFonts w:ascii="Times New Roman" w:hAnsi="Times New Roman"/>
          <w:sz w:val="28"/>
          <w:szCs w:val="28"/>
          <w:lang w:val="uk-UA"/>
        </w:rPr>
      </w:pPr>
      <w:r>
        <w:rPr>
          <w:rFonts w:ascii="Times New Roman" w:hAnsi="Times New Roman"/>
          <w:sz w:val="28"/>
          <w:szCs w:val="28"/>
          <w:lang w:val="uk-UA"/>
        </w:rPr>
        <w:t>3)</w:t>
      </w:r>
      <w:r w:rsidR="006F5561" w:rsidRPr="00B308CC">
        <w:rPr>
          <w:rFonts w:ascii="Times New Roman" w:hAnsi="Times New Roman"/>
          <w:sz w:val="28"/>
          <w:szCs w:val="28"/>
          <w:lang w:val="uk-UA"/>
        </w:rPr>
        <w:t xml:space="preserve"> </w:t>
      </w:r>
      <w:r w:rsidR="009C7740" w:rsidRPr="00B308CC">
        <w:rPr>
          <w:rFonts w:ascii="Times New Roman" w:hAnsi="Times New Roman"/>
          <w:sz w:val="28"/>
          <w:szCs w:val="28"/>
          <w:lang w:val="uk-UA"/>
        </w:rPr>
        <w:t>на компенсаційній основі</w:t>
      </w:r>
      <w:r w:rsidR="000514E1">
        <w:rPr>
          <w:rFonts w:ascii="Times New Roman" w:hAnsi="Times New Roman"/>
          <w:sz w:val="28"/>
          <w:szCs w:val="28"/>
          <w:lang w:val="uk-UA"/>
        </w:rPr>
        <w:t>,</w:t>
      </w:r>
      <w:r w:rsidR="006F2CBC" w:rsidRPr="00B308CC">
        <w:rPr>
          <w:rFonts w:ascii="Times New Roman" w:hAnsi="Times New Roman"/>
          <w:sz w:val="28"/>
          <w:szCs w:val="28"/>
          <w:lang w:val="uk-UA"/>
        </w:rPr>
        <w:t xml:space="preserve"> за умови попередньої повної компенсації в розмірі, виз</w:t>
      </w:r>
      <w:r w:rsidR="009C7740" w:rsidRPr="00B308CC">
        <w:rPr>
          <w:rFonts w:ascii="Times New Roman" w:hAnsi="Times New Roman"/>
          <w:sz w:val="28"/>
          <w:szCs w:val="28"/>
          <w:lang w:val="uk-UA"/>
        </w:rPr>
        <w:t>наченому відповідно до частини четвертої</w:t>
      </w:r>
      <w:r w:rsidR="006F2CBC" w:rsidRPr="00B308CC">
        <w:rPr>
          <w:rFonts w:ascii="Times New Roman" w:hAnsi="Times New Roman"/>
          <w:sz w:val="28"/>
          <w:szCs w:val="28"/>
          <w:lang w:val="uk-UA"/>
        </w:rPr>
        <w:t xml:space="preserve"> статті 14 Закону</w:t>
      </w:r>
      <w:r w:rsidR="00CF4F77" w:rsidRPr="00B308CC">
        <w:rPr>
          <w:rFonts w:ascii="Times New Roman" w:hAnsi="Times New Roman"/>
          <w:sz w:val="28"/>
          <w:szCs w:val="28"/>
          <w:lang w:val="uk-UA"/>
        </w:rPr>
        <w:t xml:space="preserve"> </w:t>
      </w:r>
      <w:r w:rsidR="00CF4F77" w:rsidRPr="00B308CC">
        <w:rPr>
          <w:rFonts w:ascii="Times New Roman" w:eastAsia="Times New Roman" w:hAnsi="Times New Roman"/>
          <w:bCs/>
          <w:sz w:val="28"/>
          <w:szCs w:val="28"/>
          <w:lang w:val="uk-UA"/>
        </w:rPr>
        <w:t>№ 500</w:t>
      </w:r>
      <w:r w:rsidR="006F2CBC" w:rsidRPr="00B308CC">
        <w:rPr>
          <w:rFonts w:ascii="Times New Roman" w:hAnsi="Times New Roman"/>
          <w:sz w:val="28"/>
          <w:szCs w:val="28"/>
          <w:lang w:val="uk-UA"/>
        </w:rPr>
        <w:t>:</w:t>
      </w:r>
    </w:p>
    <w:p w14:paraId="604EDE08" w14:textId="77777777" w:rsidR="006F2CBC" w:rsidRPr="006326FE" w:rsidRDefault="006F2CBC"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а) за згодою місцевої ради – за рішенням відповідної місцевої ради за поданням власника гуртожитку;</w:t>
      </w:r>
    </w:p>
    <w:p w14:paraId="4CA8C2C8" w14:textId="58180D75" w:rsidR="006F2CBC" w:rsidRPr="006326FE" w:rsidRDefault="006F2CBC"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б) без згоди місцевої ради – за рішенням суду за позовом власника гуртожитку.</w:t>
      </w:r>
      <w:r w:rsidR="00B308CC">
        <w:rPr>
          <w:rFonts w:ascii="Times New Roman" w:hAnsi="Times New Roman"/>
          <w:sz w:val="28"/>
          <w:szCs w:val="28"/>
          <w:lang w:val="uk-UA"/>
        </w:rPr>
        <w:t xml:space="preserve"> </w:t>
      </w:r>
    </w:p>
    <w:p w14:paraId="01453F63" w14:textId="7F7E6A61" w:rsidR="006F2CBC" w:rsidRPr="006326FE" w:rsidRDefault="0033791F"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Потребу</w:t>
      </w:r>
      <w:r w:rsidR="006F2CBC" w:rsidRPr="006326FE">
        <w:rPr>
          <w:rFonts w:ascii="Times New Roman" w:hAnsi="Times New Roman"/>
          <w:sz w:val="28"/>
          <w:szCs w:val="28"/>
          <w:lang w:val="uk-UA"/>
        </w:rPr>
        <w:t xml:space="preserve"> внесення змін </w:t>
      </w:r>
      <w:r w:rsidRPr="006326FE">
        <w:rPr>
          <w:rFonts w:ascii="Times New Roman" w:hAnsi="Times New Roman"/>
          <w:sz w:val="28"/>
          <w:szCs w:val="28"/>
          <w:lang w:val="uk-UA"/>
        </w:rPr>
        <w:t xml:space="preserve">законодавець </w:t>
      </w:r>
      <w:r w:rsidR="006F2CBC" w:rsidRPr="006326FE">
        <w:rPr>
          <w:rFonts w:ascii="Times New Roman" w:hAnsi="Times New Roman"/>
          <w:sz w:val="28"/>
          <w:szCs w:val="28"/>
          <w:lang w:val="uk-UA"/>
        </w:rPr>
        <w:t>обґрунтовува</w:t>
      </w:r>
      <w:r w:rsidRPr="006326FE">
        <w:rPr>
          <w:rFonts w:ascii="Times New Roman" w:hAnsi="Times New Roman"/>
          <w:sz w:val="28"/>
          <w:szCs w:val="28"/>
          <w:lang w:val="uk-UA"/>
        </w:rPr>
        <w:t>в</w:t>
      </w:r>
      <w:r w:rsidR="006F2CBC" w:rsidRPr="006326FE">
        <w:rPr>
          <w:rFonts w:ascii="Times New Roman" w:hAnsi="Times New Roman"/>
          <w:sz w:val="28"/>
          <w:szCs w:val="28"/>
          <w:lang w:val="uk-UA"/>
        </w:rPr>
        <w:t xml:space="preserve"> </w:t>
      </w:r>
      <w:r w:rsidRPr="006326FE">
        <w:rPr>
          <w:rFonts w:ascii="Times New Roman" w:hAnsi="Times New Roman"/>
          <w:sz w:val="28"/>
          <w:szCs w:val="28"/>
          <w:lang w:val="uk-UA"/>
        </w:rPr>
        <w:t>наміром</w:t>
      </w:r>
      <w:r w:rsidR="006F2CBC" w:rsidRPr="006326FE">
        <w:rPr>
          <w:rFonts w:ascii="Times New Roman" w:hAnsi="Times New Roman"/>
          <w:sz w:val="28"/>
          <w:szCs w:val="28"/>
          <w:lang w:val="uk-UA"/>
        </w:rPr>
        <w:t xml:space="preserve"> забезпеч</w:t>
      </w:r>
      <w:r w:rsidRPr="006326FE">
        <w:rPr>
          <w:rFonts w:ascii="Times New Roman" w:hAnsi="Times New Roman"/>
          <w:sz w:val="28"/>
          <w:szCs w:val="28"/>
          <w:lang w:val="uk-UA"/>
        </w:rPr>
        <w:t>ити</w:t>
      </w:r>
      <w:r w:rsidR="006F2CBC" w:rsidRPr="006326FE">
        <w:rPr>
          <w:rFonts w:ascii="Times New Roman" w:hAnsi="Times New Roman"/>
          <w:sz w:val="28"/>
          <w:szCs w:val="28"/>
          <w:lang w:val="uk-UA"/>
        </w:rPr>
        <w:t xml:space="preserve"> конституційн</w:t>
      </w:r>
      <w:r w:rsidRPr="006326FE">
        <w:rPr>
          <w:rFonts w:ascii="Times New Roman" w:hAnsi="Times New Roman"/>
          <w:sz w:val="28"/>
          <w:szCs w:val="28"/>
          <w:lang w:val="uk-UA"/>
        </w:rPr>
        <w:t>і гарантії</w:t>
      </w:r>
      <w:r w:rsidR="006F2CBC" w:rsidRPr="006326FE">
        <w:rPr>
          <w:rFonts w:ascii="Times New Roman" w:hAnsi="Times New Roman"/>
          <w:sz w:val="28"/>
          <w:szCs w:val="28"/>
          <w:lang w:val="uk-UA"/>
        </w:rPr>
        <w:t xml:space="preserve"> прав</w:t>
      </w:r>
      <w:r w:rsidRPr="006326FE">
        <w:rPr>
          <w:rFonts w:ascii="Times New Roman" w:hAnsi="Times New Roman"/>
          <w:sz w:val="28"/>
          <w:szCs w:val="28"/>
          <w:lang w:val="uk-UA"/>
        </w:rPr>
        <w:t>а</w:t>
      </w:r>
      <w:r w:rsidR="006F2CBC" w:rsidRPr="006326FE">
        <w:rPr>
          <w:rFonts w:ascii="Times New Roman" w:hAnsi="Times New Roman"/>
          <w:sz w:val="28"/>
          <w:szCs w:val="28"/>
          <w:lang w:val="uk-UA"/>
        </w:rPr>
        <w:t xml:space="preserve"> громадян України на отримання власного житла шляхом приватизації жилих приміщень у гуртожитках. </w:t>
      </w:r>
      <w:r w:rsidR="006F5561" w:rsidRPr="006326FE">
        <w:rPr>
          <w:rFonts w:ascii="Times New Roman" w:hAnsi="Times New Roman"/>
          <w:sz w:val="28"/>
          <w:szCs w:val="28"/>
          <w:lang w:val="uk-UA"/>
        </w:rPr>
        <w:t>Верховна Рада України</w:t>
      </w:r>
      <w:r w:rsidR="006F2CBC" w:rsidRPr="006326FE">
        <w:rPr>
          <w:rFonts w:ascii="Times New Roman" w:hAnsi="Times New Roman"/>
          <w:sz w:val="28"/>
          <w:szCs w:val="28"/>
          <w:lang w:val="uk-UA"/>
        </w:rPr>
        <w:t xml:space="preserve">, </w:t>
      </w:r>
      <w:r w:rsidR="000514E1">
        <w:rPr>
          <w:rFonts w:ascii="Times New Roman" w:hAnsi="Times New Roman"/>
          <w:sz w:val="28"/>
          <w:szCs w:val="28"/>
          <w:lang w:val="uk-UA"/>
        </w:rPr>
        <w:lastRenderedPageBreak/>
        <w:t>проаналізувавши</w:t>
      </w:r>
      <w:r w:rsidR="006F2CBC" w:rsidRPr="006326FE">
        <w:rPr>
          <w:rFonts w:ascii="Times New Roman" w:hAnsi="Times New Roman"/>
          <w:sz w:val="28"/>
          <w:szCs w:val="28"/>
          <w:lang w:val="uk-UA"/>
        </w:rPr>
        <w:t xml:space="preserve"> умови, за яких </w:t>
      </w:r>
      <w:r w:rsidR="006A43CF" w:rsidRPr="006326FE">
        <w:rPr>
          <w:rFonts w:ascii="Times New Roman" w:hAnsi="Times New Roman"/>
          <w:sz w:val="28"/>
          <w:szCs w:val="28"/>
          <w:lang w:val="uk-UA"/>
        </w:rPr>
        <w:t>здійснювалося набуття права</w:t>
      </w:r>
      <w:r w:rsidR="006F2CBC" w:rsidRPr="006326FE">
        <w:rPr>
          <w:rFonts w:ascii="Times New Roman" w:hAnsi="Times New Roman"/>
          <w:sz w:val="28"/>
          <w:szCs w:val="28"/>
          <w:lang w:val="uk-UA"/>
        </w:rPr>
        <w:t xml:space="preserve"> власності на гуртожитки, збудовані за загальнодержавні кошти за радянських часів </w:t>
      </w:r>
      <w:r w:rsidR="006F5561" w:rsidRPr="006326FE">
        <w:rPr>
          <w:rFonts w:ascii="Times New Roman" w:hAnsi="Times New Roman"/>
          <w:sz w:val="28"/>
          <w:szCs w:val="28"/>
          <w:lang w:val="uk-UA"/>
        </w:rPr>
        <w:t>(</w:t>
      </w:r>
      <w:r w:rsidR="006F2CBC" w:rsidRPr="006326FE">
        <w:rPr>
          <w:rFonts w:ascii="Times New Roman" w:hAnsi="Times New Roman"/>
          <w:sz w:val="28"/>
          <w:szCs w:val="28"/>
          <w:lang w:val="uk-UA"/>
        </w:rPr>
        <w:t xml:space="preserve">до </w:t>
      </w:r>
      <w:r w:rsidR="00856675" w:rsidRPr="006326FE">
        <w:rPr>
          <w:rFonts w:ascii="Times New Roman" w:hAnsi="Times New Roman"/>
          <w:sz w:val="28"/>
          <w:szCs w:val="28"/>
          <w:lang w:val="uk-UA"/>
        </w:rPr>
        <w:br/>
      </w:r>
      <w:r w:rsidR="006F2CBC" w:rsidRPr="006326FE">
        <w:rPr>
          <w:rFonts w:ascii="Times New Roman" w:hAnsi="Times New Roman"/>
          <w:sz w:val="28"/>
          <w:szCs w:val="28"/>
          <w:lang w:val="uk-UA"/>
        </w:rPr>
        <w:t xml:space="preserve">1 грудня 1991 року), а також соціальне питання щодо забезпечення реалізації конституційного права на житло мешканців таких гуртожитків, </w:t>
      </w:r>
      <w:r w:rsidRPr="006326FE">
        <w:rPr>
          <w:rFonts w:ascii="Times New Roman" w:hAnsi="Times New Roman"/>
          <w:sz w:val="28"/>
          <w:szCs w:val="28"/>
          <w:lang w:val="uk-UA"/>
        </w:rPr>
        <w:t>гарантован</w:t>
      </w:r>
      <w:r w:rsidR="000514E1">
        <w:rPr>
          <w:rFonts w:ascii="Times New Roman" w:hAnsi="Times New Roman"/>
          <w:sz w:val="28"/>
          <w:szCs w:val="28"/>
          <w:lang w:val="uk-UA"/>
        </w:rPr>
        <w:t>ого</w:t>
      </w:r>
      <w:r w:rsidRPr="006326FE">
        <w:rPr>
          <w:rFonts w:ascii="Times New Roman" w:hAnsi="Times New Roman"/>
          <w:sz w:val="28"/>
          <w:szCs w:val="28"/>
          <w:lang w:val="uk-UA"/>
        </w:rPr>
        <w:t xml:space="preserve"> </w:t>
      </w:r>
      <w:r w:rsidR="006F2CBC" w:rsidRPr="006326FE">
        <w:rPr>
          <w:rFonts w:ascii="Times New Roman" w:hAnsi="Times New Roman"/>
          <w:sz w:val="28"/>
          <w:szCs w:val="28"/>
          <w:lang w:val="uk-UA"/>
        </w:rPr>
        <w:t xml:space="preserve">статтею 47 Конституції України, </w:t>
      </w:r>
      <w:r w:rsidRPr="006326FE">
        <w:rPr>
          <w:rFonts w:ascii="Times New Roman" w:hAnsi="Times New Roman"/>
          <w:sz w:val="28"/>
          <w:szCs w:val="28"/>
          <w:lang w:val="uk-UA"/>
        </w:rPr>
        <w:t>ухвалила</w:t>
      </w:r>
      <w:r w:rsidR="006F2CBC" w:rsidRPr="006326FE">
        <w:rPr>
          <w:rFonts w:ascii="Times New Roman" w:hAnsi="Times New Roman"/>
          <w:sz w:val="28"/>
          <w:szCs w:val="28"/>
          <w:lang w:val="uk-UA"/>
        </w:rPr>
        <w:t xml:space="preserve"> рішення про внесення зміни </w:t>
      </w:r>
      <w:r w:rsidRPr="006326FE">
        <w:rPr>
          <w:rFonts w:ascii="Times New Roman" w:hAnsi="Times New Roman"/>
          <w:sz w:val="28"/>
          <w:szCs w:val="28"/>
          <w:lang w:val="uk-UA"/>
        </w:rPr>
        <w:t>щодо</w:t>
      </w:r>
      <w:r w:rsidR="006F2CBC" w:rsidRPr="006326FE">
        <w:rPr>
          <w:rFonts w:ascii="Times New Roman" w:hAnsi="Times New Roman"/>
          <w:sz w:val="28"/>
          <w:szCs w:val="28"/>
          <w:lang w:val="uk-UA"/>
        </w:rPr>
        <w:t xml:space="preserve"> переда</w:t>
      </w:r>
      <w:r w:rsidRPr="006326FE">
        <w:rPr>
          <w:rFonts w:ascii="Times New Roman" w:hAnsi="Times New Roman"/>
          <w:sz w:val="28"/>
          <w:szCs w:val="28"/>
          <w:lang w:val="uk-UA"/>
        </w:rPr>
        <w:t>вання</w:t>
      </w:r>
      <w:r w:rsidR="006F2CBC" w:rsidRPr="006326FE">
        <w:rPr>
          <w:rFonts w:ascii="Times New Roman" w:hAnsi="Times New Roman"/>
          <w:sz w:val="28"/>
          <w:szCs w:val="28"/>
          <w:lang w:val="uk-UA"/>
        </w:rPr>
        <w:t xml:space="preserve"> гуртожитків у власність територіальн</w:t>
      </w:r>
      <w:r w:rsidR="006F5561" w:rsidRPr="006326FE">
        <w:rPr>
          <w:rFonts w:ascii="Times New Roman" w:hAnsi="Times New Roman"/>
          <w:sz w:val="28"/>
          <w:szCs w:val="28"/>
          <w:lang w:val="uk-UA"/>
        </w:rPr>
        <w:t>ої</w:t>
      </w:r>
      <w:r w:rsidR="006F2CBC" w:rsidRPr="006326FE">
        <w:rPr>
          <w:rFonts w:ascii="Times New Roman" w:hAnsi="Times New Roman"/>
          <w:sz w:val="28"/>
          <w:szCs w:val="28"/>
          <w:lang w:val="uk-UA"/>
        </w:rPr>
        <w:t xml:space="preserve"> громад</w:t>
      </w:r>
      <w:r w:rsidR="006F5561" w:rsidRPr="006326FE">
        <w:rPr>
          <w:rFonts w:ascii="Times New Roman" w:hAnsi="Times New Roman"/>
          <w:sz w:val="28"/>
          <w:szCs w:val="28"/>
          <w:lang w:val="uk-UA"/>
        </w:rPr>
        <w:t>и</w:t>
      </w:r>
      <w:r w:rsidR="006F2CBC" w:rsidRPr="006326FE">
        <w:rPr>
          <w:rFonts w:ascii="Times New Roman" w:hAnsi="Times New Roman"/>
          <w:sz w:val="28"/>
          <w:szCs w:val="28"/>
          <w:lang w:val="uk-UA"/>
        </w:rPr>
        <w:t xml:space="preserve"> у відповідний спосіб – </w:t>
      </w:r>
      <w:proofErr w:type="spellStart"/>
      <w:r w:rsidR="006F2CBC" w:rsidRPr="006326FE">
        <w:rPr>
          <w:rFonts w:ascii="Times New Roman" w:hAnsi="Times New Roman"/>
          <w:sz w:val="28"/>
          <w:szCs w:val="28"/>
          <w:lang w:val="uk-UA"/>
        </w:rPr>
        <w:t>безкомпенсаційний</w:t>
      </w:r>
      <w:proofErr w:type="spellEnd"/>
      <w:r w:rsidR="006F2CBC" w:rsidRPr="006326FE">
        <w:rPr>
          <w:rFonts w:ascii="Times New Roman" w:hAnsi="Times New Roman"/>
          <w:sz w:val="28"/>
          <w:szCs w:val="28"/>
          <w:lang w:val="uk-UA"/>
        </w:rPr>
        <w:t>.</w:t>
      </w:r>
    </w:p>
    <w:p w14:paraId="188D4706" w14:textId="7A2185AC" w:rsidR="006F5561" w:rsidRPr="006326FE" w:rsidRDefault="006F5561"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Системний аналіз наведених </w:t>
      </w:r>
      <w:r w:rsidR="005C3A6B" w:rsidRPr="006326FE">
        <w:rPr>
          <w:rFonts w:ascii="Times New Roman" w:hAnsi="Times New Roman"/>
          <w:sz w:val="28"/>
          <w:szCs w:val="28"/>
          <w:lang w:val="uk-UA"/>
        </w:rPr>
        <w:t xml:space="preserve">законодавчих </w:t>
      </w:r>
      <w:r w:rsidRPr="006326FE">
        <w:rPr>
          <w:rFonts w:ascii="Times New Roman" w:hAnsi="Times New Roman"/>
          <w:sz w:val="28"/>
          <w:szCs w:val="28"/>
          <w:lang w:val="uk-UA"/>
        </w:rPr>
        <w:t>п</w:t>
      </w:r>
      <w:r w:rsidR="0033791F" w:rsidRPr="006326FE">
        <w:rPr>
          <w:rFonts w:ascii="Times New Roman" w:hAnsi="Times New Roman"/>
          <w:sz w:val="28"/>
          <w:szCs w:val="28"/>
          <w:lang w:val="uk-UA"/>
        </w:rPr>
        <w:t>оложень дає Конституційному Судові</w:t>
      </w:r>
      <w:r w:rsidRPr="006326FE">
        <w:rPr>
          <w:rFonts w:ascii="Times New Roman" w:hAnsi="Times New Roman"/>
          <w:sz w:val="28"/>
          <w:szCs w:val="28"/>
          <w:lang w:val="uk-UA"/>
        </w:rPr>
        <w:t xml:space="preserve"> України підстави для висновку, що законодавець, змінюючи редакцію статті 14 Закону</w:t>
      </w:r>
      <w:r w:rsidR="000514E1">
        <w:rPr>
          <w:rFonts w:ascii="Times New Roman" w:hAnsi="Times New Roman"/>
          <w:sz w:val="28"/>
          <w:szCs w:val="28"/>
          <w:lang w:val="uk-UA"/>
        </w:rPr>
        <w:t xml:space="preserve"> </w:t>
      </w:r>
      <w:r w:rsidR="00CF4F77" w:rsidRPr="006326FE">
        <w:rPr>
          <w:rFonts w:ascii="Times New Roman" w:eastAsia="Times New Roman" w:hAnsi="Times New Roman"/>
          <w:bCs/>
          <w:sz w:val="28"/>
          <w:szCs w:val="28"/>
          <w:lang w:val="uk-UA"/>
        </w:rPr>
        <w:t>№ 500</w:t>
      </w:r>
      <w:r w:rsidR="00655853" w:rsidRPr="006326FE">
        <w:rPr>
          <w:rFonts w:ascii="Times New Roman" w:hAnsi="Times New Roman"/>
          <w:sz w:val="28"/>
          <w:szCs w:val="28"/>
          <w:lang w:val="uk-UA"/>
        </w:rPr>
        <w:t>,</w:t>
      </w:r>
      <w:r w:rsidRPr="006326FE">
        <w:rPr>
          <w:rFonts w:ascii="Times New Roman" w:hAnsi="Times New Roman"/>
          <w:sz w:val="28"/>
          <w:szCs w:val="28"/>
          <w:lang w:val="uk-UA"/>
        </w:rPr>
        <w:t xml:space="preserve"> послідовно обмежував права власників гуртожитків, </w:t>
      </w:r>
      <w:r w:rsidR="006A43CF" w:rsidRPr="006326FE">
        <w:rPr>
          <w:rFonts w:ascii="Times New Roman" w:hAnsi="Times New Roman"/>
          <w:sz w:val="28"/>
          <w:szCs w:val="28"/>
          <w:lang w:val="uk-UA"/>
        </w:rPr>
        <w:t>що їх включено</w:t>
      </w:r>
      <w:r w:rsidRPr="006326FE">
        <w:rPr>
          <w:rFonts w:ascii="Times New Roman" w:hAnsi="Times New Roman"/>
          <w:sz w:val="28"/>
          <w:szCs w:val="28"/>
          <w:lang w:val="uk-UA"/>
        </w:rPr>
        <w:t xml:space="preserve"> до статутних капіталів товариств, при переда</w:t>
      </w:r>
      <w:r w:rsidR="0033791F" w:rsidRPr="006326FE">
        <w:rPr>
          <w:rFonts w:ascii="Times New Roman" w:hAnsi="Times New Roman"/>
          <w:sz w:val="28"/>
          <w:szCs w:val="28"/>
          <w:lang w:val="uk-UA"/>
        </w:rPr>
        <w:t>ванні</w:t>
      </w:r>
      <w:r w:rsidRPr="006326FE">
        <w:rPr>
          <w:rFonts w:ascii="Times New Roman" w:hAnsi="Times New Roman"/>
          <w:sz w:val="28"/>
          <w:szCs w:val="28"/>
          <w:lang w:val="uk-UA"/>
        </w:rPr>
        <w:t xml:space="preserve"> таких гуртожитків у власність територіальних громад: від переда</w:t>
      </w:r>
      <w:r w:rsidR="0033791F" w:rsidRPr="006326FE">
        <w:rPr>
          <w:rFonts w:ascii="Times New Roman" w:hAnsi="Times New Roman"/>
          <w:sz w:val="28"/>
          <w:szCs w:val="28"/>
          <w:lang w:val="uk-UA"/>
        </w:rPr>
        <w:t>ння</w:t>
      </w:r>
      <w:r w:rsidRPr="006326FE">
        <w:rPr>
          <w:rFonts w:ascii="Times New Roman" w:hAnsi="Times New Roman"/>
          <w:sz w:val="28"/>
          <w:szCs w:val="28"/>
          <w:lang w:val="uk-UA"/>
        </w:rPr>
        <w:t xml:space="preserve"> виключно на компенсаційній основі до запровадження можливості переда</w:t>
      </w:r>
      <w:r w:rsidR="0033791F" w:rsidRPr="006326FE">
        <w:rPr>
          <w:rFonts w:ascii="Times New Roman" w:hAnsi="Times New Roman"/>
          <w:sz w:val="28"/>
          <w:szCs w:val="28"/>
          <w:lang w:val="uk-UA"/>
        </w:rPr>
        <w:t>ння</w:t>
      </w:r>
      <w:r w:rsidRPr="006326FE">
        <w:rPr>
          <w:rFonts w:ascii="Times New Roman" w:hAnsi="Times New Roman"/>
          <w:sz w:val="28"/>
          <w:szCs w:val="28"/>
          <w:lang w:val="uk-UA"/>
        </w:rPr>
        <w:t xml:space="preserve"> гуртожитку на повністю </w:t>
      </w:r>
      <w:proofErr w:type="spellStart"/>
      <w:r w:rsidRPr="006326FE">
        <w:rPr>
          <w:rFonts w:ascii="Times New Roman" w:hAnsi="Times New Roman"/>
          <w:sz w:val="28"/>
          <w:szCs w:val="28"/>
          <w:lang w:val="uk-UA"/>
        </w:rPr>
        <w:t>безкомпенсаційній</w:t>
      </w:r>
      <w:proofErr w:type="spellEnd"/>
      <w:r w:rsidRPr="006326FE">
        <w:rPr>
          <w:rFonts w:ascii="Times New Roman" w:hAnsi="Times New Roman"/>
          <w:sz w:val="28"/>
          <w:szCs w:val="28"/>
          <w:lang w:val="uk-UA"/>
        </w:rPr>
        <w:t xml:space="preserve"> основі за рішенням суду без згоди власника гуртожитку. </w:t>
      </w:r>
    </w:p>
    <w:p w14:paraId="47354281" w14:textId="4B9F0035" w:rsidR="005C3A6B" w:rsidRPr="006326FE" w:rsidRDefault="00BB26ED"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Конституційний Суд</w:t>
      </w:r>
      <w:r w:rsidR="0075204A" w:rsidRPr="006326FE">
        <w:rPr>
          <w:rFonts w:ascii="Times New Roman" w:hAnsi="Times New Roman"/>
          <w:sz w:val="28"/>
          <w:szCs w:val="28"/>
          <w:lang w:val="uk-UA"/>
        </w:rPr>
        <w:t xml:space="preserve"> України</w:t>
      </w:r>
      <w:r w:rsidRPr="006326FE">
        <w:rPr>
          <w:rFonts w:ascii="Times New Roman" w:hAnsi="Times New Roman"/>
          <w:sz w:val="28"/>
          <w:szCs w:val="28"/>
          <w:lang w:val="uk-UA"/>
        </w:rPr>
        <w:t xml:space="preserve"> вважає, що</w:t>
      </w:r>
      <w:r w:rsidR="0075204A" w:rsidRPr="006326FE">
        <w:rPr>
          <w:rFonts w:ascii="Times New Roman" w:hAnsi="Times New Roman"/>
          <w:sz w:val="28"/>
          <w:szCs w:val="28"/>
          <w:lang w:val="uk-UA"/>
        </w:rPr>
        <w:t xml:space="preserve"> </w:t>
      </w:r>
      <w:r w:rsidR="005C3A6B" w:rsidRPr="006326FE">
        <w:rPr>
          <w:rFonts w:ascii="Times New Roman" w:hAnsi="Times New Roman"/>
          <w:sz w:val="28"/>
          <w:szCs w:val="28"/>
          <w:lang w:val="uk-UA"/>
        </w:rPr>
        <w:t>запроваджені зміни м</w:t>
      </w:r>
      <w:r w:rsidRPr="006326FE">
        <w:rPr>
          <w:rFonts w:ascii="Times New Roman" w:hAnsi="Times New Roman"/>
          <w:sz w:val="28"/>
          <w:szCs w:val="28"/>
          <w:lang w:val="uk-UA"/>
        </w:rPr>
        <w:t>огли б</w:t>
      </w:r>
      <w:r w:rsidR="005C3A6B" w:rsidRPr="006326FE">
        <w:rPr>
          <w:rFonts w:ascii="Times New Roman" w:hAnsi="Times New Roman"/>
          <w:sz w:val="28"/>
          <w:szCs w:val="28"/>
          <w:lang w:val="uk-UA"/>
        </w:rPr>
        <w:t xml:space="preserve"> бути виправданими </w:t>
      </w:r>
      <w:r w:rsidR="006A43CF" w:rsidRPr="006326FE">
        <w:rPr>
          <w:rFonts w:ascii="Times New Roman" w:hAnsi="Times New Roman"/>
          <w:sz w:val="28"/>
          <w:szCs w:val="28"/>
          <w:lang w:val="uk-UA"/>
        </w:rPr>
        <w:t>в</w:t>
      </w:r>
      <w:r w:rsidR="00A36B8B" w:rsidRPr="006326FE">
        <w:rPr>
          <w:rFonts w:ascii="Times New Roman" w:hAnsi="Times New Roman"/>
          <w:sz w:val="28"/>
          <w:szCs w:val="28"/>
          <w:lang w:val="uk-UA"/>
        </w:rPr>
        <w:t xml:space="preserve"> разі</w:t>
      </w:r>
      <w:r w:rsidR="005C3A6B" w:rsidRPr="006326FE">
        <w:rPr>
          <w:rFonts w:ascii="Times New Roman" w:hAnsi="Times New Roman"/>
          <w:sz w:val="28"/>
          <w:szCs w:val="28"/>
          <w:lang w:val="uk-UA"/>
        </w:rPr>
        <w:t xml:space="preserve"> забезпечення справедливого балансу між інтересами суспільства (</w:t>
      </w:r>
      <w:r w:rsidR="00DE0AD6" w:rsidRPr="006326FE">
        <w:rPr>
          <w:rFonts w:ascii="Times New Roman" w:hAnsi="Times New Roman"/>
          <w:sz w:val="28"/>
          <w:szCs w:val="28"/>
          <w:lang w:val="uk-UA"/>
        </w:rPr>
        <w:t xml:space="preserve">забезпечення реалізації </w:t>
      </w:r>
      <w:r w:rsidR="00FD5577" w:rsidRPr="006326FE">
        <w:rPr>
          <w:rFonts w:ascii="Times New Roman" w:hAnsi="Times New Roman"/>
          <w:sz w:val="28"/>
          <w:szCs w:val="28"/>
          <w:lang w:val="uk-UA"/>
        </w:rPr>
        <w:t xml:space="preserve">конституційного </w:t>
      </w:r>
      <w:r w:rsidR="00DE0AD6" w:rsidRPr="006326FE">
        <w:rPr>
          <w:rFonts w:ascii="Times New Roman" w:hAnsi="Times New Roman"/>
          <w:sz w:val="28"/>
          <w:szCs w:val="28"/>
          <w:lang w:val="uk-UA"/>
        </w:rPr>
        <w:t xml:space="preserve">права на житло </w:t>
      </w:r>
      <w:r w:rsidR="005C3A6B" w:rsidRPr="006326FE">
        <w:rPr>
          <w:rFonts w:ascii="Times New Roman" w:hAnsi="Times New Roman"/>
          <w:sz w:val="28"/>
          <w:szCs w:val="28"/>
          <w:lang w:val="uk-UA"/>
        </w:rPr>
        <w:t>мешканц</w:t>
      </w:r>
      <w:r w:rsidR="00DE0AD6" w:rsidRPr="006326FE">
        <w:rPr>
          <w:rFonts w:ascii="Times New Roman" w:hAnsi="Times New Roman"/>
          <w:sz w:val="28"/>
          <w:szCs w:val="28"/>
          <w:lang w:val="uk-UA"/>
        </w:rPr>
        <w:t xml:space="preserve">ями </w:t>
      </w:r>
      <w:r w:rsidR="005C3A6B" w:rsidRPr="006326FE">
        <w:rPr>
          <w:rFonts w:ascii="Times New Roman" w:hAnsi="Times New Roman"/>
          <w:sz w:val="28"/>
          <w:szCs w:val="28"/>
          <w:lang w:val="uk-UA"/>
        </w:rPr>
        <w:t xml:space="preserve">гуртожитків) та вимогами </w:t>
      </w:r>
      <w:r w:rsidR="00FD5577" w:rsidRPr="006326FE">
        <w:rPr>
          <w:rFonts w:ascii="Times New Roman" w:hAnsi="Times New Roman"/>
          <w:sz w:val="28"/>
          <w:szCs w:val="28"/>
          <w:lang w:val="uk-UA"/>
        </w:rPr>
        <w:t xml:space="preserve">Основного Закону України щодо </w:t>
      </w:r>
      <w:r w:rsidR="005C3A6B" w:rsidRPr="006326FE">
        <w:rPr>
          <w:rFonts w:ascii="Times New Roman" w:hAnsi="Times New Roman"/>
          <w:sz w:val="28"/>
          <w:szCs w:val="28"/>
          <w:lang w:val="uk-UA"/>
        </w:rPr>
        <w:t>захисту прав</w:t>
      </w:r>
      <w:r w:rsidR="00D1100A" w:rsidRPr="006326FE">
        <w:rPr>
          <w:rFonts w:ascii="Times New Roman" w:hAnsi="Times New Roman"/>
          <w:sz w:val="28"/>
          <w:szCs w:val="28"/>
          <w:lang w:val="uk-UA"/>
        </w:rPr>
        <w:t>а</w:t>
      </w:r>
      <w:r w:rsidR="005C3A6B" w:rsidRPr="006326FE">
        <w:rPr>
          <w:rFonts w:ascii="Times New Roman" w:hAnsi="Times New Roman"/>
          <w:sz w:val="28"/>
          <w:szCs w:val="28"/>
          <w:lang w:val="uk-UA"/>
        </w:rPr>
        <w:t xml:space="preserve"> власн</w:t>
      </w:r>
      <w:r w:rsidR="00D1100A" w:rsidRPr="006326FE">
        <w:rPr>
          <w:rFonts w:ascii="Times New Roman" w:hAnsi="Times New Roman"/>
          <w:sz w:val="28"/>
          <w:szCs w:val="28"/>
          <w:lang w:val="uk-UA"/>
        </w:rPr>
        <w:t>ості</w:t>
      </w:r>
      <w:r w:rsidR="005C3A6B" w:rsidRPr="006326FE">
        <w:rPr>
          <w:rFonts w:ascii="Times New Roman" w:hAnsi="Times New Roman"/>
          <w:sz w:val="28"/>
          <w:szCs w:val="28"/>
          <w:lang w:val="uk-UA"/>
        </w:rPr>
        <w:t xml:space="preserve"> (</w:t>
      </w:r>
      <w:r w:rsidR="00D1100A" w:rsidRPr="006326FE">
        <w:rPr>
          <w:rFonts w:ascii="Times New Roman" w:hAnsi="Times New Roman"/>
          <w:sz w:val="28"/>
          <w:szCs w:val="28"/>
          <w:lang w:val="uk-UA"/>
        </w:rPr>
        <w:t xml:space="preserve">прав </w:t>
      </w:r>
      <w:r w:rsidR="005C3A6B" w:rsidRPr="006326FE">
        <w:rPr>
          <w:rFonts w:ascii="Times New Roman" w:hAnsi="Times New Roman"/>
          <w:sz w:val="28"/>
          <w:szCs w:val="28"/>
          <w:lang w:val="uk-UA"/>
        </w:rPr>
        <w:t>власників таких гуртожитків).</w:t>
      </w:r>
    </w:p>
    <w:p w14:paraId="13CE8DA6" w14:textId="77777777" w:rsidR="00B308CC" w:rsidRDefault="00B308CC" w:rsidP="00884DD6">
      <w:pPr>
        <w:spacing w:after="0" w:line="240" w:lineRule="auto"/>
        <w:ind w:firstLine="709"/>
        <w:jc w:val="both"/>
        <w:rPr>
          <w:rFonts w:ascii="Times New Roman" w:hAnsi="Times New Roman"/>
          <w:sz w:val="28"/>
          <w:szCs w:val="28"/>
          <w:lang w:val="uk-UA"/>
        </w:rPr>
      </w:pPr>
    </w:p>
    <w:p w14:paraId="72A5966D" w14:textId="28099CBC" w:rsidR="00DB2519" w:rsidRPr="006326FE" w:rsidRDefault="008C4D34"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7.</w:t>
      </w:r>
      <w:r w:rsidR="00D1100A" w:rsidRPr="006326FE">
        <w:rPr>
          <w:rFonts w:ascii="Times New Roman" w:hAnsi="Times New Roman"/>
          <w:sz w:val="28"/>
          <w:szCs w:val="28"/>
          <w:lang w:val="uk-UA"/>
        </w:rPr>
        <w:t xml:space="preserve"> </w:t>
      </w:r>
      <w:r w:rsidR="00BB26ED" w:rsidRPr="006326FE">
        <w:rPr>
          <w:rFonts w:ascii="Times New Roman" w:hAnsi="Times New Roman"/>
          <w:sz w:val="28"/>
          <w:szCs w:val="28"/>
          <w:lang w:val="uk-UA"/>
        </w:rPr>
        <w:t>Конституційний Суд України, д</w:t>
      </w:r>
      <w:r w:rsidR="002F4043" w:rsidRPr="006326FE">
        <w:rPr>
          <w:rFonts w:ascii="Times New Roman" w:hAnsi="Times New Roman"/>
          <w:sz w:val="28"/>
          <w:szCs w:val="28"/>
          <w:lang w:val="uk-UA"/>
        </w:rPr>
        <w:t>осліджуючи питання</w:t>
      </w:r>
      <w:r w:rsidR="00BB26ED" w:rsidRPr="006326FE">
        <w:rPr>
          <w:rFonts w:ascii="Times New Roman" w:hAnsi="Times New Roman"/>
          <w:sz w:val="28"/>
          <w:szCs w:val="28"/>
          <w:lang w:val="uk-UA"/>
        </w:rPr>
        <w:t xml:space="preserve"> </w:t>
      </w:r>
      <w:r w:rsidR="00983BDA" w:rsidRPr="006326FE">
        <w:rPr>
          <w:rFonts w:ascii="Times New Roman" w:hAnsi="Times New Roman"/>
          <w:sz w:val="28"/>
          <w:szCs w:val="28"/>
          <w:lang w:val="uk-UA"/>
        </w:rPr>
        <w:t>щодо</w:t>
      </w:r>
      <w:r w:rsidR="00DB2519" w:rsidRPr="006326FE">
        <w:rPr>
          <w:rFonts w:ascii="Times New Roman" w:hAnsi="Times New Roman"/>
          <w:sz w:val="28"/>
          <w:szCs w:val="28"/>
          <w:lang w:val="uk-UA"/>
        </w:rPr>
        <w:t xml:space="preserve"> захисту права власності</w:t>
      </w:r>
      <w:r w:rsidR="004F0B00" w:rsidRPr="006326FE">
        <w:rPr>
          <w:rFonts w:ascii="Times New Roman" w:hAnsi="Times New Roman"/>
          <w:sz w:val="28"/>
          <w:szCs w:val="28"/>
          <w:lang w:val="uk-UA"/>
        </w:rPr>
        <w:t xml:space="preserve">, виходить </w:t>
      </w:r>
      <w:r w:rsidR="0033791F" w:rsidRPr="006326FE">
        <w:rPr>
          <w:rFonts w:ascii="Times New Roman" w:hAnsi="Times New Roman"/>
          <w:sz w:val="28"/>
          <w:szCs w:val="28"/>
          <w:lang w:val="uk-UA"/>
        </w:rPr>
        <w:t>і</w:t>
      </w:r>
      <w:r w:rsidR="004F0B00" w:rsidRPr="006326FE">
        <w:rPr>
          <w:rFonts w:ascii="Times New Roman" w:hAnsi="Times New Roman"/>
          <w:sz w:val="28"/>
          <w:szCs w:val="28"/>
          <w:lang w:val="uk-UA"/>
        </w:rPr>
        <w:t>з такого</w:t>
      </w:r>
      <w:r w:rsidR="00DB2519" w:rsidRPr="006326FE">
        <w:rPr>
          <w:rFonts w:ascii="Times New Roman" w:hAnsi="Times New Roman"/>
          <w:sz w:val="28"/>
          <w:szCs w:val="28"/>
          <w:lang w:val="uk-UA"/>
        </w:rPr>
        <w:t>.</w:t>
      </w:r>
    </w:p>
    <w:p w14:paraId="027B1C85" w14:textId="77777777" w:rsidR="00B308CC" w:rsidRDefault="00B308CC" w:rsidP="00884DD6">
      <w:pPr>
        <w:spacing w:after="0" w:line="355" w:lineRule="auto"/>
        <w:ind w:firstLine="709"/>
        <w:jc w:val="both"/>
        <w:rPr>
          <w:rFonts w:ascii="Times New Roman" w:hAnsi="Times New Roman"/>
          <w:sz w:val="28"/>
          <w:szCs w:val="28"/>
          <w:lang w:val="uk-UA"/>
        </w:rPr>
      </w:pPr>
    </w:p>
    <w:p w14:paraId="53C67E31" w14:textId="15E45B42" w:rsidR="005C3A6B" w:rsidRPr="006326FE" w:rsidRDefault="00DB2519"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7.1. </w:t>
      </w:r>
      <w:r w:rsidR="000514E1">
        <w:rPr>
          <w:rFonts w:ascii="Times New Roman" w:hAnsi="Times New Roman"/>
          <w:sz w:val="28"/>
          <w:szCs w:val="28"/>
          <w:lang w:val="uk-UA"/>
        </w:rPr>
        <w:t xml:space="preserve">Згідно з </w:t>
      </w:r>
      <w:r w:rsidR="0035382B" w:rsidRPr="006326FE">
        <w:rPr>
          <w:rFonts w:ascii="Times New Roman" w:hAnsi="Times New Roman"/>
          <w:sz w:val="28"/>
          <w:szCs w:val="28"/>
          <w:lang w:val="uk-UA"/>
        </w:rPr>
        <w:t>юридични</w:t>
      </w:r>
      <w:r w:rsidR="000514E1">
        <w:rPr>
          <w:rFonts w:ascii="Times New Roman" w:hAnsi="Times New Roman"/>
          <w:sz w:val="28"/>
          <w:szCs w:val="28"/>
          <w:lang w:val="uk-UA"/>
        </w:rPr>
        <w:t>ми</w:t>
      </w:r>
      <w:r w:rsidR="0035382B" w:rsidRPr="006326FE">
        <w:rPr>
          <w:rFonts w:ascii="Times New Roman" w:hAnsi="Times New Roman"/>
          <w:sz w:val="28"/>
          <w:szCs w:val="28"/>
          <w:lang w:val="uk-UA"/>
        </w:rPr>
        <w:t xml:space="preserve"> позиці</w:t>
      </w:r>
      <w:r w:rsidR="000514E1">
        <w:rPr>
          <w:rFonts w:ascii="Times New Roman" w:hAnsi="Times New Roman"/>
          <w:sz w:val="28"/>
          <w:szCs w:val="28"/>
          <w:lang w:val="uk-UA"/>
        </w:rPr>
        <w:t>ями</w:t>
      </w:r>
      <w:r w:rsidR="0035382B" w:rsidRPr="006326FE">
        <w:rPr>
          <w:rFonts w:ascii="Times New Roman" w:hAnsi="Times New Roman"/>
          <w:sz w:val="28"/>
          <w:szCs w:val="28"/>
          <w:lang w:val="uk-UA"/>
        </w:rPr>
        <w:t xml:space="preserve"> Конституційного Суду України, що </w:t>
      </w:r>
      <w:r w:rsidR="009C7740" w:rsidRPr="006326FE">
        <w:rPr>
          <w:rFonts w:ascii="Times New Roman" w:hAnsi="Times New Roman"/>
          <w:sz w:val="28"/>
          <w:szCs w:val="28"/>
          <w:lang w:val="uk-UA"/>
        </w:rPr>
        <w:t xml:space="preserve">є </w:t>
      </w:r>
      <w:r w:rsidR="0035382B" w:rsidRPr="006326FE">
        <w:rPr>
          <w:rFonts w:ascii="Times New Roman" w:hAnsi="Times New Roman"/>
          <w:sz w:val="28"/>
          <w:szCs w:val="28"/>
          <w:lang w:val="uk-UA"/>
        </w:rPr>
        <w:t>значущими для цієї справи:</w:t>
      </w:r>
    </w:p>
    <w:p w14:paraId="33753BF5" w14:textId="5B8D1DED" w:rsidR="003E4B4C" w:rsidRPr="006326FE" w:rsidRDefault="00851F83"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sidRPr="006326FE">
        <w:rPr>
          <w:sz w:val="28"/>
          <w:szCs w:val="28"/>
          <w:lang w:val="uk-UA"/>
        </w:rPr>
        <w:t xml:space="preserve">– </w:t>
      </w:r>
      <w:r w:rsidR="003E4B4C" w:rsidRPr="006326FE">
        <w:rPr>
          <w:color w:val="000000" w:themeColor="text1"/>
          <w:sz w:val="28"/>
          <w:szCs w:val="28"/>
          <w:lang w:val="uk-UA"/>
        </w:rPr>
        <w:t>„</w:t>
      </w:r>
      <w:r w:rsidRPr="006326FE">
        <w:rPr>
          <w:color w:val="000000" w:themeColor="text1"/>
          <w:sz w:val="28"/>
          <w:szCs w:val="28"/>
          <w:lang w:val="uk-UA"/>
        </w:rPr>
        <w:t>в</w:t>
      </w:r>
      <w:r w:rsidR="003E4B4C" w:rsidRPr="006326FE">
        <w:rPr>
          <w:color w:val="212529"/>
          <w:sz w:val="28"/>
          <w:szCs w:val="28"/>
          <w:shd w:val="clear" w:color="auto" w:fill="FFFFFF"/>
          <w:lang w:val="uk-UA"/>
        </w:rPr>
        <w:t xml:space="preserve">ідповідно до статті 8 Основного Закону держави в Україні визнається і діє принцип верховенства права. </w:t>
      </w:r>
      <w:r w:rsidRPr="006326FE">
        <w:rPr>
          <w:color w:val="212529"/>
          <w:sz w:val="28"/>
          <w:szCs w:val="28"/>
          <w:shd w:val="clear" w:color="auto" w:fill="FFFFFF"/>
          <w:lang w:val="uk-UA"/>
        </w:rPr>
        <w:t>О</w:t>
      </w:r>
      <w:r w:rsidR="003E4B4C" w:rsidRPr="006326FE">
        <w:rPr>
          <w:color w:val="000000" w:themeColor="text1"/>
          <w:sz w:val="28"/>
          <w:szCs w:val="28"/>
          <w:lang w:val="uk-UA"/>
        </w:rPr>
        <w:t>дним із проявів цього конституційного принципу є непорушність права приватної власності та недопустимість протиправного позбавлення такого права“ (абзац перш</w:t>
      </w:r>
      <w:r w:rsidR="0015177C" w:rsidRPr="006326FE">
        <w:rPr>
          <w:color w:val="000000" w:themeColor="text1"/>
          <w:sz w:val="28"/>
          <w:szCs w:val="28"/>
          <w:lang w:val="uk-UA"/>
        </w:rPr>
        <w:t>ий</w:t>
      </w:r>
      <w:r w:rsidR="00B308CC">
        <w:rPr>
          <w:color w:val="000000" w:themeColor="text1"/>
          <w:sz w:val="28"/>
          <w:szCs w:val="28"/>
          <w:lang w:val="uk-UA"/>
        </w:rPr>
        <w:t xml:space="preserve"> </w:t>
      </w:r>
      <w:r w:rsidR="003E4B4C" w:rsidRPr="006326FE">
        <w:rPr>
          <w:color w:val="000000" w:themeColor="text1"/>
          <w:sz w:val="28"/>
          <w:szCs w:val="28"/>
          <w:lang w:val="uk-UA"/>
        </w:rPr>
        <w:t>пункту 5 мотивувальної частини Рішення від 16 жовтня 2008 року № 24-рп/2008).</w:t>
      </w:r>
    </w:p>
    <w:p w14:paraId="57019D88" w14:textId="77777777" w:rsidR="00B308CC" w:rsidRDefault="005E2B3D"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sidRPr="006326FE">
        <w:rPr>
          <w:sz w:val="28"/>
          <w:szCs w:val="28"/>
          <w:lang w:val="uk-UA"/>
        </w:rPr>
        <w:lastRenderedPageBreak/>
        <w:t xml:space="preserve">– </w:t>
      </w:r>
      <w:r w:rsidR="00EB1E97" w:rsidRPr="006326FE">
        <w:rPr>
          <w:color w:val="000000" w:themeColor="text1"/>
          <w:sz w:val="28"/>
          <w:szCs w:val="28"/>
          <w:lang w:val="uk-UA"/>
        </w:rPr>
        <w:t>„</w:t>
      </w:r>
      <w:r w:rsidR="00EB1E97" w:rsidRPr="006326FE">
        <w:rPr>
          <w:sz w:val="28"/>
          <w:szCs w:val="28"/>
          <w:lang w:val="uk-UA"/>
        </w:rPr>
        <w:t>к</w:t>
      </w:r>
      <w:r w:rsidRPr="006326FE">
        <w:rPr>
          <w:color w:val="000000" w:themeColor="text1"/>
          <w:sz w:val="28"/>
          <w:szCs w:val="28"/>
          <w:lang w:val="uk-UA"/>
        </w:rPr>
        <w:t>онституційні права і свободи людини і громадянина не можуть бути обмежені, крім випадків, передбачених Конституцією України</w:t>
      </w:r>
      <w:r w:rsidR="00B308CC">
        <w:rPr>
          <w:color w:val="000000" w:themeColor="text1"/>
          <w:sz w:val="28"/>
          <w:szCs w:val="28"/>
          <w:lang w:val="uk-UA"/>
        </w:rPr>
        <w:br/>
      </w:r>
      <w:r w:rsidRPr="006326FE">
        <w:rPr>
          <w:color w:val="000000" w:themeColor="text1"/>
          <w:sz w:val="28"/>
          <w:szCs w:val="28"/>
          <w:lang w:val="uk-UA"/>
        </w:rPr>
        <w:t>(</w:t>
      </w:r>
      <w:hyperlink r:id="rId11" w:anchor="n4381" w:tgtFrame="_blank" w:history="1">
        <w:r w:rsidRPr="006326FE">
          <w:rPr>
            <w:color w:val="000000" w:themeColor="text1"/>
            <w:sz w:val="28"/>
            <w:szCs w:val="28"/>
            <w:lang w:val="uk-UA"/>
          </w:rPr>
          <w:t>частина перша</w:t>
        </w:r>
      </w:hyperlink>
      <w:r w:rsidR="00B308CC">
        <w:rPr>
          <w:color w:val="000000" w:themeColor="text1"/>
          <w:sz w:val="28"/>
          <w:szCs w:val="28"/>
          <w:lang w:val="uk-UA"/>
        </w:rPr>
        <w:t xml:space="preserve"> </w:t>
      </w:r>
      <w:r w:rsidRPr="006326FE">
        <w:rPr>
          <w:color w:val="000000" w:themeColor="text1"/>
          <w:sz w:val="28"/>
          <w:szCs w:val="28"/>
          <w:lang w:val="uk-UA"/>
        </w:rPr>
        <w:t xml:space="preserve">статті 64 Основного Закону України). </w:t>
      </w:r>
      <w:r w:rsidR="00EB1E97" w:rsidRPr="006326FE">
        <w:rPr>
          <w:color w:val="000000" w:themeColor="text1"/>
          <w:sz w:val="28"/>
          <w:szCs w:val="28"/>
          <w:lang w:val="uk-UA"/>
        </w:rPr>
        <w:t>Конституційний Суд України наголошує, що в</w:t>
      </w:r>
      <w:r w:rsidRPr="006326FE">
        <w:rPr>
          <w:color w:val="000000" w:themeColor="text1"/>
          <w:sz w:val="28"/>
          <w:szCs w:val="28"/>
          <w:lang w:val="uk-UA"/>
        </w:rPr>
        <w:t>становлення обмежень прав і свобод людини і громадянина є допустимим виключно за умови, що таке обмеження є домірним (пропорційним) та суспільно необхідним</w:t>
      </w:r>
      <w:r w:rsidR="00EB1E97" w:rsidRPr="006326FE">
        <w:rPr>
          <w:color w:val="000000" w:themeColor="text1"/>
          <w:sz w:val="28"/>
          <w:szCs w:val="28"/>
          <w:lang w:val="uk-UA"/>
        </w:rPr>
        <w:t>“</w:t>
      </w:r>
      <w:r w:rsidRPr="006326FE">
        <w:rPr>
          <w:color w:val="000000" w:themeColor="text1"/>
          <w:sz w:val="28"/>
          <w:szCs w:val="28"/>
          <w:lang w:val="uk-UA"/>
        </w:rPr>
        <w:t xml:space="preserve"> (абзац шостий підпункту 3.3 пункту 3 мотивувальної частини Рішення від 19 жовтня 2009 року № 26-рп/2009);</w:t>
      </w:r>
    </w:p>
    <w:p w14:paraId="000216A0" w14:textId="20B14B30" w:rsidR="00B308CC" w:rsidRDefault="00B308CC"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Pr>
          <w:color w:val="000000" w:themeColor="text1"/>
          <w:sz w:val="28"/>
          <w:szCs w:val="28"/>
          <w:lang w:val="uk-UA"/>
        </w:rPr>
        <w:t xml:space="preserve">– </w:t>
      </w:r>
      <w:r w:rsidR="005E2B3D" w:rsidRPr="006326FE">
        <w:rPr>
          <w:color w:val="000000" w:themeColor="text1"/>
          <w:sz w:val="28"/>
          <w:szCs w:val="28"/>
          <w:lang w:val="uk-UA"/>
        </w:rPr>
        <w:t>„обмеження щодо реалізації конституційних прав і свобод не можуть бути свавільними та несправедливими, вони мають встано</w:t>
      </w:r>
      <w:r w:rsidR="000514E1">
        <w:rPr>
          <w:color w:val="000000" w:themeColor="text1"/>
          <w:sz w:val="28"/>
          <w:szCs w:val="28"/>
          <w:lang w:val="uk-UA"/>
        </w:rPr>
        <w:t xml:space="preserve">влюватися виключно Конституцією </w:t>
      </w:r>
      <w:r w:rsidR="005E2B3D" w:rsidRPr="006326FE">
        <w:rPr>
          <w:color w:val="000000" w:themeColor="text1"/>
          <w:sz w:val="28"/>
          <w:szCs w:val="28"/>
          <w:lang w:val="uk-UA"/>
        </w:rPr>
        <w:t>і законами України, переслідувати легітимну мету, бути обумовленими суспільною необхідністю досягнення цієї мети, пропорційними та обґрунтованими, у разі обмеження конституційного права або свободи законодавець зобов’язаний запровадити таке правове регулювання,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 (абзац третій підпункту 2.1 пункту 2 мотивувальної частини Рішення від 1 червня 2016 року № 2-рп/2016);</w:t>
      </w:r>
    </w:p>
    <w:p w14:paraId="4940D3F8" w14:textId="77777777" w:rsidR="00B308CC" w:rsidRDefault="00B308CC"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Pr>
          <w:color w:val="000000" w:themeColor="text1"/>
          <w:sz w:val="28"/>
          <w:szCs w:val="28"/>
          <w:lang w:val="uk-UA"/>
        </w:rPr>
        <w:t>–</w:t>
      </w:r>
      <w:r w:rsidR="005E2B3D" w:rsidRPr="006326FE">
        <w:rPr>
          <w:color w:val="000000" w:themeColor="text1"/>
          <w:sz w:val="28"/>
          <w:szCs w:val="28"/>
          <w:lang w:val="uk-UA"/>
        </w:rPr>
        <w:t xml:space="preserve"> </w:t>
      </w:r>
      <w:r w:rsidR="00FA30DC" w:rsidRPr="006326FE">
        <w:rPr>
          <w:color w:val="000000" w:themeColor="text1"/>
          <w:sz w:val="28"/>
          <w:szCs w:val="28"/>
          <w:lang w:val="uk-UA"/>
        </w:rPr>
        <w:t>„</w:t>
      </w:r>
      <w:r w:rsidR="005E2B3D" w:rsidRPr="006326FE">
        <w:rPr>
          <w:color w:val="000000" w:themeColor="text1"/>
          <w:sz w:val="28"/>
          <w:szCs w:val="28"/>
          <w:lang w:val="uk-UA"/>
        </w:rPr>
        <w:t>Конституційний Суд України наголошує, що держава зобов’язана не тільки утримуватися від порушень чи непропорційних обмежень конституційних прав, а й вживати належних заходів для забезпечення можливості їх повної реалізації кожною особою, яка перебуває під її юрисдикцією. З цією метою законодавець та інші органи публічної влади повинні запроваджувати таке юридичне регулювання, що має відповідати конституційним нормам і принципам, та створювати механізми для ефективного захисту конституційних прав і свобод</w:t>
      </w:r>
      <w:r w:rsidR="00FA30DC" w:rsidRPr="006326FE">
        <w:rPr>
          <w:color w:val="000000" w:themeColor="text1"/>
          <w:sz w:val="28"/>
          <w:szCs w:val="28"/>
          <w:lang w:val="uk-UA"/>
        </w:rPr>
        <w:t>“</w:t>
      </w:r>
      <w:r w:rsidR="005E2B3D" w:rsidRPr="006326FE">
        <w:rPr>
          <w:color w:val="000000" w:themeColor="text1"/>
          <w:sz w:val="28"/>
          <w:szCs w:val="28"/>
          <w:lang w:val="uk-UA"/>
        </w:rPr>
        <w:t xml:space="preserve"> (абзац шостий пункту 4 мотивувальної частини Рішення</w:t>
      </w:r>
      <w:r w:rsidR="004C0410" w:rsidRPr="006326FE">
        <w:rPr>
          <w:color w:val="000000" w:themeColor="text1"/>
          <w:sz w:val="28"/>
          <w:szCs w:val="28"/>
          <w:lang w:val="uk-UA"/>
        </w:rPr>
        <w:t xml:space="preserve"> Конституційного Суду України (Перший сенат)</w:t>
      </w:r>
      <w:r>
        <w:rPr>
          <w:color w:val="000000" w:themeColor="text1"/>
          <w:sz w:val="28"/>
          <w:szCs w:val="28"/>
          <w:lang w:val="uk-UA"/>
        </w:rPr>
        <w:t xml:space="preserve"> від 5 червня 2019 року</w:t>
      </w:r>
      <w:r>
        <w:rPr>
          <w:color w:val="000000" w:themeColor="text1"/>
          <w:sz w:val="28"/>
          <w:szCs w:val="28"/>
          <w:lang w:val="uk-UA"/>
        </w:rPr>
        <w:br/>
      </w:r>
      <w:r w:rsidR="005E2B3D" w:rsidRPr="006326FE">
        <w:rPr>
          <w:color w:val="000000" w:themeColor="text1"/>
          <w:sz w:val="28"/>
          <w:szCs w:val="28"/>
          <w:lang w:val="uk-UA"/>
        </w:rPr>
        <w:t>№ 3-р(І)/2019);</w:t>
      </w:r>
    </w:p>
    <w:p w14:paraId="26AB3799" w14:textId="3F8EE771" w:rsidR="00DC4266" w:rsidRPr="00B308CC" w:rsidRDefault="00B308CC" w:rsidP="00884DD6">
      <w:pPr>
        <w:pStyle w:val="rvps2"/>
        <w:shd w:val="clear" w:color="auto" w:fill="FFFFFF"/>
        <w:spacing w:before="0" w:beforeAutospacing="0" w:after="0" w:afterAutospacing="0" w:line="355" w:lineRule="auto"/>
        <w:ind w:firstLine="709"/>
        <w:jc w:val="both"/>
        <w:rPr>
          <w:color w:val="000000" w:themeColor="text1"/>
          <w:sz w:val="28"/>
          <w:szCs w:val="28"/>
          <w:lang w:val="uk-UA"/>
        </w:rPr>
      </w:pPr>
      <w:r>
        <w:rPr>
          <w:color w:val="000000" w:themeColor="text1"/>
          <w:sz w:val="28"/>
          <w:szCs w:val="28"/>
          <w:lang w:val="uk-UA"/>
        </w:rPr>
        <w:t>–</w:t>
      </w:r>
      <w:r w:rsidR="005E2B3D" w:rsidRPr="006326FE">
        <w:rPr>
          <w:color w:val="000000" w:themeColor="text1"/>
          <w:sz w:val="28"/>
          <w:szCs w:val="28"/>
          <w:lang w:val="uk-UA"/>
        </w:rPr>
        <w:t xml:space="preserve"> </w:t>
      </w:r>
      <w:r w:rsidR="00FA30DC" w:rsidRPr="006326FE">
        <w:rPr>
          <w:color w:val="000000" w:themeColor="text1"/>
          <w:sz w:val="28"/>
          <w:szCs w:val="28"/>
          <w:lang w:val="uk-UA"/>
        </w:rPr>
        <w:t>„</w:t>
      </w:r>
      <w:r w:rsidR="005E2B3D" w:rsidRPr="006326FE">
        <w:rPr>
          <w:color w:val="000000" w:themeColor="text1"/>
          <w:sz w:val="28"/>
          <w:szCs w:val="28"/>
          <w:shd w:val="clear" w:color="auto" w:fill="FFFFFF"/>
          <w:lang w:val="uk-UA"/>
        </w:rPr>
        <w:t xml:space="preserve">Конституційний Суд України звертає увагу, що при обмеженні права власності в інтересах суспільства необхідними є не будь-які менш обтяжливі для прав і свобод осіб заходи, а ті з них, які здатні досягти легітимної мети на тому </w:t>
      </w:r>
      <w:r w:rsidR="005E2B3D" w:rsidRPr="006326FE">
        <w:rPr>
          <w:color w:val="000000" w:themeColor="text1"/>
          <w:sz w:val="28"/>
          <w:szCs w:val="28"/>
          <w:shd w:val="clear" w:color="auto" w:fill="FFFFFF"/>
          <w:lang w:val="uk-UA"/>
        </w:rPr>
        <w:lastRenderedPageBreak/>
        <w:t>самому якісному рівні</w:t>
      </w:r>
      <w:r w:rsidR="007C0023" w:rsidRPr="006326FE">
        <w:rPr>
          <w:color w:val="000000" w:themeColor="text1"/>
          <w:sz w:val="28"/>
          <w:szCs w:val="28"/>
          <w:lang w:val="uk-UA"/>
        </w:rPr>
        <w:t>“</w:t>
      </w:r>
      <w:r w:rsidR="005E2B3D" w:rsidRPr="006326FE">
        <w:rPr>
          <w:color w:val="000000" w:themeColor="text1"/>
          <w:sz w:val="28"/>
          <w:szCs w:val="28"/>
          <w:shd w:val="clear" w:color="auto" w:fill="FFFFFF"/>
          <w:lang w:val="uk-UA"/>
        </w:rPr>
        <w:t xml:space="preserve"> (перше речення абзацу першого підпункту 2.4 пункту 2 мотивувальної частини Рішення </w:t>
      </w:r>
      <w:r w:rsidR="004C0410" w:rsidRPr="006326FE">
        <w:rPr>
          <w:color w:val="000000" w:themeColor="text1"/>
          <w:sz w:val="28"/>
          <w:szCs w:val="28"/>
          <w:shd w:val="clear" w:color="auto" w:fill="FFFFFF"/>
          <w:lang w:val="uk-UA"/>
        </w:rPr>
        <w:t xml:space="preserve">Конституційного Суду України (Другий сенат) </w:t>
      </w:r>
      <w:r w:rsidR="005E2B3D" w:rsidRPr="006326FE">
        <w:rPr>
          <w:color w:val="000000" w:themeColor="text1"/>
          <w:sz w:val="28"/>
          <w:szCs w:val="28"/>
          <w:shd w:val="clear" w:color="auto" w:fill="FFFFFF"/>
          <w:lang w:val="uk-UA"/>
        </w:rPr>
        <w:t>від 21 липня 2021 року № 3-р(II)/2021).</w:t>
      </w:r>
    </w:p>
    <w:p w14:paraId="5FCCD1D1" w14:textId="77777777" w:rsidR="00B308CC" w:rsidRDefault="00B308CC" w:rsidP="00884DD6">
      <w:pPr>
        <w:pStyle w:val="rvps2"/>
        <w:shd w:val="clear" w:color="auto" w:fill="FFFFFF"/>
        <w:spacing w:before="0" w:beforeAutospacing="0" w:after="0" w:afterAutospacing="0"/>
        <w:ind w:firstLine="709"/>
        <w:jc w:val="both"/>
        <w:rPr>
          <w:color w:val="000000" w:themeColor="text1"/>
          <w:sz w:val="28"/>
          <w:szCs w:val="28"/>
          <w:lang w:val="uk-UA"/>
        </w:rPr>
      </w:pPr>
    </w:p>
    <w:p w14:paraId="4073E7C3" w14:textId="2DEC5D87" w:rsidR="00394B44" w:rsidRPr="006326FE" w:rsidRDefault="003E4B4C" w:rsidP="00884DD6">
      <w:pPr>
        <w:pStyle w:val="rvps2"/>
        <w:shd w:val="clear" w:color="auto" w:fill="FFFFFF"/>
        <w:spacing w:before="0" w:beforeAutospacing="0" w:after="0" w:afterAutospacing="0" w:line="355" w:lineRule="auto"/>
        <w:ind w:firstLine="709"/>
        <w:jc w:val="both"/>
        <w:rPr>
          <w:color w:val="000000" w:themeColor="text1"/>
          <w:sz w:val="28"/>
          <w:szCs w:val="28"/>
          <w:shd w:val="clear" w:color="auto" w:fill="FFFFFF"/>
          <w:lang w:val="uk-UA"/>
        </w:rPr>
      </w:pPr>
      <w:r w:rsidRPr="006326FE">
        <w:rPr>
          <w:color w:val="000000" w:themeColor="text1"/>
          <w:sz w:val="28"/>
          <w:szCs w:val="28"/>
          <w:lang w:val="uk-UA"/>
        </w:rPr>
        <w:t xml:space="preserve">7.2. </w:t>
      </w:r>
      <w:r w:rsidR="00A0756B" w:rsidRPr="006326FE">
        <w:rPr>
          <w:color w:val="000000" w:themeColor="text1"/>
          <w:sz w:val="28"/>
          <w:szCs w:val="28"/>
          <w:lang w:val="uk-UA"/>
        </w:rPr>
        <w:t xml:space="preserve">Конституційний Суд України бере до уваги </w:t>
      </w:r>
      <w:r w:rsidR="00394B44" w:rsidRPr="006326FE">
        <w:rPr>
          <w:color w:val="000000" w:themeColor="text1"/>
          <w:sz w:val="28"/>
          <w:szCs w:val="28"/>
          <w:lang w:val="uk-UA"/>
        </w:rPr>
        <w:t xml:space="preserve">і </w:t>
      </w:r>
      <w:r w:rsidR="00A0756B" w:rsidRPr="006326FE">
        <w:rPr>
          <w:color w:val="000000" w:themeColor="text1"/>
          <w:sz w:val="28"/>
          <w:szCs w:val="28"/>
          <w:lang w:val="uk-UA"/>
        </w:rPr>
        <w:t>практику Європейського суду з прав людини</w:t>
      </w:r>
      <w:r w:rsidR="00394B44" w:rsidRPr="006326FE">
        <w:rPr>
          <w:color w:val="000000" w:themeColor="text1"/>
          <w:sz w:val="28"/>
          <w:szCs w:val="28"/>
          <w:lang w:val="uk-UA"/>
        </w:rPr>
        <w:t>, згідно з яко</w:t>
      </w:r>
      <w:r w:rsidR="00655853" w:rsidRPr="006326FE">
        <w:rPr>
          <w:color w:val="000000" w:themeColor="text1"/>
          <w:sz w:val="28"/>
          <w:szCs w:val="28"/>
          <w:lang w:val="uk-UA"/>
        </w:rPr>
        <w:t>ю</w:t>
      </w:r>
      <w:r w:rsidR="00A36B8B" w:rsidRPr="006326FE">
        <w:rPr>
          <w:color w:val="000000" w:themeColor="text1"/>
          <w:sz w:val="28"/>
          <w:szCs w:val="28"/>
          <w:lang w:val="uk-UA"/>
        </w:rPr>
        <w:t xml:space="preserve"> в</w:t>
      </w:r>
      <w:r w:rsidR="00394B44" w:rsidRPr="006326FE">
        <w:rPr>
          <w:color w:val="000000" w:themeColor="text1"/>
          <w:sz w:val="28"/>
          <w:szCs w:val="28"/>
          <w:lang w:val="uk-UA"/>
        </w:rPr>
        <w:t xml:space="preserve"> разі невиправданого втручання держави в право особи мирно володіти своїм майном у держави виникає зобов’язання відшкодувати такій особі завдану їй шкоду.</w:t>
      </w:r>
    </w:p>
    <w:p w14:paraId="28EB027E" w14:textId="25BF3EB8" w:rsidR="00A0756B" w:rsidRPr="006326FE" w:rsidRDefault="009C7740" w:rsidP="00884DD6">
      <w:pPr>
        <w:spacing w:after="0" w:line="355" w:lineRule="auto"/>
        <w:ind w:firstLine="709"/>
        <w:jc w:val="both"/>
        <w:rPr>
          <w:rFonts w:ascii="Times New Roman" w:eastAsia="Times New Roman" w:hAnsi="Times New Roman"/>
          <w:color w:val="000000" w:themeColor="text1"/>
          <w:sz w:val="28"/>
          <w:szCs w:val="28"/>
          <w:lang w:val="uk-UA"/>
        </w:rPr>
      </w:pPr>
      <w:r w:rsidRPr="006326FE">
        <w:rPr>
          <w:rFonts w:ascii="Times New Roman" w:eastAsia="Times New Roman" w:hAnsi="Times New Roman"/>
          <w:color w:val="000000" w:themeColor="text1"/>
          <w:sz w:val="28"/>
          <w:szCs w:val="28"/>
          <w:lang w:val="uk-UA"/>
        </w:rPr>
        <w:t>Так, у рішенні в</w:t>
      </w:r>
      <w:r w:rsidR="00A0756B" w:rsidRPr="006326FE">
        <w:rPr>
          <w:rFonts w:ascii="Times New Roman" w:eastAsia="Times New Roman" w:hAnsi="Times New Roman"/>
          <w:color w:val="000000" w:themeColor="text1"/>
          <w:sz w:val="28"/>
          <w:szCs w:val="28"/>
          <w:lang w:val="uk-UA"/>
        </w:rPr>
        <w:t xml:space="preserve"> справі </w:t>
      </w:r>
      <w:r w:rsidR="00A0756B" w:rsidRPr="006D6186">
        <w:rPr>
          <w:rFonts w:ascii="Times New Roman" w:hAnsi="Times New Roman"/>
          <w:color w:val="000000" w:themeColor="text1"/>
          <w:sz w:val="28"/>
          <w:szCs w:val="28"/>
          <w:lang w:val="uk-UA"/>
        </w:rPr>
        <w:t>„</w:t>
      </w:r>
      <w:r w:rsidR="00A0756B" w:rsidRPr="006326FE">
        <w:rPr>
          <w:rFonts w:ascii="Times New Roman" w:eastAsia="Times New Roman" w:hAnsi="Times New Roman"/>
          <w:i/>
          <w:color w:val="000000" w:themeColor="text1"/>
          <w:sz w:val="28"/>
          <w:szCs w:val="28"/>
          <w:lang w:val="uk-UA"/>
        </w:rPr>
        <w:t>Максименко та Герасименко проти України</w:t>
      </w:r>
      <w:r w:rsidR="00A0756B" w:rsidRPr="006D6186">
        <w:rPr>
          <w:rFonts w:ascii="Times New Roman" w:hAnsi="Times New Roman"/>
          <w:color w:val="000000" w:themeColor="text1"/>
          <w:sz w:val="28"/>
          <w:szCs w:val="28"/>
          <w:lang w:val="uk-UA"/>
        </w:rPr>
        <w:t>“</w:t>
      </w:r>
      <w:r w:rsidR="00A0756B" w:rsidRPr="006326FE">
        <w:rPr>
          <w:rFonts w:ascii="Times New Roman" w:hAnsi="Times New Roman"/>
          <w:color w:val="000000" w:themeColor="text1"/>
          <w:sz w:val="28"/>
          <w:szCs w:val="28"/>
          <w:lang w:val="uk-UA"/>
        </w:rPr>
        <w:t xml:space="preserve"> від 16 травня 2013 року (заява № 49317/07) Європейський суд </w:t>
      </w:r>
      <w:r w:rsidRPr="006326FE">
        <w:rPr>
          <w:rFonts w:ascii="Times New Roman" w:hAnsi="Times New Roman"/>
          <w:color w:val="000000" w:themeColor="text1"/>
          <w:sz w:val="28"/>
          <w:szCs w:val="28"/>
          <w:lang w:val="uk-UA"/>
        </w:rPr>
        <w:t>і</w:t>
      </w:r>
      <w:r w:rsidR="00A0756B" w:rsidRPr="006326FE">
        <w:rPr>
          <w:rFonts w:ascii="Times New Roman" w:hAnsi="Times New Roman"/>
          <w:color w:val="000000" w:themeColor="text1"/>
          <w:sz w:val="28"/>
          <w:szCs w:val="28"/>
          <w:lang w:val="uk-UA"/>
        </w:rPr>
        <w:t>з прав людини зазначив, що він „</w:t>
      </w:r>
      <w:r w:rsidR="00A0756B" w:rsidRPr="006326FE">
        <w:rPr>
          <w:rFonts w:ascii="Times New Roman" w:hAnsi="Times New Roman"/>
          <w:color w:val="000000" w:themeColor="text1"/>
          <w:sz w:val="28"/>
          <w:szCs w:val="28"/>
          <w:shd w:val="clear" w:color="auto" w:fill="FFFFFF"/>
          <w:lang w:val="uk-UA"/>
        </w:rPr>
        <w:t xml:space="preserve">не може не </w:t>
      </w:r>
      <w:r w:rsidR="00EC6C56">
        <w:rPr>
          <w:rFonts w:ascii="Times New Roman" w:hAnsi="Times New Roman"/>
          <w:color w:val="000000" w:themeColor="text1"/>
          <w:sz w:val="28"/>
          <w:szCs w:val="28"/>
          <w:shd w:val="clear" w:color="auto" w:fill="FFFFFF"/>
          <w:lang w:val="uk-UA"/>
        </w:rPr>
        <w:t>взяти до</w:t>
      </w:r>
      <w:r w:rsidR="00A0756B" w:rsidRPr="006326FE">
        <w:rPr>
          <w:rFonts w:ascii="Times New Roman" w:hAnsi="Times New Roman"/>
          <w:color w:val="000000" w:themeColor="text1"/>
          <w:sz w:val="28"/>
          <w:szCs w:val="28"/>
          <w:shd w:val="clear" w:color="auto" w:fill="FFFFFF"/>
          <w:lang w:val="uk-UA"/>
        </w:rPr>
        <w:t xml:space="preserve"> уваг</w:t>
      </w:r>
      <w:r w:rsidR="00EC6C56">
        <w:rPr>
          <w:rFonts w:ascii="Times New Roman" w:hAnsi="Times New Roman"/>
          <w:color w:val="000000" w:themeColor="text1"/>
          <w:sz w:val="28"/>
          <w:szCs w:val="28"/>
          <w:shd w:val="clear" w:color="auto" w:fill="FFFFFF"/>
          <w:lang w:val="uk-UA"/>
        </w:rPr>
        <w:t>и</w:t>
      </w:r>
      <w:r w:rsidR="00A0756B" w:rsidRPr="006326FE">
        <w:rPr>
          <w:rFonts w:ascii="Times New Roman" w:hAnsi="Times New Roman"/>
          <w:color w:val="000000" w:themeColor="text1"/>
          <w:sz w:val="28"/>
          <w:szCs w:val="28"/>
          <w:shd w:val="clear" w:color="auto" w:fill="FFFFFF"/>
          <w:lang w:val="uk-UA"/>
        </w:rPr>
        <w:t xml:space="preserve"> той факт, що заявники не одержали відшкодування шкоди, завданої позбавленням майна… </w:t>
      </w:r>
      <w:r w:rsidR="00A0756B" w:rsidRPr="006326FE">
        <w:rPr>
          <w:rFonts w:ascii="Times New Roman" w:eastAsia="Times New Roman" w:hAnsi="Times New Roman"/>
          <w:color w:val="000000" w:themeColor="text1"/>
          <w:sz w:val="28"/>
          <w:szCs w:val="28"/>
          <w:lang w:val="uk-UA"/>
        </w:rPr>
        <w:t xml:space="preserve">На думку Суду, навіть припускаючи, що </w:t>
      </w:r>
      <w:r w:rsidR="00EC6C56">
        <w:rPr>
          <w:rFonts w:ascii="Times New Roman" w:eastAsia="Times New Roman" w:hAnsi="Times New Roman"/>
          <w:color w:val="000000" w:themeColor="text1"/>
          <w:sz w:val="28"/>
          <w:szCs w:val="28"/>
          <w:lang w:val="uk-UA"/>
        </w:rPr>
        <w:t>…</w:t>
      </w:r>
      <w:r w:rsidR="00A0756B" w:rsidRPr="006326FE">
        <w:rPr>
          <w:rFonts w:ascii="Times New Roman" w:eastAsia="Times New Roman" w:hAnsi="Times New Roman"/>
          <w:color w:val="000000" w:themeColor="text1"/>
          <w:sz w:val="28"/>
          <w:szCs w:val="28"/>
          <w:lang w:val="uk-UA"/>
        </w:rPr>
        <w:t xml:space="preserve">втручання ґрунтувалося на чітких і </w:t>
      </w:r>
      <w:proofErr w:type="spellStart"/>
      <w:r w:rsidR="00A0756B" w:rsidRPr="006326FE">
        <w:rPr>
          <w:rFonts w:ascii="Times New Roman" w:eastAsia="Times New Roman" w:hAnsi="Times New Roman"/>
          <w:color w:val="000000" w:themeColor="text1"/>
          <w:sz w:val="28"/>
          <w:szCs w:val="28"/>
          <w:lang w:val="uk-UA"/>
        </w:rPr>
        <w:t>передбачних</w:t>
      </w:r>
      <w:proofErr w:type="spellEnd"/>
      <w:r w:rsidR="00A0756B" w:rsidRPr="006326FE">
        <w:rPr>
          <w:rFonts w:ascii="Times New Roman" w:eastAsia="Times New Roman" w:hAnsi="Times New Roman"/>
          <w:color w:val="000000" w:themeColor="text1"/>
          <w:sz w:val="28"/>
          <w:szCs w:val="28"/>
          <w:lang w:val="uk-UA"/>
        </w:rPr>
        <w:t xml:space="preserve"> </w:t>
      </w:r>
      <w:r w:rsidR="00EC6C56">
        <w:rPr>
          <w:rFonts w:ascii="Times New Roman" w:eastAsia="Times New Roman" w:hAnsi="Times New Roman"/>
          <w:color w:val="000000" w:themeColor="text1"/>
          <w:sz w:val="28"/>
          <w:szCs w:val="28"/>
          <w:lang w:val="uk-UA"/>
        </w:rPr>
        <w:t>приписах</w:t>
      </w:r>
      <w:r w:rsidR="00A0756B" w:rsidRPr="006326FE">
        <w:rPr>
          <w:rFonts w:ascii="Times New Roman" w:eastAsia="Times New Roman" w:hAnsi="Times New Roman"/>
          <w:color w:val="000000" w:themeColor="text1"/>
          <w:sz w:val="28"/>
          <w:szCs w:val="28"/>
          <w:lang w:val="uk-UA"/>
        </w:rPr>
        <w:t xml:space="preserve"> національного </w:t>
      </w:r>
      <w:r w:rsidR="00EC6C56">
        <w:rPr>
          <w:rFonts w:ascii="Times New Roman" w:eastAsia="Times New Roman" w:hAnsi="Times New Roman"/>
          <w:color w:val="000000" w:themeColor="text1"/>
          <w:sz w:val="28"/>
          <w:szCs w:val="28"/>
          <w:lang w:val="uk-UA"/>
        </w:rPr>
        <w:t>права</w:t>
      </w:r>
      <w:r w:rsidR="00A0756B" w:rsidRPr="006326FE">
        <w:rPr>
          <w:rFonts w:ascii="Times New Roman" w:eastAsia="Times New Roman" w:hAnsi="Times New Roman"/>
          <w:color w:val="000000" w:themeColor="text1"/>
          <w:sz w:val="28"/>
          <w:szCs w:val="28"/>
          <w:lang w:val="uk-UA"/>
        </w:rPr>
        <w:t xml:space="preserve"> і мало на меті захист житлових прав інших осіб, той факт, що заявники, які були добросовісними набувачами, не змогли одержати відшкодування втрат, яких вони зазнали внаслідок непослідовних і помилкових рішень органів</w:t>
      </w:r>
      <w:r w:rsidR="00EC6C56">
        <w:rPr>
          <w:rFonts w:ascii="Times New Roman" w:eastAsia="Times New Roman" w:hAnsi="Times New Roman"/>
          <w:color w:val="000000" w:themeColor="text1"/>
          <w:sz w:val="28"/>
          <w:szCs w:val="28"/>
          <w:lang w:val="uk-UA"/>
        </w:rPr>
        <w:t xml:space="preserve"> державної влади</w:t>
      </w:r>
      <w:r w:rsidR="00A0756B" w:rsidRPr="006326FE">
        <w:rPr>
          <w:rFonts w:ascii="Times New Roman" w:eastAsia="Times New Roman" w:hAnsi="Times New Roman"/>
          <w:color w:val="000000" w:themeColor="text1"/>
          <w:sz w:val="28"/>
          <w:szCs w:val="28"/>
          <w:lang w:val="uk-UA"/>
        </w:rPr>
        <w:t xml:space="preserve">, становить для них непропорційний </w:t>
      </w:r>
      <w:r w:rsidR="00757347">
        <w:rPr>
          <w:rFonts w:ascii="Times New Roman" w:eastAsia="Times New Roman" w:hAnsi="Times New Roman"/>
          <w:color w:val="000000" w:themeColor="text1"/>
          <w:sz w:val="28"/>
          <w:szCs w:val="28"/>
          <w:lang w:val="uk-UA"/>
        </w:rPr>
        <w:br/>
      </w:r>
      <w:r w:rsidR="00A0756B" w:rsidRPr="006326FE">
        <w:rPr>
          <w:rFonts w:ascii="Times New Roman" w:eastAsia="Times New Roman" w:hAnsi="Times New Roman"/>
          <w:color w:val="000000" w:themeColor="text1"/>
          <w:sz w:val="28"/>
          <w:szCs w:val="28"/>
          <w:lang w:val="uk-UA"/>
        </w:rPr>
        <w:t>тягар</w:t>
      </w:r>
      <w:r w:rsidR="00A0756B" w:rsidRPr="006326FE">
        <w:rPr>
          <w:rFonts w:ascii="Times New Roman" w:hAnsi="Times New Roman"/>
          <w:color w:val="000000" w:themeColor="text1"/>
          <w:sz w:val="28"/>
          <w:szCs w:val="28"/>
          <w:lang w:val="uk-UA"/>
        </w:rPr>
        <w:t>“</w:t>
      </w:r>
      <w:r w:rsidR="00A0756B" w:rsidRPr="006326FE">
        <w:rPr>
          <w:rFonts w:ascii="Times New Roman" w:eastAsia="Times New Roman" w:hAnsi="Times New Roman"/>
          <w:color w:val="000000" w:themeColor="text1"/>
          <w:sz w:val="28"/>
          <w:szCs w:val="28"/>
          <w:lang w:val="uk-UA"/>
        </w:rPr>
        <w:t xml:space="preserve"> </w:t>
      </w:r>
      <w:r w:rsidR="00A0756B" w:rsidRPr="006326FE">
        <w:rPr>
          <w:rFonts w:ascii="Times New Roman" w:hAnsi="Times New Roman"/>
          <w:color w:val="000000" w:themeColor="text1"/>
          <w:sz w:val="28"/>
          <w:szCs w:val="28"/>
          <w:lang w:val="uk-UA"/>
        </w:rPr>
        <w:t>(</w:t>
      </w:r>
      <w:r w:rsidR="00A0756B" w:rsidRPr="006326FE">
        <w:rPr>
          <w:rFonts w:ascii="Times New Roman" w:eastAsia="Times New Roman" w:hAnsi="Times New Roman"/>
          <w:color w:val="000000" w:themeColor="text1"/>
          <w:sz w:val="28"/>
          <w:szCs w:val="28"/>
          <w:lang w:val="uk-UA"/>
        </w:rPr>
        <w:t xml:space="preserve">§ </w:t>
      </w:r>
      <w:r w:rsidR="00A0756B" w:rsidRPr="006326FE">
        <w:rPr>
          <w:rFonts w:ascii="Times New Roman" w:hAnsi="Times New Roman"/>
          <w:color w:val="000000" w:themeColor="text1"/>
          <w:sz w:val="28"/>
          <w:szCs w:val="28"/>
          <w:lang w:val="uk-UA"/>
        </w:rPr>
        <w:t xml:space="preserve">68, </w:t>
      </w:r>
      <w:r w:rsidR="00A0756B" w:rsidRPr="006326FE">
        <w:rPr>
          <w:rFonts w:ascii="Times New Roman" w:eastAsia="Times New Roman" w:hAnsi="Times New Roman"/>
          <w:color w:val="000000" w:themeColor="text1"/>
          <w:sz w:val="28"/>
          <w:szCs w:val="28"/>
          <w:lang w:val="uk-UA"/>
        </w:rPr>
        <w:t>§</w:t>
      </w:r>
      <w:r w:rsidR="00A0756B" w:rsidRPr="006326FE">
        <w:rPr>
          <w:rFonts w:ascii="Times New Roman" w:hAnsi="Times New Roman"/>
          <w:color w:val="000000" w:themeColor="text1"/>
          <w:sz w:val="28"/>
          <w:szCs w:val="28"/>
          <w:lang w:val="uk-UA"/>
        </w:rPr>
        <w:t xml:space="preserve"> 69)</w:t>
      </w:r>
      <w:r w:rsidR="00A0756B" w:rsidRPr="006326FE">
        <w:rPr>
          <w:rFonts w:ascii="Times New Roman" w:eastAsia="Times New Roman" w:hAnsi="Times New Roman"/>
          <w:color w:val="000000" w:themeColor="text1"/>
          <w:sz w:val="28"/>
          <w:szCs w:val="28"/>
          <w:lang w:val="uk-UA"/>
        </w:rPr>
        <w:t>.</w:t>
      </w:r>
    </w:p>
    <w:p w14:paraId="6249A98A" w14:textId="43B96C74" w:rsidR="00394B44" w:rsidRPr="006326FE" w:rsidRDefault="00C06A32" w:rsidP="00884DD6">
      <w:pPr>
        <w:spacing w:after="0" w:line="355" w:lineRule="auto"/>
        <w:ind w:firstLine="709"/>
        <w:jc w:val="both"/>
        <w:rPr>
          <w:rFonts w:ascii="Times New Roman" w:hAnsi="Times New Roman"/>
          <w:sz w:val="28"/>
          <w:szCs w:val="28"/>
          <w:lang w:val="uk-UA"/>
        </w:rPr>
      </w:pPr>
      <w:r w:rsidRPr="006326FE">
        <w:rPr>
          <w:rFonts w:ascii="Times New Roman" w:hAnsi="Times New Roman"/>
          <w:color w:val="000000" w:themeColor="text1"/>
          <w:sz w:val="28"/>
          <w:szCs w:val="28"/>
          <w:shd w:val="clear" w:color="auto" w:fill="FFFFFF"/>
          <w:lang w:val="uk-UA"/>
        </w:rPr>
        <w:t>У рішенні в</w:t>
      </w:r>
      <w:r w:rsidR="00394B44" w:rsidRPr="006326FE">
        <w:rPr>
          <w:rFonts w:ascii="Times New Roman" w:hAnsi="Times New Roman"/>
          <w:color w:val="000000" w:themeColor="text1"/>
          <w:sz w:val="28"/>
          <w:szCs w:val="28"/>
          <w:shd w:val="clear" w:color="auto" w:fill="FFFFFF"/>
          <w:lang w:val="uk-UA"/>
        </w:rPr>
        <w:t xml:space="preserve"> справі </w:t>
      </w:r>
      <w:r w:rsidRPr="006326FE">
        <w:rPr>
          <w:rFonts w:ascii="Times New Roman" w:hAnsi="Times New Roman"/>
          <w:i/>
          <w:sz w:val="28"/>
          <w:szCs w:val="28"/>
          <w:lang w:val="uk-UA"/>
        </w:rPr>
        <w:t>«</w:t>
      </w:r>
      <w:r w:rsidR="00394B44" w:rsidRPr="006326FE">
        <w:rPr>
          <w:rFonts w:ascii="Times New Roman" w:hAnsi="Times New Roman"/>
          <w:i/>
          <w:color w:val="000000" w:themeColor="text1"/>
          <w:sz w:val="28"/>
          <w:szCs w:val="28"/>
          <w:shd w:val="clear" w:color="auto" w:fill="FFFFFF"/>
          <w:lang w:val="uk-UA"/>
        </w:rPr>
        <w:t xml:space="preserve">Фонд </w:t>
      </w:r>
      <w:r w:rsidRPr="000514E1">
        <w:rPr>
          <w:rFonts w:ascii="Times New Roman" w:hAnsi="Times New Roman"/>
          <w:sz w:val="28"/>
          <w:szCs w:val="28"/>
          <w:lang w:val="uk-UA"/>
        </w:rPr>
        <w:t>„</w:t>
      </w:r>
      <w:r w:rsidR="00394B44" w:rsidRPr="006326FE">
        <w:rPr>
          <w:rFonts w:ascii="Times New Roman" w:hAnsi="Times New Roman"/>
          <w:i/>
          <w:color w:val="000000" w:themeColor="text1"/>
          <w:sz w:val="28"/>
          <w:szCs w:val="28"/>
          <w:shd w:val="clear" w:color="auto" w:fill="FFFFFF"/>
          <w:lang w:val="uk-UA"/>
        </w:rPr>
        <w:t>Батьківська турбота</w:t>
      </w:r>
      <w:r w:rsidRPr="000514E1">
        <w:rPr>
          <w:rFonts w:ascii="Times New Roman" w:hAnsi="Times New Roman"/>
          <w:sz w:val="28"/>
          <w:szCs w:val="28"/>
          <w:lang w:val="uk-UA"/>
        </w:rPr>
        <w:t>“</w:t>
      </w:r>
      <w:r w:rsidR="00394B44" w:rsidRPr="006326FE">
        <w:rPr>
          <w:rFonts w:ascii="Times New Roman" w:hAnsi="Times New Roman"/>
          <w:color w:val="000000" w:themeColor="text1"/>
          <w:sz w:val="28"/>
          <w:szCs w:val="28"/>
          <w:shd w:val="clear" w:color="auto" w:fill="FFFFFF"/>
          <w:lang w:val="uk-UA"/>
        </w:rPr>
        <w:t xml:space="preserve"> </w:t>
      </w:r>
      <w:r w:rsidR="00394B44" w:rsidRPr="006326FE">
        <w:rPr>
          <w:rFonts w:ascii="Times New Roman" w:hAnsi="Times New Roman"/>
          <w:i/>
          <w:color w:val="000000" w:themeColor="text1"/>
          <w:sz w:val="28"/>
          <w:szCs w:val="28"/>
          <w:shd w:val="clear" w:color="auto" w:fill="FFFFFF"/>
          <w:lang w:val="uk-UA"/>
        </w:rPr>
        <w:t>проти України</w:t>
      </w:r>
      <w:r w:rsidRPr="006326FE">
        <w:rPr>
          <w:rFonts w:ascii="Times New Roman" w:hAnsi="Times New Roman"/>
          <w:i/>
          <w:sz w:val="28"/>
          <w:szCs w:val="28"/>
          <w:lang w:val="uk-UA"/>
        </w:rPr>
        <w:t>»</w:t>
      </w:r>
      <w:r w:rsidR="00394B44" w:rsidRPr="006326FE">
        <w:rPr>
          <w:rFonts w:ascii="Times New Roman" w:hAnsi="Times New Roman"/>
          <w:i/>
          <w:sz w:val="28"/>
          <w:szCs w:val="28"/>
          <w:lang w:val="uk-UA"/>
        </w:rPr>
        <w:t xml:space="preserve"> </w:t>
      </w:r>
      <w:r w:rsidR="00394B44" w:rsidRPr="006326FE">
        <w:rPr>
          <w:rFonts w:ascii="Times New Roman" w:hAnsi="Times New Roman"/>
          <w:sz w:val="28"/>
          <w:szCs w:val="28"/>
          <w:lang w:val="uk-UA"/>
        </w:rPr>
        <w:t xml:space="preserve">від </w:t>
      </w:r>
      <w:r w:rsidR="00856675" w:rsidRPr="006326FE">
        <w:rPr>
          <w:rFonts w:ascii="Times New Roman" w:hAnsi="Times New Roman"/>
          <w:sz w:val="28"/>
          <w:szCs w:val="28"/>
          <w:lang w:val="uk-UA"/>
        </w:rPr>
        <w:br/>
      </w:r>
      <w:r w:rsidR="00394B44" w:rsidRPr="006326FE">
        <w:rPr>
          <w:rFonts w:ascii="Times New Roman" w:hAnsi="Times New Roman"/>
          <w:sz w:val="28"/>
          <w:szCs w:val="28"/>
          <w:lang w:val="uk-UA"/>
        </w:rPr>
        <w:t>9 жовтня 2018 року (</w:t>
      </w:r>
      <w:r w:rsidR="00DB35D2" w:rsidRPr="006326FE">
        <w:rPr>
          <w:rFonts w:ascii="Times New Roman" w:hAnsi="Times New Roman"/>
          <w:sz w:val="28"/>
          <w:szCs w:val="28"/>
          <w:lang w:val="uk-UA"/>
        </w:rPr>
        <w:t xml:space="preserve">заява </w:t>
      </w:r>
      <w:r w:rsidR="00394B44" w:rsidRPr="006326FE">
        <w:rPr>
          <w:rFonts w:ascii="Times New Roman" w:hAnsi="Times New Roman"/>
          <w:sz w:val="28"/>
          <w:szCs w:val="28"/>
          <w:lang w:val="uk-UA"/>
        </w:rPr>
        <w:t>№ 5876/15), як</w:t>
      </w:r>
      <w:r w:rsidR="000514E1">
        <w:rPr>
          <w:rFonts w:ascii="Times New Roman" w:hAnsi="Times New Roman"/>
          <w:sz w:val="28"/>
          <w:szCs w:val="28"/>
          <w:lang w:val="uk-UA"/>
        </w:rPr>
        <w:t>а стосувалася</w:t>
      </w:r>
      <w:r w:rsidR="00394B44" w:rsidRPr="006326FE">
        <w:rPr>
          <w:rFonts w:ascii="Times New Roman" w:hAnsi="Times New Roman"/>
          <w:sz w:val="28"/>
          <w:szCs w:val="28"/>
          <w:lang w:val="uk-UA"/>
        </w:rPr>
        <w:t xml:space="preserve"> </w:t>
      </w:r>
      <w:r w:rsidR="000514E1" w:rsidRPr="006326FE">
        <w:rPr>
          <w:rFonts w:ascii="Times New Roman" w:hAnsi="Times New Roman"/>
          <w:sz w:val="28"/>
          <w:szCs w:val="28"/>
          <w:lang w:val="uk-UA"/>
        </w:rPr>
        <w:t>позбавлен</w:t>
      </w:r>
      <w:r w:rsidR="000514E1">
        <w:rPr>
          <w:rFonts w:ascii="Times New Roman" w:hAnsi="Times New Roman"/>
          <w:sz w:val="28"/>
          <w:szCs w:val="28"/>
          <w:lang w:val="uk-UA"/>
        </w:rPr>
        <w:t>ня</w:t>
      </w:r>
      <w:r w:rsidR="000514E1" w:rsidRPr="006326FE">
        <w:rPr>
          <w:rFonts w:ascii="Times New Roman" w:hAnsi="Times New Roman"/>
          <w:sz w:val="28"/>
          <w:szCs w:val="28"/>
          <w:lang w:val="uk-UA"/>
        </w:rPr>
        <w:t xml:space="preserve"> </w:t>
      </w:r>
      <w:r w:rsidR="00394B44" w:rsidRPr="006326FE">
        <w:rPr>
          <w:rFonts w:ascii="Times New Roman" w:hAnsi="Times New Roman"/>
          <w:sz w:val="28"/>
          <w:szCs w:val="28"/>
          <w:lang w:val="uk-UA"/>
        </w:rPr>
        <w:t xml:space="preserve">заявника за рішенням суду належного йому майна, </w:t>
      </w:r>
      <w:r w:rsidR="00A36B8B" w:rsidRPr="006326FE">
        <w:rPr>
          <w:rFonts w:ascii="Times New Roman" w:hAnsi="Times New Roman"/>
          <w:sz w:val="28"/>
          <w:szCs w:val="28"/>
          <w:lang w:val="uk-UA"/>
        </w:rPr>
        <w:t xml:space="preserve">Європейський </w:t>
      </w:r>
      <w:r w:rsidR="00394B44" w:rsidRPr="006326FE">
        <w:rPr>
          <w:rFonts w:ascii="Times New Roman" w:hAnsi="Times New Roman"/>
          <w:sz w:val="28"/>
          <w:szCs w:val="28"/>
          <w:lang w:val="uk-UA"/>
        </w:rPr>
        <w:t xml:space="preserve">суд </w:t>
      </w:r>
      <w:r w:rsidRPr="006326FE">
        <w:rPr>
          <w:rFonts w:ascii="Times New Roman" w:hAnsi="Times New Roman"/>
          <w:sz w:val="28"/>
          <w:szCs w:val="28"/>
          <w:lang w:val="uk-UA"/>
        </w:rPr>
        <w:t>і</w:t>
      </w:r>
      <w:r w:rsidR="00394B44" w:rsidRPr="006326FE">
        <w:rPr>
          <w:rFonts w:ascii="Times New Roman" w:hAnsi="Times New Roman"/>
          <w:sz w:val="28"/>
          <w:szCs w:val="28"/>
          <w:lang w:val="uk-UA"/>
        </w:rPr>
        <w:t xml:space="preserve">з прав людини насамперед </w:t>
      </w:r>
      <w:r w:rsidR="0033791F" w:rsidRPr="006326FE">
        <w:rPr>
          <w:rFonts w:ascii="Times New Roman" w:hAnsi="Times New Roman"/>
          <w:sz w:val="28"/>
          <w:szCs w:val="28"/>
          <w:lang w:val="uk-UA"/>
        </w:rPr>
        <w:t>у</w:t>
      </w:r>
      <w:r w:rsidR="00394B44" w:rsidRPr="006326FE">
        <w:rPr>
          <w:rFonts w:ascii="Times New Roman" w:hAnsi="Times New Roman"/>
          <w:sz w:val="28"/>
          <w:szCs w:val="28"/>
          <w:lang w:val="uk-UA"/>
        </w:rPr>
        <w:t xml:space="preserve">становив, що оспорюване майно санаторію, яке перебувало на балансі заявника, </w:t>
      </w:r>
      <w:r w:rsidR="006A43CF" w:rsidRPr="006326FE">
        <w:rPr>
          <w:rFonts w:ascii="Times New Roman" w:hAnsi="Times New Roman"/>
          <w:sz w:val="28"/>
          <w:szCs w:val="28"/>
          <w:lang w:val="uk-UA"/>
        </w:rPr>
        <w:t>було набуто</w:t>
      </w:r>
      <w:r w:rsidR="00394B44" w:rsidRPr="006326FE">
        <w:rPr>
          <w:rFonts w:ascii="Times New Roman" w:hAnsi="Times New Roman"/>
          <w:sz w:val="28"/>
          <w:szCs w:val="28"/>
          <w:lang w:val="uk-UA"/>
        </w:rPr>
        <w:t xml:space="preserve"> ним „добросовісно“</w:t>
      </w:r>
      <w:r w:rsidR="000514E1">
        <w:rPr>
          <w:rFonts w:ascii="Times New Roman" w:hAnsi="Times New Roman"/>
          <w:sz w:val="28"/>
          <w:szCs w:val="28"/>
          <w:lang w:val="uk-UA"/>
        </w:rPr>
        <w:t>,</w:t>
      </w:r>
      <w:r w:rsidR="00394B44" w:rsidRPr="006326FE">
        <w:rPr>
          <w:rFonts w:ascii="Times New Roman" w:hAnsi="Times New Roman"/>
          <w:sz w:val="28"/>
          <w:szCs w:val="28"/>
          <w:lang w:val="uk-UA"/>
        </w:rPr>
        <w:t xml:space="preserve"> не ставивши під сумнів </w:t>
      </w:r>
      <w:r w:rsidR="006A43CF" w:rsidRPr="006326FE">
        <w:rPr>
          <w:rFonts w:ascii="Times New Roman" w:hAnsi="Times New Roman"/>
          <w:sz w:val="28"/>
          <w:szCs w:val="28"/>
          <w:lang w:val="uk-UA"/>
        </w:rPr>
        <w:t>потребу відшкодування шкоди заявникові</w:t>
      </w:r>
      <w:r w:rsidR="00394B44" w:rsidRPr="006326FE">
        <w:rPr>
          <w:rFonts w:ascii="Times New Roman" w:hAnsi="Times New Roman"/>
          <w:sz w:val="28"/>
          <w:szCs w:val="28"/>
          <w:lang w:val="uk-UA"/>
        </w:rPr>
        <w:t xml:space="preserve">, дійшов висновку, що „втручання </w:t>
      </w:r>
      <w:r w:rsidR="00EC6C56">
        <w:rPr>
          <w:rFonts w:ascii="Times New Roman" w:hAnsi="Times New Roman"/>
          <w:sz w:val="28"/>
          <w:szCs w:val="28"/>
          <w:lang w:val="uk-UA"/>
        </w:rPr>
        <w:t>в</w:t>
      </w:r>
      <w:r w:rsidR="00394B44" w:rsidRPr="006326FE">
        <w:rPr>
          <w:rFonts w:ascii="Times New Roman" w:hAnsi="Times New Roman"/>
          <w:sz w:val="28"/>
          <w:szCs w:val="28"/>
          <w:lang w:val="uk-UA"/>
        </w:rPr>
        <w:t xml:space="preserve"> майнові права заявника, </w:t>
      </w:r>
      <w:r w:rsidR="00EC6C56">
        <w:rPr>
          <w:rFonts w:ascii="Times New Roman" w:hAnsi="Times New Roman"/>
          <w:sz w:val="28"/>
          <w:szCs w:val="28"/>
          <w:lang w:val="uk-UA"/>
        </w:rPr>
        <w:t>крім того, що воно викликало</w:t>
      </w:r>
      <w:r w:rsidR="00394B44" w:rsidRPr="006326FE">
        <w:rPr>
          <w:rFonts w:ascii="Times New Roman" w:hAnsi="Times New Roman"/>
          <w:sz w:val="28"/>
          <w:szCs w:val="28"/>
          <w:lang w:val="uk-UA"/>
        </w:rPr>
        <w:t xml:space="preserve"> серйозн</w:t>
      </w:r>
      <w:r w:rsidR="00EC6C56">
        <w:rPr>
          <w:rFonts w:ascii="Times New Roman" w:hAnsi="Times New Roman"/>
          <w:sz w:val="28"/>
          <w:szCs w:val="28"/>
          <w:lang w:val="uk-UA"/>
        </w:rPr>
        <w:t>і</w:t>
      </w:r>
      <w:r w:rsidR="00394B44" w:rsidRPr="006326FE">
        <w:rPr>
          <w:rFonts w:ascii="Times New Roman" w:hAnsi="Times New Roman"/>
          <w:sz w:val="28"/>
          <w:szCs w:val="28"/>
          <w:lang w:val="uk-UA"/>
        </w:rPr>
        <w:t xml:space="preserve"> сумнів</w:t>
      </w:r>
      <w:r w:rsidR="00EC6C56">
        <w:rPr>
          <w:rFonts w:ascii="Times New Roman" w:hAnsi="Times New Roman"/>
          <w:sz w:val="28"/>
          <w:szCs w:val="28"/>
          <w:lang w:val="uk-UA"/>
        </w:rPr>
        <w:t>и</w:t>
      </w:r>
      <w:r w:rsidR="00394B44" w:rsidRPr="006326FE">
        <w:rPr>
          <w:rFonts w:ascii="Times New Roman" w:hAnsi="Times New Roman"/>
          <w:sz w:val="28"/>
          <w:szCs w:val="28"/>
          <w:lang w:val="uk-UA"/>
        </w:rPr>
        <w:t xml:space="preserve"> щодо його </w:t>
      </w:r>
      <w:r w:rsidR="00EC6C56">
        <w:rPr>
          <w:rFonts w:ascii="Times New Roman" w:hAnsi="Times New Roman"/>
          <w:sz w:val="28"/>
          <w:szCs w:val="28"/>
          <w:lang w:val="uk-UA"/>
        </w:rPr>
        <w:t>правомірності</w:t>
      </w:r>
      <w:r w:rsidR="00394B44" w:rsidRPr="006326FE">
        <w:rPr>
          <w:rFonts w:ascii="Times New Roman" w:hAnsi="Times New Roman"/>
          <w:sz w:val="28"/>
          <w:szCs w:val="28"/>
          <w:lang w:val="uk-UA"/>
        </w:rPr>
        <w:t xml:space="preserve">, як це зазначено у </w:t>
      </w:r>
      <w:r w:rsidR="005D26F1">
        <w:rPr>
          <w:rFonts w:ascii="Times New Roman" w:hAnsi="Times New Roman"/>
          <w:sz w:val="28"/>
          <w:szCs w:val="28"/>
          <w:lang w:val="uk-UA"/>
        </w:rPr>
        <w:t>параграфі</w:t>
      </w:r>
      <w:r w:rsidR="00394B44" w:rsidRPr="006326FE">
        <w:rPr>
          <w:rFonts w:ascii="Times New Roman" w:hAnsi="Times New Roman"/>
          <w:sz w:val="28"/>
          <w:szCs w:val="28"/>
          <w:lang w:val="uk-UA"/>
        </w:rPr>
        <w:t xml:space="preserve"> 57, поклало на заявника непропорційний тягар з огляду на визнання недійсним його права власності на майно за наведених обставин. Отже, було порушено статтю </w:t>
      </w:r>
      <w:r w:rsidR="0015177C" w:rsidRPr="006326FE">
        <w:rPr>
          <w:rFonts w:ascii="Times New Roman" w:hAnsi="Times New Roman"/>
          <w:sz w:val="28"/>
          <w:szCs w:val="28"/>
          <w:lang w:val="uk-UA"/>
        </w:rPr>
        <w:t>1 Першого протоколу</w:t>
      </w:r>
      <w:r w:rsidR="00394B44" w:rsidRPr="006326FE">
        <w:rPr>
          <w:rFonts w:ascii="Times New Roman" w:hAnsi="Times New Roman"/>
          <w:sz w:val="28"/>
          <w:szCs w:val="28"/>
          <w:lang w:val="uk-UA"/>
        </w:rPr>
        <w:t>“ (</w:t>
      </w:r>
      <w:r w:rsidR="00394B44" w:rsidRPr="006326FE">
        <w:rPr>
          <w:rFonts w:ascii="Times New Roman" w:eastAsia="Times New Roman" w:hAnsi="Times New Roman"/>
          <w:color w:val="000000" w:themeColor="text1"/>
          <w:sz w:val="28"/>
          <w:szCs w:val="28"/>
          <w:lang w:val="uk-UA"/>
        </w:rPr>
        <w:t xml:space="preserve">§ </w:t>
      </w:r>
      <w:r w:rsidR="00394B44" w:rsidRPr="006326FE">
        <w:rPr>
          <w:rFonts w:ascii="Times New Roman" w:hAnsi="Times New Roman"/>
          <w:color w:val="000000" w:themeColor="text1"/>
          <w:sz w:val="28"/>
          <w:szCs w:val="28"/>
          <w:lang w:val="uk-UA"/>
        </w:rPr>
        <w:t>64</w:t>
      </w:r>
      <w:r w:rsidR="00394B44" w:rsidRPr="006326FE">
        <w:rPr>
          <w:rFonts w:ascii="Times New Roman" w:hAnsi="Times New Roman"/>
          <w:sz w:val="28"/>
          <w:szCs w:val="28"/>
          <w:lang w:val="uk-UA"/>
        </w:rPr>
        <w:t xml:space="preserve">).  </w:t>
      </w:r>
    </w:p>
    <w:p w14:paraId="20BBD06E" w14:textId="6ACD6EA4" w:rsidR="000D40AB" w:rsidRPr="006326FE" w:rsidRDefault="00325C34" w:rsidP="00884DD6">
      <w:pPr>
        <w:spacing w:after="0" w:line="355"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sz w:val="28"/>
          <w:szCs w:val="28"/>
          <w:lang w:val="uk-UA"/>
        </w:rPr>
        <w:t>У</w:t>
      </w:r>
      <w:r w:rsidR="000D40AB" w:rsidRPr="006326FE">
        <w:rPr>
          <w:rFonts w:ascii="Times New Roman" w:eastAsia="Times New Roman" w:hAnsi="Times New Roman"/>
          <w:color w:val="000000" w:themeColor="text1"/>
          <w:sz w:val="28"/>
          <w:szCs w:val="28"/>
          <w:lang w:val="uk-UA"/>
        </w:rPr>
        <w:t xml:space="preserve"> низці рішень Європейський суд із прав людини виснував, що баланс між загальним і суспільним інтересом та вимогами захисту індивідуальних </w:t>
      </w:r>
      <w:r w:rsidR="00F76B78">
        <w:rPr>
          <w:rFonts w:ascii="Times New Roman" w:eastAsia="Times New Roman" w:hAnsi="Times New Roman"/>
          <w:color w:val="000000" w:themeColor="text1"/>
          <w:sz w:val="28"/>
          <w:szCs w:val="28"/>
          <w:lang w:val="uk-UA"/>
        </w:rPr>
        <w:lastRenderedPageBreak/>
        <w:t xml:space="preserve">основоположних прав </w:t>
      </w:r>
      <w:r w:rsidR="000D40AB" w:rsidRPr="006326FE">
        <w:rPr>
          <w:rFonts w:ascii="Times New Roman" w:eastAsia="Times New Roman" w:hAnsi="Times New Roman"/>
          <w:color w:val="000000" w:themeColor="text1"/>
          <w:sz w:val="28"/>
          <w:szCs w:val="28"/>
          <w:lang w:val="uk-UA"/>
        </w:rPr>
        <w:t xml:space="preserve">зазвичай досягається тоді, коли відшкодування особі, яку було </w:t>
      </w:r>
      <w:proofErr w:type="spellStart"/>
      <w:r w:rsidR="000D40AB" w:rsidRPr="006326FE">
        <w:rPr>
          <w:rFonts w:ascii="Times New Roman" w:eastAsia="Times New Roman" w:hAnsi="Times New Roman"/>
          <w:color w:val="000000" w:themeColor="text1"/>
          <w:sz w:val="28"/>
          <w:szCs w:val="28"/>
          <w:lang w:val="uk-UA"/>
        </w:rPr>
        <w:t>позбавлено</w:t>
      </w:r>
      <w:proofErr w:type="spellEnd"/>
      <w:r w:rsidR="000D40AB" w:rsidRPr="006326FE">
        <w:rPr>
          <w:rFonts w:ascii="Times New Roman" w:eastAsia="Times New Roman" w:hAnsi="Times New Roman"/>
          <w:color w:val="000000" w:themeColor="text1"/>
          <w:sz w:val="28"/>
          <w:szCs w:val="28"/>
          <w:lang w:val="uk-UA"/>
        </w:rPr>
        <w:t xml:space="preserve"> майна, обґрунтовано пов’язане з його </w:t>
      </w:r>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ринковою</w:t>
      </w:r>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вартістю, визна</w:t>
      </w:r>
      <w:r w:rsidR="0022318C">
        <w:rPr>
          <w:rFonts w:ascii="Times New Roman" w:eastAsia="Times New Roman" w:hAnsi="Times New Roman"/>
          <w:color w:val="000000" w:themeColor="text1"/>
          <w:sz w:val="28"/>
          <w:szCs w:val="28"/>
          <w:lang w:val="uk-UA"/>
        </w:rPr>
        <w:t>ченою на час позбавлення майна (</w:t>
      </w:r>
      <w:r w:rsidR="000D40AB" w:rsidRPr="006326FE">
        <w:rPr>
          <w:rFonts w:ascii="Times New Roman" w:eastAsia="Times New Roman" w:hAnsi="Times New Roman"/>
          <w:color w:val="000000" w:themeColor="text1"/>
          <w:sz w:val="28"/>
          <w:szCs w:val="28"/>
          <w:lang w:val="uk-UA"/>
        </w:rPr>
        <w:t xml:space="preserve">рішення у справі </w:t>
      </w:r>
      <w:r w:rsidR="000D40AB" w:rsidRPr="006326FE">
        <w:rPr>
          <w:rFonts w:ascii="Times New Roman" w:hAnsi="Times New Roman"/>
          <w:sz w:val="28"/>
          <w:szCs w:val="28"/>
          <w:lang w:val="uk-UA"/>
        </w:rPr>
        <w:t>„</w:t>
      </w:r>
      <w:proofErr w:type="spellStart"/>
      <w:r w:rsidR="00EC6C56">
        <w:rPr>
          <w:rFonts w:ascii="Times New Roman" w:eastAsia="Times New Roman" w:hAnsi="Times New Roman"/>
          <w:i/>
          <w:iCs/>
          <w:color w:val="000000" w:themeColor="text1"/>
          <w:sz w:val="28"/>
          <w:szCs w:val="28"/>
        </w:rPr>
        <w:t>Pincov</w:t>
      </w:r>
      <w:proofErr w:type="spellEnd"/>
      <w:r w:rsidR="00EC6C56" w:rsidRPr="00EC6C56">
        <w:rPr>
          <w:rFonts w:ascii="Times New Roman" w:eastAsia="Times New Roman" w:hAnsi="Times New Roman"/>
          <w:i/>
          <w:iCs/>
          <w:color w:val="000000" w:themeColor="text1"/>
          <w:sz w:val="28"/>
          <w:szCs w:val="28"/>
          <w:lang w:val="uk-UA"/>
        </w:rPr>
        <w:t>á</w:t>
      </w:r>
      <w:r w:rsidR="000D40AB" w:rsidRPr="006326FE">
        <w:rPr>
          <w:rFonts w:ascii="Times New Roman" w:eastAsia="Times New Roman" w:hAnsi="Times New Roman"/>
          <w:color w:val="000000" w:themeColor="text1"/>
          <w:sz w:val="28"/>
          <w:szCs w:val="28"/>
          <w:lang w:val="uk-UA"/>
        </w:rPr>
        <w:t xml:space="preserve"> </w:t>
      </w:r>
      <w:proofErr w:type="spellStart"/>
      <w:r w:rsidR="000D40AB" w:rsidRPr="006326FE">
        <w:rPr>
          <w:rFonts w:ascii="Times New Roman" w:eastAsia="Times New Roman" w:hAnsi="Times New Roman"/>
          <w:i/>
          <w:iCs/>
          <w:color w:val="000000" w:themeColor="text1"/>
          <w:sz w:val="28"/>
          <w:szCs w:val="28"/>
          <w:lang w:val="uk-UA"/>
        </w:rPr>
        <w:t>and</w:t>
      </w:r>
      <w:proofErr w:type="spellEnd"/>
      <w:r w:rsidR="000D40AB" w:rsidRPr="006326FE">
        <w:rPr>
          <w:rFonts w:ascii="Times New Roman" w:eastAsia="Times New Roman" w:hAnsi="Times New Roman"/>
          <w:i/>
          <w:iCs/>
          <w:color w:val="000000" w:themeColor="text1"/>
          <w:sz w:val="28"/>
          <w:szCs w:val="28"/>
          <w:lang w:val="uk-UA"/>
        </w:rPr>
        <w:t xml:space="preserve"> </w:t>
      </w:r>
      <w:proofErr w:type="spellStart"/>
      <w:r w:rsidR="000D40AB" w:rsidRPr="006326FE">
        <w:rPr>
          <w:rFonts w:ascii="Times New Roman" w:eastAsia="Times New Roman" w:hAnsi="Times New Roman"/>
          <w:i/>
          <w:iCs/>
          <w:color w:val="000000" w:themeColor="text1"/>
          <w:sz w:val="28"/>
          <w:szCs w:val="28"/>
          <w:lang w:val="uk-UA"/>
        </w:rPr>
        <w:t>Pinc</w:t>
      </w:r>
      <w:proofErr w:type="spellEnd"/>
      <w:r w:rsidR="000D40AB" w:rsidRPr="006326FE">
        <w:rPr>
          <w:rFonts w:ascii="Times New Roman" w:eastAsia="Times New Roman" w:hAnsi="Times New Roman"/>
          <w:i/>
          <w:iCs/>
          <w:color w:val="000000" w:themeColor="text1"/>
          <w:sz w:val="28"/>
          <w:szCs w:val="28"/>
          <w:lang w:val="uk-UA"/>
        </w:rPr>
        <w:t xml:space="preserve"> v. </w:t>
      </w:r>
      <w:proofErr w:type="spellStart"/>
      <w:r w:rsidR="000D40AB" w:rsidRPr="006326FE">
        <w:rPr>
          <w:rFonts w:ascii="Times New Roman" w:eastAsia="Times New Roman" w:hAnsi="Times New Roman"/>
          <w:i/>
          <w:iCs/>
          <w:color w:val="000000" w:themeColor="text1"/>
          <w:sz w:val="28"/>
          <w:szCs w:val="28"/>
          <w:lang w:val="uk-UA"/>
        </w:rPr>
        <w:t>Czech</w:t>
      </w:r>
      <w:proofErr w:type="spellEnd"/>
      <w:r w:rsidR="000D40AB" w:rsidRPr="006326FE">
        <w:rPr>
          <w:rFonts w:ascii="Times New Roman" w:eastAsia="Times New Roman" w:hAnsi="Times New Roman"/>
          <w:i/>
          <w:iCs/>
          <w:color w:val="000000" w:themeColor="text1"/>
          <w:sz w:val="28"/>
          <w:szCs w:val="28"/>
          <w:lang w:val="uk-UA"/>
        </w:rPr>
        <w:t xml:space="preserve"> </w:t>
      </w:r>
      <w:proofErr w:type="spellStart"/>
      <w:r w:rsidR="000D40AB" w:rsidRPr="006326FE">
        <w:rPr>
          <w:rFonts w:ascii="Times New Roman" w:eastAsia="Times New Roman" w:hAnsi="Times New Roman"/>
          <w:i/>
          <w:iCs/>
          <w:color w:val="000000" w:themeColor="text1"/>
          <w:sz w:val="28"/>
          <w:szCs w:val="28"/>
          <w:lang w:val="uk-UA"/>
        </w:rPr>
        <w:t>Republic</w:t>
      </w:r>
      <w:proofErr w:type="spellEnd"/>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від 5 листоп</w:t>
      </w:r>
      <w:r w:rsidR="00F76B78">
        <w:rPr>
          <w:rFonts w:ascii="Times New Roman" w:eastAsia="Times New Roman" w:hAnsi="Times New Roman"/>
          <w:color w:val="000000" w:themeColor="text1"/>
          <w:sz w:val="28"/>
          <w:szCs w:val="28"/>
          <w:lang w:val="uk-UA"/>
        </w:rPr>
        <w:t>ада 2002 року (заява № 36548/97</w:t>
      </w:r>
      <w:r w:rsidR="000D40AB" w:rsidRPr="006326FE">
        <w:rPr>
          <w:rFonts w:ascii="Times New Roman" w:eastAsia="Times New Roman" w:hAnsi="Times New Roman"/>
          <w:color w:val="000000" w:themeColor="text1"/>
          <w:sz w:val="28"/>
          <w:szCs w:val="28"/>
          <w:lang w:val="uk-UA"/>
        </w:rPr>
        <w:t xml:space="preserve">) § 53; у справі </w:t>
      </w:r>
      <w:r w:rsidR="000D40AB" w:rsidRPr="006326FE">
        <w:rPr>
          <w:rFonts w:ascii="Times New Roman" w:hAnsi="Times New Roman"/>
          <w:sz w:val="28"/>
          <w:szCs w:val="28"/>
          <w:lang w:val="uk-UA"/>
        </w:rPr>
        <w:t>„</w:t>
      </w:r>
      <w:proofErr w:type="spellStart"/>
      <w:r w:rsidR="000D40AB" w:rsidRPr="006326FE">
        <w:rPr>
          <w:rFonts w:ascii="Times New Roman" w:eastAsia="Times New Roman" w:hAnsi="Times New Roman"/>
          <w:i/>
          <w:iCs/>
          <w:color w:val="000000" w:themeColor="text1"/>
          <w:sz w:val="28"/>
          <w:szCs w:val="28"/>
          <w:lang w:val="uk-UA"/>
        </w:rPr>
        <w:t>Gashi</w:t>
      </w:r>
      <w:proofErr w:type="spellEnd"/>
      <w:r w:rsidR="000D40AB" w:rsidRPr="006326FE">
        <w:rPr>
          <w:rFonts w:ascii="Times New Roman" w:eastAsia="Times New Roman" w:hAnsi="Times New Roman"/>
          <w:i/>
          <w:iCs/>
          <w:color w:val="000000" w:themeColor="text1"/>
          <w:sz w:val="28"/>
          <w:szCs w:val="28"/>
          <w:lang w:val="uk-UA"/>
        </w:rPr>
        <w:t xml:space="preserve"> v. </w:t>
      </w:r>
      <w:proofErr w:type="spellStart"/>
      <w:r w:rsidR="000D40AB" w:rsidRPr="006326FE">
        <w:rPr>
          <w:rFonts w:ascii="Times New Roman" w:eastAsia="Times New Roman" w:hAnsi="Times New Roman"/>
          <w:i/>
          <w:iCs/>
          <w:color w:val="000000" w:themeColor="text1"/>
          <w:sz w:val="28"/>
          <w:szCs w:val="28"/>
          <w:lang w:val="uk-UA"/>
        </w:rPr>
        <w:t>Croatia</w:t>
      </w:r>
      <w:proofErr w:type="spellEnd"/>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від 13 грудня 2007 року (заява № 32457/05), § 41; у справі </w:t>
      </w:r>
      <w:r w:rsidR="00EC6C56" w:rsidRPr="00797D54">
        <w:rPr>
          <w:rFonts w:ascii="Times New Roman" w:hAnsi="Times New Roman"/>
          <w:sz w:val="28"/>
          <w:szCs w:val="28"/>
          <w:lang w:val="uk-UA"/>
        </w:rPr>
        <w:t>„</w:t>
      </w:r>
      <w:proofErr w:type="spellStart"/>
      <w:r w:rsidR="00EC6C56" w:rsidRPr="00797D54">
        <w:rPr>
          <w:rFonts w:ascii="Times New Roman" w:hAnsi="Times New Roman"/>
          <w:i/>
          <w:iCs/>
          <w:sz w:val="28"/>
          <w:szCs w:val="28"/>
        </w:rPr>
        <w:t>Visti</w:t>
      </w:r>
      <w:r w:rsidR="00EC6C56" w:rsidRPr="00797D54">
        <w:rPr>
          <w:rFonts w:ascii="Times New Roman" w:hAnsi="Times New Roman"/>
          <w:i/>
          <w:iCs/>
          <w:sz w:val="28"/>
          <w:szCs w:val="28"/>
          <w:lang w:val="uk-UA"/>
        </w:rPr>
        <w:t>ņš</w:t>
      </w:r>
      <w:proofErr w:type="spellEnd"/>
      <w:r w:rsidR="00EC6C56" w:rsidRPr="00797D54">
        <w:rPr>
          <w:rFonts w:ascii="Times New Roman" w:hAnsi="Times New Roman"/>
          <w:i/>
          <w:iCs/>
          <w:sz w:val="28"/>
          <w:szCs w:val="28"/>
          <w:lang w:val="uk-UA"/>
        </w:rPr>
        <w:t xml:space="preserve"> </w:t>
      </w:r>
      <w:r w:rsidR="00EC6C56" w:rsidRPr="00797D54">
        <w:rPr>
          <w:rFonts w:ascii="Times New Roman" w:hAnsi="Times New Roman"/>
          <w:i/>
          <w:iCs/>
          <w:sz w:val="28"/>
          <w:szCs w:val="28"/>
        </w:rPr>
        <w:t>and</w:t>
      </w:r>
      <w:r w:rsidR="00EC6C56" w:rsidRPr="00797D54">
        <w:rPr>
          <w:rFonts w:ascii="Times New Roman" w:hAnsi="Times New Roman"/>
          <w:i/>
          <w:iCs/>
          <w:sz w:val="28"/>
          <w:szCs w:val="28"/>
          <w:lang w:val="uk-UA"/>
        </w:rPr>
        <w:t xml:space="preserve"> </w:t>
      </w:r>
      <w:proofErr w:type="spellStart"/>
      <w:r w:rsidR="00EC6C56" w:rsidRPr="00797D54">
        <w:rPr>
          <w:rFonts w:ascii="Times New Roman" w:hAnsi="Times New Roman"/>
          <w:i/>
          <w:iCs/>
          <w:sz w:val="28"/>
          <w:szCs w:val="28"/>
        </w:rPr>
        <w:t>Perepjolkins</w:t>
      </w:r>
      <w:proofErr w:type="spellEnd"/>
      <w:r w:rsidR="00EC6C56" w:rsidRPr="00797D54">
        <w:rPr>
          <w:rFonts w:ascii="Times New Roman" w:hAnsi="Times New Roman"/>
          <w:i/>
          <w:iCs/>
          <w:sz w:val="28"/>
          <w:szCs w:val="28"/>
          <w:lang w:val="uk-UA"/>
        </w:rPr>
        <w:t xml:space="preserve"> </w:t>
      </w:r>
      <w:r w:rsidR="00EC6C56" w:rsidRPr="00797D54">
        <w:rPr>
          <w:rFonts w:ascii="Times New Roman" w:hAnsi="Times New Roman"/>
          <w:i/>
          <w:iCs/>
          <w:sz w:val="28"/>
          <w:szCs w:val="28"/>
        </w:rPr>
        <w:t>v</w:t>
      </w:r>
      <w:r w:rsidR="00EC6C56" w:rsidRPr="00797D54">
        <w:rPr>
          <w:rFonts w:ascii="Times New Roman" w:hAnsi="Times New Roman"/>
          <w:i/>
          <w:iCs/>
          <w:sz w:val="28"/>
          <w:szCs w:val="28"/>
          <w:lang w:val="uk-UA"/>
        </w:rPr>
        <w:t xml:space="preserve">. </w:t>
      </w:r>
      <w:proofErr w:type="gramStart"/>
      <w:r w:rsidR="00EC6C56" w:rsidRPr="00797D54">
        <w:rPr>
          <w:rFonts w:ascii="Times New Roman" w:hAnsi="Times New Roman"/>
          <w:i/>
          <w:iCs/>
          <w:sz w:val="28"/>
          <w:szCs w:val="28"/>
        </w:rPr>
        <w:t>Latvia</w:t>
      </w:r>
      <w:r w:rsidR="00EC6C56" w:rsidRPr="00797D54">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від </w:t>
      </w:r>
      <w:r w:rsidR="00884DD6">
        <w:rPr>
          <w:rFonts w:ascii="Times New Roman" w:eastAsia="Times New Roman" w:hAnsi="Times New Roman"/>
          <w:color w:val="000000" w:themeColor="text1"/>
          <w:sz w:val="28"/>
          <w:szCs w:val="28"/>
          <w:lang w:val="uk-UA"/>
        </w:rPr>
        <w:t>25</w:t>
      </w:r>
      <w:r w:rsidR="000D40AB" w:rsidRPr="006326FE">
        <w:rPr>
          <w:rFonts w:ascii="Times New Roman" w:eastAsia="Times New Roman" w:hAnsi="Times New Roman"/>
          <w:color w:val="000000" w:themeColor="text1"/>
          <w:sz w:val="28"/>
          <w:szCs w:val="28"/>
          <w:lang w:val="uk-UA"/>
        </w:rPr>
        <w:t xml:space="preserve"> </w:t>
      </w:r>
      <w:r w:rsidR="00884DD6">
        <w:rPr>
          <w:rFonts w:ascii="Times New Roman" w:eastAsia="Times New Roman" w:hAnsi="Times New Roman"/>
          <w:color w:val="000000" w:themeColor="text1"/>
          <w:sz w:val="28"/>
          <w:szCs w:val="28"/>
          <w:lang w:val="uk-UA"/>
        </w:rPr>
        <w:t xml:space="preserve">жовтня </w:t>
      </w:r>
      <w:r w:rsidR="000D40AB" w:rsidRPr="006326FE">
        <w:rPr>
          <w:rFonts w:ascii="Times New Roman" w:eastAsia="Times New Roman" w:hAnsi="Times New Roman"/>
          <w:color w:val="000000" w:themeColor="text1"/>
          <w:sz w:val="28"/>
          <w:szCs w:val="28"/>
          <w:lang w:val="uk-UA"/>
        </w:rPr>
        <w:t>201</w:t>
      </w:r>
      <w:r w:rsidR="00884DD6">
        <w:rPr>
          <w:rFonts w:ascii="Times New Roman" w:eastAsia="Times New Roman" w:hAnsi="Times New Roman"/>
          <w:color w:val="000000" w:themeColor="text1"/>
          <w:sz w:val="28"/>
          <w:szCs w:val="28"/>
          <w:lang w:val="uk-UA"/>
        </w:rPr>
        <w:t>2</w:t>
      </w:r>
      <w:r w:rsidR="000D40AB" w:rsidRPr="006326FE">
        <w:rPr>
          <w:rFonts w:ascii="Times New Roman" w:eastAsia="Times New Roman" w:hAnsi="Times New Roman"/>
          <w:color w:val="000000" w:themeColor="text1"/>
          <w:sz w:val="28"/>
          <w:szCs w:val="28"/>
          <w:lang w:val="uk-UA"/>
        </w:rPr>
        <w:t xml:space="preserve"> року (заява № 71243/01), </w:t>
      </w:r>
      <w:r w:rsidR="00856675" w:rsidRPr="006326FE">
        <w:rPr>
          <w:rFonts w:ascii="Times New Roman" w:eastAsia="Times New Roman" w:hAnsi="Times New Roman"/>
          <w:color w:val="000000" w:themeColor="text1"/>
          <w:sz w:val="28"/>
          <w:szCs w:val="28"/>
          <w:lang w:val="uk-UA"/>
        </w:rPr>
        <w:br/>
      </w:r>
      <w:r w:rsidR="000D40AB" w:rsidRPr="006326FE">
        <w:rPr>
          <w:rFonts w:ascii="Times New Roman" w:eastAsia="Times New Roman" w:hAnsi="Times New Roman"/>
          <w:color w:val="000000" w:themeColor="text1"/>
          <w:sz w:val="28"/>
          <w:szCs w:val="28"/>
          <w:lang w:val="uk-UA"/>
        </w:rPr>
        <w:t>§ 111</w:t>
      </w:r>
      <w:r w:rsidR="0022318C">
        <w:rPr>
          <w:rFonts w:ascii="Times New Roman" w:eastAsia="Times New Roman" w:hAnsi="Times New Roman"/>
          <w:color w:val="000000" w:themeColor="text1"/>
          <w:sz w:val="28"/>
          <w:szCs w:val="28"/>
          <w:lang w:val="uk-UA"/>
        </w:rPr>
        <w:t>)</w:t>
      </w:r>
      <w:r w:rsidR="000D40AB" w:rsidRPr="006326FE">
        <w:rPr>
          <w:rFonts w:ascii="Times New Roman" w:eastAsia="Times New Roman" w:hAnsi="Times New Roman"/>
          <w:color w:val="000000" w:themeColor="text1"/>
          <w:sz w:val="28"/>
          <w:szCs w:val="28"/>
          <w:lang w:val="uk-UA"/>
        </w:rPr>
        <w:t xml:space="preserve">; </w:t>
      </w:r>
      <w:r w:rsidR="000D40AB" w:rsidRPr="006326FE">
        <w:rPr>
          <w:rFonts w:ascii="Times New Roman" w:hAnsi="Times New Roman"/>
          <w:sz w:val="28"/>
          <w:szCs w:val="28"/>
          <w:lang w:val="uk-UA"/>
        </w:rPr>
        <w:t>„</w:t>
      </w:r>
      <w:r w:rsidR="00421F39">
        <w:rPr>
          <w:rFonts w:ascii="Times New Roman" w:eastAsia="Times New Roman" w:hAnsi="Times New Roman"/>
          <w:color w:val="000000" w:themeColor="text1"/>
          <w:sz w:val="28"/>
          <w:szCs w:val="28"/>
          <w:lang w:val="uk-UA"/>
        </w:rPr>
        <w:t>умови відшкодування</w:t>
      </w:r>
      <w:r w:rsidR="00884DD6">
        <w:rPr>
          <w:rFonts w:ascii="Times New Roman" w:eastAsia="Times New Roman" w:hAnsi="Times New Roman"/>
          <w:color w:val="000000" w:themeColor="text1"/>
          <w:sz w:val="28"/>
          <w:szCs w:val="28"/>
          <w:lang w:val="uk-UA"/>
        </w:rPr>
        <w:t xml:space="preserve">… </w:t>
      </w:r>
      <w:r w:rsidR="000D40AB" w:rsidRPr="006326FE">
        <w:rPr>
          <w:rFonts w:ascii="Times New Roman" w:eastAsia="Times New Roman" w:hAnsi="Times New Roman"/>
          <w:color w:val="000000" w:themeColor="text1"/>
          <w:sz w:val="28"/>
          <w:szCs w:val="28"/>
          <w:lang w:val="uk-UA"/>
        </w:rPr>
        <w:t xml:space="preserve">є суттєвими для оцінювання </w:t>
      </w:r>
      <w:r w:rsidR="00884DD6">
        <w:rPr>
          <w:rFonts w:ascii="Times New Roman" w:eastAsia="Times New Roman" w:hAnsi="Times New Roman"/>
          <w:color w:val="000000" w:themeColor="text1"/>
          <w:sz w:val="28"/>
          <w:szCs w:val="28"/>
          <w:lang w:val="uk-UA"/>
        </w:rPr>
        <w:t xml:space="preserve">того, чи оспорений </w:t>
      </w:r>
      <w:r w:rsidR="000D40AB" w:rsidRPr="006326FE">
        <w:rPr>
          <w:rFonts w:ascii="Times New Roman" w:eastAsia="Times New Roman" w:hAnsi="Times New Roman"/>
          <w:color w:val="000000" w:themeColor="text1"/>
          <w:sz w:val="28"/>
          <w:szCs w:val="28"/>
          <w:lang w:val="uk-UA"/>
        </w:rPr>
        <w:t>справедлив</w:t>
      </w:r>
      <w:r w:rsidR="00884DD6">
        <w:rPr>
          <w:rFonts w:ascii="Times New Roman" w:eastAsia="Times New Roman" w:hAnsi="Times New Roman"/>
          <w:color w:val="000000" w:themeColor="text1"/>
          <w:sz w:val="28"/>
          <w:szCs w:val="28"/>
          <w:lang w:val="uk-UA"/>
        </w:rPr>
        <w:t>ий захід не порушує потрібного</w:t>
      </w:r>
      <w:r w:rsidR="000D40AB" w:rsidRPr="006326FE">
        <w:rPr>
          <w:rFonts w:ascii="Times New Roman" w:eastAsia="Times New Roman" w:hAnsi="Times New Roman"/>
          <w:color w:val="000000" w:themeColor="text1"/>
          <w:sz w:val="28"/>
          <w:szCs w:val="28"/>
          <w:lang w:val="uk-UA"/>
        </w:rPr>
        <w:t xml:space="preserve"> балансу і, зокрема, чи </w:t>
      </w:r>
      <w:r w:rsidR="00884DD6">
        <w:rPr>
          <w:rFonts w:ascii="Times New Roman" w:eastAsia="Times New Roman" w:hAnsi="Times New Roman"/>
          <w:color w:val="000000" w:themeColor="text1"/>
          <w:sz w:val="28"/>
          <w:szCs w:val="28"/>
          <w:lang w:val="uk-UA"/>
        </w:rPr>
        <w:t xml:space="preserve">цей захід </w:t>
      </w:r>
      <w:r w:rsidR="00884DD6">
        <w:rPr>
          <w:rFonts w:ascii="Times New Roman" w:eastAsia="Times New Roman" w:hAnsi="Times New Roman"/>
          <w:color w:val="000000" w:themeColor="text1"/>
          <w:sz w:val="28"/>
          <w:szCs w:val="28"/>
          <w:lang w:val="uk-UA"/>
        </w:rPr>
        <w:br/>
      </w:r>
      <w:r w:rsidR="000D40AB" w:rsidRPr="006326FE">
        <w:rPr>
          <w:rFonts w:ascii="Times New Roman" w:eastAsia="Times New Roman" w:hAnsi="Times New Roman"/>
          <w:color w:val="000000" w:themeColor="text1"/>
          <w:sz w:val="28"/>
          <w:szCs w:val="28"/>
          <w:lang w:val="uk-UA"/>
        </w:rPr>
        <w:t>не накладає непропорційного навантаження на заявників</w:t>
      </w:r>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w:t>
      </w:r>
      <w:r w:rsidR="0022318C">
        <w:rPr>
          <w:rFonts w:ascii="Times New Roman" w:eastAsia="Times New Roman" w:hAnsi="Times New Roman"/>
          <w:color w:val="000000" w:themeColor="text1"/>
          <w:sz w:val="28"/>
          <w:szCs w:val="28"/>
          <w:lang w:val="uk-UA"/>
        </w:rPr>
        <w:t>(</w:t>
      </w:r>
      <w:r w:rsidR="000D40AB" w:rsidRPr="006326FE">
        <w:rPr>
          <w:rFonts w:ascii="Times New Roman" w:eastAsia="Times New Roman" w:hAnsi="Times New Roman"/>
          <w:color w:val="000000" w:themeColor="text1"/>
          <w:sz w:val="28"/>
          <w:szCs w:val="28"/>
          <w:lang w:val="uk-UA"/>
        </w:rPr>
        <w:t xml:space="preserve">рішення у справі </w:t>
      </w:r>
      <w:r w:rsidR="00884DD6">
        <w:rPr>
          <w:rFonts w:ascii="Times New Roman" w:eastAsia="Times New Roman" w:hAnsi="Times New Roman"/>
          <w:color w:val="000000" w:themeColor="text1"/>
          <w:sz w:val="28"/>
          <w:szCs w:val="28"/>
          <w:lang w:val="uk-UA"/>
        </w:rPr>
        <w:br/>
      </w:r>
      <w:r w:rsidR="000D40AB" w:rsidRPr="006326FE">
        <w:rPr>
          <w:rFonts w:ascii="Times New Roman" w:hAnsi="Times New Roman"/>
          <w:sz w:val="28"/>
          <w:szCs w:val="28"/>
          <w:lang w:val="uk-UA"/>
        </w:rPr>
        <w:t>„</w:t>
      </w:r>
      <w:proofErr w:type="spellStart"/>
      <w:r w:rsidR="000D40AB" w:rsidRPr="006326FE">
        <w:rPr>
          <w:rFonts w:ascii="Times New Roman" w:eastAsia="Times New Roman" w:hAnsi="Times New Roman"/>
          <w:i/>
          <w:iCs/>
          <w:color w:val="000000" w:themeColor="text1"/>
          <w:sz w:val="28"/>
          <w:szCs w:val="28"/>
          <w:lang w:val="uk-UA"/>
        </w:rPr>
        <w:t>The</w:t>
      </w:r>
      <w:proofErr w:type="spellEnd"/>
      <w:r w:rsidR="000D40AB" w:rsidRPr="006326FE">
        <w:rPr>
          <w:rFonts w:ascii="Times New Roman" w:eastAsia="Times New Roman" w:hAnsi="Times New Roman"/>
          <w:i/>
          <w:iCs/>
          <w:color w:val="000000" w:themeColor="text1"/>
          <w:sz w:val="28"/>
          <w:szCs w:val="28"/>
          <w:lang w:val="uk-UA"/>
        </w:rPr>
        <w:t xml:space="preserve"> </w:t>
      </w:r>
      <w:proofErr w:type="spellStart"/>
      <w:r w:rsidR="000D40AB" w:rsidRPr="006326FE">
        <w:rPr>
          <w:rFonts w:ascii="Times New Roman" w:eastAsia="Times New Roman" w:hAnsi="Times New Roman"/>
          <w:i/>
          <w:iCs/>
          <w:color w:val="000000" w:themeColor="text1"/>
          <w:sz w:val="28"/>
          <w:szCs w:val="28"/>
          <w:lang w:val="uk-UA"/>
        </w:rPr>
        <w:t>Holy</w:t>
      </w:r>
      <w:proofErr w:type="spellEnd"/>
      <w:r w:rsidR="000D40AB" w:rsidRPr="006326FE">
        <w:rPr>
          <w:rFonts w:ascii="Times New Roman" w:eastAsia="Times New Roman" w:hAnsi="Times New Roman"/>
          <w:i/>
          <w:iCs/>
          <w:color w:val="000000" w:themeColor="text1"/>
          <w:sz w:val="28"/>
          <w:szCs w:val="28"/>
          <w:lang w:val="uk-UA"/>
        </w:rPr>
        <w:t xml:space="preserve"> </w:t>
      </w:r>
      <w:proofErr w:type="spellStart"/>
      <w:r w:rsidR="000D40AB" w:rsidRPr="006326FE">
        <w:rPr>
          <w:rFonts w:ascii="Times New Roman" w:eastAsia="Times New Roman" w:hAnsi="Times New Roman"/>
          <w:i/>
          <w:iCs/>
          <w:color w:val="000000" w:themeColor="text1"/>
          <w:sz w:val="28"/>
          <w:szCs w:val="28"/>
          <w:lang w:val="uk-UA"/>
        </w:rPr>
        <w:t>Monasteries</w:t>
      </w:r>
      <w:proofErr w:type="spellEnd"/>
      <w:r w:rsidR="000D40AB" w:rsidRPr="006326FE">
        <w:rPr>
          <w:rFonts w:ascii="Times New Roman" w:eastAsia="Times New Roman" w:hAnsi="Times New Roman"/>
          <w:i/>
          <w:iCs/>
          <w:color w:val="000000" w:themeColor="text1"/>
          <w:sz w:val="28"/>
          <w:szCs w:val="28"/>
          <w:lang w:val="uk-UA"/>
        </w:rPr>
        <w:t xml:space="preserve"> v. </w:t>
      </w:r>
      <w:proofErr w:type="spellStart"/>
      <w:r w:rsidR="000D40AB" w:rsidRPr="006326FE">
        <w:rPr>
          <w:rFonts w:ascii="Times New Roman" w:eastAsia="Times New Roman" w:hAnsi="Times New Roman"/>
          <w:i/>
          <w:iCs/>
          <w:color w:val="000000" w:themeColor="text1"/>
          <w:sz w:val="28"/>
          <w:szCs w:val="28"/>
          <w:lang w:val="uk-UA"/>
        </w:rPr>
        <w:t>Greece</w:t>
      </w:r>
      <w:proofErr w:type="spellEnd"/>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від 9 грудня 1994 року (заяви № 13092/87, </w:t>
      </w:r>
      <w:r w:rsidR="00884DD6">
        <w:rPr>
          <w:rFonts w:ascii="Times New Roman" w:eastAsia="Times New Roman" w:hAnsi="Times New Roman"/>
          <w:color w:val="000000" w:themeColor="text1"/>
          <w:sz w:val="28"/>
          <w:szCs w:val="28"/>
          <w:lang w:val="uk-UA"/>
        </w:rPr>
        <w:br/>
      </w:r>
      <w:r w:rsidR="000D40AB" w:rsidRPr="006326FE">
        <w:rPr>
          <w:rFonts w:ascii="Times New Roman" w:eastAsia="Times New Roman" w:hAnsi="Times New Roman"/>
          <w:color w:val="000000" w:themeColor="text1"/>
          <w:sz w:val="28"/>
          <w:szCs w:val="28"/>
          <w:lang w:val="uk-UA"/>
        </w:rPr>
        <w:t xml:space="preserve">№ 13984/88), § 71; у справі </w:t>
      </w:r>
      <w:r w:rsidR="000D40AB" w:rsidRPr="006326FE">
        <w:rPr>
          <w:rFonts w:ascii="Times New Roman" w:hAnsi="Times New Roman"/>
          <w:sz w:val="28"/>
          <w:szCs w:val="28"/>
          <w:lang w:val="uk-UA"/>
        </w:rPr>
        <w:t>„</w:t>
      </w:r>
      <w:proofErr w:type="spellStart"/>
      <w:r w:rsidR="000D40AB" w:rsidRPr="006326FE">
        <w:rPr>
          <w:rFonts w:ascii="Times New Roman" w:eastAsia="Times New Roman" w:hAnsi="Times New Roman"/>
          <w:i/>
          <w:iCs/>
          <w:color w:val="000000" w:themeColor="text1"/>
          <w:sz w:val="28"/>
          <w:szCs w:val="28"/>
          <w:lang w:val="uk-UA"/>
        </w:rPr>
        <w:t>Platakou</w:t>
      </w:r>
      <w:proofErr w:type="spellEnd"/>
      <w:r w:rsidR="000D40AB" w:rsidRPr="006326FE">
        <w:rPr>
          <w:rFonts w:ascii="Times New Roman" w:eastAsia="Times New Roman" w:hAnsi="Times New Roman"/>
          <w:i/>
          <w:iCs/>
          <w:color w:val="000000" w:themeColor="text1"/>
          <w:sz w:val="28"/>
          <w:szCs w:val="28"/>
          <w:lang w:val="uk-UA"/>
        </w:rPr>
        <w:t xml:space="preserve"> v. </w:t>
      </w:r>
      <w:proofErr w:type="spellStart"/>
      <w:r w:rsidR="000D40AB" w:rsidRPr="006326FE">
        <w:rPr>
          <w:rFonts w:ascii="Times New Roman" w:eastAsia="Times New Roman" w:hAnsi="Times New Roman"/>
          <w:i/>
          <w:iCs/>
          <w:color w:val="000000" w:themeColor="text1"/>
          <w:sz w:val="28"/>
          <w:szCs w:val="28"/>
          <w:lang w:val="uk-UA"/>
        </w:rPr>
        <w:t>Greece</w:t>
      </w:r>
      <w:proofErr w:type="spellEnd"/>
      <w:r w:rsidR="000D40AB" w:rsidRPr="006326FE">
        <w:rPr>
          <w:rFonts w:ascii="Times New Roman" w:hAnsi="Times New Roman"/>
          <w:sz w:val="28"/>
          <w:szCs w:val="28"/>
          <w:lang w:val="uk-UA"/>
        </w:rPr>
        <w:t>“</w:t>
      </w:r>
      <w:r w:rsidR="000D40AB" w:rsidRPr="006326FE">
        <w:rPr>
          <w:rFonts w:ascii="Times New Roman" w:eastAsia="Times New Roman" w:hAnsi="Times New Roman"/>
          <w:color w:val="000000" w:themeColor="text1"/>
          <w:sz w:val="28"/>
          <w:szCs w:val="28"/>
          <w:lang w:val="uk-UA"/>
        </w:rPr>
        <w:t xml:space="preserve"> від 11 січня 2001 року </w:t>
      </w:r>
      <w:r w:rsidR="00884DD6">
        <w:rPr>
          <w:rFonts w:ascii="Times New Roman" w:eastAsia="Times New Roman" w:hAnsi="Times New Roman"/>
          <w:color w:val="000000" w:themeColor="text1"/>
          <w:sz w:val="28"/>
          <w:szCs w:val="28"/>
          <w:lang w:val="uk-UA"/>
        </w:rPr>
        <w:br/>
      </w:r>
      <w:r w:rsidR="000D40AB" w:rsidRPr="006326FE">
        <w:rPr>
          <w:rFonts w:ascii="Times New Roman" w:eastAsia="Times New Roman" w:hAnsi="Times New Roman"/>
          <w:color w:val="000000" w:themeColor="text1"/>
          <w:sz w:val="28"/>
          <w:szCs w:val="28"/>
          <w:lang w:val="uk-UA"/>
        </w:rPr>
        <w:t>(заява № 38460/97), § 55</w:t>
      </w:r>
      <w:r w:rsidR="0022318C">
        <w:rPr>
          <w:rFonts w:ascii="Times New Roman" w:eastAsia="Times New Roman" w:hAnsi="Times New Roman"/>
          <w:color w:val="000000" w:themeColor="text1"/>
          <w:sz w:val="28"/>
          <w:szCs w:val="28"/>
          <w:lang w:val="uk-UA"/>
        </w:rPr>
        <w:t>)</w:t>
      </w:r>
      <w:r w:rsidR="000D40AB" w:rsidRPr="006326FE">
        <w:rPr>
          <w:rFonts w:ascii="Times New Roman" w:hAnsi="Times New Roman"/>
          <w:color w:val="000000" w:themeColor="text1"/>
          <w:sz w:val="28"/>
          <w:szCs w:val="28"/>
          <w:shd w:val="clear" w:color="auto" w:fill="FFFFFF"/>
          <w:lang w:val="uk-UA"/>
        </w:rPr>
        <w:t>.</w:t>
      </w:r>
      <w:proofErr w:type="gramEnd"/>
    </w:p>
    <w:p w14:paraId="69DF0713" w14:textId="6186E105" w:rsidR="00135E19" w:rsidRPr="006326FE" w:rsidRDefault="00135E19"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shd w:val="clear" w:color="auto" w:fill="FFFFFF"/>
          <w:lang w:val="uk-UA"/>
        </w:rPr>
        <w:t xml:space="preserve">У рішенні </w:t>
      </w:r>
      <w:r w:rsidR="00325C34" w:rsidRPr="006326FE">
        <w:rPr>
          <w:rFonts w:ascii="Times New Roman" w:hAnsi="Times New Roman"/>
          <w:color w:val="000000" w:themeColor="text1"/>
          <w:sz w:val="28"/>
          <w:szCs w:val="28"/>
          <w:shd w:val="clear" w:color="auto" w:fill="FFFFFF"/>
          <w:lang w:val="uk-UA"/>
        </w:rPr>
        <w:t>в</w:t>
      </w:r>
      <w:r w:rsidRPr="006326FE">
        <w:rPr>
          <w:rFonts w:ascii="Times New Roman" w:hAnsi="Times New Roman"/>
          <w:color w:val="000000" w:themeColor="text1"/>
          <w:sz w:val="28"/>
          <w:szCs w:val="28"/>
          <w:shd w:val="clear" w:color="auto" w:fill="FFFFFF"/>
          <w:lang w:val="uk-UA"/>
        </w:rPr>
        <w:t xml:space="preserve"> справі </w:t>
      </w:r>
      <w:r w:rsidRPr="000514E1">
        <w:rPr>
          <w:rFonts w:ascii="Times New Roman" w:hAnsi="Times New Roman"/>
          <w:sz w:val="28"/>
          <w:szCs w:val="28"/>
          <w:lang w:val="uk-UA"/>
        </w:rPr>
        <w:t>„</w:t>
      </w:r>
      <w:r w:rsidRPr="006326FE">
        <w:rPr>
          <w:rFonts w:ascii="Times New Roman" w:hAnsi="Times New Roman"/>
          <w:i/>
          <w:color w:val="000000" w:themeColor="text1"/>
          <w:sz w:val="28"/>
          <w:szCs w:val="28"/>
          <w:shd w:val="clear" w:color="auto" w:fill="FFFFFF"/>
          <w:lang w:val="uk-UA"/>
        </w:rPr>
        <w:t>Кривенький проти України</w:t>
      </w:r>
      <w:r w:rsidRPr="000514E1">
        <w:rPr>
          <w:rFonts w:ascii="Times New Roman" w:hAnsi="Times New Roman"/>
          <w:sz w:val="28"/>
          <w:szCs w:val="28"/>
          <w:lang w:val="uk-UA"/>
        </w:rPr>
        <w:t>“</w:t>
      </w:r>
      <w:r w:rsidRPr="006326FE">
        <w:rPr>
          <w:rFonts w:ascii="Times New Roman" w:hAnsi="Times New Roman"/>
          <w:color w:val="000000" w:themeColor="text1"/>
          <w:sz w:val="28"/>
          <w:szCs w:val="28"/>
          <w:shd w:val="clear" w:color="auto" w:fill="FFFFFF"/>
          <w:lang w:val="uk-UA"/>
        </w:rPr>
        <w:t xml:space="preserve"> від 16 </w:t>
      </w:r>
      <w:r w:rsidR="004C0410" w:rsidRPr="006326FE">
        <w:rPr>
          <w:rFonts w:ascii="Times New Roman" w:hAnsi="Times New Roman"/>
          <w:color w:val="000000" w:themeColor="text1"/>
          <w:sz w:val="28"/>
          <w:szCs w:val="28"/>
          <w:shd w:val="clear" w:color="auto" w:fill="FFFFFF"/>
          <w:lang w:val="uk-UA"/>
        </w:rPr>
        <w:t xml:space="preserve">лютого </w:t>
      </w:r>
      <w:r w:rsidRPr="006326FE">
        <w:rPr>
          <w:rFonts w:ascii="Times New Roman" w:hAnsi="Times New Roman"/>
          <w:color w:val="000000" w:themeColor="text1"/>
          <w:sz w:val="28"/>
          <w:szCs w:val="28"/>
          <w:shd w:val="clear" w:color="auto" w:fill="FFFFFF"/>
          <w:lang w:val="uk-UA"/>
        </w:rPr>
        <w:t xml:space="preserve">2017 року (заява № 43768/07) </w:t>
      </w:r>
      <w:r w:rsidRPr="006326FE">
        <w:rPr>
          <w:rFonts w:ascii="Times New Roman" w:eastAsia="Times New Roman" w:hAnsi="Times New Roman"/>
          <w:color w:val="000000" w:themeColor="text1"/>
          <w:sz w:val="28"/>
          <w:szCs w:val="28"/>
          <w:lang w:val="uk-UA"/>
        </w:rPr>
        <w:t xml:space="preserve">Європейський суд із прав людини </w:t>
      </w:r>
      <w:r w:rsidRPr="006326FE">
        <w:rPr>
          <w:rFonts w:ascii="Times New Roman" w:hAnsi="Times New Roman"/>
          <w:sz w:val="28"/>
          <w:szCs w:val="28"/>
          <w:lang w:val="uk-UA"/>
        </w:rPr>
        <w:t>„</w:t>
      </w:r>
      <w:r w:rsidR="00884DD6">
        <w:rPr>
          <w:rFonts w:ascii="Times New Roman" w:hAnsi="Times New Roman"/>
          <w:color w:val="000000" w:themeColor="text1"/>
          <w:sz w:val="28"/>
          <w:szCs w:val="28"/>
          <w:shd w:val="clear" w:color="auto" w:fill="FFFFFF"/>
          <w:lang w:val="uk-UA"/>
        </w:rPr>
        <w:t>знову наголошує</w:t>
      </w:r>
      <w:r w:rsidRPr="006326FE">
        <w:rPr>
          <w:rFonts w:ascii="Times New Roman" w:hAnsi="Times New Roman"/>
          <w:color w:val="000000" w:themeColor="text1"/>
          <w:sz w:val="28"/>
          <w:szCs w:val="28"/>
          <w:shd w:val="clear" w:color="auto" w:fill="FFFFFF"/>
          <w:lang w:val="uk-UA"/>
        </w:rPr>
        <w:t xml:space="preserve">, що позбавлення власності без виплати суми, обґрунтовано пов’язаної з її вартістю, зазвичай призводить до недотримання </w:t>
      </w:r>
      <w:r w:rsidR="006A43CF" w:rsidRPr="006326FE">
        <w:rPr>
          <w:rFonts w:ascii="Times New Roman" w:hAnsi="Times New Roman"/>
          <w:color w:val="000000" w:themeColor="text1"/>
          <w:sz w:val="28"/>
          <w:szCs w:val="28"/>
          <w:shd w:val="clear" w:color="auto" w:fill="FFFFFF"/>
          <w:lang w:val="uk-UA"/>
        </w:rPr>
        <w:t>потрібного</w:t>
      </w:r>
      <w:r w:rsidRPr="006326FE">
        <w:rPr>
          <w:rFonts w:ascii="Times New Roman" w:hAnsi="Times New Roman"/>
          <w:color w:val="000000" w:themeColor="text1"/>
          <w:sz w:val="28"/>
          <w:szCs w:val="28"/>
          <w:shd w:val="clear" w:color="auto" w:fill="FFFFFF"/>
          <w:lang w:val="uk-UA"/>
        </w:rPr>
        <w:t xml:space="preserve"> справедливого балансу між </w:t>
      </w:r>
      <w:r w:rsidR="00884DD6">
        <w:rPr>
          <w:rFonts w:ascii="Times New Roman" w:hAnsi="Times New Roman"/>
          <w:color w:val="000000" w:themeColor="text1"/>
          <w:sz w:val="28"/>
          <w:szCs w:val="28"/>
          <w:shd w:val="clear" w:color="auto" w:fill="FFFFFF"/>
          <w:lang w:val="uk-UA"/>
        </w:rPr>
        <w:t>потребами</w:t>
      </w:r>
      <w:r w:rsidRPr="006326FE">
        <w:rPr>
          <w:rFonts w:ascii="Times New Roman" w:hAnsi="Times New Roman"/>
          <w:color w:val="000000" w:themeColor="text1"/>
          <w:sz w:val="28"/>
          <w:szCs w:val="28"/>
          <w:shd w:val="clear" w:color="auto" w:fill="FFFFFF"/>
          <w:lang w:val="uk-UA"/>
        </w:rPr>
        <w:t xml:space="preserve"> загального інтересу суспільства та вимогами захисту основоположних прав особи і становить непропорційний тягар для </w:t>
      </w:r>
      <w:r w:rsidR="00F76B78">
        <w:rPr>
          <w:rFonts w:ascii="Times New Roman" w:hAnsi="Times New Roman"/>
          <w:color w:val="000000" w:themeColor="text1"/>
          <w:sz w:val="28"/>
          <w:szCs w:val="28"/>
          <w:shd w:val="clear" w:color="auto" w:fill="FFFFFF"/>
          <w:lang w:val="uk-UA"/>
        </w:rPr>
        <w:br/>
      </w:r>
      <w:r w:rsidRPr="006326FE">
        <w:rPr>
          <w:rFonts w:ascii="Times New Roman" w:hAnsi="Times New Roman"/>
          <w:color w:val="000000" w:themeColor="text1"/>
          <w:sz w:val="28"/>
          <w:szCs w:val="28"/>
          <w:shd w:val="clear" w:color="auto" w:fill="FFFFFF"/>
          <w:lang w:val="uk-UA"/>
        </w:rPr>
        <w:t>заявника</w:t>
      </w:r>
      <w:r w:rsidRPr="006326FE">
        <w:rPr>
          <w:rFonts w:ascii="Times New Roman" w:hAnsi="Times New Roman"/>
          <w:sz w:val="28"/>
          <w:szCs w:val="28"/>
          <w:lang w:val="uk-UA"/>
        </w:rPr>
        <w:t>“</w:t>
      </w:r>
      <w:r w:rsidRPr="006326FE">
        <w:rPr>
          <w:rFonts w:ascii="Times New Roman" w:hAnsi="Times New Roman"/>
          <w:color w:val="000000" w:themeColor="text1"/>
          <w:sz w:val="28"/>
          <w:szCs w:val="28"/>
          <w:lang w:val="uk-UA"/>
        </w:rPr>
        <w:t xml:space="preserve"> (</w:t>
      </w:r>
      <w:r w:rsidRPr="006326FE">
        <w:rPr>
          <w:rFonts w:ascii="Times New Roman" w:eastAsia="Times New Roman" w:hAnsi="Times New Roman"/>
          <w:color w:val="000000" w:themeColor="text1"/>
          <w:sz w:val="28"/>
          <w:szCs w:val="28"/>
          <w:lang w:val="uk-UA"/>
        </w:rPr>
        <w:t xml:space="preserve">§ </w:t>
      </w:r>
      <w:r w:rsidRPr="006326FE">
        <w:rPr>
          <w:rFonts w:ascii="Times New Roman" w:hAnsi="Times New Roman"/>
          <w:color w:val="000000" w:themeColor="text1"/>
          <w:sz w:val="28"/>
          <w:szCs w:val="28"/>
          <w:lang w:val="uk-UA"/>
        </w:rPr>
        <w:t xml:space="preserve">45).  </w:t>
      </w:r>
    </w:p>
    <w:p w14:paraId="5EFFBBDE" w14:textId="5E2271FD" w:rsidR="00DB35D2" w:rsidRPr="006326FE" w:rsidRDefault="00DB35D2" w:rsidP="00884DD6">
      <w:pPr>
        <w:spacing w:after="0" w:line="355" w:lineRule="auto"/>
        <w:ind w:firstLine="709"/>
        <w:jc w:val="both"/>
        <w:rPr>
          <w:rFonts w:ascii="Times New Roman" w:hAnsi="Times New Roman"/>
          <w:color w:val="000000" w:themeColor="text1"/>
          <w:sz w:val="28"/>
          <w:szCs w:val="28"/>
          <w:shd w:val="clear" w:color="auto" w:fill="FFFFFF"/>
          <w:lang w:val="uk-UA"/>
        </w:rPr>
      </w:pPr>
      <w:r w:rsidRPr="006326FE">
        <w:rPr>
          <w:rFonts w:ascii="Times New Roman" w:hAnsi="Times New Roman"/>
          <w:color w:val="000000" w:themeColor="text1"/>
          <w:sz w:val="28"/>
          <w:szCs w:val="28"/>
          <w:shd w:val="clear" w:color="auto" w:fill="FFFFFF"/>
          <w:lang w:val="uk-UA"/>
        </w:rPr>
        <w:t xml:space="preserve">У рішенні </w:t>
      </w:r>
      <w:r w:rsidR="005E5B7B">
        <w:rPr>
          <w:rFonts w:ascii="Times New Roman" w:hAnsi="Times New Roman"/>
          <w:color w:val="000000" w:themeColor="text1"/>
          <w:sz w:val="28"/>
          <w:szCs w:val="28"/>
          <w:shd w:val="clear" w:color="auto" w:fill="FFFFFF"/>
          <w:lang w:val="uk-UA"/>
        </w:rPr>
        <w:t>в</w:t>
      </w:r>
      <w:r w:rsidRPr="006326FE">
        <w:rPr>
          <w:rFonts w:ascii="Times New Roman" w:hAnsi="Times New Roman"/>
          <w:color w:val="000000" w:themeColor="text1"/>
          <w:sz w:val="28"/>
          <w:szCs w:val="28"/>
          <w:shd w:val="clear" w:color="auto" w:fill="FFFFFF"/>
          <w:lang w:val="uk-UA"/>
        </w:rPr>
        <w:t xml:space="preserve"> справі </w:t>
      </w:r>
      <w:r w:rsidR="00C06A32" w:rsidRPr="006326FE">
        <w:rPr>
          <w:rFonts w:ascii="Times New Roman" w:hAnsi="Times New Roman"/>
          <w:sz w:val="28"/>
          <w:szCs w:val="28"/>
          <w:lang w:val="uk-UA"/>
        </w:rPr>
        <w:t>«</w:t>
      </w:r>
      <w:r w:rsidRPr="006326FE">
        <w:rPr>
          <w:rFonts w:ascii="Times New Roman" w:hAnsi="Times New Roman"/>
          <w:sz w:val="28"/>
          <w:szCs w:val="28"/>
          <w:lang w:val="uk-UA"/>
        </w:rPr>
        <w:t>„</w:t>
      </w:r>
      <w:r w:rsidRPr="006326FE">
        <w:rPr>
          <w:rFonts w:ascii="Times New Roman" w:hAnsi="Times New Roman"/>
          <w:i/>
          <w:color w:val="000000" w:themeColor="text1"/>
          <w:sz w:val="28"/>
          <w:szCs w:val="28"/>
          <w:shd w:val="clear" w:color="auto" w:fill="FFFFFF"/>
          <w:lang w:val="uk-UA"/>
        </w:rPr>
        <w:t>Україна-Тюмень</w:t>
      </w:r>
      <w:r w:rsidR="00C06A32" w:rsidRPr="006326FE">
        <w:rPr>
          <w:rFonts w:ascii="Times New Roman" w:hAnsi="Times New Roman"/>
          <w:sz w:val="28"/>
          <w:szCs w:val="28"/>
          <w:lang w:val="uk-UA"/>
        </w:rPr>
        <w:t>“</w:t>
      </w:r>
      <w:r w:rsidRPr="005E5B7B">
        <w:rPr>
          <w:rFonts w:ascii="Times New Roman" w:hAnsi="Times New Roman"/>
          <w:i/>
          <w:color w:val="000000" w:themeColor="text1"/>
          <w:sz w:val="28"/>
          <w:szCs w:val="28"/>
          <w:shd w:val="clear" w:color="auto" w:fill="FFFFFF"/>
          <w:lang w:val="uk-UA"/>
        </w:rPr>
        <w:t xml:space="preserve"> проти України</w:t>
      </w:r>
      <w:r w:rsidR="00C06A32" w:rsidRPr="006326FE">
        <w:rPr>
          <w:rFonts w:ascii="Times New Roman" w:hAnsi="Times New Roman"/>
          <w:color w:val="000000" w:themeColor="text1"/>
          <w:sz w:val="28"/>
          <w:szCs w:val="28"/>
          <w:shd w:val="clear" w:color="auto" w:fill="FFFFFF"/>
          <w:lang w:val="uk-UA"/>
        </w:rPr>
        <w:t>»</w:t>
      </w:r>
      <w:r w:rsidRPr="006326FE">
        <w:rPr>
          <w:rFonts w:ascii="Times New Roman" w:hAnsi="Times New Roman"/>
          <w:color w:val="000000" w:themeColor="text1"/>
          <w:sz w:val="28"/>
          <w:szCs w:val="28"/>
          <w:shd w:val="clear" w:color="auto" w:fill="FFFFFF"/>
          <w:lang w:val="uk-UA"/>
        </w:rPr>
        <w:t xml:space="preserve"> </w:t>
      </w:r>
      <w:r w:rsidR="006E60F5" w:rsidRPr="006326FE">
        <w:rPr>
          <w:rFonts w:ascii="Times New Roman" w:hAnsi="Times New Roman"/>
          <w:color w:val="000000" w:themeColor="text1"/>
          <w:sz w:val="28"/>
          <w:szCs w:val="28"/>
          <w:shd w:val="clear" w:color="auto" w:fill="FFFFFF"/>
          <w:lang w:val="uk-UA"/>
        </w:rPr>
        <w:t xml:space="preserve">від </w:t>
      </w:r>
      <w:r w:rsidR="00884DD6">
        <w:rPr>
          <w:rFonts w:ascii="Times New Roman" w:hAnsi="Times New Roman"/>
          <w:color w:val="000000" w:themeColor="text1"/>
          <w:sz w:val="28"/>
          <w:szCs w:val="28"/>
          <w:shd w:val="clear" w:color="auto" w:fill="FFFFFF"/>
          <w:lang w:val="uk-UA"/>
        </w:rPr>
        <w:t>20</w:t>
      </w:r>
      <w:r w:rsidR="006E60F5" w:rsidRPr="006326FE">
        <w:rPr>
          <w:rFonts w:ascii="Times New Roman" w:hAnsi="Times New Roman"/>
          <w:color w:val="000000" w:themeColor="text1"/>
          <w:sz w:val="28"/>
          <w:szCs w:val="28"/>
          <w:shd w:val="clear" w:color="auto" w:fill="FFFFFF"/>
          <w:lang w:val="uk-UA"/>
        </w:rPr>
        <w:t xml:space="preserve"> </w:t>
      </w:r>
      <w:r w:rsidR="00884DD6">
        <w:rPr>
          <w:rFonts w:ascii="Times New Roman" w:hAnsi="Times New Roman"/>
          <w:color w:val="000000" w:themeColor="text1"/>
          <w:sz w:val="28"/>
          <w:szCs w:val="28"/>
          <w:shd w:val="clear" w:color="auto" w:fill="FFFFFF"/>
          <w:lang w:val="uk-UA"/>
        </w:rPr>
        <w:t xml:space="preserve">травня </w:t>
      </w:r>
      <w:r w:rsidR="00884DD6">
        <w:rPr>
          <w:rFonts w:ascii="Times New Roman" w:hAnsi="Times New Roman"/>
          <w:color w:val="000000" w:themeColor="text1"/>
          <w:sz w:val="28"/>
          <w:szCs w:val="28"/>
          <w:shd w:val="clear" w:color="auto" w:fill="FFFFFF"/>
          <w:lang w:val="uk-UA"/>
        </w:rPr>
        <w:br/>
      </w:r>
      <w:r w:rsidRPr="006326FE">
        <w:rPr>
          <w:rFonts w:ascii="Times New Roman" w:hAnsi="Times New Roman"/>
          <w:color w:val="000000" w:themeColor="text1"/>
          <w:sz w:val="28"/>
          <w:szCs w:val="28"/>
          <w:shd w:val="clear" w:color="auto" w:fill="FFFFFF"/>
          <w:lang w:val="uk-UA"/>
        </w:rPr>
        <w:t>2010</w:t>
      </w:r>
      <w:r w:rsidR="006E60F5" w:rsidRPr="006326FE">
        <w:rPr>
          <w:rFonts w:ascii="Times New Roman" w:hAnsi="Times New Roman"/>
          <w:color w:val="000000" w:themeColor="text1"/>
          <w:sz w:val="28"/>
          <w:szCs w:val="28"/>
          <w:shd w:val="clear" w:color="auto" w:fill="FFFFFF"/>
          <w:lang w:val="uk-UA"/>
        </w:rPr>
        <w:t xml:space="preserve"> року</w:t>
      </w:r>
      <w:r w:rsidRPr="006326FE">
        <w:rPr>
          <w:rFonts w:ascii="Times New Roman" w:hAnsi="Times New Roman"/>
          <w:color w:val="000000" w:themeColor="text1"/>
          <w:sz w:val="28"/>
          <w:szCs w:val="28"/>
          <w:shd w:val="clear" w:color="auto" w:fill="FFFFFF"/>
          <w:lang w:val="uk-UA"/>
        </w:rPr>
        <w:t xml:space="preserve"> (заява № 22603/02) </w:t>
      </w:r>
      <w:r w:rsidR="00C06A32" w:rsidRPr="006326FE">
        <w:rPr>
          <w:rFonts w:ascii="Times New Roman" w:eastAsia="Times New Roman" w:hAnsi="Times New Roman"/>
          <w:color w:val="000000" w:themeColor="text1"/>
          <w:sz w:val="28"/>
          <w:szCs w:val="28"/>
          <w:lang w:val="uk-UA"/>
        </w:rPr>
        <w:t xml:space="preserve">Європейський суд із прав людини </w:t>
      </w:r>
      <w:r w:rsidR="00325C34" w:rsidRPr="006326FE">
        <w:rPr>
          <w:rFonts w:ascii="Times New Roman" w:eastAsia="Times New Roman" w:hAnsi="Times New Roman"/>
          <w:color w:val="000000" w:themeColor="text1"/>
          <w:sz w:val="28"/>
          <w:szCs w:val="28"/>
          <w:lang w:val="uk-UA"/>
        </w:rPr>
        <w:t>«</w:t>
      </w:r>
      <w:r w:rsidR="006A43CF" w:rsidRPr="006326FE">
        <w:rPr>
          <w:rFonts w:ascii="Times New Roman" w:hAnsi="Times New Roman"/>
          <w:color w:val="000000" w:themeColor="text1"/>
          <w:sz w:val="28"/>
          <w:szCs w:val="28"/>
          <w:shd w:val="clear" w:color="auto" w:fill="FFFFFF"/>
          <w:lang w:val="uk-UA"/>
        </w:rPr>
        <w:t>вважає, що допущене в цій справі втручання в</w:t>
      </w:r>
      <w:r w:rsidRPr="006326FE">
        <w:rPr>
          <w:rFonts w:ascii="Times New Roman" w:hAnsi="Times New Roman"/>
          <w:color w:val="000000" w:themeColor="text1"/>
          <w:sz w:val="28"/>
          <w:szCs w:val="28"/>
          <w:shd w:val="clear" w:color="auto" w:fill="FFFFFF"/>
          <w:lang w:val="uk-UA"/>
        </w:rPr>
        <w:t xml:space="preserve"> права заявника, гарантовані статтею 1 Першого протоколу, </w:t>
      </w:r>
      <w:r w:rsidR="00884DD6">
        <w:rPr>
          <w:rFonts w:ascii="Times New Roman" w:hAnsi="Times New Roman"/>
          <w:color w:val="000000" w:themeColor="text1"/>
          <w:sz w:val="28"/>
          <w:szCs w:val="28"/>
          <w:shd w:val="clear" w:color="auto" w:fill="FFFFFF"/>
          <w:lang w:val="uk-UA"/>
        </w:rPr>
        <w:t xml:space="preserve">є порівнянним із </w:t>
      </w:r>
      <w:r w:rsidRPr="006326FE">
        <w:rPr>
          <w:rFonts w:ascii="Times New Roman" w:hAnsi="Times New Roman"/>
          <w:color w:val="000000" w:themeColor="text1"/>
          <w:sz w:val="28"/>
          <w:szCs w:val="28"/>
          <w:shd w:val="clear" w:color="auto" w:fill="FFFFFF"/>
          <w:lang w:val="uk-UA"/>
        </w:rPr>
        <w:t xml:space="preserve">„особливим різновидом </w:t>
      </w:r>
      <w:r w:rsidR="00884DD6">
        <w:rPr>
          <w:rFonts w:ascii="Times New Roman" w:hAnsi="Times New Roman"/>
          <w:color w:val="000000" w:themeColor="text1"/>
          <w:sz w:val="28"/>
          <w:szCs w:val="28"/>
          <w:shd w:val="clear" w:color="auto" w:fill="FFFFFF"/>
          <w:lang w:val="uk-UA"/>
        </w:rPr>
        <w:t>позбавлення права власності на майно</w:t>
      </w:r>
      <w:r w:rsidRPr="006326FE">
        <w:rPr>
          <w:rFonts w:ascii="Times New Roman" w:hAnsi="Times New Roman"/>
          <w:sz w:val="28"/>
          <w:szCs w:val="28"/>
          <w:lang w:val="uk-UA"/>
        </w:rPr>
        <w:t>“</w:t>
      </w:r>
      <w:r w:rsidRPr="006326FE">
        <w:rPr>
          <w:rFonts w:ascii="Times New Roman" w:hAnsi="Times New Roman"/>
          <w:color w:val="000000" w:themeColor="text1"/>
          <w:sz w:val="28"/>
          <w:szCs w:val="28"/>
          <w:shd w:val="clear" w:color="auto" w:fill="FFFFFF"/>
          <w:lang w:val="uk-UA"/>
        </w:rPr>
        <w:t xml:space="preserve">, адекватна компенсація за </w:t>
      </w:r>
      <w:r w:rsidR="00884DD6">
        <w:rPr>
          <w:rFonts w:ascii="Times New Roman" w:hAnsi="Times New Roman"/>
          <w:color w:val="000000" w:themeColor="text1"/>
          <w:sz w:val="28"/>
          <w:szCs w:val="28"/>
          <w:shd w:val="clear" w:color="auto" w:fill="FFFFFF"/>
          <w:lang w:val="uk-UA"/>
        </w:rPr>
        <w:t>що</w:t>
      </w:r>
      <w:r w:rsidRPr="006326FE">
        <w:rPr>
          <w:rFonts w:ascii="Times New Roman" w:hAnsi="Times New Roman"/>
          <w:color w:val="000000" w:themeColor="text1"/>
          <w:sz w:val="28"/>
          <w:szCs w:val="28"/>
          <w:shd w:val="clear" w:color="auto" w:fill="FFFFFF"/>
          <w:lang w:val="uk-UA"/>
        </w:rPr>
        <w:t xml:space="preserve"> має відповідати ринковій вартості майна на </w:t>
      </w:r>
      <w:r w:rsidR="00884DD6">
        <w:rPr>
          <w:rFonts w:ascii="Times New Roman" w:hAnsi="Times New Roman"/>
          <w:color w:val="000000" w:themeColor="text1"/>
          <w:sz w:val="28"/>
          <w:szCs w:val="28"/>
          <w:shd w:val="clear" w:color="auto" w:fill="FFFFFF"/>
          <w:lang w:val="uk-UA"/>
        </w:rPr>
        <w:t>час позбавлення</w:t>
      </w:r>
      <w:r w:rsidR="00325C34" w:rsidRPr="006326FE">
        <w:rPr>
          <w:rFonts w:ascii="Times New Roman" w:hAnsi="Times New Roman"/>
          <w:sz w:val="28"/>
          <w:szCs w:val="28"/>
          <w:lang w:val="uk-UA"/>
        </w:rPr>
        <w:t>»</w:t>
      </w:r>
      <w:r w:rsidRPr="006326FE">
        <w:rPr>
          <w:rFonts w:ascii="Times New Roman" w:hAnsi="Times New Roman"/>
          <w:color w:val="000000" w:themeColor="text1"/>
          <w:sz w:val="28"/>
          <w:szCs w:val="28"/>
          <w:lang w:val="uk-UA"/>
        </w:rPr>
        <w:t xml:space="preserve"> (</w:t>
      </w:r>
      <w:r w:rsidRPr="006326FE">
        <w:rPr>
          <w:rFonts w:ascii="Times New Roman" w:eastAsia="Times New Roman" w:hAnsi="Times New Roman"/>
          <w:color w:val="000000" w:themeColor="text1"/>
          <w:sz w:val="28"/>
          <w:szCs w:val="28"/>
          <w:lang w:val="uk-UA"/>
        </w:rPr>
        <w:t>§ 27</w:t>
      </w:r>
      <w:r w:rsidRPr="006326FE">
        <w:rPr>
          <w:rFonts w:ascii="Times New Roman" w:hAnsi="Times New Roman"/>
          <w:color w:val="000000" w:themeColor="text1"/>
          <w:sz w:val="28"/>
          <w:szCs w:val="28"/>
          <w:lang w:val="uk-UA"/>
        </w:rPr>
        <w:t xml:space="preserve">).  </w:t>
      </w:r>
    </w:p>
    <w:p w14:paraId="4531A0F6" w14:textId="285EFF64" w:rsidR="006E60F5" w:rsidRPr="006326FE" w:rsidRDefault="00C06A32"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sz w:val="28"/>
          <w:szCs w:val="28"/>
          <w:lang w:val="uk-UA"/>
        </w:rPr>
        <w:t xml:space="preserve">У рішенні </w:t>
      </w:r>
      <w:r w:rsidR="00325C34" w:rsidRPr="006326FE">
        <w:rPr>
          <w:rFonts w:ascii="Times New Roman" w:hAnsi="Times New Roman"/>
          <w:sz w:val="28"/>
          <w:szCs w:val="28"/>
          <w:lang w:val="uk-UA"/>
        </w:rPr>
        <w:t>в</w:t>
      </w:r>
      <w:r w:rsidR="006E60F5" w:rsidRPr="006326FE">
        <w:rPr>
          <w:rFonts w:ascii="Times New Roman" w:hAnsi="Times New Roman"/>
          <w:sz w:val="28"/>
          <w:szCs w:val="28"/>
          <w:lang w:val="uk-UA"/>
        </w:rPr>
        <w:t xml:space="preserve"> справі </w:t>
      </w:r>
      <w:bookmarkStart w:id="12" w:name="To"/>
      <w:r w:rsidR="00F76B78">
        <w:rPr>
          <w:rFonts w:ascii="Times New Roman" w:hAnsi="Times New Roman"/>
          <w:sz w:val="28"/>
          <w:szCs w:val="28"/>
          <w:lang w:val="uk-UA"/>
        </w:rPr>
        <w:t>„</w:t>
      </w:r>
      <w:bookmarkEnd w:id="12"/>
      <w:r w:rsidR="00F76B78" w:rsidRPr="00F76B78">
        <w:rPr>
          <w:rStyle w:val="s7d2086b4"/>
          <w:rFonts w:ascii="Times New Roman" w:hAnsi="Times New Roman"/>
          <w:bCs/>
          <w:i/>
          <w:color w:val="000000"/>
          <w:sz w:val="28"/>
          <w:szCs w:val="28"/>
          <w:shd w:val="clear" w:color="auto" w:fill="FFFFFF"/>
        </w:rPr>
        <w:t>James</w:t>
      </w:r>
      <w:r w:rsidR="00F76B78" w:rsidRPr="00F76B78">
        <w:rPr>
          <w:rStyle w:val="s7d2086b4"/>
          <w:rFonts w:ascii="Times New Roman" w:hAnsi="Times New Roman"/>
          <w:bCs/>
          <w:i/>
          <w:color w:val="000000"/>
          <w:sz w:val="28"/>
          <w:szCs w:val="28"/>
          <w:shd w:val="clear" w:color="auto" w:fill="FFFFFF"/>
          <w:lang w:val="uk-UA"/>
        </w:rPr>
        <w:t xml:space="preserve"> </w:t>
      </w:r>
      <w:r w:rsidR="00F76B78" w:rsidRPr="00F76B78">
        <w:rPr>
          <w:rStyle w:val="s7d2086b4"/>
          <w:rFonts w:ascii="Times New Roman" w:hAnsi="Times New Roman"/>
          <w:bCs/>
          <w:i/>
          <w:color w:val="000000"/>
          <w:sz w:val="28"/>
          <w:szCs w:val="28"/>
          <w:shd w:val="clear" w:color="auto" w:fill="FFFFFF"/>
        </w:rPr>
        <w:t>and</w:t>
      </w:r>
      <w:r w:rsidR="00F76B78" w:rsidRPr="00F76B78">
        <w:rPr>
          <w:rStyle w:val="s7d2086b4"/>
          <w:rFonts w:ascii="Times New Roman" w:hAnsi="Times New Roman"/>
          <w:bCs/>
          <w:i/>
          <w:color w:val="000000"/>
          <w:sz w:val="28"/>
          <w:szCs w:val="28"/>
          <w:shd w:val="clear" w:color="auto" w:fill="FFFFFF"/>
          <w:lang w:val="uk-UA"/>
        </w:rPr>
        <w:t xml:space="preserve"> </w:t>
      </w:r>
      <w:r w:rsidR="00F76B78" w:rsidRPr="00F76B78">
        <w:rPr>
          <w:rStyle w:val="s7d2086b4"/>
          <w:rFonts w:ascii="Times New Roman" w:hAnsi="Times New Roman"/>
          <w:bCs/>
          <w:i/>
          <w:color w:val="000000"/>
          <w:sz w:val="28"/>
          <w:szCs w:val="28"/>
          <w:shd w:val="clear" w:color="auto" w:fill="FFFFFF"/>
        </w:rPr>
        <w:t>Others</w:t>
      </w:r>
      <w:r w:rsidR="00F76B78" w:rsidRPr="00F76B78">
        <w:rPr>
          <w:rStyle w:val="s7d2086b4"/>
          <w:rFonts w:ascii="Times New Roman" w:hAnsi="Times New Roman"/>
          <w:bCs/>
          <w:i/>
          <w:color w:val="000000"/>
          <w:sz w:val="28"/>
          <w:szCs w:val="28"/>
          <w:shd w:val="clear" w:color="auto" w:fill="FFFFFF"/>
          <w:lang w:val="uk-UA"/>
        </w:rPr>
        <w:t xml:space="preserve"> </w:t>
      </w:r>
      <w:r w:rsidR="00F76B78" w:rsidRPr="00F76B78">
        <w:rPr>
          <w:rStyle w:val="s7d2086b4"/>
          <w:rFonts w:ascii="Times New Roman" w:hAnsi="Times New Roman"/>
          <w:bCs/>
          <w:i/>
          <w:color w:val="000000"/>
          <w:sz w:val="28"/>
          <w:szCs w:val="28"/>
          <w:shd w:val="clear" w:color="auto" w:fill="FFFFFF"/>
        </w:rPr>
        <w:t>v</w:t>
      </w:r>
      <w:r w:rsidR="00F76B78" w:rsidRPr="00F76B78">
        <w:rPr>
          <w:rStyle w:val="s7d2086b4"/>
          <w:rFonts w:ascii="Times New Roman" w:hAnsi="Times New Roman"/>
          <w:bCs/>
          <w:i/>
          <w:color w:val="000000"/>
          <w:sz w:val="28"/>
          <w:szCs w:val="28"/>
          <w:shd w:val="clear" w:color="auto" w:fill="FFFFFF"/>
          <w:lang w:val="uk-UA"/>
        </w:rPr>
        <w:t xml:space="preserve">. </w:t>
      </w:r>
      <w:r w:rsidR="00F76B78" w:rsidRPr="00F76B78">
        <w:rPr>
          <w:rStyle w:val="s7d2086b4"/>
          <w:rFonts w:ascii="Times New Roman" w:hAnsi="Times New Roman"/>
          <w:bCs/>
          <w:i/>
          <w:color w:val="000000"/>
          <w:sz w:val="28"/>
          <w:szCs w:val="28"/>
          <w:shd w:val="clear" w:color="auto" w:fill="FFFFFF"/>
        </w:rPr>
        <w:t>the United</w:t>
      </w:r>
      <w:r w:rsidR="00F76B78" w:rsidRPr="00F76B78">
        <w:rPr>
          <w:rStyle w:val="s7d2086b4"/>
          <w:rFonts w:ascii="Times New Roman" w:hAnsi="Times New Roman"/>
          <w:bCs/>
          <w:i/>
          <w:color w:val="000000"/>
          <w:sz w:val="28"/>
          <w:szCs w:val="28"/>
          <w:shd w:val="clear" w:color="auto" w:fill="FFFFFF"/>
          <w:lang w:val="uk-UA"/>
        </w:rPr>
        <w:t xml:space="preserve"> </w:t>
      </w:r>
      <w:r w:rsidR="00F76B78" w:rsidRPr="00F76B78">
        <w:rPr>
          <w:rStyle w:val="s7d2086b4"/>
          <w:rFonts w:ascii="Times New Roman" w:hAnsi="Times New Roman"/>
          <w:bCs/>
          <w:i/>
          <w:color w:val="000000"/>
          <w:sz w:val="28"/>
          <w:szCs w:val="28"/>
          <w:shd w:val="clear" w:color="auto" w:fill="FFFFFF"/>
        </w:rPr>
        <w:t>Kingdom</w:t>
      </w:r>
      <w:r w:rsidR="00F76B78">
        <w:rPr>
          <w:rStyle w:val="s7d2086b4"/>
          <w:rFonts w:ascii="Times New Roman" w:hAnsi="Times New Roman"/>
          <w:bCs/>
          <w:color w:val="000000"/>
          <w:sz w:val="28"/>
          <w:szCs w:val="28"/>
          <w:shd w:val="clear" w:color="auto" w:fill="FFFFFF"/>
          <w:lang w:val="uk-UA"/>
        </w:rPr>
        <w:t>“</w:t>
      </w:r>
      <w:r w:rsidR="006E60F5" w:rsidRPr="005205BE">
        <w:rPr>
          <w:rFonts w:ascii="Times New Roman" w:hAnsi="Times New Roman"/>
          <w:sz w:val="28"/>
          <w:szCs w:val="28"/>
          <w:lang w:val="uk-UA"/>
        </w:rPr>
        <w:t xml:space="preserve"> </w:t>
      </w:r>
      <w:r w:rsidR="006E60F5" w:rsidRPr="006326FE">
        <w:rPr>
          <w:rFonts w:ascii="Times New Roman" w:hAnsi="Times New Roman"/>
          <w:sz w:val="28"/>
          <w:szCs w:val="28"/>
          <w:lang w:val="uk-UA"/>
        </w:rPr>
        <w:t xml:space="preserve">від 21 лютого 1986 року (заява № 8793/79) Європейський суд </w:t>
      </w:r>
      <w:r w:rsidR="00325C34" w:rsidRPr="006326FE">
        <w:rPr>
          <w:rFonts w:ascii="Times New Roman" w:hAnsi="Times New Roman"/>
          <w:sz w:val="28"/>
          <w:szCs w:val="28"/>
          <w:lang w:val="uk-UA"/>
        </w:rPr>
        <w:t>із прав людини зазначив, що «</w:t>
      </w:r>
      <w:r w:rsidR="00884DD6">
        <w:rPr>
          <w:rFonts w:ascii="Times New Roman" w:hAnsi="Times New Roman"/>
          <w:sz w:val="28"/>
          <w:szCs w:val="28"/>
          <w:lang w:val="uk-UA"/>
        </w:rPr>
        <w:t>позбавлення майна</w:t>
      </w:r>
      <w:r w:rsidR="006E60F5" w:rsidRPr="006326FE">
        <w:rPr>
          <w:rFonts w:ascii="Times New Roman" w:hAnsi="Times New Roman"/>
          <w:color w:val="000000" w:themeColor="text1"/>
          <w:sz w:val="28"/>
          <w:szCs w:val="28"/>
          <w:shd w:val="clear" w:color="auto" w:fill="FFFFFF"/>
          <w:lang w:val="uk-UA"/>
        </w:rPr>
        <w:t xml:space="preserve"> без сплати </w:t>
      </w:r>
      <w:r w:rsidR="00884DD6">
        <w:rPr>
          <w:rFonts w:ascii="Times New Roman" w:hAnsi="Times New Roman"/>
          <w:color w:val="000000" w:themeColor="text1"/>
          <w:sz w:val="28"/>
          <w:szCs w:val="28"/>
          <w:shd w:val="clear" w:color="auto" w:fill="FFFFFF"/>
          <w:lang w:val="uk-UA"/>
        </w:rPr>
        <w:t>загальної суми</w:t>
      </w:r>
      <w:r w:rsidR="006E60F5" w:rsidRPr="006326FE">
        <w:rPr>
          <w:rFonts w:ascii="Times New Roman" w:hAnsi="Times New Roman"/>
          <w:color w:val="000000" w:themeColor="text1"/>
          <w:sz w:val="28"/>
          <w:szCs w:val="28"/>
          <w:shd w:val="clear" w:color="auto" w:fill="FFFFFF"/>
          <w:lang w:val="uk-UA"/>
        </w:rPr>
        <w:t xml:space="preserve">, яка </w:t>
      </w:r>
      <w:r w:rsidR="00884DD6">
        <w:rPr>
          <w:rFonts w:ascii="Times New Roman" w:hAnsi="Times New Roman"/>
          <w:color w:val="000000" w:themeColor="text1"/>
          <w:sz w:val="28"/>
          <w:szCs w:val="28"/>
          <w:shd w:val="clear" w:color="auto" w:fill="FFFFFF"/>
          <w:lang w:val="uk-UA"/>
        </w:rPr>
        <w:t xml:space="preserve">розумно відповідає його </w:t>
      </w:r>
      <w:r w:rsidR="006E60F5" w:rsidRPr="006326FE">
        <w:rPr>
          <w:rFonts w:ascii="Times New Roman" w:hAnsi="Times New Roman"/>
          <w:color w:val="000000" w:themeColor="text1"/>
          <w:sz w:val="28"/>
          <w:szCs w:val="28"/>
          <w:shd w:val="clear" w:color="auto" w:fill="FFFFFF"/>
          <w:lang w:val="uk-UA"/>
        </w:rPr>
        <w:t xml:space="preserve">вартості, звичайно становить непропорційне втручання, яке не можна вважати виправданим </w:t>
      </w:r>
      <w:r w:rsidR="00884DD6">
        <w:rPr>
          <w:rFonts w:ascii="Times New Roman" w:hAnsi="Times New Roman"/>
          <w:color w:val="000000" w:themeColor="text1"/>
          <w:sz w:val="28"/>
          <w:szCs w:val="28"/>
          <w:shd w:val="clear" w:color="auto" w:fill="FFFFFF"/>
          <w:lang w:val="uk-UA"/>
        </w:rPr>
        <w:t>за</w:t>
      </w:r>
      <w:r w:rsidR="006E60F5" w:rsidRPr="006326FE">
        <w:rPr>
          <w:rFonts w:ascii="Times New Roman" w:hAnsi="Times New Roman"/>
          <w:color w:val="000000" w:themeColor="text1"/>
          <w:sz w:val="28"/>
          <w:szCs w:val="28"/>
          <w:shd w:val="clear" w:color="auto" w:fill="FFFFFF"/>
          <w:lang w:val="uk-UA"/>
        </w:rPr>
        <w:t xml:space="preserve"> статт</w:t>
      </w:r>
      <w:r w:rsidR="00884DD6">
        <w:rPr>
          <w:rFonts w:ascii="Times New Roman" w:hAnsi="Times New Roman"/>
          <w:color w:val="000000" w:themeColor="text1"/>
          <w:sz w:val="28"/>
          <w:szCs w:val="28"/>
          <w:shd w:val="clear" w:color="auto" w:fill="FFFFFF"/>
          <w:lang w:val="uk-UA"/>
        </w:rPr>
        <w:t>ею</w:t>
      </w:r>
      <w:r w:rsidR="006E60F5" w:rsidRPr="006326FE">
        <w:rPr>
          <w:rFonts w:ascii="Times New Roman" w:hAnsi="Times New Roman"/>
          <w:color w:val="000000" w:themeColor="text1"/>
          <w:sz w:val="28"/>
          <w:szCs w:val="28"/>
          <w:shd w:val="clear" w:color="auto" w:fill="FFFFFF"/>
          <w:lang w:val="uk-UA"/>
        </w:rPr>
        <w:t xml:space="preserve"> 1 </w:t>
      </w:r>
      <w:r w:rsidR="00325C34" w:rsidRPr="006326FE">
        <w:rPr>
          <w:rFonts w:ascii="Times New Roman" w:hAnsi="Times New Roman"/>
          <w:color w:val="000000" w:themeColor="text1"/>
          <w:sz w:val="28"/>
          <w:szCs w:val="28"/>
          <w:shd w:val="clear" w:color="auto" w:fill="FFFFFF"/>
          <w:lang w:val="uk-UA"/>
        </w:rPr>
        <w:t>Першого п</w:t>
      </w:r>
      <w:r w:rsidR="006E60F5" w:rsidRPr="006326FE">
        <w:rPr>
          <w:rFonts w:ascii="Times New Roman" w:hAnsi="Times New Roman"/>
          <w:color w:val="000000" w:themeColor="text1"/>
          <w:sz w:val="28"/>
          <w:szCs w:val="28"/>
          <w:shd w:val="clear" w:color="auto" w:fill="FFFFFF"/>
          <w:lang w:val="uk-UA"/>
        </w:rPr>
        <w:t xml:space="preserve">ротоколу. Однак ця стаття не гарантує права </w:t>
      </w:r>
      <w:r w:rsidR="006E60F5" w:rsidRPr="006326FE">
        <w:rPr>
          <w:rFonts w:ascii="Times New Roman" w:hAnsi="Times New Roman"/>
          <w:color w:val="000000" w:themeColor="text1"/>
          <w:sz w:val="28"/>
          <w:szCs w:val="28"/>
          <w:shd w:val="clear" w:color="auto" w:fill="FFFFFF"/>
          <w:lang w:val="uk-UA"/>
        </w:rPr>
        <w:lastRenderedPageBreak/>
        <w:t xml:space="preserve">на повну компенсацію за всіх обставин. </w:t>
      </w:r>
      <w:r w:rsidR="00884DD6">
        <w:rPr>
          <w:rFonts w:ascii="Times New Roman" w:hAnsi="Times New Roman"/>
          <w:color w:val="000000" w:themeColor="text1"/>
          <w:sz w:val="28"/>
          <w:szCs w:val="28"/>
          <w:shd w:val="clear" w:color="auto" w:fill="FFFFFF"/>
          <w:lang w:val="uk-UA"/>
        </w:rPr>
        <w:t xml:space="preserve">Легітимні цілі </w:t>
      </w:r>
      <w:r w:rsidR="006E60F5" w:rsidRPr="006326FE">
        <w:rPr>
          <w:rFonts w:ascii="Times New Roman" w:hAnsi="Times New Roman"/>
          <w:sz w:val="28"/>
          <w:szCs w:val="28"/>
          <w:lang w:val="uk-UA"/>
        </w:rPr>
        <w:t>„</w:t>
      </w:r>
      <w:r w:rsidR="00884DD6">
        <w:rPr>
          <w:rFonts w:ascii="Times New Roman" w:hAnsi="Times New Roman"/>
          <w:color w:val="000000" w:themeColor="text1"/>
          <w:sz w:val="28"/>
          <w:szCs w:val="28"/>
          <w:shd w:val="clear" w:color="auto" w:fill="FFFFFF"/>
          <w:lang w:val="uk-UA"/>
        </w:rPr>
        <w:t>публічного інтересу</w:t>
      </w:r>
      <w:r w:rsidR="006E60F5" w:rsidRPr="006326FE">
        <w:rPr>
          <w:rFonts w:ascii="Times New Roman" w:hAnsi="Times New Roman"/>
          <w:sz w:val="28"/>
          <w:szCs w:val="28"/>
          <w:lang w:val="uk-UA"/>
        </w:rPr>
        <w:t>“</w:t>
      </w:r>
      <w:r w:rsidR="006E60F5" w:rsidRPr="006326FE">
        <w:rPr>
          <w:rFonts w:ascii="Times New Roman" w:hAnsi="Times New Roman"/>
          <w:color w:val="000000" w:themeColor="text1"/>
          <w:sz w:val="28"/>
          <w:szCs w:val="28"/>
          <w:shd w:val="clear" w:color="auto" w:fill="FFFFFF"/>
          <w:lang w:val="uk-UA"/>
        </w:rPr>
        <w:t xml:space="preserve">, </w:t>
      </w:r>
      <w:r w:rsidR="000514E1">
        <w:rPr>
          <w:rFonts w:ascii="Times New Roman" w:hAnsi="Times New Roman"/>
          <w:color w:val="000000" w:themeColor="text1"/>
          <w:sz w:val="28"/>
          <w:szCs w:val="28"/>
          <w:shd w:val="clear" w:color="auto" w:fill="FFFFFF"/>
          <w:lang w:val="uk-UA"/>
        </w:rPr>
        <w:t xml:space="preserve">що їх </w:t>
      </w:r>
      <w:r w:rsidR="00884DD6">
        <w:rPr>
          <w:rFonts w:ascii="Times New Roman" w:hAnsi="Times New Roman"/>
          <w:color w:val="000000" w:themeColor="text1"/>
          <w:sz w:val="28"/>
          <w:szCs w:val="28"/>
          <w:shd w:val="clear" w:color="auto" w:fill="FFFFFF"/>
          <w:lang w:val="uk-UA"/>
        </w:rPr>
        <w:t>переслідують</w:t>
      </w:r>
      <w:r w:rsidR="006E60F5" w:rsidRPr="006326FE">
        <w:rPr>
          <w:rFonts w:ascii="Times New Roman" w:hAnsi="Times New Roman"/>
          <w:color w:val="000000" w:themeColor="text1"/>
          <w:sz w:val="28"/>
          <w:szCs w:val="28"/>
          <w:shd w:val="clear" w:color="auto" w:fill="FFFFFF"/>
          <w:lang w:val="uk-UA"/>
        </w:rPr>
        <w:t xml:space="preserve"> заход</w:t>
      </w:r>
      <w:r w:rsidR="00884DD6">
        <w:rPr>
          <w:rFonts w:ascii="Times New Roman" w:hAnsi="Times New Roman"/>
          <w:color w:val="000000" w:themeColor="text1"/>
          <w:sz w:val="28"/>
          <w:szCs w:val="28"/>
          <w:shd w:val="clear" w:color="auto" w:fill="FFFFFF"/>
          <w:lang w:val="uk-UA"/>
        </w:rPr>
        <w:t>ам</w:t>
      </w:r>
      <w:r w:rsidR="006E60F5" w:rsidRPr="006326FE">
        <w:rPr>
          <w:rFonts w:ascii="Times New Roman" w:hAnsi="Times New Roman"/>
          <w:color w:val="000000" w:themeColor="text1"/>
          <w:sz w:val="28"/>
          <w:szCs w:val="28"/>
          <w:shd w:val="clear" w:color="auto" w:fill="FFFFFF"/>
          <w:lang w:val="uk-UA"/>
        </w:rPr>
        <w:t xml:space="preserve">и економічної реформи </w:t>
      </w:r>
      <w:r w:rsidR="00884DD6">
        <w:rPr>
          <w:rFonts w:ascii="Times New Roman" w:hAnsi="Times New Roman"/>
          <w:color w:val="000000" w:themeColor="text1"/>
          <w:sz w:val="28"/>
          <w:szCs w:val="28"/>
          <w:shd w:val="clear" w:color="auto" w:fill="FFFFFF"/>
          <w:lang w:val="uk-UA"/>
        </w:rPr>
        <w:t>або</w:t>
      </w:r>
      <w:r w:rsidR="006E60F5" w:rsidRPr="006326FE">
        <w:rPr>
          <w:rFonts w:ascii="Times New Roman" w:hAnsi="Times New Roman"/>
          <w:color w:val="000000" w:themeColor="text1"/>
          <w:sz w:val="28"/>
          <w:szCs w:val="28"/>
          <w:shd w:val="clear" w:color="auto" w:fill="FFFFFF"/>
          <w:lang w:val="uk-UA"/>
        </w:rPr>
        <w:t xml:space="preserve"> заход</w:t>
      </w:r>
      <w:r w:rsidR="00884DD6">
        <w:rPr>
          <w:rFonts w:ascii="Times New Roman" w:hAnsi="Times New Roman"/>
          <w:color w:val="000000" w:themeColor="text1"/>
          <w:sz w:val="28"/>
          <w:szCs w:val="28"/>
          <w:shd w:val="clear" w:color="auto" w:fill="FFFFFF"/>
          <w:lang w:val="uk-UA"/>
        </w:rPr>
        <w:t>ам</w:t>
      </w:r>
      <w:r w:rsidR="006E60F5" w:rsidRPr="006326FE">
        <w:rPr>
          <w:rFonts w:ascii="Times New Roman" w:hAnsi="Times New Roman"/>
          <w:color w:val="000000" w:themeColor="text1"/>
          <w:sz w:val="28"/>
          <w:szCs w:val="28"/>
          <w:shd w:val="clear" w:color="auto" w:fill="FFFFFF"/>
          <w:lang w:val="uk-UA"/>
        </w:rPr>
        <w:t>и</w:t>
      </w:r>
      <w:r w:rsidR="00F76B78">
        <w:rPr>
          <w:rFonts w:ascii="Times New Roman" w:hAnsi="Times New Roman"/>
          <w:color w:val="000000" w:themeColor="text1"/>
          <w:sz w:val="28"/>
          <w:szCs w:val="28"/>
          <w:shd w:val="clear" w:color="auto" w:fill="FFFFFF"/>
          <w:lang w:val="uk-UA"/>
        </w:rPr>
        <w:t>,</w:t>
      </w:r>
      <w:r w:rsidR="00884DD6">
        <w:rPr>
          <w:rFonts w:ascii="Times New Roman" w:hAnsi="Times New Roman"/>
          <w:color w:val="000000" w:themeColor="text1"/>
          <w:sz w:val="28"/>
          <w:szCs w:val="28"/>
          <w:shd w:val="clear" w:color="auto" w:fill="FFFFFF"/>
          <w:lang w:val="uk-UA"/>
        </w:rPr>
        <w:t xml:space="preserve"> призначеними для досягнення більшої </w:t>
      </w:r>
      <w:r w:rsidR="006E60F5" w:rsidRPr="006326FE">
        <w:rPr>
          <w:rFonts w:ascii="Times New Roman" w:hAnsi="Times New Roman"/>
          <w:color w:val="000000" w:themeColor="text1"/>
          <w:sz w:val="28"/>
          <w:szCs w:val="28"/>
          <w:shd w:val="clear" w:color="auto" w:fill="FFFFFF"/>
          <w:lang w:val="uk-UA"/>
        </w:rPr>
        <w:t>соціальн</w:t>
      </w:r>
      <w:r w:rsidR="00884DD6">
        <w:rPr>
          <w:rFonts w:ascii="Times New Roman" w:hAnsi="Times New Roman"/>
          <w:color w:val="000000" w:themeColor="text1"/>
          <w:sz w:val="28"/>
          <w:szCs w:val="28"/>
          <w:shd w:val="clear" w:color="auto" w:fill="FFFFFF"/>
          <w:lang w:val="uk-UA"/>
        </w:rPr>
        <w:t>ої</w:t>
      </w:r>
      <w:r w:rsidR="006E60F5" w:rsidRPr="006326FE">
        <w:rPr>
          <w:rFonts w:ascii="Times New Roman" w:hAnsi="Times New Roman"/>
          <w:color w:val="000000" w:themeColor="text1"/>
          <w:sz w:val="28"/>
          <w:szCs w:val="28"/>
          <w:shd w:val="clear" w:color="auto" w:fill="FFFFFF"/>
          <w:lang w:val="uk-UA"/>
        </w:rPr>
        <w:t xml:space="preserve"> справедлив</w:t>
      </w:r>
      <w:r w:rsidR="00884DD6">
        <w:rPr>
          <w:rFonts w:ascii="Times New Roman" w:hAnsi="Times New Roman"/>
          <w:color w:val="000000" w:themeColor="text1"/>
          <w:sz w:val="28"/>
          <w:szCs w:val="28"/>
          <w:shd w:val="clear" w:color="auto" w:fill="FFFFFF"/>
          <w:lang w:val="uk-UA"/>
        </w:rPr>
        <w:t>о</w:t>
      </w:r>
      <w:r w:rsidR="006E60F5" w:rsidRPr="006326FE">
        <w:rPr>
          <w:rFonts w:ascii="Times New Roman" w:hAnsi="Times New Roman"/>
          <w:color w:val="000000" w:themeColor="text1"/>
          <w:sz w:val="28"/>
          <w:szCs w:val="28"/>
          <w:shd w:val="clear" w:color="auto" w:fill="FFFFFF"/>
          <w:lang w:val="uk-UA"/>
        </w:rPr>
        <w:t>ст</w:t>
      </w:r>
      <w:r w:rsidR="00884DD6">
        <w:rPr>
          <w:rFonts w:ascii="Times New Roman" w:hAnsi="Times New Roman"/>
          <w:color w:val="000000" w:themeColor="text1"/>
          <w:sz w:val="28"/>
          <w:szCs w:val="28"/>
          <w:shd w:val="clear" w:color="auto" w:fill="FFFFFF"/>
          <w:lang w:val="uk-UA"/>
        </w:rPr>
        <w:t>і</w:t>
      </w:r>
      <w:r w:rsidR="006E60F5" w:rsidRPr="006326FE">
        <w:rPr>
          <w:rFonts w:ascii="Times New Roman" w:hAnsi="Times New Roman"/>
          <w:color w:val="000000" w:themeColor="text1"/>
          <w:sz w:val="28"/>
          <w:szCs w:val="28"/>
          <w:shd w:val="clear" w:color="auto" w:fill="FFFFFF"/>
          <w:lang w:val="uk-UA"/>
        </w:rPr>
        <w:t xml:space="preserve">, можуть </w:t>
      </w:r>
      <w:r w:rsidR="00884DD6">
        <w:rPr>
          <w:rFonts w:ascii="Times New Roman" w:hAnsi="Times New Roman"/>
          <w:color w:val="000000" w:themeColor="text1"/>
          <w:sz w:val="28"/>
          <w:szCs w:val="28"/>
          <w:shd w:val="clear" w:color="auto" w:fill="FFFFFF"/>
          <w:lang w:val="uk-UA"/>
        </w:rPr>
        <w:t xml:space="preserve">вимагати меншого ніж </w:t>
      </w:r>
      <w:r w:rsidR="006E60F5" w:rsidRPr="006326FE">
        <w:rPr>
          <w:rFonts w:ascii="Times New Roman" w:hAnsi="Times New Roman"/>
          <w:color w:val="000000" w:themeColor="text1"/>
          <w:sz w:val="28"/>
          <w:szCs w:val="28"/>
          <w:shd w:val="clear" w:color="auto" w:fill="FFFFFF"/>
          <w:lang w:val="uk-UA"/>
        </w:rPr>
        <w:t>повн</w:t>
      </w:r>
      <w:r w:rsidR="00F76B78">
        <w:rPr>
          <w:rFonts w:ascii="Times New Roman" w:hAnsi="Times New Roman"/>
          <w:color w:val="000000" w:themeColor="text1"/>
          <w:sz w:val="28"/>
          <w:szCs w:val="28"/>
          <w:shd w:val="clear" w:color="auto" w:fill="FFFFFF"/>
          <w:lang w:val="uk-UA"/>
        </w:rPr>
        <w:t>е</w:t>
      </w:r>
      <w:r w:rsidR="006E60F5" w:rsidRPr="006326FE">
        <w:rPr>
          <w:rFonts w:ascii="Times New Roman" w:hAnsi="Times New Roman"/>
          <w:color w:val="000000" w:themeColor="text1"/>
          <w:sz w:val="28"/>
          <w:szCs w:val="28"/>
          <w:shd w:val="clear" w:color="auto" w:fill="FFFFFF"/>
          <w:lang w:val="uk-UA"/>
        </w:rPr>
        <w:t xml:space="preserve"> відшкодування ринкової вартості</w:t>
      </w:r>
      <w:r w:rsidR="00325C34" w:rsidRPr="006326FE">
        <w:rPr>
          <w:rFonts w:ascii="Times New Roman" w:hAnsi="Times New Roman"/>
          <w:sz w:val="28"/>
          <w:szCs w:val="28"/>
          <w:lang w:val="uk-UA"/>
        </w:rPr>
        <w:t>»</w:t>
      </w:r>
      <w:r w:rsidR="006E60F5" w:rsidRPr="006326FE">
        <w:rPr>
          <w:rFonts w:ascii="Times New Roman" w:hAnsi="Times New Roman"/>
          <w:sz w:val="28"/>
          <w:szCs w:val="28"/>
          <w:lang w:val="uk-UA"/>
        </w:rPr>
        <w:t xml:space="preserve"> (</w:t>
      </w:r>
      <w:r w:rsidR="006E60F5" w:rsidRPr="006326FE">
        <w:rPr>
          <w:rFonts w:ascii="Times New Roman" w:eastAsia="Times New Roman" w:hAnsi="Times New Roman"/>
          <w:color w:val="000000" w:themeColor="text1"/>
          <w:sz w:val="28"/>
          <w:szCs w:val="28"/>
          <w:lang w:val="uk-UA"/>
        </w:rPr>
        <w:t xml:space="preserve">§ </w:t>
      </w:r>
      <w:r w:rsidR="006E60F5" w:rsidRPr="006326FE">
        <w:rPr>
          <w:rFonts w:ascii="Times New Roman" w:hAnsi="Times New Roman"/>
          <w:color w:val="000000" w:themeColor="text1"/>
          <w:sz w:val="28"/>
          <w:szCs w:val="28"/>
          <w:lang w:val="uk-UA"/>
        </w:rPr>
        <w:t>54</w:t>
      </w:r>
      <w:r w:rsidR="006E60F5" w:rsidRPr="006326FE">
        <w:rPr>
          <w:rFonts w:ascii="Times New Roman" w:hAnsi="Times New Roman"/>
          <w:sz w:val="28"/>
          <w:szCs w:val="28"/>
          <w:lang w:val="uk-UA"/>
        </w:rPr>
        <w:t xml:space="preserve">). </w:t>
      </w:r>
    </w:p>
    <w:p w14:paraId="5ABC8D03" w14:textId="1A65825C" w:rsidR="006E60F5" w:rsidRPr="006326FE" w:rsidRDefault="006E60F5"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Отже, згідно з практикою Європейського суду з прав людини виплата</w:t>
      </w:r>
      <w:r w:rsidR="00644B5C" w:rsidRPr="006326FE">
        <w:rPr>
          <w:rFonts w:ascii="Times New Roman" w:hAnsi="Times New Roman"/>
          <w:sz w:val="28"/>
          <w:szCs w:val="28"/>
          <w:lang w:val="uk-UA"/>
        </w:rPr>
        <w:t xml:space="preserve"> компенсації за майно</w:t>
      </w:r>
      <w:r w:rsidR="00AD4B9B" w:rsidRPr="006326FE">
        <w:rPr>
          <w:rFonts w:ascii="Times New Roman" w:hAnsi="Times New Roman"/>
          <w:sz w:val="28"/>
          <w:szCs w:val="28"/>
          <w:lang w:val="uk-UA"/>
        </w:rPr>
        <w:t xml:space="preserve"> </w:t>
      </w:r>
      <w:r w:rsidRPr="006326FE">
        <w:rPr>
          <w:rFonts w:ascii="Times New Roman" w:hAnsi="Times New Roman"/>
          <w:sz w:val="28"/>
          <w:szCs w:val="28"/>
          <w:lang w:val="uk-UA"/>
        </w:rPr>
        <w:t>є суттєвим фактором при оцінці наявності справедливої рівноваги між інтересам</w:t>
      </w:r>
      <w:r w:rsidR="00AD4B9B" w:rsidRPr="006326FE">
        <w:rPr>
          <w:rFonts w:ascii="Times New Roman" w:hAnsi="Times New Roman"/>
          <w:sz w:val="28"/>
          <w:szCs w:val="28"/>
          <w:lang w:val="uk-UA"/>
        </w:rPr>
        <w:t>и суспільства та приватних осіб; така компенсація має бути обґрунтовано пов’язаною з вартістю майна на час його відчуження.</w:t>
      </w:r>
    </w:p>
    <w:p w14:paraId="1FD729F3" w14:textId="680B9414" w:rsidR="00D25393" w:rsidRPr="006326FE" w:rsidRDefault="00F5120D" w:rsidP="00884DD6">
      <w:pPr>
        <w:shd w:val="clear" w:color="auto" w:fill="FFFFFF"/>
        <w:spacing w:after="0" w:line="355" w:lineRule="auto"/>
        <w:ind w:firstLine="709"/>
        <w:jc w:val="both"/>
        <w:rPr>
          <w:rFonts w:ascii="Times New Roman" w:eastAsia="Times New Roman" w:hAnsi="Times New Roman"/>
          <w:color w:val="000000" w:themeColor="text1"/>
          <w:sz w:val="28"/>
          <w:szCs w:val="28"/>
          <w:lang w:val="uk-UA"/>
        </w:rPr>
      </w:pPr>
      <w:r w:rsidRPr="006326FE">
        <w:rPr>
          <w:rFonts w:ascii="Times New Roman" w:eastAsia="Times New Roman" w:hAnsi="Times New Roman"/>
          <w:color w:val="000000" w:themeColor="text1"/>
          <w:sz w:val="28"/>
          <w:szCs w:val="28"/>
          <w:lang w:val="uk-UA"/>
        </w:rPr>
        <w:t>Натомість в</w:t>
      </w:r>
      <w:r w:rsidR="00711151" w:rsidRPr="006326FE">
        <w:rPr>
          <w:rFonts w:ascii="Times New Roman" w:eastAsia="Times New Roman" w:hAnsi="Times New Roman"/>
          <w:color w:val="000000" w:themeColor="text1"/>
          <w:sz w:val="28"/>
          <w:szCs w:val="28"/>
          <w:lang w:val="uk-UA"/>
        </w:rPr>
        <w:t>ідповідно до частини четвертої статті 14 Закону</w:t>
      </w:r>
      <w:r w:rsidR="00CF4F77" w:rsidRPr="006326FE">
        <w:rPr>
          <w:rFonts w:ascii="Times New Roman" w:eastAsia="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00711151" w:rsidRPr="006326FE">
        <w:rPr>
          <w:rFonts w:ascii="Times New Roman" w:eastAsia="Times New Roman" w:hAnsi="Times New Roman"/>
          <w:color w:val="000000" w:themeColor="text1"/>
          <w:sz w:val="28"/>
          <w:szCs w:val="28"/>
          <w:lang w:val="uk-UA"/>
        </w:rPr>
        <w:t xml:space="preserve"> розмір компенсації вартості гуртожитків, що </w:t>
      </w:r>
      <w:r w:rsidR="005A2682" w:rsidRPr="006326FE">
        <w:rPr>
          <w:rFonts w:ascii="Times New Roman" w:eastAsia="Times New Roman" w:hAnsi="Times New Roman"/>
          <w:color w:val="000000" w:themeColor="text1"/>
          <w:sz w:val="28"/>
          <w:szCs w:val="28"/>
          <w:lang w:val="uk-UA"/>
        </w:rPr>
        <w:t>їх переда</w:t>
      </w:r>
      <w:r w:rsidR="005E5B7B">
        <w:rPr>
          <w:rFonts w:ascii="Times New Roman" w:eastAsia="Times New Roman" w:hAnsi="Times New Roman"/>
          <w:color w:val="000000" w:themeColor="text1"/>
          <w:sz w:val="28"/>
          <w:szCs w:val="28"/>
          <w:lang w:val="uk-UA"/>
        </w:rPr>
        <w:t>ю</w:t>
      </w:r>
      <w:r w:rsidR="00711151" w:rsidRPr="006326FE">
        <w:rPr>
          <w:rFonts w:ascii="Times New Roman" w:eastAsia="Times New Roman" w:hAnsi="Times New Roman"/>
          <w:color w:val="000000" w:themeColor="text1"/>
          <w:sz w:val="28"/>
          <w:szCs w:val="28"/>
          <w:lang w:val="uk-UA"/>
        </w:rPr>
        <w:t xml:space="preserve">ть </w:t>
      </w:r>
      <w:r w:rsidR="00A36B8B" w:rsidRPr="006326FE">
        <w:rPr>
          <w:rFonts w:ascii="Times New Roman" w:eastAsia="Times New Roman" w:hAnsi="Times New Roman"/>
          <w:color w:val="000000" w:themeColor="text1"/>
          <w:sz w:val="28"/>
          <w:szCs w:val="28"/>
          <w:lang w:val="uk-UA"/>
        </w:rPr>
        <w:t>згідно з Законом</w:t>
      </w:r>
      <w:r w:rsidR="00CF4F77" w:rsidRPr="006326FE">
        <w:rPr>
          <w:rFonts w:ascii="Times New Roman" w:eastAsia="Times New Roman" w:hAnsi="Times New Roman"/>
          <w:color w:val="000000" w:themeColor="text1"/>
          <w:sz w:val="28"/>
          <w:szCs w:val="28"/>
          <w:lang w:val="uk-UA"/>
        </w:rPr>
        <w:t xml:space="preserve"> </w:t>
      </w:r>
      <w:r w:rsidR="00CF4F77" w:rsidRPr="006326FE">
        <w:rPr>
          <w:rFonts w:ascii="Times New Roman" w:eastAsia="Times New Roman" w:hAnsi="Times New Roman"/>
          <w:bCs/>
          <w:sz w:val="28"/>
          <w:szCs w:val="28"/>
          <w:lang w:val="uk-UA"/>
        </w:rPr>
        <w:t>№ 500</w:t>
      </w:r>
      <w:r w:rsidR="00CF4F77" w:rsidRPr="006326FE">
        <w:rPr>
          <w:rFonts w:ascii="Times New Roman" w:eastAsia="Times New Roman" w:hAnsi="Times New Roman"/>
          <w:color w:val="000000"/>
          <w:sz w:val="28"/>
          <w:szCs w:val="28"/>
          <w:lang w:val="uk-UA"/>
        </w:rPr>
        <w:t xml:space="preserve"> </w:t>
      </w:r>
      <w:r w:rsidR="00711151" w:rsidRPr="006326FE">
        <w:rPr>
          <w:rFonts w:ascii="Times New Roman" w:eastAsia="Times New Roman" w:hAnsi="Times New Roman"/>
          <w:color w:val="000000" w:themeColor="text1"/>
          <w:sz w:val="28"/>
          <w:szCs w:val="28"/>
          <w:lang w:val="uk-UA"/>
        </w:rPr>
        <w:t>у власність територіальних громад на частково-компенсаційній або компенсаційній основі, розраховується відповідно до вартості гуртожитків, за якою їх було включено до статутних капіталів товариств</w:t>
      </w:r>
      <w:r w:rsidR="00D25393" w:rsidRPr="006326FE">
        <w:rPr>
          <w:rFonts w:ascii="Times New Roman" w:eastAsia="Times New Roman" w:hAnsi="Times New Roman"/>
          <w:color w:val="000000" w:themeColor="text1"/>
          <w:sz w:val="28"/>
          <w:szCs w:val="28"/>
          <w:lang w:val="uk-UA"/>
        </w:rPr>
        <w:t>.</w:t>
      </w:r>
    </w:p>
    <w:p w14:paraId="20171349" w14:textId="3EFA573C" w:rsidR="00E930A4" w:rsidRPr="00E26775" w:rsidRDefault="002374F5"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Н</w:t>
      </w:r>
      <w:r w:rsidR="005A2682" w:rsidRPr="006326FE">
        <w:rPr>
          <w:rFonts w:ascii="Times New Roman" w:hAnsi="Times New Roman"/>
          <w:sz w:val="28"/>
          <w:szCs w:val="28"/>
          <w:lang w:val="uk-UA"/>
        </w:rPr>
        <w:t>аведене дає Конституційному Судові</w:t>
      </w:r>
      <w:r w:rsidRPr="006326FE">
        <w:rPr>
          <w:rFonts w:ascii="Times New Roman" w:hAnsi="Times New Roman"/>
          <w:sz w:val="28"/>
          <w:szCs w:val="28"/>
          <w:lang w:val="uk-UA"/>
        </w:rPr>
        <w:t xml:space="preserve"> України підстави для висновку</w:t>
      </w:r>
      <w:r w:rsidR="009B6B4C" w:rsidRPr="006326FE">
        <w:rPr>
          <w:rFonts w:ascii="Times New Roman" w:hAnsi="Times New Roman"/>
          <w:sz w:val="28"/>
          <w:szCs w:val="28"/>
          <w:lang w:val="uk-UA"/>
        </w:rPr>
        <w:t>,</w:t>
      </w:r>
      <w:r w:rsidRPr="006326FE">
        <w:rPr>
          <w:rFonts w:ascii="Times New Roman" w:hAnsi="Times New Roman"/>
          <w:sz w:val="28"/>
          <w:szCs w:val="28"/>
          <w:lang w:val="uk-UA"/>
        </w:rPr>
        <w:t xml:space="preserve"> що</w:t>
      </w:r>
      <w:r w:rsidR="009B6B4C" w:rsidRPr="006326FE">
        <w:rPr>
          <w:rFonts w:ascii="Times New Roman" w:hAnsi="Times New Roman"/>
          <w:sz w:val="28"/>
          <w:szCs w:val="28"/>
          <w:lang w:val="uk-UA"/>
        </w:rPr>
        <w:t xml:space="preserve"> встановлений Верховною Радою України спосіб реалізації конституційного права на житло мешканців гуртожитків та намагання держави мінімізувати </w:t>
      </w:r>
      <w:r w:rsidR="00F3148A" w:rsidRPr="006326FE">
        <w:rPr>
          <w:rFonts w:ascii="Times New Roman" w:hAnsi="Times New Roman"/>
          <w:sz w:val="28"/>
          <w:szCs w:val="28"/>
          <w:lang w:val="uk-UA"/>
        </w:rPr>
        <w:t xml:space="preserve">на рівні національного законодавства </w:t>
      </w:r>
      <w:r w:rsidR="009B6B4C" w:rsidRPr="006326FE">
        <w:rPr>
          <w:rFonts w:ascii="Times New Roman" w:hAnsi="Times New Roman"/>
          <w:sz w:val="28"/>
          <w:szCs w:val="28"/>
          <w:lang w:val="uk-UA"/>
        </w:rPr>
        <w:t xml:space="preserve">певні фінансові витрати на компенсації власникам гуртожитків призвели до </w:t>
      </w:r>
      <w:r w:rsidR="00AA0182" w:rsidRPr="006326FE">
        <w:rPr>
          <w:rFonts w:ascii="Times New Roman" w:hAnsi="Times New Roman"/>
          <w:sz w:val="28"/>
          <w:szCs w:val="28"/>
          <w:lang w:val="uk-UA"/>
        </w:rPr>
        <w:t>диспропорції між суспільно значущою</w:t>
      </w:r>
      <w:r w:rsidR="009B6B4C" w:rsidRPr="006326FE">
        <w:rPr>
          <w:rFonts w:ascii="Times New Roman" w:hAnsi="Times New Roman"/>
          <w:sz w:val="28"/>
          <w:szCs w:val="28"/>
          <w:lang w:val="uk-UA"/>
        </w:rPr>
        <w:t xml:space="preserve"> метою </w:t>
      </w:r>
      <w:r w:rsidR="003F10C1" w:rsidRPr="006326FE">
        <w:rPr>
          <w:rFonts w:ascii="Times New Roman" w:hAnsi="Times New Roman"/>
          <w:sz w:val="28"/>
          <w:szCs w:val="28"/>
          <w:lang w:val="uk-UA"/>
        </w:rPr>
        <w:t xml:space="preserve">(забезпечення житлових прав мешканців гуртожитків) </w:t>
      </w:r>
      <w:r w:rsidR="009B6B4C" w:rsidRPr="006326FE">
        <w:rPr>
          <w:rFonts w:ascii="Times New Roman" w:hAnsi="Times New Roman"/>
          <w:sz w:val="28"/>
          <w:szCs w:val="28"/>
          <w:lang w:val="uk-UA"/>
        </w:rPr>
        <w:t xml:space="preserve">та </w:t>
      </w:r>
      <w:r w:rsidR="005A2682" w:rsidRPr="006326FE">
        <w:rPr>
          <w:rFonts w:ascii="Times New Roman" w:hAnsi="Times New Roman"/>
          <w:sz w:val="28"/>
          <w:szCs w:val="28"/>
          <w:lang w:val="uk-UA"/>
        </w:rPr>
        <w:t>юридичними механізмами, які було</w:t>
      </w:r>
      <w:r w:rsidR="009B6B4C" w:rsidRPr="006326FE">
        <w:rPr>
          <w:rFonts w:ascii="Times New Roman" w:hAnsi="Times New Roman"/>
          <w:sz w:val="28"/>
          <w:szCs w:val="28"/>
          <w:lang w:val="uk-UA"/>
        </w:rPr>
        <w:t xml:space="preserve"> використа</w:t>
      </w:r>
      <w:r w:rsidR="005A2682" w:rsidRPr="006326FE">
        <w:rPr>
          <w:rFonts w:ascii="Times New Roman" w:hAnsi="Times New Roman"/>
          <w:sz w:val="28"/>
          <w:szCs w:val="28"/>
          <w:lang w:val="uk-UA"/>
        </w:rPr>
        <w:t>но</w:t>
      </w:r>
      <w:r w:rsidR="009B6B4C" w:rsidRPr="006326FE">
        <w:rPr>
          <w:rFonts w:ascii="Times New Roman" w:hAnsi="Times New Roman"/>
          <w:sz w:val="28"/>
          <w:szCs w:val="28"/>
          <w:lang w:val="uk-UA"/>
        </w:rPr>
        <w:t xml:space="preserve"> задля її досягнення.</w:t>
      </w:r>
    </w:p>
    <w:p w14:paraId="665E7CA8" w14:textId="77777777" w:rsidR="001E3FC6" w:rsidRPr="006326FE" w:rsidRDefault="001E3FC6" w:rsidP="00884DD6">
      <w:pPr>
        <w:spacing w:after="0" w:line="360" w:lineRule="auto"/>
        <w:ind w:firstLine="709"/>
        <w:jc w:val="both"/>
        <w:rPr>
          <w:rFonts w:ascii="Times New Roman" w:hAnsi="Times New Roman"/>
          <w:sz w:val="28"/>
          <w:szCs w:val="28"/>
          <w:lang w:val="uk-UA"/>
        </w:rPr>
      </w:pPr>
    </w:p>
    <w:p w14:paraId="2D360CC4" w14:textId="334E7230" w:rsidR="001E3FC6" w:rsidRPr="006326FE" w:rsidRDefault="001E3FC6"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8. </w:t>
      </w:r>
      <w:r w:rsidR="005E0906" w:rsidRPr="006326FE">
        <w:rPr>
          <w:rFonts w:ascii="Times New Roman" w:hAnsi="Times New Roman"/>
          <w:sz w:val="28"/>
          <w:szCs w:val="28"/>
          <w:lang w:val="uk-UA"/>
        </w:rPr>
        <w:t xml:space="preserve">Конституційний Суд України, </w:t>
      </w:r>
      <w:r w:rsidRPr="006326FE">
        <w:rPr>
          <w:rFonts w:ascii="Times New Roman" w:hAnsi="Times New Roman"/>
          <w:sz w:val="28"/>
          <w:szCs w:val="28"/>
          <w:lang w:val="uk-UA"/>
        </w:rPr>
        <w:t xml:space="preserve">розглядаючи цю справу, дійшов висновку </w:t>
      </w:r>
      <w:r w:rsidR="00A36B8B" w:rsidRPr="006326FE">
        <w:rPr>
          <w:rFonts w:ascii="Times New Roman" w:hAnsi="Times New Roman"/>
          <w:sz w:val="28"/>
          <w:szCs w:val="28"/>
          <w:lang w:val="uk-UA"/>
        </w:rPr>
        <w:t xml:space="preserve">про </w:t>
      </w:r>
      <w:r w:rsidR="00E4599C" w:rsidRPr="006326FE">
        <w:rPr>
          <w:rFonts w:ascii="Times New Roman" w:hAnsi="Times New Roman"/>
          <w:sz w:val="28"/>
          <w:szCs w:val="28"/>
          <w:lang w:val="uk-UA"/>
        </w:rPr>
        <w:t xml:space="preserve">те, що має бути </w:t>
      </w:r>
      <w:r w:rsidRPr="006326FE">
        <w:rPr>
          <w:rFonts w:ascii="Times New Roman" w:hAnsi="Times New Roman"/>
          <w:sz w:val="28"/>
          <w:szCs w:val="28"/>
          <w:lang w:val="uk-UA"/>
        </w:rPr>
        <w:t>дотриман</w:t>
      </w:r>
      <w:r w:rsidR="00E4599C" w:rsidRPr="006326FE">
        <w:rPr>
          <w:rFonts w:ascii="Times New Roman" w:hAnsi="Times New Roman"/>
          <w:sz w:val="28"/>
          <w:szCs w:val="28"/>
          <w:lang w:val="uk-UA"/>
        </w:rPr>
        <w:t>о</w:t>
      </w:r>
      <w:r w:rsidRPr="006326FE">
        <w:rPr>
          <w:rFonts w:ascii="Times New Roman" w:hAnsi="Times New Roman"/>
          <w:sz w:val="28"/>
          <w:szCs w:val="28"/>
          <w:lang w:val="uk-UA"/>
        </w:rPr>
        <w:t xml:space="preserve"> </w:t>
      </w:r>
      <w:r w:rsidR="00983BDA" w:rsidRPr="006326FE">
        <w:rPr>
          <w:rFonts w:ascii="Times New Roman" w:hAnsi="Times New Roman"/>
          <w:sz w:val="28"/>
          <w:szCs w:val="28"/>
          <w:lang w:val="uk-UA"/>
        </w:rPr>
        <w:t xml:space="preserve">справедливого </w:t>
      </w:r>
      <w:r w:rsidRPr="006326FE">
        <w:rPr>
          <w:rFonts w:ascii="Times New Roman" w:hAnsi="Times New Roman"/>
          <w:sz w:val="28"/>
          <w:szCs w:val="28"/>
          <w:lang w:val="uk-UA"/>
        </w:rPr>
        <w:t xml:space="preserve">балансу </w:t>
      </w:r>
      <w:r w:rsidR="00A36B8B" w:rsidRPr="006326FE">
        <w:rPr>
          <w:rFonts w:ascii="Times New Roman" w:hAnsi="Times New Roman"/>
          <w:sz w:val="28"/>
          <w:szCs w:val="28"/>
          <w:lang w:val="uk-UA"/>
        </w:rPr>
        <w:t xml:space="preserve">між </w:t>
      </w:r>
      <w:r w:rsidR="00E4599C" w:rsidRPr="006326FE">
        <w:rPr>
          <w:rFonts w:ascii="Times New Roman" w:hAnsi="Times New Roman"/>
          <w:sz w:val="28"/>
          <w:szCs w:val="28"/>
          <w:lang w:val="uk-UA"/>
        </w:rPr>
        <w:t xml:space="preserve">гарантією </w:t>
      </w:r>
      <w:r w:rsidRPr="006326FE">
        <w:rPr>
          <w:rFonts w:ascii="Times New Roman" w:hAnsi="Times New Roman"/>
          <w:sz w:val="28"/>
          <w:szCs w:val="28"/>
          <w:lang w:val="uk-UA"/>
        </w:rPr>
        <w:t>захисту права приватної власності, зокрема і від примусового відчуження без дотримання умови попереднього і по</w:t>
      </w:r>
      <w:r w:rsidR="000514E1">
        <w:rPr>
          <w:rFonts w:ascii="Times New Roman" w:hAnsi="Times New Roman"/>
          <w:sz w:val="28"/>
          <w:szCs w:val="28"/>
          <w:lang w:val="uk-UA"/>
        </w:rPr>
        <w:t>вного відшкодування її</w:t>
      </w:r>
      <w:r w:rsidR="00B308CC">
        <w:rPr>
          <w:rFonts w:ascii="Times New Roman" w:hAnsi="Times New Roman"/>
          <w:sz w:val="28"/>
          <w:szCs w:val="28"/>
          <w:lang w:val="uk-UA"/>
        </w:rPr>
        <w:t xml:space="preserve"> вартості</w:t>
      </w:r>
      <w:r w:rsidR="00B308CC">
        <w:rPr>
          <w:rFonts w:ascii="Times New Roman" w:hAnsi="Times New Roman"/>
          <w:sz w:val="28"/>
          <w:szCs w:val="28"/>
          <w:lang w:val="uk-UA"/>
        </w:rPr>
        <w:br/>
      </w:r>
      <w:r w:rsidRPr="006326FE">
        <w:rPr>
          <w:rFonts w:ascii="Times New Roman" w:hAnsi="Times New Roman"/>
          <w:sz w:val="28"/>
          <w:szCs w:val="28"/>
          <w:lang w:val="uk-UA"/>
        </w:rPr>
        <w:t xml:space="preserve">(частина п’ята статті 41 Конституції України), </w:t>
      </w:r>
      <w:r w:rsidR="00983BDA" w:rsidRPr="006326FE">
        <w:rPr>
          <w:rFonts w:ascii="Times New Roman" w:hAnsi="Times New Roman"/>
          <w:sz w:val="28"/>
          <w:szCs w:val="28"/>
          <w:lang w:val="uk-UA"/>
        </w:rPr>
        <w:t>та</w:t>
      </w:r>
      <w:r w:rsidRPr="006326FE">
        <w:rPr>
          <w:rFonts w:ascii="Times New Roman" w:hAnsi="Times New Roman"/>
          <w:sz w:val="28"/>
          <w:szCs w:val="28"/>
          <w:lang w:val="uk-UA"/>
        </w:rPr>
        <w:t xml:space="preserve"> конституційним правом осіб, які проживають у гуртожитках, на достатній життєвий рівень для себе і с</w:t>
      </w:r>
      <w:r w:rsidR="00E26775">
        <w:rPr>
          <w:rFonts w:ascii="Times New Roman" w:hAnsi="Times New Roman"/>
          <w:sz w:val="28"/>
          <w:szCs w:val="28"/>
          <w:lang w:val="uk-UA"/>
        </w:rPr>
        <w:t>воєї сім’ї, що включає достатнє</w:t>
      </w:r>
      <w:r w:rsidRPr="006326FE">
        <w:rPr>
          <w:rFonts w:ascii="Times New Roman" w:hAnsi="Times New Roman"/>
          <w:sz w:val="28"/>
          <w:szCs w:val="28"/>
          <w:lang w:val="uk-UA"/>
        </w:rPr>
        <w:t xml:space="preserve"> харчування, одяг</w:t>
      </w:r>
      <w:r w:rsidR="00AD53EB" w:rsidRPr="006326FE">
        <w:rPr>
          <w:rFonts w:ascii="Times New Roman" w:hAnsi="Times New Roman"/>
          <w:sz w:val="28"/>
          <w:szCs w:val="28"/>
          <w:lang w:val="uk-UA"/>
        </w:rPr>
        <w:t xml:space="preserve"> та</w:t>
      </w:r>
      <w:r w:rsidRPr="006326FE">
        <w:rPr>
          <w:rFonts w:ascii="Times New Roman" w:hAnsi="Times New Roman"/>
          <w:sz w:val="28"/>
          <w:szCs w:val="28"/>
          <w:lang w:val="uk-UA"/>
        </w:rPr>
        <w:t xml:space="preserve"> житло (стаття 48 Конституції України). </w:t>
      </w:r>
    </w:p>
    <w:p w14:paraId="0D948263" w14:textId="65D4B24E" w:rsidR="001E3FC6" w:rsidRPr="006326FE" w:rsidRDefault="00E4599C"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lastRenderedPageBreak/>
        <w:t xml:space="preserve">Такий справедливий баланс випливає з вимог </w:t>
      </w:r>
      <w:r w:rsidR="001E3FC6" w:rsidRPr="006326FE">
        <w:rPr>
          <w:rFonts w:ascii="Times New Roman" w:hAnsi="Times New Roman"/>
          <w:sz w:val="28"/>
          <w:szCs w:val="28"/>
          <w:lang w:val="uk-UA"/>
        </w:rPr>
        <w:t>статті 47 Основного Закону України: „</w:t>
      </w:r>
      <w:r w:rsidR="00A36B8B" w:rsidRPr="006326FE">
        <w:rPr>
          <w:rFonts w:ascii="Times New Roman" w:hAnsi="Times New Roman"/>
          <w:sz w:val="28"/>
          <w:szCs w:val="28"/>
          <w:lang w:val="uk-UA"/>
        </w:rPr>
        <w:t>к</w:t>
      </w:r>
      <w:r w:rsidR="001E3FC6" w:rsidRPr="006326FE">
        <w:rPr>
          <w:rFonts w:ascii="Times New Roman" w:hAnsi="Times New Roman"/>
          <w:sz w:val="28"/>
          <w:szCs w:val="28"/>
          <w:lang w:val="uk-UA"/>
        </w:rPr>
        <w:t>ожен має право на житло. Держава створює умови, за яких кожний громадянин матиме змогу побудувати житло, придбати його у власність або взяти в оренду</w:t>
      </w:r>
      <w:r w:rsidR="00120065" w:rsidRPr="006326FE">
        <w:rPr>
          <w:rFonts w:ascii="Times New Roman" w:hAnsi="Times New Roman"/>
          <w:sz w:val="28"/>
          <w:szCs w:val="28"/>
          <w:lang w:val="uk-UA"/>
        </w:rPr>
        <w:t>“</w:t>
      </w:r>
      <w:r w:rsidR="001E3FC6" w:rsidRPr="006326FE">
        <w:rPr>
          <w:rFonts w:ascii="Times New Roman" w:hAnsi="Times New Roman"/>
          <w:sz w:val="28"/>
          <w:szCs w:val="28"/>
          <w:lang w:val="uk-UA"/>
        </w:rPr>
        <w:t xml:space="preserve"> (частина перша);</w:t>
      </w:r>
      <w:bookmarkStart w:id="13" w:name="n4321"/>
      <w:bookmarkEnd w:id="13"/>
      <w:r w:rsidR="001E3FC6" w:rsidRPr="006326FE">
        <w:rPr>
          <w:rFonts w:ascii="Times New Roman" w:hAnsi="Times New Roman"/>
          <w:sz w:val="28"/>
          <w:szCs w:val="28"/>
          <w:lang w:val="uk-UA"/>
        </w:rPr>
        <w:t xml:space="preserve"> „</w:t>
      </w:r>
      <w:r w:rsidR="00A36B8B" w:rsidRPr="006326FE">
        <w:rPr>
          <w:rFonts w:ascii="Times New Roman" w:hAnsi="Times New Roman"/>
          <w:sz w:val="28"/>
          <w:szCs w:val="28"/>
          <w:lang w:val="uk-UA"/>
        </w:rPr>
        <w:t>г</w:t>
      </w:r>
      <w:r w:rsidR="001E3FC6" w:rsidRPr="006326FE">
        <w:rPr>
          <w:rFonts w:ascii="Times New Roman" w:hAnsi="Times New Roman"/>
          <w:sz w:val="28"/>
          <w:szCs w:val="28"/>
          <w:lang w:val="uk-UA"/>
        </w:rPr>
        <w:t>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bookmarkStart w:id="14" w:name="n4322"/>
      <w:bookmarkEnd w:id="14"/>
      <w:r w:rsidR="00120065" w:rsidRPr="006326FE">
        <w:rPr>
          <w:rFonts w:ascii="Times New Roman" w:hAnsi="Times New Roman"/>
          <w:sz w:val="28"/>
          <w:szCs w:val="28"/>
          <w:lang w:val="uk-UA"/>
        </w:rPr>
        <w:t>“ (частина друга); „</w:t>
      </w:r>
      <w:r w:rsidR="00A36B8B" w:rsidRPr="006326FE">
        <w:rPr>
          <w:rFonts w:ascii="Times New Roman" w:hAnsi="Times New Roman"/>
          <w:sz w:val="28"/>
          <w:szCs w:val="28"/>
          <w:lang w:val="uk-UA"/>
        </w:rPr>
        <w:t>н</w:t>
      </w:r>
      <w:r w:rsidR="001E3FC6" w:rsidRPr="006326FE">
        <w:rPr>
          <w:rFonts w:ascii="Times New Roman" w:hAnsi="Times New Roman"/>
          <w:sz w:val="28"/>
          <w:szCs w:val="28"/>
          <w:lang w:val="uk-UA"/>
        </w:rPr>
        <w:t>іхто не може бути примусово позбавлений житла інакше як на підставі закону за рішенням суду</w:t>
      </w:r>
      <w:r w:rsidR="00120065" w:rsidRPr="006326FE">
        <w:rPr>
          <w:rFonts w:ascii="Times New Roman" w:hAnsi="Times New Roman"/>
          <w:sz w:val="28"/>
          <w:szCs w:val="28"/>
          <w:lang w:val="uk-UA"/>
        </w:rPr>
        <w:t>“</w:t>
      </w:r>
      <w:r w:rsidR="001E3FC6" w:rsidRPr="006326FE">
        <w:rPr>
          <w:rFonts w:ascii="Times New Roman" w:hAnsi="Times New Roman"/>
          <w:sz w:val="28"/>
          <w:szCs w:val="28"/>
          <w:lang w:val="uk-UA"/>
        </w:rPr>
        <w:t xml:space="preserve"> (частина третя). </w:t>
      </w:r>
    </w:p>
    <w:p w14:paraId="6C7D93B7" w14:textId="60F0F79B" w:rsidR="000C23FD" w:rsidRPr="006326FE" w:rsidRDefault="000C23FD"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З</w:t>
      </w:r>
      <w:r w:rsidR="00A36B8B" w:rsidRPr="006326FE">
        <w:rPr>
          <w:rFonts w:ascii="Times New Roman" w:hAnsi="Times New Roman"/>
          <w:sz w:val="28"/>
          <w:szCs w:val="28"/>
          <w:lang w:val="uk-UA"/>
        </w:rPr>
        <w:t>аконодавець зобов’язаний у</w:t>
      </w:r>
      <w:r w:rsidR="001E3FC6" w:rsidRPr="006326FE">
        <w:rPr>
          <w:rFonts w:ascii="Times New Roman" w:hAnsi="Times New Roman"/>
          <w:sz w:val="28"/>
          <w:szCs w:val="28"/>
          <w:lang w:val="uk-UA"/>
        </w:rPr>
        <w:t>рах</w:t>
      </w:r>
      <w:r w:rsidR="001C641F" w:rsidRPr="006326FE">
        <w:rPr>
          <w:rFonts w:ascii="Times New Roman" w:hAnsi="Times New Roman"/>
          <w:sz w:val="28"/>
          <w:szCs w:val="28"/>
          <w:lang w:val="uk-UA"/>
        </w:rPr>
        <w:t>ов</w:t>
      </w:r>
      <w:r w:rsidR="001E3FC6" w:rsidRPr="006326FE">
        <w:rPr>
          <w:rFonts w:ascii="Times New Roman" w:hAnsi="Times New Roman"/>
          <w:sz w:val="28"/>
          <w:szCs w:val="28"/>
          <w:lang w:val="uk-UA"/>
        </w:rPr>
        <w:t xml:space="preserve">увати те, що людина та гідні умови її життя є метою </w:t>
      </w:r>
      <w:r w:rsidR="00983BDA" w:rsidRPr="006326FE">
        <w:rPr>
          <w:rFonts w:ascii="Times New Roman" w:hAnsi="Times New Roman"/>
          <w:sz w:val="28"/>
          <w:szCs w:val="28"/>
          <w:lang w:val="uk-UA"/>
        </w:rPr>
        <w:t xml:space="preserve">та осердям </w:t>
      </w:r>
      <w:r w:rsidR="001E3FC6" w:rsidRPr="006326FE">
        <w:rPr>
          <w:rFonts w:ascii="Times New Roman" w:hAnsi="Times New Roman"/>
          <w:sz w:val="28"/>
          <w:szCs w:val="28"/>
          <w:lang w:val="uk-UA"/>
        </w:rPr>
        <w:t xml:space="preserve">конституційного </w:t>
      </w:r>
      <w:r w:rsidR="00E4599C" w:rsidRPr="006326FE">
        <w:rPr>
          <w:rFonts w:ascii="Times New Roman" w:hAnsi="Times New Roman"/>
          <w:sz w:val="28"/>
          <w:szCs w:val="28"/>
          <w:lang w:val="uk-UA"/>
        </w:rPr>
        <w:t>ладу</w:t>
      </w:r>
      <w:r w:rsidR="001E3FC6" w:rsidRPr="006326FE">
        <w:rPr>
          <w:rFonts w:ascii="Times New Roman" w:hAnsi="Times New Roman"/>
          <w:sz w:val="28"/>
          <w:szCs w:val="28"/>
          <w:lang w:val="uk-UA"/>
        </w:rPr>
        <w:t xml:space="preserve"> України, визнаються найвищою цінністю (</w:t>
      </w:r>
      <w:r w:rsidR="0015177C" w:rsidRPr="006326FE">
        <w:rPr>
          <w:rFonts w:ascii="Times New Roman" w:hAnsi="Times New Roman"/>
          <w:sz w:val="28"/>
          <w:szCs w:val="28"/>
          <w:lang w:val="uk-UA"/>
        </w:rPr>
        <w:t>п</w:t>
      </w:r>
      <w:r w:rsidR="001E3FC6" w:rsidRPr="006326FE">
        <w:rPr>
          <w:rFonts w:ascii="Times New Roman" w:hAnsi="Times New Roman"/>
          <w:sz w:val="28"/>
          <w:szCs w:val="28"/>
          <w:lang w:val="uk-UA"/>
        </w:rPr>
        <w:t>реамбула</w:t>
      </w:r>
      <w:r w:rsidR="00BE77FE">
        <w:rPr>
          <w:rFonts w:ascii="Times New Roman" w:hAnsi="Times New Roman"/>
          <w:sz w:val="28"/>
          <w:szCs w:val="28"/>
          <w:lang w:val="uk-UA"/>
        </w:rPr>
        <w:t>,</w:t>
      </w:r>
      <w:r w:rsidR="001E3FC6" w:rsidRPr="006326FE">
        <w:rPr>
          <w:rFonts w:ascii="Times New Roman" w:hAnsi="Times New Roman"/>
          <w:sz w:val="28"/>
          <w:szCs w:val="28"/>
          <w:lang w:val="uk-UA"/>
        </w:rPr>
        <w:t xml:space="preserve"> </w:t>
      </w:r>
      <w:r w:rsidR="0015177C" w:rsidRPr="006326FE">
        <w:rPr>
          <w:rFonts w:ascii="Times New Roman" w:hAnsi="Times New Roman"/>
          <w:sz w:val="28"/>
          <w:szCs w:val="28"/>
          <w:lang w:val="uk-UA"/>
        </w:rPr>
        <w:t>частин</w:t>
      </w:r>
      <w:r w:rsidR="00BE77FE">
        <w:rPr>
          <w:rFonts w:ascii="Times New Roman" w:hAnsi="Times New Roman"/>
          <w:sz w:val="28"/>
          <w:szCs w:val="28"/>
          <w:lang w:val="uk-UA"/>
        </w:rPr>
        <w:t>а</w:t>
      </w:r>
      <w:r w:rsidR="0015177C" w:rsidRPr="006326FE">
        <w:rPr>
          <w:rFonts w:ascii="Times New Roman" w:hAnsi="Times New Roman"/>
          <w:sz w:val="28"/>
          <w:szCs w:val="28"/>
          <w:lang w:val="uk-UA"/>
        </w:rPr>
        <w:t xml:space="preserve"> перш</w:t>
      </w:r>
      <w:r w:rsidR="00BE77FE">
        <w:rPr>
          <w:rFonts w:ascii="Times New Roman" w:hAnsi="Times New Roman"/>
          <w:sz w:val="28"/>
          <w:szCs w:val="28"/>
          <w:lang w:val="uk-UA"/>
        </w:rPr>
        <w:t>а</w:t>
      </w:r>
      <w:r w:rsidR="0015177C" w:rsidRPr="006326FE">
        <w:rPr>
          <w:rFonts w:ascii="Times New Roman" w:hAnsi="Times New Roman"/>
          <w:sz w:val="28"/>
          <w:szCs w:val="28"/>
          <w:lang w:val="uk-UA"/>
        </w:rPr>
        <w:t xml:space="preserve"> статті</w:t>
      </w:r>
      <w:r w:rsidR="001E3FC6" w:rsidRPr="006326FE">
        <w:rPr>
          <w:rFonts w:ascii="Times New Roman" w:hAnsi="Times New Roman"/>
          <w:sz w:val="28"/>
          <w:szCs w:val="28"/>
          <w:lang w:val="uk-UA"/>
        </w:rPr>
        <w:t xml:space="preserve"> 3 </w:t>
      </w:r>
      <w:r w:rsidR="00385BC5">
        <w:rPr>
          <w:rFonts w:ascii="Times New Roman" w:hAnsi="Times New Roman"/>
          <w:sz w:val="28"/>
          <w:szCs w:val="28"/>
          <w:lang w:val="uk-UA"/>
        </w:rPr>
        <w:t>Конституції</w:t>
      </w:r>
      <w:r w:rsidR="001E3FC6" w:rsidRPr="006326FE">
        <w:rPr>
          <w:rFonts w:ascii="Times New Roman" w:hAnsi="Times New Roman"/>
          <w:sz w:val="28"/>
          <w:szCs w:val="28"/>
          <w:lang w:val="uk-UA"/>
        </w:rPr>
        <w:t xml:space="preserve"> України). </w:t>
      </w:r>
    </w:p>
    <w:p w14:paraId="04ABB578" w14:textId="0B192F13" w:rsidR="00E92FF8" w:rsidRPr="006326FE" w:rsidRDefault="005E5B7B" w:rsidP="00884DD6">
      <w:pPr>
        <w:spacing w:after="0" w:line="355" w:lineRule="auto"/>
        <w:ind w:firstLine="709"/>
        <w:jc w:val="both"/>
        <w:rPr>
          <w:rFonts w:ascii="Times New Roman" w:hAnsi="Times New Roman"/>
          <w:sz w:val="28"/>
          <w:szCs w:val="28"/>
          <w:lang w:val="uk-UA"/>
        </w:rPr>
      </w:pPr>
      <w:r>
        <w:rPr>
          <w:rFonts w:ascii="Times New Roman" w:hAnsi="Times New Roman"/>
          <w:sz w:val="28"/>
          <w:szCs w:val="28"/>
          <w:lang w:val="uk-UA"/>
        </w:rPr>
        <w:t>Із</w:t>
      </w:r>
      <w:r w:rsidR="001E3FC6" w:rsidRPr="006326FE">
        <w:rPr>
          <w:rFonts w:ascii="Times New Roman" w:hAnsi="Times New Roman"/>
          <w:sz w:val="28"/>
          <w:szCs w:val="28"/>
          <w:lang w:val="uk-UA"/>
        </w:rPr>
        <w:t xml:space="preserve"> наведеного випливає, що закон</w:t>
      </w:r>
      <w:r w:rsidR="000C23FD" w:rsidRPr="006326FE">
        <w:rPr>
          <w:rFonts w:ascii="Times New Roman" w:hAnsi="Times New Roman"/>
          <w:sz w:val="28"/>
          <w:szCs w:val="28"/>
          <w:lang w:val="uk-UA"/>
        </w:rPr>
        <w:t>одаве</w:t>
      </w:r>
      <w:r w:rsidR="00E4599C" w:rsidRPr="006326FE">
        <w:rPr>
          <w:rFonts w:ascii="Times New Roman" w:hAnsi="Times New Roman"/>
          <w:sz w:val="28"/>
          <w:szCs w:val="28"/>
          <w:lang w:val="uk-UA"/>
        </w:rPr>
        <w:t>ць не може вда</w:t>
      </w:r>
      <w:r w:rsidR="00983BDA" w:rsidRPr="006326FE">
        <w:rPr>
          <w:rFonts w:ascii="Times New Roman" w:hAnsi="Times New Roman"/>
          <w:sz w:val="28"/>
          <w:szCs w:val="28"/>
          <w:lang w:val="uk-UA"/>
        </w:rPr>
        <w:t>ва</w:t>
      </w:r>
      <w:r w:rsidR="00E4599C" w:rsidRPr="006326FE">
        <w:rPr>
          <w:rFonts w:ascii="Times New Roman" w:hAnsi="Times New Roman"/>
          <w:sz w:val="28"/>
          <w:szCs w:val="28"/>
          <w:lang w:val="uk-UA"/>
        </w:rPr>
        <w:t xml:space="preserve">тися до такого </w:t>
      </w:r>
      <w:r w:rsidR="00E92FF8" w:rsidRPr="006326FE">
        <w:rPr>
          <w:rFonts w:ascii="Times New Roman" w:hAnsi="Times New Roman"/>
          <w:sz w:val="28"/>
          <w:szCs w:val="28"/>
          <w:lang w:val="uk-UA"/>
        </w:rPr>
        <w:t>законодавчого</w:t>
      </w:r>
      <w:r w:rsidR="000C23FD" w:rsidRPr="006326FE">
        <w:rPr>
          <w:rFonts w:ascii="Times New Roman" w:hAnsi="Times New Roman"/>
          <w:sz w:val="28"/>
          <w:szCs w:val="28"/>
          <w:lang w:val="uk-UA"/>
        </w:rPr>
        <w:t xml:space="preserve"> регулювання</w:t>
      </w:r>
      <w:r w:rsidR="00E92FF8" w:rsidRPr="006326FE">
        <w:rPr>
          <w:rFonts w:ascii="Times New Roman" w:hAnsi="Times New Roman"/>
          <w:sz w:val="28"/>
          <w:szCs w:val="28"/>
          <w:lang w:val="uk-UA"/>
        </w:rPr>
        <w:t xml:space="preserve">, </w:t>
      </w:r>
      <w:r w:rsidR="00983BDA" w:rsidRPr="006326FE">
        <w:rPr>
          <w:rFonts w:ascii="Times New Roman" w:hAnsi="Times New Roman"/>
          <w:sz w:val="28"/>
          <w:szCs w:val="28"/>
          <w:lang w:val="uk-UA"/>
        </w:rPr>
        <w:t>яке</w:t>
      </w:r>
      <w:r w:rsidR="00E92FF8" w:rsidRPr="006326FE">
        <w:rPr>
          <w:rFonts w:ascii="Times New Roman" w:hAnsi="Times New Roman"/>
          <w:sz w:val="28"/>
          <w:szCs w:val="28"/>
          <w:lang w:val="uk-UA"/>
        </w:rPr>
        <w:t xml:space="preserve"> уможливлю</w:t>
      </w:r>
      <w:r w:rsidR="00983BDA" w:rsidRPr="006326FE">
        <w:rPr>
          <w:rFonts w:ascii="Times New Roman" w:hAnsi="Times New Roman"/>
          <w:sz w:val="28"/>
          <w:szCs w:val="28"/>
          <w:lang w:val="uk-UA"/>
        </w:rPr>
        <w:t>вало б</w:t>
      </w:r>
      <w:r w:rsidR="00E92FF8" w:rsidRPr="006326FE">
        <w:rPr>
          <w:rFonts w:ascii="Times New Roman" w:hAnsi="Times New Roman"/>
          <w:sz w:val="28"/>
          <w:szCs w:val="28"/>
          <w:lang w:val="uk-UA"/>
        </w:rPr>
        <w:t xml:space="preserve"> </w:t>
      </w:r>
      <w:r w:rsidR="001E3FC6" w:rsidRPr="006326FE">
        <w:rPr>
          <w:rFonts w:ascii="Times New Roman" w:hAnsi="Times New Roman"/>
          <w:sz w:val="28"/>
          <w:szCs w:val="28"/>
          <w:lang w:val="uk-UA"/>
        </w:rPr>
        <w:t>примусов</w:t>
      </w:r>
      <w:r w:rsidR="00E92FF8" w:rsidRPr="006326FE">
        <w:rPr>
          <w:rFonts w:ascii="Times New Roman" w:hAnsi="Times New Roman"/>
          <w:sz w:val="28"/>
          <w:szCs w:val="28"/>
          <w:lang w:val="uk-UA"/>
        </w:rPr>
        <w:t>е</w:t>
      </w:r>
      <w:r w:rsidR="001E3FC6" w:rsidRPr="006326FE">
        <w:rPr>
          <w:rFonts w:ascii="Times New Roman" w:hAnsi="Times New Roman"/>
          <w:sz w:val="28"/>
          <w:szCs w:val="28"/>
          <w:lang w:val="uk-UA"/>
        </w:rPr>
        <w:t xml:space="preserve"> позбавлення </w:t>
      </w:r>
      <w:r w:rsidR="00385BC5">
        <w:rPr>
          <w:rFonts w:ascii="Times New Roman" w:hAnsi="Times New Roman"/>
          <w:sz w:val="28"/>
          <w:szCs w:val="28"/>
          <w:lang w:val="uk-UA"/>
        </w:rPr>
        <w:t>осіб</w:t>
      </w:r>
      <w:r w:rsidR="001E3FC6" w:rsidRPr="006326FE">
        <w:rPr>
          <w:rFonts w:ascii="Times New Roman" w:hAnsi="Times New Roman"/>
          <w:sz w:val="28"/>
          <w:szCs w:val="28"/>
          <w:lang w:val="uk-UA"/>
        </w:rPr>
        <w:t xml:space="preserve"> житла </w:t>
      </w:r>
      <w:r w:rsidR="000C23FD" w:rsidRPr="006326FE">
        <w:rPr>
          <w:rFonts w:ascii="Times New Roman" w:hAnsi="Times New Roman"/>
          <w:sz w:val="28"/>
          <w:szCs w:val="28"/>
          <w:lang w:val="uk-UA"/>
        </w:rPr>
        <w:t>виключно</w:t>
      </w:r>
      <w:r w:rsidR="001E3FC6" w:rsidRPr="006326FE">
        <w:rPr>
          <w:rFonts w:ascii="Times New Roman" w:hAnsi="Times New Roman"/>
          <w:sz w:val="28"/>
          <w:szCs w:val="28"/>
          <w:lang w:val="uk-UA"/>
        </w:rPr>
        <w:t xml:space="preserve"> </w:t>
      </w:r>
      <w:r w:rsidR="00A36B8B" w:rsidRPr="006326FE">
        <w:rPr>
          <w:rFonts w:ascii="Times New Roman" w:hAnsi="Times New Roman"/>
          <w:sz w:val="28"/>
          <w:szCs w:val="28"/>
          <w:lang w:val="uk-UA"/>
        </w:rPr>
        <w:t>через зміну</w:t>
      </w:r>
      <w:r w:rsidR="001E3FC6" w:rsidRPr="006326FE">
        <w:rPr>
          <w:rFonts w:ascii="Times New Roman" w:hAnsi="Times New Roman"/>
          <w:sz w:val="28"/>
          <w:szCs w:val="28"/>
          <w:lang w:val="uk-UA"/>
        </w:rPr>
        <w:t xml:space="preserve"> власника </w:t>
      </w:r>
      <w:r w:rsidR="00E92FF8" w:rsidRPr="006326FE">
        <w:rPr>
          <w:rFonts w:ascii="Times New Roman" w:hAnsi="Times New Roman"/>
          <w:sz w:val="28"/>
          <w:szCs w:val="28"/>
          <w:lang w:val="uk-UA"/>
        </w:rPr>
        <w:t>гуртожитку</w:t>
      </w:r>
      <w:r w:rsidR="001E3FC6" w:rsidRPr="006326FE">
        <w:rPr>
          <w:rFonts w:ascii="Times New Roman" w:hAnsi="Times New Roman"/>
          <w:sz w:val="28"/>
          <w:szCs w:val="28"/>
          <w:lang w:val="uk-UA"/>
        </w:rPr>
        <w:t xml:space="preserve">, </w:t>
      </w:r>
      <w:r w:rsidR="00983BDA" w:rsidRPr="006326FE">
        <w:rPr>
          <w:rFonts w:ascii="Times New Roman" w:hAnsi="Times New Roman"/>
          <w:sz w:val="28"/>
          <w:szCs w:val="28"/>
          <w:lang w:val="uk-UA"/>
        </w:rPr>
        <w:t>що</w:t>
      </w:r>
      <w:r w:rsidR="001E3FC6" w:rsidRPr="006326FE">
        <w:rPr>
          <w:rFonts w:ascii="Times New Roman" w:hAnsi="Times New Roman"/>
          <w:sz w:val="28"/>
          <w:szCs w:val="28"/>
          <w:lang w:val="uk-UA"/>
        </w:rPr>
        <w:t xml:space="preserve"> </w:t>
      </w:r>
      <w:r w:rsidR="000C23FD" w:rsidRPr="006326FE">
        <w:rPr>
          <w:rFonts w:ascii="Times New Roman" w:hAnsi="Times New Roman"/>
          <w:sz w:val="28"/>
          <w:szCs w:val="28"/>
          <w:lang w:val="uk-UA"/>
        </w:rPr>
        <w:t xml:space="preserve">могло </w:t>
      </w:r>
      <w:r w:rsidR="00E54F81" w:rsidRPr="006326FE">
        <w:rPr>
          <w:rFonts w:ascii="Times New Roman" w:hAnsi="Times New Roman"/>
          <w:sz w:val="28"/>
          <w:szCs w:val="28"/>
          <w:lang w:val="uk-UA"/>
        </w:rPr>
        <w:t xml:space="preserve">б </w:t>
      </w:r>
      <w:r w:rsidR="001E3FC6" w:rsidRPr="006326FE">
        <w:rPr>
          <w:rFonts w:ascii="Times New Roman" w:hAnsi="Times New Roman"/>
          <w:sz w:val="28"/>
          <w:szCs w:val="28"/>
          <w:lang w:val="uk-UA"/>
        </w:rPr>
        <w:t>постави</w:t>
      </w:r>
      <w:r w:rsidR="000C23FD" w:rsidRPr="006326FE">
        <w:rPr>
          <w:rFonts w:ascii="Times New Roman" w:hAnsi="Times New Roman"/>
          <w:sz w:val="28"/>
          <w:szCs w:val="28"/>
          <w:lang w:val="uk-UA"/>
        </w:rPr>
        <w:t xml:space="preserve">ти </w:t>
      </w:r>
      <w:r w:rsidR="00385BC5">
        <w:rPr>
          <w:rFonts w:ascii="Times New Roman" w:hAnsi="Times New Roman"/>
          <w:sz w:val="28"/>
          <w:szCs w:val="28"/>
          <w:lang w:val="uk-UA"/>
        </w:rPr>
        <w:t>осіб</w:t>
      </w:r>
      <w:r w:rsidR="001E3FC6" w:rsidRPr="006326FE">
        <w:rPr>
          <w:rFonts w:ascii="Times New Roman" w:hAnsi="Times New Roman"/>
          <w:sz w:val="28"/>
          <w:szCs w:val="28"/>
          <w:lang w:val="uk-UA"/>
        </w:rPr>
        <w:t xml:space="preserve"> та членів ї</w:t>
      </w:r>
      <w:r>
        <w:rPr>
          <w:rFonts w:ascii="Times New Roman" w:hAnsi="Times New Roman"/>
          <w:sz w:val="28"/>
          <w:szCs w:val="28"/>
          <w:lang w:val="uk-UA"/>
        </w:rPr>
        <w:t>х</w:t>
      </w:r>
      <w:r w:rsidR="001E3FC6" w:rsidRPr="006326FE">
        <w:rPr>
          <w:rFonts w:ascii="Times New Roman" w:hAnsi="Times New Roman"/>
          <w:sz w:val="28"/>
          <w:szCs w:val="28"/>
          <w:lang w:val="uk-UA"/>
        </w:rPr>
        <w:t xml:space="preserve"> сім</w:t>
      </w:r>
      <w:r>
        <w:rPr>
          <w:rFonts w:ascii="Times New Roman" w:hAnsi="Times New Roman"/>
          <w:sz w:val="28"/>
          <w:szCs w:val="28"/>
          <w:lang w:val="uk-UA"/>
        </w:rPr>
        <w:t>ей</w:t>
      </w:r>
      <w:r w:rsidR="001E3FC6" w:rsidRPr="006326FE">
        <w:rPr>
          <w:rFonts w:ascii="Times New Roman" w:hAnsi="Times New Roman"/>
          <w:sz w:val="28"/>
          <w:szCs w:val="28"/>
          <w:lang w:val="uk-UA"/>
        </w:rPr>
        <w:t xml:space="preserve"> у винятково </w:t>
      </w:r>
      <w:r w:rsidR="000C23FD" w:rsidRPr="006326FE">
        <w:rPr>
          <w:rFonts w:ascii="Times New Roman" w:hAnsi="Times New Roman"/>
          <w:sz w:val="28"/>
          <w:szCs w:val="28"/>
          <w:lang w:val="uk-UA"/>
        </w:rPr>
        <w:t>складне</w:t>
      </w:r>
      <w:r w:rsidR="001E3FC6" w:rsidRPr="006326FE">
        <w:rPr>
          <w:rFonts w:ascii="Times New Roman" w:hAnsi="Times New Roman"/>
          <w:sz w:val="28"/>
          <w:szCs w:val="28"/>
          <w:lang w:val="uk-UA"/>
        </w:rPr>
        <w:t xml:space="preserve"> соціальне становище, не сумісне з їх людською гідністю</w:t>
      </w:r>
      <w:r w:rsidR="00385BC5">
        <w:rPr>
          <w:rFonts w:ascii="Times New Roman" w:hAnsi="Times New Roman"/>
          <w:sz w:val="28"/>
          <w:szCs w:val="28"/>
          <w:lang w:val="uk-UA"/>
        </w:rPr>
        <w:t xml:space="preserve"> –</w:t>
      </w:r>
      <w:r w:rsidR="00E92FF8" w:rsidRPr="006326FE">
        <w:rPr>
          <w:rFonts w:ascii="Times New Roman" w:hAnsi="Times New Roman"/>
          <w:sz w:val="28"/>
          <w:szCs w:val="28"/>
          <w:lang w:val="uk-UA"/>
        </w:rPr>
        <w:t xml:space="preserve"> однією з засадничих цінностей конституційного ладу</w:t>
      </w:r>
      <w:r w:rsidR="00983BDA" w:rsidRPr="006326FE">
        <w:rPr>
          <w:rFonts w:ascii="Times New Roman" w:hAnsi="Times New Roman"/>
          <w:sz w:val="28"/>
          <w:szCs w:val="28"/>
          <w:lang w:val="uk-UA"/>
        </w:rPr>
        <w:t xml:space="preserve"> України</w:t>
      </w:r>
      <w:r w:rsidR="00E92FF8" w:rsidRPr="006326FE">
        <w:rPr>
          <w:rFonts w:ascii="Times New Roman" w:hAnsi="Times New Roman"/>
          <w:sz w:val="28"/>
          <w:szCs w:val="28"/>
          <w:lang w:val="uk-UA"/>
        </w:rPr>
        <w:t>.</w:t>
      </w:r>
    </w:p>
    <w:p w14:paraId="29C93AF3" w14:textId="77777777" w:rsidR="00B308CC" w:rsidRDefault="00B308CC" w:rsidP="00884DD6">
      <w:pPr>
        <w:spacing w:after="0" w:line="360" w:lineRule="auto"/>
        <w:ind w:firstLine="709"/>
        <w:jc w:val="both"/>
        <w:rPr>
          <w:rFonts w:ascii="Times New Roman" w:hAnsi="Times New Roman"/>
          <w:sz w:val="28"/>
          <w:szCs w:val="28"/>
          <w:lang w:val="uk-UA"/>
        </w:rPr>
      </w:pPr>
    </w:p>
    <w:p w14:paraId="6FF68D87" w14:textId="6D5FFDA5" w:rsidR="00212F4D" w:rsidRPr="006326FE" w:rsidRDefault="00913752" w:rsidP="00884DD6">
      <w:pPr>
        <w:spacing w:after="0" w:line="355" w:lineRule="auto"/>
        <w:ind w:firstLine="709"/>
        <w:jc w:val="both"/>
        <w:rPr>
          <w:rFonts w:ascii="Times New Roman" w:hAnsi="Times New Roman"/>
          <w:sz w:val="28"/>
          <w:szCs w:val="28"/>
          <w:lang w:val="uk-UA"/>
        </w:rPr>
      </w:pPr>
      <w:r w:rsidRPr="006326FE">
        <w:rPr>
          <w:rFonts w:ascii="Times New Roman" w:hAnsi="Times New Roman"/>
          <w:sz w:val="28"/>
          <w:szCs w:val="28"/>
          <w:lang w:val="uk-UA"/>
        </w:rPr>
        <w:t xml:space="preserve">9. Конституційний Суд України дійшов висновку, що </w:t>
      </w:r>
      <w:r w:rsidR="005A2682" w:rsidRPr="006326FE">
        <w:rPr>
          <w:rFonts w:ascii="Times New Roman" w:eastAsia="Times New Roman" w:hAnsi="Times New Roman"/>
          <w:sz w:val="28"/>
          <w:szCs w:val="28"/>
          <w:lang w:val="uk-UA"/>
        </w:rPr>
        <w:t>підпункт</w:t>
      </w:r>
      <w:r w:rsidR="002374F5" w:rsidRPr="006326FE">
        <w:rPr>
          <w:rFonts w:ascii="Times New Roman" w:eastAsia="Times New Roman" w:hAnsi="Times New Roman"/>
          <w:sz w:val="28"/>
          <w:szCs w:val="28"/>
          <w:lang w:val="uk-UA"/>
        </w:rPr>
        <w:t xml:space="preserve"> </w:t>
      </w:r>
      <w:r w:rsidR="002374F5" w:rsidRPr="006326FE">
        <w:rPr>
          <w:rFonts w:ascii="Times New Roman" w:hAnsi="Times New Roman"/>
          <w:sz w:val="28"/>
          <w:szCs w:val="28"/>
          <w:lang w:val="uk-UA"/>
        </w:rPr>
        <w:t>„</w:t>
      </w:r>
      <w:r w:rsidR="002374F5" w:rsidRPr="006326FE">
        <w:rPr>
          <w:rFonts w:ascii="Times New Roman" w:eastAsia="Times New Roman" w:hAnsi="Times New Roman"/>
          <w:sz w:val="28"/>
          <w:szCs w:val="28"/>
          <w:lang w:val="uk-UA"/>
        </w:rPr>
        <w:t>б</w:t>
      </w:r>
      <w:r w:rsidR="00B308CC">
        <w:rPr>
          <w:rFonts w:ascii="Times New Roman" w:hAnsi="Times New Roman"/>
          <w:sz w:val="28"/>
          <w:szCs w:val="28"/>
          <w:lang w:val="uk-UA"/>
        </w:rPr>
        <w:t>“</w:t>
      </w:r>
      <w:r w:rsidR="00B308CC">
        <w:rPr>
          <w:rFonts w:ascii="Times New Roman" w:hAnsi="Times New Roman"/>
          <w:sz w:val="28"/>
          <w:szCs w:val="28"/>
          <w:lang w:val="uk-UA"/>
        </w:rPr>
        <w:br/>
      </w:r>
      <w:r w:rsidR="002374F5" w:rsidRPr="006326FE">
        <w:rPr>
          <w:rFonts w:ascii="Times New Roman" w:hAnsi="Times New Roman"/>
          <w:sz w:val="28"/>
          <w:szCs w:val="28"/>
          <w:lang w:val="uk-UA"/>
        </w:rPr>
        <w:t>пункту 1</w:t>
      </w:r>
      <w:r w:rsidR="002374F5" w:rsidRPr="006326FE">
        <w:rPr>
          <w:rFonts w:ascii="Times New Roman" w:eastAsia="Times New Roman" w:hAnsi="Times New Roman"/>
          <w:sz w:val="28"/>
          <w:szCs w:val="28"/>
          <w:lang w:val="uk-UA"/>
        </w:rPr>
        <w:t xml:space="preserve"> частини третьої ст</w:t>
      </w:r>
      <w:r w:rsidR="005A2682" w:rsidRPr="006326FE">
        <w:rPr>
          <w:rFonts w:ascii="Times New Roman" w:eastAsia="Times New Roman" w:hAnsi="Times New Roman"/>
          <w:sz w:val="28"/>
          <w:szCs w:val="28"/>
          <w:lang w:val="uk-UA"/>
        </w:rPr>
        <w:t>атті 14 Закону</w:t>
      </w:r>
      <w:r w:rsidR="00CF4F77" w:rsidRPr="006326FE">
        <w:rPr>
          <w:rFonts w:ascii="Times New Roman" w:eastAsia="Times New Roman" w:hAnsi="Times New Roman"/>
          <w:sz w:val="28"/>
          <w:szCs w:val="28"/>
          <w:lang w:val="uk-UA"/>
        </w:rPr>
        <w:t xml:space="preserve"> </w:t>
      </w:r>
      <w:r w:rsidR="00CF4F77" w:rsidRPr="006326FE">
        <w:rPr>
          <w:rFonts w:ascii="Times New Roman" w:eastAsia="Times New Roman" w:hAnsi="Times New Roman"/>
          <w:bCs/>
          <w:sz w:val="28"/>
          <w:szCs w:val="28"/>
          <w:lang w:val="uk-UA"/>
        </w:rPr>
        <w:t>№ 500</w:t>
      </w:r>
      <w:r w:rsidR="005A2682" w:rsidRPr="006326FE">
        <w:rPr>
          <w:rFonts w:ascii="Times New Roman" w:eastAsia="Times New Roman" w:hAnsi="Times New Roman"/>
          <w:sz w:val="28"/>
          <w:szCs w:val="28"/>
          <w:lang w:val="uk-UA"/>
        </w:rPr>
        <w:t>, яким передбачено</w:t>
      </w:r>
      <w:r w:rsidR="002374F5" w:rsidRPr="006326FE">
        <w:rPr>
          <w:rFonts w:ascii="Times New Roman" w:hAnsi="Times New Roman"/>
          <w:sz w:val="28"/>
          <w:szCs w:val="28"/>
          <w:lang w:val="uk-UA"/>
        </w:rPr>
        <w:t xml:space="preserve"> </w:t>
      </w:r>
      <w:r w:rsidR="009B6B4C" w:rsidRPr="006326FE">
        <w:rPr>
          <w:rFonts w:ascii="Times New Roman" w:hAnsi="Times New Roman"/>
          <w:sz w:val="28"/>
          <w:szCs w:val="28"/>
          <w:lang w:val="uk-UA"/>
        </w:rPr>
        <w:t>примусов</w:t>
      </w:r>
      <w:r w:rsidR="005A2682" w:rsidRPr="006326FE">
        <w:rPr>
          <w:rFonts w:ascii="Times New Roman" w:hAnsi="Times New Roman"/>
          <w:sz w:val="28"/>
          <w:szCs w:val="28"/>
          <w:lang w:val="uk-UA"/>
        </w:rPr>
        <w:t>е</w:t>
      </w:r>
      <w:r w:rsidR="009B6B4C" w:rsidRPr="006326FE">
        <w:rPr>
          <w:rFonts w:ascii="Times New Roman" w:hAnsi="Times New Roman"/>
          <w:sz w:val="28"/>
          <w:szCs w:val="28"/>
          <w:lang w:val="uk-UA"/>
        </w:rPr>
        <w:t xml:space="preserve"> переда</w:t>
      </w:r>
      <w:r w:rsidR="005A2682" w:rsidRPr="006326FE">
        <w:rPr>
          <w:rFonts w:ascii="Times New Roman" w:hAnsi="Times New Roman"/>
          <w:sz w:val="28"/>
          <w:szCs w:val="28"/>
          <w:lang w:val="uk-UA"/>
        </w:rPr>
        <w:t>ння</w:t>
      </w:r>
      <w:r w:rsidR="009B6B4C" w:rsidRPr="006326FE">
        <w:rPr>
          <w:rFonts w:ascii="Times New Roman" w:hAnsi="Times New Roman"/>
          <w:sz w:val="28"/>
          <w:szCs w:val="28"/>
          <w:lang w:val="uk-UA"/>
        </w:rPr>
        <w:t xml:space="preserve"> на </w:t>
      </w:r>
      <w:proofErr w:type="spellStart"/>
      <w:r w:rsidR="009B6B4C" w:rsidRPr="006326FE">
        <w:rPr>
          <w:rFonts w:ascii="Times New Roman" w:hAnsi="Times New Roman"/>
          <w:sz w:val="28"/>
          <w:szCs w:val="28"/>
          <w:lang w:val="uk-UA"/>
        </w:rPr>
        <w:t>безкомпенсаційній</w:t>
      </w:r>
      <w:proofErr w:type="spellEnd"/>
      <w:r w:rsidR="009B6B4C" w:rsidRPr="006326FE">
        <w:rPr>
          <w:rFonts w:ascii="Times New Roman" w:hAnsi="Times New Roman"/>
          <w:sz w:val="28"/>
          <w:szCs w:val="28"/>
          <w:lang w:val="uk-UA"/>
        </w:rPr>
        <w:t xml:space="preserve"> основі </w:t>
      </w:r>
      <w:r w:rsidR="0027271B" w:rsidRPr="006326FE">
        <w:rPr>
          <w:rFonts w:ascii="Times New Roman" w:hAnsi="Times New Roman"/>
          <w:sz w:val="28"/>
          <w:szCs w:val="28"/>
          <w:lang w:val="uk-UA"/>
        </w:rPr>
        <w:t>в</w:t>
      </w:r>
      <w:r w:rsidR="009B6B4C" w:rsidRPr="006326FE">
        <w:rPr>
          <w:rFonts w:ascii="Times New Roman" w:hAnsi="Times New Roman"/>
          <w:sz w:val="28"/>
          <w:szCs w:val="28"/>
          <w:lang w:val="uk-UA"/>
        </w:rPr>
        <w:t xml:space="preserve"> </w:t>
      </w:r>
      <w:r w:rsidR="00212F4D" w:rsidRPr="006326FE">
        <w:rPr>
          <w:rFonts w:ascii="Times New Roman" w:hAnsi="Times New Roman"/>
          <w:sz w:val="28"/>
          <w:szCs w:val="28"/>
          <w:lang w:val="uk-UA"/>
        </w:rPr>
        <w:t xml:space="preserve">комунальну </w:t>
      </w:r>
      <w:r w:rsidR="009B6B4C" w:rsidRPr="006326FE">
        <w:rPr>
          <w:rFonts w:ascii="Times New Roman" w:hAnsi="Times New Roman"/>
          <w:sz w:val="28"/>
          <w:szCs w:val="28"/>
          <w:lang w:val="uk-UA"/>
        </w:rPr>
        <w:t>власність гуртожитк</w:t>
      </w:r>
      <w:r w:rsidR="00761296" w:rsidRPr="006326FE">
        <w:rPr>
          <w:rFonts w:ascii="Times New Roman" w:hAnsi="Times New Roman"/>
          <w:sz w:val="28"/>
          <w:szCs w:val="28"/>
          <w:lang w:val="uk-UA"/>
        </w:rPr>
        <w:t>у</w:t>
      </w:r>
      <w:r w:rsidR="009B6B4C" w:rsidRPr="006326FE">
        <w:rPr>
          <w:rFonts w:ascii="Times New Roman" w:hAnsi="Times New Roman"/>
          <w:sz w:val="28"/>
          <w:szCs w:val="28"/>
          <w:lang w:val="uk-UA"/>
        </w:rPr>
        <w:t xml:space="preserve">, </w:t>
      </w:r>
      <w:r w:rsidR="00761296" w:rsidRPr="006326FE">
        <w:rPr>
          <w:rFonts w:ascii="Times New Roman" w:hAnsi="Times New Roman"/>
          <w:sz w:val="28"/>
          <w:szCs w:val="28"/>
          <w:lang w:val="uk-UA"/>
        </w:rPr>
        <w:t>що його</w:t>
      </w:r>
      <w:r w:rsidR="0027271B" w:rsidRPr="006326FE">
        <w:rPr>
          <w:rFonts w:ascii="Times New Roman" w:hAnsi="Times New Roman"/>
          <w:sz w:val="28"/>
          <w:szCs w:val="28"/>
          <w:lang w:val="uk-UA"/>
        </w:rPr>
        <w:t xml:space="preserve"> </w:t>
      </w:r>
      <w:r w:rsidR="009B6B4C" w:rsidRPr="006326FE">
        <w:rPr>
          <w:rFonts w:ascii="Times New Roman" w:hAnsi="Times New Roman"/>
          <w:sz w:val="28"/>
          <w:szCs w:val="28"/>
          <w:lang w:val="uk-UA"/>
        </w:rPr>
        <w:t>включен</w:t>
      </w:r>
      <w:r w:rsidR="0027271B" w:rsidRPr="006326FE">
        <w:rPr>
          <w:rFonts w:ascii="Times New Roman" w:hAnsi="Times New Roman"/>
          <w:sz w:val="28"/>
          <w:szCs w:val="28"/>
          <w:lang w:val="uk-UA"/>
        </w:rPr>
        <w:t>о</w:t>
      </w:r>
      <w:r w:rsidR="009B6B4C" w:rsidRPr="006326FE">
        <w:rPr>
          <w:rFonts w:ascii="Times New Roman" w:hAnsi="Times New Roman"/>
          <w:sz w:val="28"/>
          <w:szCs w:val="28"/>
          <w:lang w:val="uk-UA"/>
        </w:rPr>
        <w:t xml:space="preserve"> до статутн</w:t>
      </w:r>
      <w:r w:rsidR="00761296" w:rsidRPr="006326FE">
        <w:rPr>
          <w:rFonts w:ascii="Times New Roman" w:hAnsi="Times New Roman"/>
          <w:sz w:val="28"/>
          <w:szCs w:val="28"/>
          <w:lang w:val="uk-UA"/>
        </w:rPr>
        <w:t>ого</w:t>
      </w:r>
      <w:r w:rsidR="009B6B4C" w:rsidRPr="006326FE">
        <w:rPr>
          <w:rFonts w:ascii="Times New Roman" w:hAnsi="Times New Roman"/>
          <w:sz w:val="28"/>
          <w:szCs w:val="28"/>
          <w:lang w:val="uk-UA"/>
        </w:rPr>
        <w:t xml:space="preserve"> капітал</w:t>
      </w:r>
      <w:r w:rsidR="00761296" w:rsidRPr="006326FE">
        <w:rPr>
          <w:rFonts w:ascii="Times New Roman" w:hAnsi="Times New Roman"/>
          <w:sz w:val="28"/>
          <w:szCs w:val="28"/>
          <w:lang w:val="uk-UA"/>
        </w:rPr>
        <w:t>у</w:t>
      </w:r>
      <w:r w:rsidR="009B6B4C" w:rsidRPr="006326FE">
        <w:rPr>
          <w:rFonts w:ascii="Times New Roman" w:hAnsi="Times New Roman"/>
          <w:sz w:val="28"/>
          <w:szCs w:val="28"/>
          <w:lang w:val="uk-UA"/>
        </w:rPr>
        <w:t xml:space="preserve"> </w:t>
      </w:r>
      <w:r w:rsidR="002374F5" w:rsidRPr="006326FE">
        <w:rPr>
          <w:rFonts w:ascii="Times New Roman" w:hAnsi="Times New Roman"/>
          <w:sz w:val="28"/>
          <w:szCs w:val="28"/>
          <w:lang w:val="uk-UA"/>
        </w:rPr>
        <w:t>т</w:t>
      </w:r>
      <w:r w:rsidR="009B6B4C" w:rsidRPr="006326FE">
        <w:rPr>
          <w:rFonts w:ascii="Times New Roman" w:hAnsi="Times New Roman"/>
          <w:sz w:val="28"/>
          <w:szCs w:val="28"/>
          <w:lang w:val="uk-UA"/>
        </w:rPr>
        <w:t>овариств</w:t>
      </w:r>
      <w:r w:rsidR="00761296" w:rsidRPr="006326FE">
        <w:rPr>
          <w:rFonts w:ascii="Times New Roman" w:hAnsi="Times New Roman"/>
          <w:sz w:val="28"/>
          <w:szCs w:val="28"/>
          <w:lang w:val="uk-UA"/>
        </w:rPr>
        <w:t>а</w:t>
      </w:r>
      <w:r w:rsidR="00212F4D" w:rsidRPr="006326FE">
        <w:rPr>
          <w:rFonts w:ascii="Times New Roman" w:hAnsi="Times New Roman"/>
          <w:sz w:val="28"/>
          <w:szCs w:val="28"/>
          <w:lang w:val="uk-UA"/>
        </w:rPr>
        <w:t xml:space="preserve">, </w:t>
      </w:r>
      <w:r w:rsidR="00761296" w:rsidRPr="006326FE">
        <w:rPr>
          <w:rFonts w:ascii="Times New Roman" w:hAnsi="Times New Roman"/>
          <w:sz w:val="28"/>
          <w:szCs w:val="28"/>
          <w:lang w:val="uk-UA"/>
        </w:rPr>
        <w:t>яке є власником</w:t>
      </w:r>
      <w:r w:rsidR="00212F4D" w:rsidRPr="006326FE">
        <w:rPr>
          <w:rFonts w:ascii="Times New Roman" w:hAnsi="Times New Roman"/>
          <w:sz w:val="28"/>
          <w:szCs w:val="28"/>
          <w:lang w:val="uk-UA"/>
        </w:rPr>
        <w:t xml:space="preserve"> так</w:t>
      </w:r>
      <w:r w:rsidR="00761296" w:rsidRPr="006326FE">
        <w:rPr>
          <w:rFonts w:ascii="Times New Roman" w:hAnsi="Times New Roman"/>
          <w:sz w:val="28"/>
          <w:szCs w:val="28"/>
          <w:lang w:val="uk-UA"/>
        </w:rPr>
        <w:t>ого</w:t>
      </w:r>
      <w:r w:rsidR="00212F4D" w:rsidRPr="006326FE">
        <w:rPr>
          <w:rFonts w:ascii="Times New Roman" w:hAnsi="Times New Roman"/>
          <w:sz w:val="28"/>
          <w:szCs w:val="28"/>
          <w:lang w:val="uk-UA"/>
        </w:rPr>
        <w:t xml:space="preserve"> гуртожитк</w:t>
      </w:r>
      <w:r w:rsidR="00761296" w:rsidRPr="006326FE">
        <w:rPr>
          <w:rFonts w:ascii="Times New Roman" w:hAnsi="Times New Roman"/>
          <w:sz w:val="28"/>
          <w:szCs w:val="28"/>
          <w:lang w:val="uk-UA"/>
        </w:rPr>
        <w:t>у</w:t>
      </w:r>
      <w:r w:rsidR="009B6B4C" w:rsidRPr="006326FE">
        <w:rPr>
          <w:rFonts w:ascii="Times New Roman" w:hAnsi="Times New Roman"/>
          <w:sz w:val="28"/>
          <w:szCs w:val="28"/>
          <w:lang w:val="uk-UA"/>
        </w:rPr>
        <w:t xml:space="preserve">, </w:t>
      </w:r>
      <w:r w:rsidR="006F6564" w:rsidRPr="006326FE">
        <w:rPr>
          <w:rFonts w:ascii="Times New Roman" w:hAnsi="Times New Roman"/>
          <w:sz w:val="28"/>
          <w:szCs w:val="28"/>
          <w:lang w:val="uk-UA"/>
        </w:rPr>
        <w:t>суперечи</w:t>
      </w:r>
      <w:r w:rsidR="0015177C" w:rsidRPr="006326FE">
        <w:rPr>
          <w:rFonts w:ascii="Times New Roman" w:hAnsi="Times New Roman"/>
          <w:sz w:val="28"/>
          <w:szCs w:val="28"/>
          <w:lang w:val="uk-UA"/>
        </w:rPr>
        <w:t>ть приписам</w:t>
      </w:r>
      <w:r w:rsidR="005E0906" w:rsidRPr="006326FE">
        <w:rPr>
          <w:rFonts w:ascii="Times New Roman" w:hAnsi="Times New Roman"/>
          <w:sz w:val="28"/>
          <w:szCs w:val="28"/>
          <w:lang w:val="uk-UA"/>
        </w:rPr>
        <w:t xml:space="preserve"> </w:t>
      </w:r>
      <w:r w:rsidR="009B6B4C" w:rsidRPr="006326FE">
        <w:rPr>
          <w:rFonts w:ascii="Times New Roman" w:hAnsi="Times New Roman"/>
          <w:sz w:val="28"/>
          <w:szCs w:val="28"/>
          <w:lang w:val="uk-UA"/>
        </w:rPr>
        <w:t xml:space="preserve">частин </w:t>
      </w:r>
      <w:r w:rsidR="00B308CC">
        <w:rPr>
          <w:rFonts w:ascii="Times New Roman" w:hAnsi="Times New Roman"/>
          <w:sz w:val="28"/>
          <w:szCs w:val="28"/>
          <w:lang w:val="uk-UA"/>
        </w:rPr>
        <w:t>першої, другої статті 8,</w:t>
      </w:r>
      <w:r w:rsidR="00B308CC">
        <w:rPr>
          <w:rFonts w:ascii="Times New Roman" w:hAnsi="Times New Roman"/>
          <w:sz w:val="28"/>
          <w:szCs w:val="28"/>
          <w:lang w:val="uk-UA"/>
        </w:rPr>
        <w:br/>
      </w:r>
      <w:r w:rsidR="004F0B00" w:rsidRPr="006326FE">
        <w:rPr>
          <w:rFonts w:ascii="Times New Roman" w:hAnsi="Times New Roman"/>
          <w:sz w:val="28"/>
          <w:szCs w:val="28"/>
          <w:lang w:val="uk-UA"/>
        </w:rPr>
        <w:t xml:space="preserve">частини третьої статті 22, </w:t>
      </w:r>
      <w:r w:rsidR="002374F5" w:rsidRPr="006326FE">
        <w:rPr>
          <w:rFonts w:ascii="Times New Roman" w:hAnsi="Times New Roman"/>
          <w:sz w:val="28"/>
          <w:szCs w:val="28"/>
          <w:lang w:val="uk-UA"/>
        </w:rPr>
        <w:t xml:space="preserve">частин </w:t>
      </w:r>
      <w:r w:rsidR="009B6B4C" w:rsidRPr="006326FE">
        <w:rPr>
          <w:rFonts w:ascii="Times New Roman" w:hAnsi="Times New Roman"/>
          <w:sz w:val="28"/>
          <w:szCs w:val="28"/>
          <w:lang w:val="uk-UA"/>
        </w:rPr>
        <w:t>першої, четвертої, п’ятої статті 41 Конституції України</w:t>
      </w:r>
      <w:r w:rsidR="00212F4D" w:rsidRPr="006326FE">
        <w:rPr>
          <w:rFonts w:ascii="Times New Roman" w:hAnsi="Times New Roman"/>
          <w:sz w:val="28"/>
          <w:szCs w:val="28"/>
          <w:lang w:val="uk-UA"/>
        </w:rPr>
        <w:t>.</w:t>
      </w:r>
    </w:p>
    <w:bookmarkEnd w:id="5"/>
    <w:p w14:paraId="595AD28B" w14:textId="77777777" w:rsidR="00B308CC" w:rsidRDefault="00B308CC" w:rsidP="00884DD6">
      <w:pPr>
        <w:spacing w:after="0" w:line="360" w:lineRule="auto"/>
        <w:ind w:firstLine="709"/>
        <w:jc w:val="both"/>
        <w:rPr>
          <w:rFonts w:ascii="Times New Roman" w:hAnsi="Times New Roman"/>
          <w:color w:val="000000" w:themeColor="text1"/>
          <w:sz w:val="28"/>
          <w:szCs w:val="28"/>
          <w:lang w:val="uk-UA"/>
        </w:rPr>
      </w:pPr>
    </w:p>
    <w:p w14:paraId="7282DF94" w14:textId="3A0C51F5" w:rsidR="00B308CC" w:rsidRDefault="0027271B" w:rsidP="00884DD6">
      <w:pPr>
        <w:spacing w:after="0" w:line="355" w:lineRule="auto"/>
        <w:ind w:firstLine="709"/>
        <w:jc w:val="both"/>
        <w:rPr>
          <w:rFonts w:ascii="Times New Roman" w:hAnsi="Times New Roman"/>
          <w:color w:val="000000" w:themeColor="text1"/>
          <w:sz w:val="28"/>
          <w:szCs w:val="28"/>
          <w:lang w:val="uk-UA"/>
        </w:rPr>
      </w:pPr>
      <w:r w:rsidRPr="006326FE">
        <w:rPr>
          <w:rFonts w:ascii="Times New Roman" w:hAnsi="Times New Roman"/>
          <w:color w:val="000000" w:themeColor="text1"/>
          <w:sz w:val="28"/>
          <w:szCs w:val="28"/>
          <w:lang w:val="uk-UA"/>
        </w:rPr>
        <w:t>У</w:t>
      </w:r>
      <w:r w:rsidR="00106E01" w:rsidRPr="006326FE">
        <w:rPr>
          <w:rFonts w:ascii="Times New Roman" w:hAnsi="Times New Roman"/>
          <w:color w:val="000000" w:themeColor="text1"/>
          <w:sz w:val="28"/>
          <w:szCs w:val="28"/>
          <w:lang w:val="uk-UA"/>
        </w:rPr>
        <w:t>раховуючи викладене та керуючись статтями 147, 150, 151</w:t>
      </w:r>
      <w:r w:rsidR="00106E01" w:rsidRPr="006326FE">
        <w:rPr>
          <w:rFonts w:ascii="Times New Roman" w:hAnsi="Times New Roman"/>
          <w:color w:val="000000" w:themeColor="text1"/>
          <w:sz w:val="28"/>
          <w:szCs w:val="28"/>
          <w:vertAlign w:val="superscript"/>
          <w:lang w:val="uk-UA"/>
        </w:rPr>
        <w:t>1</w:t>
      </w:r>
      <w:r w:rsidR="00106E01" w:rsidRPr="006326FE">
        <w:rPr>
          <w:rFonts w:ascii="Times New Roman" w:hAnsi="Times New Roman"/>
          <w:color w:val="000000" w:themeColor="text1"/>
          <w:sz w:val="28"/>
          <w:szCs w:val="28"/>
          <w:lang w:val="uk-UA"/>
        </w:rPr>
        <w:t>, 151</w:t>
      </w:r>
      <w:r w:rsidR="00106E01" w:rsidRPr="006326FE">
        <w:rPr>
          <w:rFonts w:ascii="Times New Roman" w:hAnsi="Times New Roman"/>
          <w:color w:val="000000" w:themeColor="text1"/>
          <w:sz w:val="28"/>
          <w:szCs w:val="28"/>
          <w:vertAlign w:val="superscript"/>
          <w:lang w:val="uk-UA"/>
        </w:rPr>
        <w:t>2</w:t>
      </w:r>
      <w:r w:rsidR="00106E01" w:rsidRPr="006326FE">
        <w:rPr>
          <w:rFonts w:ascii="Times New Roman" w:hAnsi="Times New Roman"/>
          <w:color w:val="000000" w:themeColor="text1"/>
          <w:sz w:val="28"/>
          <w:szCs w:val="28"/>
          <w:lang w:val="uk-UA"/>
        </w:rPr>
        <w:t xml:space="preserve">, </w:t>
      </w:r>
      <w:r w:rsidR="00385BC5">
        <w:rPr>
          <w:rFonts w:ascii="Times New Roman" w:hAnsi="Times New Roman"/>
          <w:color w:val="000000" w:themeColor="text1"/>
          <w:sz w:val="28"/>
          <w:szCs w:val="28"/>
          <w:lang w:val="uk-UA"/>
        </w:rPr>
        <w:t xml:space="preserve">152, </w:t>
      </w:r>
      <w:r w:rsidR="00106E01" w:rsidRPr="006326FE">
        <w:rPr>
          <w:rFonts w:ascii="Times New Roman" w:hAnsi="Times New Roman"/>
          <w:color w:val="000000" w:themeColor="text1"/>
          <w:sz w:val="28"/>
          <w:szCs w:val="28"/>
          <w:lang w:val="uk-UA"/>
        </w:rPr>
        <w:t>153 Конституції України, на підставі </w:t>
      </w:r>
      <w:hyperlink r:id="rId12" w:anchor="n26" w:tgtFrame="_blank" w:history="1">
        <w:r w:rsidR="00106E01" w:rsidRPr="006326FE">
          <w:rPr>
            <w:rFonts w:ascii="Times New Roman" w:hAnsi="Times New Roman"/>
            <w:color w:val="000000" w:themeColor="text1"/>
            <w:sz w:val="28"/>
            <w:szCs w:val="28"/>
            <w:lang w:val="uk-UA"/>
          </w:rPr>
          <w:t>статей 7, 32, 36, 65, 67, 74, 84, 88, 89,</w:t>
        </w:r>
        <w:r w:rsidR="00CD742B" w:rsidRPr="006326FE">
          <w:rPr>
            <w:rFonts w:ascii="Times New Roman" w:hAnsi="Times New Roman"/>
            <w:color w:val="000000" w:themeColor="text1"/>
            <w:sz w:val="28"/>
            <w:szCs w:val="28"/>
            <w:lang w:val="uk-UA"/>
          </w:rPr>
          <w:t xml:space="preserve"> 91,</w:t>
        </w:r>
        <w:r w:rsidR="00106E01" w:rsidRPr="006326FE">
          <w:rPr>
            <w:rFonts w:ascii="Times New Roman" w:hAnsi="Times New Roman"/>
            <w:color w:val="000000" w:themeColor="text1"/>
            <w:sz w:val="28"/>
            <w:szCs w:val="28"/>
            <w:lang w:val="uk-UA"/>
          </w:rPr>
          <w:t xml:space="preserve"> 92, 94</w:t>
        </w:r>
      </w:hyperlink>
      <w:r w:rsidR="00106E01" w:rsidRPr="006326FE">
        <w:rPr>
          <w:rFonts w:ascii="Times New Roman" w:hAnsi="Times New Roman"/>
          <w:i/>
          <w:color w:val="000000" w:themeColor="text1"/>
          <w:sz w:val="28"/>
          <w:szCs w:val="28"/>
          <w:lang w:val="uk-UA"/>
        </w:rPr>
        <w:t xml:space="preserve"> </w:t>
      </w:r>
      <w:r w:rsidR="00106E01" w:rsidRPr="006326FE">
        <w:rPr>
          <w:rFonts w:ascii="Times New Roman" w:hAnsi="Times New Roman"/>
          <w:color w:val="000000" w:themeColor="text1"/>
          <w:sz w:val="28"/>
          <w:szCs w:val="28"/>
          <w:lang w:val="uk-UA"/>
        </w:rPr>
        <w:t xml:space="preserve">Закону України </w:t>
      </w:r>
      <w:r w:rsidR="00106E01" w:rsidRPr="006326FE">
        <w:rPr>
          <w:rFonts w:ascii="Times New Roman" w:hAnsi="Times New Roman"/>
          <w:sz w:val="28"/>
          <w:szCs w:val="28"/>
          <w:lang w:val="uk-UA"/>
        </w:rPr>
        <w:t>„</w:t>
      </w:r>
      <w:r w:rsidR="00106E01" w:rsidRPr="006326FE">
        <w:rPr>
          <w:rFonts w:ascii="Times New Roman" w:hAnsi="Times New Roman"/>
          <w:color w:val="000000" w:themeColor="text1"/>
          <w:sz w:val="28"/>
          <w:szCs w:val="28"/>
          <w:lang w:val="uk-UA"/>
        </w:rPr>
        <w:t>Про Конституційний Суд України</w:t>
      </w:r>
      <w:r w:rsidR="00106E01" w:rsidRPr="006326FE">
        <w:rPr>
          <w:rFonts w:ascii="Times New Roman" w:hAnsi="Times New Roman"/>
          <w:sz w:val="28"/>
          <w:szCs w:val="28"/>
          <w:lang w:val="uk-UA"/>
        </w:rPr>
        <w:t>“</w:t>
      </w:r>
      <w:r w:rsidR="00106E01" w:rsidRPr="006326FE">
        <w:rPr>
          <w:rFonts w:ascii="Times New Roman" w:hAnsi="Times New Roman"/>
          <w:color w:val="000000" w:themeColor="text1"/>
          <w:sz w:val="28"/>
          <w:szCs w:val="28"/>
          <w:lang w:val="uk-UA"/>
        </w:rPr>
        <w:t xml:space="preserve"> </w:t>
      </w:r>
    </w:p>
    <w:p w14:paraId="60C36AE0" w14:textId="77777777" w:rsidR="00884DD6" w:rsidRDefault="00884DD6" w:rsidP="00B308CC">
      <w:pPr>
        <w:spacing w:after="0" w:line="360" w:lineRule="auto"/>
        <w:jc w:val="center"/>
        <w:rPr>
          <w:rFonts w:ascii="Times New Roman" w:hAnsi="Times New Roman"/>
          <w:color w:val="000000" w:themeColor="text1"/>
          <w:sz w:val="28"/>
          <w:szCs w:val="28"/>
          <w:lang w:val="uk-UA"/>
        </w:rPr>
      </w:pPr>
    </w:p>
    <w:p w14:paraId="7C845A97" w14:textId="7464F978" w:rsidR="00B308CC" w:rsidRPr="002845F9" w:rsidRDefault="00B308CC" w:rsidP="00B308CC">
      <w:pPr>
        <w:spacing w:after="0" w:line="360" w:lineRule="auto"/>
        <w:jc w:val="center"/>
        <w:rPr>
          <w:rFonts w:ascii="Times New Roman" w:eastAsia="Times New Roman" w:hAnsi="Times New Roman"/>
          <w:b/>
          <w:sz w:val="28"/>
          <w:szCs w:val="28"/>
          <w:lang w:val="uk-UA" w:eastAsia="x-none"/>
        </w:rPr>
      </w:pPr>
      <w:r w:rsidRPr="002845F9">
        <w:rPr>
          <w:rFonts w:ascii="Times New Roman" w:eastAsia="Times New Roman" w:hAnsi="Times New Roman"/>
          <w:b/>
          <w:sz w:val="28"/>
          <w:szCs w:val="28"/>
          <w:lang w:val="uk-UA" w:eastAsia="x-none"/>
        </w:rPr>
        <w:lastRenderedPageBreak/>
        <w:t>Конституційний Суд України</w:t>
      </w:r>
    </w:p>
    <w:p w14:paraId="0670CCC5" w14:textId="0FD36E78" w:rsidR="00B308CC" w:rsidRPr="002845F9" w:rsidRDefault="00385BC5" w:rsidP="00B308CC">
      <w:pPr>
        <w:spacing w:before="120" w:after="0" w:line="360" w:lineRule="auto"/>
        <w:jc w:val="center"/>
        <w:rPr>
          <w:rFonts w:ascii="Times New Roman" w:eastAsia="Times New Roman" w:hAnsi="Times New Roman"/>
          <w:b/>
          <w:sz w:val="28"/>
          <w:szCs w:val="28"/>
          <w:lang w:val="uk-UA" w:eastAsia="x-none"/>
        </w:rPr>
      </w:pPr>
      <w:r>
        <w:rPr>
          <w:rFonts w:ascii="Times New Roman" w:eastAsia="Times New Roman" w:hAnsi="Times New Roman"/>
          <w:b/>
          <w:sz w:val="28"/>
          <w:szCs w:val="28"/>
          <w:lang w:val="uk-UA" w:eastAsia="x-none"/>
        </w:rPr>
        <w:t xml:space="preserve">у </w:t>
      </w:r>
      <w:r w:rsidR="00B308CC" w:rsidRPr="002845F9">
        <w:rPr>
          <w:rFonts w:ascii="Times New Roman" w:eastAsia="Times New Roman" w:hAnsi="Times New Roman"/>
          <w:b/>
          <w:sz w:val="28"/>
          <w:szCs w:val="28"/>
          <w:lang w:val="uk-UA" w:eastAsia="x-none"/>
        </w:rPr>
        <w:t>х в а л и в:</w:t>
      </w:r>
    </w:p>
    <w:p w14:paraId="771A9493" w14:textId="77777777" w:rsidR="00895A7A" w:rsidRPr="002845F9" w:rsidRDefault="00895A7A" w:rsidP="00B308CC">
      <w:pPr>
        <w:shd w:val="clear" w:color="auto" w:fill="FFFFFF"/>
        <w:spacing w:after="0" w:line="240" w:lineRule="auto"/>
        <w:ind w:firstLine="709"/>
        <w:jc w:val="center"/>
        <w:rPr>
          <w:rFonts w:ascii="Times New Roman" w:hAnsi="Times New Roman"/>
          <w:bCs/>
          <w:color w:val="000000" w:themeColor="text1"/>
          <w:spacing w:val="30"/>
          <w:sz w:val="28"/>
          <w:szCs w:val="28"/>
          <w:lang w:val="uk-UA"/>
        </w:rPr>
      </w:pPr>
    </w:p>
    <w:p w14:paraId="55B0756D" w14:textId="66F630B8" w:rsidR="00106E01" w:rsidRPr="006326FE" w:rsidRDefault="002845F9" w:rsidP="006326FE">
      <w:pPr>
        <w:spacing w:after="0" w:line="360" w:lineRule="auto"/>
        <w:ind w:firstLine="709"/>
        <w:jc w:val="both"/>
        <w:rPr>
          <w:rFonts w:ascii="Times New Roman" w:hAnsi="Times New Roman"/>
          <w:sz w:val="28"/>
          <w:szCs w:val="28"/>
          <w:lang w:val="uk-UA"/>
        </w:rPr>
      </w:pPr>
      <w:r>
        <w:rPr>
          <w:rFonts w:ascii="Times New Roman" w:hAnsi="Times New Roman"/>
          <w:color w:val="000000" w:themeColor="text1"/>
          <w:sz w:val="28"/>
          <w:szCs w:val="28"/>
          <w:lang w:val="uk-UA"/>
        </w:rPr>
        <w:t>1. </w:t>
      </w:r>
      <w:r w:rsidR="00106E01" w:rsidRPr="006326FE">
        <w:rPr>
          <w:rFonts w:ascii="Times New Roman" w:hAnsi="Times New Roman"/>
          <w:color w:val="000000" w:themeColor="text1"/>
          <w:sz w:val="28"/>
          <w:szCs w:val="28"/>
          <w:lang w:val="uk-UA"/>
        </w:rPr>
        <w:t xml:space="preserve">Визнати таким, що не </w:t>
      </w:r>
      <w:r w:rsidR="00B308CC">
        <w:rPr>
          <w:rFonts w:ascii="Times New Roman" w:hAnsi="Times New Roman"/>
          <w:color w:val="000000" w:themeColor="text1"/>
          <w:sz w:val="28"/>
          <w:szCs w:val="28"/>
          <w:lang w:val="uk-UA"/>
        </w:rPr>
        <w:t>відповідає Конституції України</w:t>
      </w:r>
      <w:r w:rsidR="00B308CC">
        <w:rPr>
          <w:rFonts w:ascii="Times New Roman" w:hAnsi="Times New Roman"/>
          <w:color w:val="000000" w:themeColor="text1"/>
          <w:sz w:val="28"/>
          <w:szCs w:val="28"/>
          <w:lang w:val="uk-UA"/>
        </w:rPr>
        <w:br/>
        <w:t xml:space="preserve">(є неконституційним), </w:t>
      </w:r>
      <w:r w:rsidR="00856E9C" w:rsidRPr="006326FE">
        <w:rPr>
          <w:rFonts w:ascii="Times New Roman" w:eastAsia="Times New Roman" w:hAnsi="Times New Roman"/>
          <w:bCs/>
          <w:sz w:val="28"/>
          <w:szCs w:val="28"/>
          <w:lang w:val="uk-UA"/>
        </w:rPr>
        <w:t>підпункт</w:t>
      </w:r>
      <w:r w:rsidR="00106E01" w:rsidRPr="006326FE">
        <w:rPr>
          <w:rFonts w:ascii="Times New Roman" w:eastAsia="Times New Roman" w:hAnsi="Times New Roman"/>
          <w:bCs/>
          <w:sz w:val="28"/>
          <w:szCs w:val="28"/>
          <w:lang w:val="uk-UA"/>
        </w:rPr>
        <w:t xml:space="preserve"> </w:t>
      </w:r>
      <w:r w:rsidR="00106E01" w:rsidRPr="006326FE">
        <w:rPr>
          <w:rFonts w:ascii="Times New Roman" w:hAnsi="Times New Roman"/>
          <w:sz w:val="28"/>
          <w:szCs w:val="28"/>
          <w:lang w:val="uk-UA"/>
        </w:rPr>
        <w:t>„</w:t>
      </w:r>
      <w:r w:rsidR="00106E01" w:rsidRPr="006326FE">
        <w:rPr>
          <w:rFonts w:ascii="Times New Roman" w:eastAsia="Times New Roman" w:hAnsi="Times New Roman"/>
          <w:bCs/>
          <w:sz w:val="28"/>
          <w:szCs w:val="28"/>
          <w:lang w:val="uk-UA"/>
        </w:rPr>
        <w:t>б</w:t>
      </w:r>
      <w:r w:rsidR="00106E01" w:rsidRPr="006326FE">
        <w:rPr>
          <w:rFonts w:ascii="Times New Roman" w:hAnsi="Times New Roman"/>
          <w:sz w:val="28"/>
          <w:szCs w:val="28"/>
          <w:lang w:val="uk-UA"/>
        </w:rPr>
        <w:t>“ пункту 1</w:t>
      </w:r>
      <w:r w:rsidR="00106E01" w:rsidRPr="006326FE">
        <w:rPr>
          <w:rFonts w:ascii="Times New Roman" w:eastAsia="Times New Roman" w:hAnsi="Times New Roman"/>
          <w:bCs/>
          <w:sz w:val="28"/>
          <w:szCs w:val="28"/>
          <w:lang w:val="uk-UA"/>
        </w:rPr>
        <w:t xml:space="preserve"> частини третьої статті 14 Закону України </w:t>
      </w:r>
      <w:r w:rsidR="00106E01" w:rsidRPr="006326FE">
        <w:rPr>
          <w:rFonts w:ascii="Times New Roman" w:hAnsi="Times New Roman"/>
          <w:sz w:val="28"/>
          <w:szCs w:val="28"/>
          <w:lang w:val="uk-UA"/>
        </w:rPr>
        <w:t xml:space="preserve">„Про забезпечення реалізації житлових прав мешканців гуртожитків“ </w:t>
      </w:r>
      <w:r w:rsidR="00856E9C" w:rsidRPr="006326FE">
        <w:rPr>
          <w:rFonts w:ascii="Times New Roman" w:hAnsi="Times New Roman"/>
          <w:sz w:val="28"/>
          <w:szCs w:val="28"/>
          <w:lang w:val="uk-UA"/>
        </w:rPr>
        <w:br/>
      </w:r>
      <w:r w:rsidR="00106E01" w:rsidRPr="006326FE">
        <w:rPr>
          <w:rFonts w:ascii="Times New Roman" w:eastAsia="Times New Roman" w:hAnsi="Times New Roman"/>
          <w:bCs/>
          <w:sz w:val="28"/>
          <w:szCs w:val="28"/>
          <w:lang w:val="uk-UA"/>
        </w:rPr>
        <w:t>від 4 вересня 2008 року № 500–VI</w:t>
      </w:r>
      <w:r w:rsidR="00106E01" w:rsidRPr="006326FE">
        <w:rPr>
          <w:rFonts w:ascii="Times New Roman" w:eastAsia="Times New Roman" w:hAnsi="Times New Roman"/>
          <w:color w:val="000000"/>
          <w:sz w:val="28"/>
          <w:szCs w:val="28"/>
          <w:lang w:val="uk-UA"/>
        </w:rPr>
        <w:t xml:space="preserve"> </w:t>
      </w:r>
      <w:r w:rsidR="00106E01" w:rsidRPr="006326FE">
        <w:rPr>
          <w:rFonts w:ascii="Times New Roman" w:hAnsi="Times New Roman"/>
          <w:sz w:val="28"/>
          <w:szCs w:val="28"/>
          <w:lang w:val="uk-UA"/>
        </w:rPr>
        <w:t>зі змінами.</w:t>
      </w:r>
    </w:p>
    <w:p w14:paraId="6D95B2E8" w14:textId="77777777" w:rsidR="00106E01" w:rsidRPr="006326FE" w:rsidRDefault="00106E01" w:rsidP="00B308CC">
      <w:pPr>
        <w:spacing w:after="0" w:line="240" w:lineRule="auto"/>
        <w:ind w:firstLine="709"/>
        <w:jc w:val="both"/>
        <w:rPr>
          <w:rFonts w:ascii="Times New Roman" w:hAnsi="Times New Roman"/>
          <w:sz w:val="28"/>
          <w:szCs w:val="28"/>
          <w:lang w:val="uk-UA"/>
        </w:rPr>
      </w:pPr>
    </w:p>
    <w:p w14:paraId="22FD6618" w14:textId="3A48D77D" w:rsidR="00106E01" w:rsidRPr="006326FE" w:rsidRDefault="00106E01" w:rsidP="006326FE">
      <w:pPr>
        <w:shd w:val="clear" w:color="auto" w:fill="FFFFFF"/>
        <w:spacing w:after="0" w:line="360" w:lineRule="auto"/>
        <w:ind w:firstLine="709"/>
        <w:jc w:val="both"/>
        <w:rPr>
          <w:rFonts w:ascii="Times New Roman" w:hAnsi="Times New Roman"/>
          <w:color w:val="000000" w:themeColor="text1"/>
          <w:sz w:val="28"/>
          <w:szCs w:val="28"/>
          <w:lang w:val="uk-UA"/>
        </w:rPr>
      </w:pPr>
      <w:bookmarkStart w:id="15" w:name="n68"/>
      <w:bookmarkEnd w:id="15"/>
      <w:r w:rsidRPr="006326FE">
        <w:rPr>
          <w:rFonts w:ascii="Times New Roman" w:hAnsi="Times New Roman"/>
          <w:color w:val="000000" w:themeColor="text1"/>
          <w:sz w:val="28"/>
          <w:szCs w:val="28"/>
          <w:lang w:val="uk-UA"/>
        </w:rPr>
        <w:t>2.</w:t>
      </w:r>
      <w:r w:rsidR="002845F9">
        <w:rPr>
          <w:rFonts w:ascii="Times New Roman" w:hAnsi="Times New Roman"/>
          <w:color w:val="000000" w:themeColor="text1"/>
          <w:sz w:val="28"/>
          <w:szCs w:val="28"/>
          <w:lang w:val="uk-UA"/>
        </w:rPr>
        <w:t> </w:t>
      </w:r>
      <w:r w:rsidRPr="006326FE">
        <w:rPr>
          <w:rFonts w:ascii="Times New Roman" w:hAnsi="Times New Roman"/>
          <w:color w:val="000000" w:themeColor="text1"/>
          <w:sz w:val="28"/>
          <w:szCs w:val="28"/>
          <w:lang w:val="uk-UA"/>
        </w:rPr>
        <w:t>П</w:t>
      </w:r>
      <w:r w:rsidR="00325C34" w:rsidRPr="006326FE">
        <w:rPr>
          <w:rFonts w:ascii="Times New Roman" w:hAnsi="Times New Roman"/>
          <w:sz w:val="28"/>
          <w:szCs w:val="28"/>
          <w:lang w:val="uk-UA"/>
        </w:rPr>
        <w:t xml:space="preserve">ідпункт </w:t>
      </w:r>
      <w:r w:rsidRPr="006326FE">
        <w:rPr>
          <w:rFonts w:ascii="Times New Roman" w:hAnsi="Times New Roman"/>
          <w:sz w:val="28"/>
          <w:szCs w:val="28"/>
          <w:lang w:val="uk-UA"/>
        </w:rPr>
        <w:t>„</w:t>
      </w:r>
      <w:r w:rsidRPr="006326FE">
        <w:rPr>
          <w:rFonts w:ascii="Times New Roman" w:eastAsia="Times New Roman" w:hAnsi="Times New Roman"/>
          <w:bCs/>
          <w:sz w:val="28"/>
          <w:szCs w:val="28"/>
          <w:lang w:val="uk-UA"/>
        </w:rPr>
        <w:t>б</w:t>
      </w:r>
      <w:r w:rsidRPr="006326FE">
        <w:rPr>
          <w:rFonts w:ascii="Times New Roman" w:hAnsi="Times New Roman"/>
          <w:sz w:val="28"/>
          <w:szCs w:val="28"/>
          <w:lang w:val="uk-UA"/>
        </w:rPr>
        <w:t>“ пункту 1</w:t>
      </w:r>
      <w:r w:rsidRPr="006326FE">
        <w:rPr>
          <w:rFonts w:ascii="Times New Roman" w:eastAsia="Times New Roman" w:hAnsi="Times New Roman"/>
          <w:bCs/>
          <w:sz w:val="28"/>
          <w:szCs w:val="28"/>
          <w:lang w:val="uk-UA"/>
        </w:rPr>
        <w:t xml:space="preserve"> частини третьої статті 14 Закону України </w:t>
      </w:r>
      <w:r w:rsidRPr="006326FE">
        <w:rPr>
          <w:rFonts w:ascii="Times New Roman" w:hAnsi="Times New Roman"/>
          <w:sz w:val="28"/>
          <w:szCs w:val="28"/>
          <w:lang w:val="uk-UA"/>
        </w:rPr>
        <w:t xml:space="preserve">„Про забезпечення реалізації житлових прав мешканців гуртожитків“ </w:t>
      </w:r>
      <w:r w:rsidRPr="006326FE">
        <w:rPr>
          <w:rFonts w:ascii="Times New Roman" w:eastAsia="Times New Roman" w:hAnsi="Times New Roman"/>
          <w:bCs/>
          <w:sz w:val="28"/>
          <w:szCs w:val="28"/>
          <w:lang w:val="uk-UA"/>
        </w:rPr>
        <w:t>від 4 вересня 2008 року № 500–VI</w:t>
      </w:r>
      <w:r w:rsidRPr="006326FE">
        <w:rPr>
          <w:rFonts w:ascii="Times New Roman" w:eastAsia="Times New Roman" w:hAnsi="Times New Roman"/>
          <w:color w:val="000000"/>
          <w:sz w:val="28"/>
          <w:szCs w:val="28"/>
          <w:lang w:val="uk-UA"/>
        </w:rPr>
        <w:t xml:space="preserve"> </w:t>
      </w:r>
      <w:r w:rsidRPr="006326FE">
        <w:rPr>
          <w:rFonts w:ascii="Times New Roman" w:hAnsi="Times New Roman"/>
          <w:sz w:val="28"/>
          <w:szCs w:val="28"/>
          <w:lang w:val="uk-UA"/>
        </w:rPr>
        <w:t>зі змінами</w:t>
      </w:r>
      <w:r w:rsidR="00E54F81" w:rsidRPr="006326FE">
        <w:rPr>
          <w:rFonts w:ascii="Times New Roman" w:hAnsi="Times New Roman"/>
          <w:sz w:val="28"/>
          <w:szCs w:val="28"/>
          <w:lang w:val="uk-UA"/>
        </w:rPr>
        <w:t>, визнаний</w:t>
      </w:r>
      <w:r w:rsidRPr="006326FE">
        <w:rPr>
          <w:rFonts w:ascii="Times New Roman" w:hAnsi="Times New Roman"/>
          <w:sz w:val="28"/>
          <w:szCs w:val="28"/>
          <w:lang w:val="uk-UA"/>
        </w:rPr>
        <w:t xml:space="preserve"> неконституційним, </w:t>
      </w:r>
      <w:r w:rsidR="007419DE" w:rsidRPr="006326FE">
        <w:rPr>
          <w:rFonts w:ascii="Times New Roman" w:hAnsi="Times New Roman"/>
          <w:color w:val="000000" w:themeColor="text1"/>
          <w:sz w:val="28"/>
          <w:szCs w:val="28"/>
          <w:lang w:val="uk-UA"/>
        </w:rPr>
        <w:t>у</w:t>
      </w:r>
      <w:r w:rsidRPr="006326FE">
        <w:rPr>
          <w:rFonts w:ascii="Times New Roman" w:hAnsi="Times New Roman"/>
          <w:color w:val="000000" w:themeColor="text1"/>
          <w:sz w:val="28"/>
          <w:szCs w:val="28"/>
          <w:lang w:val="uk-UA"/>
        </w:rPr>
        <w:t>трачає чинність з дня ухвалення Конституційним Судом України цього Рішення.</w:t>
      </w:r>
    </w:p>
    <w:p w14:paraId="6E426B47" w14:textId="77777777" w:rsidR="00106E01" w:rsidRPr="006326FE" w:rsidRDefault="00106E01" w:rsidP="00B308CC">
      <w:pPr>
        <w:shd w:val="clear" w:color="auto" w:fill="FFFFFF"/>
        <w:spacing w:after="0" w:line="240" w:lineRule="auto"/>
        <w:ind w:firstLine="709"/>
        <w:jc w:val="both"/>
        <w:rPr>
          <w:rFonts w:ascii="Times New Roman" w:hAnsi="Times New Roman"/>
          <w:color w:val="000000" w:themeColor="text1"/>
          <w:sz w:val="28"/>
          <w:szCs w:val="28"/>
          <w:lang w:val="uk-UA"/>
        </w:rPr>
      </w:pPr>
    </w:p>
    <w:p w14:paraId="051A645B" w14:textId="7F4FBF3F" w:rsidR="00106E01" w:rsidRDefault="00856E9C" w:rsidP="006326FE">
      <w:pPr>
        <w:shd w:val="clear" w:color="auto" w:fill="FFFFFF"/>
        <w:spacing w:after="0" w:line="360" w:lineRule="auto"/>
        <w:ind w:firstLine="709"/>
        <w:jc w:val="both"/>
        <w:rPr>
          <w:rFonts w:ascii="Times New Roman" w:hAnsi="Times New Roman"/>
          <w:color w:val="000000" w:themeColor="text1"/>
          <w:sz w:val="28"/>
          <w:szCs w:val="28"/>
          <w:lang w:val="uk-UA"/>
        </w:rPr>
      </w:pPr>
      <w:bookmarkStart w:id="16" w:name="n69"/>
      <w:bookmarkEnd w:id="16"/>
      <w:r w:rsidRPr="006326FE">
        <w:rPr>
          <w:rFonts w:ascii="Times New Roman" w:hAnsi="Times New Roman"/>
          <w:color w:val="000000" w:themeColor="text1"/>
          <w:sz w:val="28"/>
          <w:szCs w:val="28"/>
          <w:lang w:val="uk-UA"/>
        </w:rPr>
        <w:t>3</w:t>
      </w:r>
      <w:r w:rsidR="002845F9">
        <w:rPr>
          <w:rFonts w:ascii="Times New Roman" w:hAnsi="Times New Roman"/>
          <w:color w:val="000000" w:themeColor="text1"/>
          <w:sz w:val="28"/>
          <w:szCs w:val="28"/>
          <w:lang w:val="uk-UA"/>
        </w:rPr>
        <w:t>. </w:t>
      </w:r>
      <w:r w:rsidR="00106E01" w:rsidRPr="006326FE">
        <w:rPr>
          <w:rFonts w:ascii="Times New Roman" w:hAnsi="Times New Roman"/>
          <w:color w:val="000000" w:themeColor="text1"/>
          <w:sz w:val="28"/>
          <w:szCs w:val="28"/>
          <w:lang w:val="uk-UA"/>
        </w:rPr>
        <w:t>Рішення Конституційного Суду України є обов’язковим, остаточним та таким, що не може бути оскаржено.</w:t>
      </w:r>
    </w:p>
    <w:p w14:paraId="45DD69FE" w14:textId="77777777" w:rsidR="002845F9" w:rsidRPr="006326FE" w:rsidRDefault="002845F9" w:rsidP="002845F9">
      <w:pPr>
        <w:shd w:val="clear" w:color="auto" w:fill="FFFFFF"/>
        <w:spacing w:after="0" w:line="240" w:lineRule="auto"/>
        <w:ind w:firstLine="709"/>
        <w:jc w:val="both"/>
        <w:rPr>
          <w:rFonts w:ascii="Times New Roman" w:hAnsi="Times New Roman"/>
          <w:color w:val="000000" w:themeColor="text1"/>
          <w:sz w:val="28"/>
          <w:szCs w:val="28"/>
          <w:lang w:val="uk-UA"/>
        </w:rPr>
      </w:pPr>
    </w:p>
    <w:p w14:paraId="6088975A" w14:textId="4FC2021F" w:rsidR="00106E01" w:rsidRPr="006326FE" w:rsidRDefault="00106E01" w:rsidP="006326FE">
      <w:pPr>
        <w:shd w:val="clear" w:color="auto" w:fill="FFFFFF"/>
        <w:spacing w:after="0" w:line="360" w:lineRule="auto"/>
        <w:ind w:firstLine="709"/>
        <w:jc w:val="both"/>
        <w:rPr>
          <w:rFonts w:ascii="Times New Roman" w:hAnsi="Times New Roman"/>
          <w:color w:val="000000" w:themeColor="text1"/>
          <w:sz w:val="28"/>
          <w:szCs w:val="28"/>
          <w:lang w:val="uk-UA"/>
        </w:rPr>
      </w:pPr>
      <w:bookmarkStart w:id="17" w:name="n70"/>
      <w:bookmarkEnd w:id="17"/>
      <w:r w:rsidRPr="006326FE">
        <w:rPr>
          <w:rFonts w:ascii="Times New Roman" w:hAnsi="Times New Roman"/>
          <w:color w:val="000000" w:themeColor="text1"/>
          <w:sz w:val="28"/>
          <w:szCs w:val="28"/>
          <w:lang w:val="uk-UA"/>
        </w:rPr>
        <w:t xml:space="preserve">Рішення Конституційного Суду України підлягає опублікуванню у </w:t>
      </w:r>
      <w:r w:rsidRPr="006326FE">
        <w:rPr>
          <w:rFonts w:ascii="Times New Roman" w:hAnsi="Times New Roman"/>
          <w:sz w:val="28"/>
          <w:szCs w:val="28"/>
          <w:lang w:val="uk-UA"/>
        </w:rPr>
        <w:t>„</w:t>
      </w:r>
      <w:r w:rsidRPr="006326FE">
        <w:rPr>
          <w:rFonts w:ascii="Times New Roman" w:hAnsi="Times New Roman"/>
          <w:color w:val="000000" w:themeColor="text1"/>
          <w:sz w:val="28"/>
          <w:szCs w:val="28"/>
          <w:lang w:val="uk-UA"/>
        </w:rPr>
        <w:t>Віснику Конституційного Суду України</w:t>
      </w:r>
      <w:r w:rsidRPr="006326FE">
        <w:rPr>
          <w:rFonts w:ascii="Times New Roman" w:hAnsi="Times New Roman"/>
          <w:sz w:val="28"/>
          <w:szCs w:val="28"/>
          <w:lang w:val="uk-UA"/>
        </w:rPr>
        <w:t>“</w:t>
      </w:r>
      <w:r w:rsidRPr="006326FE">
        <w:rPr>
          <w:rFonts w:ascii="Times New Roman" w:hAnsi="Times New Roman"/>
          <w:color w:val="000000" w:themeColor="text1"/>
          <w:sz w:val="28"/>
          <w:szCs w:val="28"/>
          <w:lang w:val="uk-UA"/>
        </w:rPr>
        <w:t>.</w:t>
      </w:r>
    </w:p>
    <w:p w14:paraId="60D83295" w14:textId="5C09BCF8" w:rsidR="006326FE" w:rsidRDefault="006326FE" w:rsidP="006326FE">
      <w:pPr>
        <w:shd w:val="clear" w:color="auto" w:fill="FFFFFF"/>
        <w:spacing w:after="0" w:line="240" w:lineRule="auto"/>
        <w:ind w:firstLine="709"/>
        <w:jc w:val="both"/>
        <w:rPr>
          <w:rFonts w:ascii="Times New Roman" w:hAnsi="Times New Roman"/>
          <w:color w:val="000000" w:themeColor="text1"/>
          <w:sz w:val="28"/>
          <w:szCs w:val="28"/>
          <w:lang w:val="uk-UA"/>
        </w:rPr>
      </w:pPr>
    </w:p>
    <w:p w14:paraId="7CA36A87" w14:textId="77777777" w:rsidR="001A3654" w:rsidRDefault="001A3654" w:rsidP="006326FE">
      <w:pPr>
        <w:shd w:val="clear" w:color="auto" w:fill="FFFFFF"/>
        <w:spacing w:after="0" w:line="240" w:lineRule="auto"/>
        <w:ind w:firstLine="709"/>
        <w:jc w:val="both"/>
        <w:rPr>
          <w:rFonts w:ascii="Times New Roman" w:hAnsi="Times New Roman"/>
          <w:color w:val="000000" w:themeColor="text1"/>
          <w:sz w:val="28"/>
          <w:szCs w:val="28"/>
          <w:lang w:val="uk-UA"/>
        </w:rPr>
      </w:pPr>
    </w:p>
    <w:p w14:paraId="58296AA7" w14:textId="1B7C7496" w:rsidR="001A3654" w:rsidRDefault="001A3654" w:rsidP="006326FE">
      <w:pPr>
        <w:shd w:val="clear" w:color="auto" w:fill="FFFFFF"/>
        <w:spacing w:after="0" w:line="240" w:lineRule="auto"/>
        <w:ind w:firstLine="709"/>
        <w:jc w:val="both"/>
        <w:rPr>
          <w:rFonts w:ascii="Times New Roman" w:hAnsi="Times New Roman"/>
          <w:color w:val="000000" w:themeColor="text1"/>
          <w:sz w:val="28"/>
          <w:szCs w:val="28"/>
          <w:lang w:val="uk-UA"/>
        </w:rPr>
      </w:pPr>
    </w:p>
    <w:p w14:paraId="77C40AD7" w14:textId="77777777" w:rsidR="001A3654" w:rsidRDefault="001A3654" w:rsidP="001A36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Times New Roman" w:hAnsi="Times New Roman" w:cs="Times New Roman"/>
          <w:b/>
          <w:caps/>
          <w:sz w:val="28"/>
          <w:szCs w:val="28"/>
        </w:rPr>
      </w:pPr>
      <w:r w:rsidRPr="00D873A5">
        <w:rPr>
          <w:rFonts w:ascii="Times New Roman" w:hAnsi="Times New Roman" w:cs="Times New Roman"/>
          <w:b/>
          <w:caps/>
          <w:sz w:val="28"/>
          <w:szCs w:val="28"/>
        </w:rPr>
        <w:t>Другий</w:t>
      </w:r>
      <w:r>
        <w:rPr>
          <w:rFonts w:ascii="Times New Roman" w:hAnsi="Times New Roman" w:cs="Times New Roman"/>
          <w:b/>
          <w:caps/>
          <w:sz w:val="28"/>
          <w:szCs w:val="28"/>
        </w:rPr>
        <w:t xml:space="preserve"> сенат</w:t>
      </w:r>
    </w:p>
    <w:p w14:paraId="36E0E16D" w14:textId="77777777" w:rsidR="001A3654" w:rsidRPr="00D873A5" w:rsidRDefault="001A3654" w:rsidP="001A36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3"/>
        <w:jc w:val="center"/>
        <w:rPr>
          <w:rFonts w:ascii="Times New Roman" w:hAnsi="Times New Roman" w:cs="Times New Roman"/>
          <w:b/>
          <w:caps/>
          <w:sz w:val="28"/>
          <w:szCs w:val="28"/>
          <w:lang w:val="uk-UA"/>
        </w:rPr>
      </w:pPr>
      <w:r w:rsidRPr="00D873A5">
        <w:rPr>
          <w:rFonts w:ascii="Times New Roman" w:hAnsi="Times New Roman" w:cs="Times New Roman"/>
          <w:b/>
          <w:caps/>
          <w:sz w:val="28"/>
          <w:szCs w:val="28"/>
        </w:rPr>
        <w:t>Конституційного Суду України</w:t>
      </w:r>
    </w:p>
    <w:p w14:paraId="10915FFC" w14:textId="77777777" w:rsidR="001A3654" w:rsidRPr="006326FE" w:rsidRDefault="001A3654" w:rsidP="006326FE">
      <w:pPr>
        <w:shd w:val="clear" w:color="auto" w:fill="FFFFFF"/>
        <w:spacing w:after="0" w:line="240" w:lineRule="auto"/>
        <w:ind w:firstLine="709"/>
        <w:jc w:val="both"/>
        <w:rPr>
          <w:rFonts w:ascii="Times New Roman" w:hAnsi="Times New Roman"/>
          <w:color w:val="000000" w:themeColor="text1"/>
          <w:sz w:val="28"/>
          <w:szCs w:val="28"/>
          <w:lang w:val="uk-UA"/>
        </w:rPr>
      </w:pPr>
    </w:p>
    <w:p w14:paraId="5DCA6E58" w14:textId="73E59B8F" w:rsidR="006326FE" w:rsidRDefault="006326FE" w:rsidP="006326FE">
      <w:pPr>
        <w:shd w:val="clear" w:color="auto" w:fill="FFFFFF"/>
        <w:spacing w:after="0" w:line="240" w:lineRule="auto"/>
        <w:ind w:firstLine="709"/>
        <w:jc w:val="both"/>
        <w:rPr>
          <w:rFonts w:ascii="Times New Roman" w:hAnsi="Times New Roman"/>
          <w:color w:val="000000" w:themeColor="text1"/>
          <w:sz w:val="28"/>
          <w:szCs w:val="28"/>
          <w:lang w:val="uk-UA"/>
        </w:rPr>
      </w:pPr>
    </w:p>
    <w:p w14:paraId="4A8DA6F9" w14:textId="77777777" w:rsidR="00B308CC" w:rsidRPr="006326FE" w:rsidRDefault="00B308CC" w:rsidP="006326FE">
      <w:pPr>
        <w:shd w:val="clear" w:color="auto" w:fill="FFFFFF"/>
        <w:spacing w:after="0" w:line="240" w:lineRule="auto"/>
        <w:ind w:firstLine="709"/>
        <w:jc w:val="both"/>
        <w:rPr>
          <w:rFonts w:ascii="Times New Roman" w:hAnsi="Times New Roman"/>
          <w:color w:val="000000" w:themeColor="text1"/>
          <w:sz w:val="28"/>
          <w:szCs w:val="28"/>
          <w:lang w:val="uk-UA"/>
        </w:rPr>
      </w:pPr>
    </w:p>
    <w:sectPr w:rsidR="00B308CC" w:rsidRPr="006326FE" w:rsidSect="006326FE">
      <w:headerReference w:type="default" r:id="rId13"/>
      <w:footerReference w:type="default" r:id="rId14"/>
      <w:footerReference w:type="first" r:id="rId15"/>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DC6AD" w14:textId="77777777" w:rsidR="00685418" w:rsidRDefault="00685418" w:rsidP="006A5CA8">
      <w:pPr>
        <w:spacing w:after="0" w:line="240" w:lineRule="auto"/>
      </w:pPr>
      <w:r>
        <w:separator/>
      </w:r>
    </w:p>
  </w:endnote>
  <w:endnote w:type="continuationSeparator" w:id="0">
    <w:p w14:paraId="522207D4" w14:textId="77777777" w:rsidR="00685418" w:rsidRDefault="00685418" w:rsidP="006A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7AF2" w14:textId="641C4593" w:rsidR="00B308CC" w:rsidRPr="00B308CC" w:rsidRDefault="00B308CC">
    <w:pPr>
      <w:pStyle w:val="a6"/>
      <w:rPr>
        <w:rFonts w:ascii="Times New Roman" w:hAnsi="Times New Roman"/>
        <w:sz w:val="10"/>
        <w:szCs w:val="10"/>
      </w:rPr>
    </w:pPr>
    <w:r w:rsidRPr="00B308CC">
      <w:rPr>
        <w:rFonts w:ascii="Times New Roman" w:hAnsi="Times New Roman"/>
        <w:sz w:val="10"/>
        <w:szCs w:val="10"/>
      </w:rPr>
      <w:fldChar w:fldCharType="begin"/>
    </w:r>
    <w:r w:rsidRPr="00B308CC">
      <w:rPr>
        <w:rFonts w:ascii="Times New Roman" w:hAnsi="Times New Roman"/>
        <w:sz w:val="10"/>
        <w:szCs w:val="10"/>
        <w:lang w:val="uk-UA"/>
      </w:rPr>
      <w:instrText xml:space="preserve"> FILENAME \p \* MERGEFORMAT </w:instrText>
    </w:r>
    <w:r w:rsidRPr="00B308CC">
      <w:rPr>
        <w:rFonts w:ascii="Times New Roman" w:hAnsi="Times New Roman"/>
        <w:sz w:val="10"/>
        <w:szCs w:val="10"/>
      </w:rPr>
      <w:fldChar w:fldCharType="separate"/>
    </w:r>
    <w:r w:rsidR="00757347">
      <w:rPr>
        <w:rFonts w:ascii="Times New Roman" w:hAnsi="Times New Roman"/>
        <w:noProof/>
        <w:sz w:val="10"/>
        <w:szCs w:val="10"/>
        <w:lang w:val="uk-UA"/>
      </w:rPr>
      <w:t>G:\2021\Suddi\Rishen\10.docx</w:t>
    </w:r>
    <w:r w:rsidRPr="00B308C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61BF" w14:textId="1C3ED8AD" w:rsidR="00B308CC" w:rsidRPr="00B308CC" w:rsidRDefault="00B308CC">
    <w:pPr>
      <w:pStyle w:val="a6"/>
      <w:rPr>
        <w:rFonts w:ascii="Times New Roman" w:hAnsi="Times New Roman"/>
        <w:sz w:val="10"/>
        <w:szCs w:val="10"/>
      </w:rPr>
    </w:pPr>
    <w:r w:rsidRPr="00B308CC">
      <w:rPr>
        <w:rFonts w:ascii="Times New Roman" w:hAnsi="Times New Roman"/>
        <w:sz w:val="10"/>
        <w:szCs w:val="10"/>
      </w:rPr>
      <w:fldChar w:fldCharType="begin"/>
    </w:r>
    <w:r w:rsidRPr="00B308CC">
      <w:rPr>
        <w:rFonts w:ascii="Times New Roman" w:hAnsi="Times New Roman"/>
        <w:sz w:val="10"/>
        <w:szCs w:val="10"/>
        <w:lang w:val="uk-UA"/>
      </w:rPr>
      <w:instrText xml:space="preserve"> FILENAME \p \* MERGEFORMAT </w:instrText>
    </w:r>
    <w:r w:rsidRPr="00B308CC">
      <w:rPr>
        <w:rFonts w:ascii="Times New Roman" w:hAnsi="Times New Roman"/>
        <w:sz w:val="10"/>
        <w:szCs w:val="10"/>
      </w:rPr>
      <w:fldChar w:fldCharType="separate"/>
    </w:r>
    <w:r w:rsidR="00757347">
      <w:rPr>
        <w:rFonts w:ascii="Times New Roman" w:hAnsi="Times New Roman"/>
        <w:noProof/>
        <w:sz w:val="10"/>
        <w:szCs w:val="10"/>
        <w:lang w:val="uk-UA"/>
      </w:rPr>
      <w:t>G:\2021\Suddi\Rishen\10.docx</w:t>
    </w:r>
    <w:r w:rsidRPr="00B308C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AA26" w14:textId="77777777" w:rsidR="00685418" w:rsidRDefault="00685418" w:rsidP="006A5CA8">
      <w:pPr>
        <w:spacing w:after="0" w:line="240" w:lineRule="auto"/>
      </w:pPr>
      <w:r>
        <w:separator/>
      </w:r>
    </w:p>
  </w:footnote>
  <w:footnote w:type="continuationSeparator" w:id="0">
    <w:p w14:paraId="44489C86" w14:textId="77777777" w:rsidR="00685418" w:rsidRDefault="00685418" w:rsidP="006A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0B7DD558" w14:textId="72B347BA" w:rsidR="004C0410" w:rsidRPr="00B308CC" w:rsidRDefault="004C0410">
        <w:pPr>
          <w:pStyle w:val="a4"/>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3577FB" w:rsidRPr="003577FB">
          <w:rPr>
            <w:rFonts w:ascii="Times New Roman" w:hAnsi="Times New Roman"/>
            <w:noProof/>
            <w:sz w:val="28"/>
            <w:szCs w:val="28"/>
            <w:lang w:val="uk-UA"/>
          </w:rPr>
          <w:t>24</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F6CC3"/>
    <w:multiLevelType w:val="hybridMultilevel"/>
    <w:tmpl w:val="E6E4665A"/>
    <w:lvl w:ilvl="0" w:tplc="D742B958">
      <w:start w:val="60"/>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67E10119"/>
    <w:multiLevelType w:val="hybridMultilevel"/>
    <w:tmpl w:val="2CD67C88"/>
    <w:lvl w:ilvl="0" w:tplc="8542BD42">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 w15:restartNumberingAfterBreak="0">
    <w:nsid w:val="6AAE6D95"/>
    <w:multiLevelType w:val="hybridMultilevel"/>
    <w:tmpl w:val="F18C4F32"/>
    <w:lvl w:ilvl="0" w:tplc="B7025108">
      <w:start w:val="60"/>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 w15:restartNumberingAfterBreak="0">
    <w:nsid w:val="7DF60873"/>
    <w:multiLevelType w:val="multilevel"/>
    <w:tmpl w:val="BCFA48F8"/>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C0"/>
    <w:rsid w:val="00011F23"/>
    <w:rsid w:val="00017091"/>
    <w:rsid w:val="00031DBC"/>
    <w:rsid w:val="000514E1"/>
    <w:rsid w:val="00070525"/>
    <w:rsid w:val="00071C39"/>
    <w:rsid w:val="000867EC"/>
    <w:rsid w:val="000A7F3D"/>
    <w:rsid w:val="000C23FD"/>
    <w:rsid w:val="000C2F61"/>
    <w:rsid w:val="000C482B"/>
    <w:rsid w:val="000D33E3"/>
    <w:rsid w:val="000D40AB"/>
    <w:rsid w:val="000D63BD"/>
    <w:rsid w:val="000E2430"/>
    <w:rsid w:val="000E5191"/>
    <w:rsid w:val="000F7815"/>
    <w:rsid w:val="0010049C"/>
    <w:rsid w:val="001068B4"/>
    <w:rsid w:val="00106E01"/>
    <w:rsid w:val="00120065"/>
    <w:rsid w:val="00133936"/>
    <w:rsid w:val="00135E19"/>
    <w:rsid w:val="001375DB"/>
    <w:rsid w:val="0015177C"/>
    <w:rsid w:val="00153539"/>
    <w:rsid w:val="00153CAD"/>
    <w:rsid w:val="00161988"/>
    <w:rsid w:val="001813C1"/>
    <w:rsid w:val="001847FD"/>
    <w:rsid w:val="001A0676"/>
    <w:rsid w:val="001A3654"/>
    <w:rsid w:val="001B0E8D"/>
    <w:rsid w:val="001B49EC"/>
    <w:rsid w:val="001B66E0"/>
    <w:rsid w:val="001C641F"/>
    <w:rsid w:val="001E3FC6"/>
    <w:rsid w:val="00210953"/>
    <w:rsid w:val="00212F4D"/>
    <w:rsid w:val="0022318C"/>
    <w:rsid w:val="00230714"/>
    <w:rsid w:val="00235A43"/>
    <w:rsid w:val="002374F5"/>
    <w:rsid w:val="002417D8"/>
    <w:rsid w:val="002503BE"/>
    <w:rsid w:val="0027271B"/>
    <w:rsid w:val="0027795E"/>
    <w:rsid w:val="00280E83"/>
    <w:rsid w:val="002845F9"/>
    <w:rsid w:val="0028570D"/>
    <w:rsid w:val="002973DC"/>
    <w:rsid w:val="002A24F2"/>
    <w:rsid w:val="002D73E6"/>
    <w:rsid w:val="002E44D4"/>
    <w:rsid w:val="002E4576"/>
    <w:rsid w:val="002F4043"/>
    <w:rsid w:val="003173FA"/>
    <w:rsid w:val="00325C34"/>
    <w:rsid w:val="0033348A"/>
    <w:rsid w:val="0033791F"/>
    <w:rsid w:val="003513E2"/>
    <w:rsid w:val="00351505"/>
    <w:rsid w:val="0035382B"/>
    <w:rsid w:val="003577FB"/>
    <w:rsid w:val="00376921"/>
    <w:rsid w:val="003835CF"/>
    <w:rsid w:val="00385BC5"/>
    <w:rsid w:val="003879E3"/>
    <w:rsid w:val="003917D9"/>
    <w:rsid w:val="00394B44"/>
    <w:rsid w:val="003B0728"/>
    <w:rsid w:val="003C3785"/>
    <w:rsid w:val="003C42C8"/>
    <w:rsid w:val="003D1373"/>
    <w:rsid w:val="003E4B4C"/>
    <w:rsid w:val="003E6C37"/>
    <w:rsid w:val="003F10C1"/>
    <w:rsid w:val="00400850"/>
    <w:rsid w:val="0040528C"/>
    <w:rsid w:val="004122B5"/>
    <w:rsid w:val="00416E53"/>
    <w:rsid w:val="004171CD"/>
    <w:rsid w:val="00421F39"/>
    <w:rsid w:val="00432DF7"/>
    <w:rsid w:val="00434B35"/>
    <w:rsid w:val="00437E3D"/>
    <w:rsid w:val="00440D6E"/>
    <w:rsid w:val="00450D9F"/>
    <w:rsid w:val="004525F9"/>
    <w:rsid w:val="00453822"/>
    <w:rsid w:val="00474794"/>
    <w:rsid w:val="004851D2"/>
    <w:rsid w:val="00497B6F"/>
    <w:rsid w:val="004C0410"/>
    <w:rsid w:val="004C1236"/>
    <w:rsid w:val="004E7E46"/>
    <w:rsid w:val="004F0B00"/>
    <w:rsid w:val="005046D5"/>
    <w:rsid w:val="00506AD7"/>
    <w:rsid w:val="00507E12"/>
    <w:rsid w:val="0051400E"/>
    <w:rsid w:val="00515D48"/>
    <w:rsid w:val="005205BE"/>
    <w:rsid w:val="005429E7"/>
    <w:rsid w:val="00543AC8"/>
    <w:rsid w:val="005573D7"/>
    <w:rsid w:val="005626D1"/>
    <w:rsid w:val="005631BE"/>
    <w:rsid w:val="00565F98"/>
    <w:rsid w:val="005669C5"/>
    <w:rsid w:val="00570DA2"/>
    <w:rsid w:val="00576B9E"/>
    <w:rsid w:val="005926D4"/>
    <w:rsid w:val="005A2682"/>
    <w:rsid w:val="005B089E"/>
    <w:rsid w:val="005B535E"/>
    <w:rsid w:val="005C3A6B"/>
    <w:rsid w:val="005C4E37"/>
    <w:rsid w:val="005C60F8"/>
    <w:rsid w:val="005C6233"/>
    <w:rsid w:val="005D1A6E"/>
    <w:rsid w:val="005D26F1"/>
    <w:rsid w:val="005D75AC"/>
    <w:rsid w:val="005E0906"/>
    <w:rsid w:val="005E2B3D"/>
    <w:rsid w:val="005E5B7B"/>
    <w:rsid w:val="005E7904"/>
    <w:rsid w:val="006326FE"/>
    <w:rsid w:val="006332FA"/>
    <w:rsid w:val="00637FE2"/>
    <w:rsid w:val="00640FF1"/>
    <w:rsid w:val="00644B5C"/>
    <w:rsid w:val="00655638"/>
    <w:rsid w:val="00655853"/>
    <w:rsid w:val="006708C1"/>
    <w:rsid w:val="006714DA"/>
    <w:rsid w:val="00673290"/>
    <w:rsid w:val="00676678"/>
    <w:rsid w:val="00685418"/>
    <w:rsid w:val="006977B8"/>
    <w:rsid w:val="006A43CF"/>
    <w:rsid w:val="006A5CA8"/>
    <w:rsid w:val="006B726C"/>
    <w:rsid w:val="006C3581"/>
    <w:rsid w:val="006C4696"/>
    <w:rsid w:val="006D6186"/>
    <w:rsid w:val="006E0B1A"/>
    <w:rsid w:val="006E60F5"/>
    <w:rsid w:val="006F2CBC"/>
    <w:rsid w:val="006F5561"/>
    <w:rsid w:val="006F6564"/>
    <w:rsid w:val="007056DF"/>
    <w:rsid w:val="00711151"/>
    <w:rsid w:val="007402CD"/>
    <w:rsid w:val="007411BA"/>
    <w:rsid w:val="007419DE"/>
    <w:rsid w:val="00750DFE"/>
    <w:rsid w:val="0075204A"/>
    <w:rsid w:val="00757347"/>
    <w:rsid w:val="00761296"/>
    <w:rsid w:val="0076241C"/>
    <w:rsid w:val="00774872"/>
    <w:rsid w:val="00782FAC"/>
    <w:rsid w:val="00797D54"/>
    <w:rsid w:val="007C0023"/>
    <w:rsid w:val="007C4C70"/>
    <w:rsid w:val="007D7A44"/>
    <w:rsid w:val="008077E7"/>
    <w:rsid w:val="0082272D"/>
    <w:rsid w:val="00825BC7"/>
    <w:rsid w:val="00841258"/>
    <w:rsid w:val="00843B5D"/>
    <w:rsid w:val="0084552D"/>
    <w:rsid w:val="00846FD3"/>
    <w:rsid w:val="00851F83"/>
    <w:rsid w:val="00856675"/>
    <w:rsid w:val="00856E9C"/>
    <w:rsid w:val="008604ED"/>
    <w:rsid w:val="00877EB7"/>
    <w:rsid w:val="00881907"/>
    <w:rsid w:val="00884DD6"/>
    <w:rsid w:val="00887BA5"/>
    <w:rsid w:val="008941F1"/>
    <w:rsid w:val="00895A7A"/>
    <w:rsid w:val="008A7625"/>
    <w:rsid w:val="008A7820"/>
    <w:rsid w:val="008B0180"/>
    <w:rsid w:val="008B16DD"/>
    <w:rsid w:val="008B45D0"/>
    <w:rsid w:val="008C4D34"/>
    <w:rsid w:val="008D233F"/>
    <w:rsid w:val="008E2CCA"/>
    <w:rsid w:val="008E59C9"/>
    <w:rsid w:val="008E6179"/>
    <w:rsid w:val="008E7988"/>
    <w:rsid w:val="008F6DFE"/>
    <w:rsid w:val="00913752"/>
    <w:rsid w:val="009157EF"/>
    <w:rsid w:val="00921499"/>
    <w:rsid w:val="00935532"/>
    <w:rsid w:val="00937B2D"/>
    <w:rsid w:val="00942607"/>
    <w:rsid w:val="00946CC0"/>
    <w:rsid w:val="009479AC"/>
    <w:rsid w:val="00962C32"/>
    <w:rsid w:val="00965503"/>
    <w:rsid w:val="00966A7F"/>
    <w:rsid w:val="00973EA0"/>
    <w:rsid w:val="00983BDA"/>
    <w:rsid w:val="00991771"/>
    <w:rsid w:val="00996BF0"/>
    <w:rsid w:val="009B6B4C"/>
    <w:rsid w:val="009C7740"/>
    <w:rsid w:val="00A010AC"/>
    <w:rsid w:val="00A062B3"/>
    <w:rsid w:val="00A0756B"/>
    <w:rsid w:val="00A36B8B"/>
    <w:rsid w:val="00A412A2"/>
    <w:rsid w:val="00A56B8E"/>
    <w:rsid w:val="00A61987"/>
    <w:rsid w:val="00AA0182"/>
    <w:rsid w:val="00AA1998"/>
    <w:rsid w:val="00AC0108"/>
    <w:rsid w:val="00AD4B9B"/>
    <w:rsid w:val="00AD53EB"/>
    <w:rsid w:val="00B042D8"/>
    <w:rsid w:val="00B153A0"/>
    <w:rsid w:val="00B308CC"/>
    <w:rsid w:val="00B47220"/>
    <w:rsid w:val="00B47589"/>
    <w:rsid w:val="00B620F9"/>
    <w:rsid w:val="00B62A39"/>
    <w:rsid w:val="00B675F6"/>
    <w:rsid w:val="00B77F0F"/>
    <w:rsid w:val="00B815EA"/>
    <w:rsid w:val="00B81A03"/>
    <w:rsid w:val="00B81D1D"/>
    <w:rsid w:val="00B8452B"/>
    <w:rsid w:val="00B86898"/>
    <w:rsid w:val="00BB26ED"/>
    <w:rsid w:val="00BE2094"/>
    <w:rsid w:val="00BE77FE"/>
    <w:rsid w:val="00BF365E"/>
    <w:rsid w:val="00BF7513"/>
    <w:rsid w:val="00C06A32"/>
    <w:rsid w:val="00C11632"/>
    <w:rsid w:val="00C1691D"/>
    <w:rsid w:val="00C20F24"/>
    <w:rsid w:val="00C44B9E"/>
    <w:rsid w:val="00C6425C"/>
    <w:rsid w:val="00C71DD4"/>
    <w:rsid w:val="00C84E92"/>
    <w:rsid w:val="00CA04C3"/>
    <w:rsid w:val="00CA64CE"/>
    <w:rsid w:val="00CC7862"/>
    <w:rsid w:val="00CD4BD7"/>
    <w:rsid w:val="00CD742B"/>
    <w:rsid w:val="00CE2E6D"/>
    <w:rsid w:val="00CF1C30"/>
    <w:rsid w:val="00CF4F77"/>
    <w:rsid w:val="00D00302"/>
    <w:rsid w:val="00D0242E"/>
    <w:rsid w:val="00D1100A"/>
    <w:rsid w:val="00D1194B"/>
    <w:rsid w:val="00D230C5"/>
    <w:rsid w:val="00D25393"/>
    <w:rsid w:val="00D55D3C"/>
    <w:rsid w:val="00D56F3E"/>
    <w:rsid w:val="00D94AE0"/>
    <w:rsid w:val="00DA4022"/>
    <w:rsid w:val="00DB0FA4"/>
    <w:rsid w:val="00DB2519"/>
    <w:rsid w:val="00DB35D2"/>
    <w:rsid w:val="00DC4266"/>
    <w:rsid w:val="00DD3F14"/>
    <w:rsid w:val="00DE0AD6"/>
    <w:rsid w:val="00DF7CB9"/>
    <w:rsid w:val="00E074FD"/>
    <w:rsid w:val="00E20A4B"/>
    <w:rsid w:val="00E25BC8"/>
    <w:rsid w:val="00E26775"/>
    <w:rsid w:val="00E354F6"/>
    <w:rsid w:val="00E41925"/>
    <w:rsid w:val="00E4599C"/>
    <w:rsid w:val="00E53C28"/>
    <w:rsid w:val="00E54F81"/>
    <w:rsid w:val="00E5566C"/>
    <w:rsid w:val="00E563D1"/>
    <w:rsid w:val="00E707EA"/>
    <w:rsid w:val="00E8138A"/>
    <w:rsid w:val="00E92FF8"/>
    <w:rsid w:val="00E930A4"/>
    <w:rsid w:val="00E95B2E"/>
    <w:rsid w:val="00EB1E97"/>
    <w:rsid w:val="00EB32E8"/>
    <w:rsid w:val="00EC61E9"/>
    <w:rsid w:val="00EC6C56"/>
    <w:rsid w:val="00ED034D"/>
    <w:rsid w:val="00ED6723"/>
    <w:rsid w:val="00EE2D12"/>
    <w:rsid w:val="00EF531E"/>
    <w:rsid w:val="00F0177D"/>
    <w:rsid w:val="00F11A6B"/>
    <w:rsid w:val="00F3148A"/>
    <w:rsid w:val="00F32ECB"/>
    <w:rsid w:val="00F33585"/>
    <w:rsid w:val="00F35097"/>
    <w:rsid w:val="00F5120D"/>
    <w:rsid w:val="00F5444D"/>
    <w:rsid w:val="00F60EC8"/>
    <w:rsid w:val="00F66474"/>
    <w:rsid w:val="00F76B78"/>
    <w:rsid w:val="00F9787B"/>
    <w:rsid w:val="00F97A0A"/>
    <w:rsid w:val="00FA30DC"/>
    <w:rsid w:val="00FA4FC0"/>
    <w:rsid w:val="00FD5577"/>
    <w:rsid w:val="00FE1EB5"/>
    <w:rsid w:val="00FF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7BD8"/>
  <w15:chartTrackingRefBased/>
  <w15:docId w15:val="{1DF41DDB-BC46-40E1-A88D-3342FA69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A8"/>
    <w:rPr>
      <w:rFonts w:ascii="Calibri" w:eastAsia="Calibri" w:hAnsi="Calibri" w:cs="Times New Roman"/>
    </w:rPr>
  </w:style>
  <w:style w:type="paragraph" w:styleId="1">
    <w:name w:val="heading 1"/>
    <w:basedOn w:val="a"/>
    <w:next w:val="a"/>
    <w:link w:val="10"/>
    <w:qFormat/>
    <w:rsid w:val="00B308CC"/>
    <w:pPr>
      <w:keepNext/>
      <w:spacing w:after="0" w:line="221"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A5CA8"/>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nhideWhenUsed/>
    <w:rsid w:val="006A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6A5CA8"/>
    <w:rPr>
      <w:rFonts w:ascii="Courier New" w:eastAsia="Times New Roman" w:hAnsi="Courier New" w:cs="Courier New"/>
      <w:sz w:val="20"/>
      <w:szCs w:val="20"/>
    </w:rPr>
  </w:style>
  <w:style w:type="paragraph" w:styleId="a3">
    <w:name w:val="No Spacing"/>
    <w:uiPriority w:val="1"/>
    <w:qFormat/>
    <w:rsid w:val="006A5CA8"/>
    <w:pPr>
      <w:spacing w:after="0" w:line="240" w:lineRule="auto"/>
    </w:pPr>
    <w:rPr>
      <w:rFonts w:ascii="Calibri" w:eastAsia="Times New Roman" w:hAnsi="Calibri" w:cs="Times New Roman"/>
    </w:rPr>
  </w:style>
  <w:style w:type="paragraph" w:styleId="a4">
    <w:name w:val="header"/>
    <w:basedOn w:val="a"/>
    <w:link w:val="a5"/>
    <w:unhideWhenUsed/>
    <w:rsid w:val="006A5CA8"/>
    <w:pPr>
      <w:tabs>
        <w:tab w:val="center" w:pos="4844"/>
        <w:tab w:val="right" w:pos="9689"/>
      </w:tabs>
      <w:spacing w:after="0" w:line="240" w:lineRule="auto"/>
    </w:pPr>
  </w:style>
  <w:style w:type="character" w:customStyle="1" w:styleId="a5">
    <w:name w:val="Верхній колонтитул Знак"/>
    <w:basedOn w:val="a0"/>
    <w:link w:val="a4"/>
    <w:rsid w:val="006A5CA8"/>
    <w:rPr>
      <w:rFonts w:ascii="Calibri" w:eastAsia="Calibri" w:hAnsi="Calibri" w:cs="Times New Roman"/>
    </w:rPr>
  </w:style>
  <w:style w:type="paragraph" w:styleId="a6">
    <w:name w:val="footer"/>
    <w:basedOn w:val="a"/>
    <w:link w:val="a7"/>
    <w:uiPriority w:val="99"/>
    <w:unhideWhenUsed/>
    <w:rsid w:val="006A5CA8"/>
    <w:pPr>
      <w:tabs>
        <w:tab w:val="center" w:pos="4844"/>
        <w:tab w:val="right" w:pos="9689"/>
      </w:tabs>
      <w:spacing w:after="0" w:line="240" w:lineRule="auto"/>
    </w:pPr>
  </w:style>
  <w:style w:type="character" w:customStyle="1" w:styleId="a7">
    <w:name w:val="Нижній колонтитул Знак"/>
    <w:basedOn w:val="a0"/>
    <w:link w:val="a6"/>
    <w:uiPriority w:val="99"/>
    <w:rsid w:val="006A5CA8"/>
    <w:rPr>
      <w:rFonts w:ascii="Calibri" w:eastAsia="Calibri" w:hAnsi="Calibri" w:cs="Times New Roman"/>
    </w:rPr>
  </w:style>
  <w:style w:type="table" w:styleId="a8">
    <w:name w:val="Table Grid"/>
    <w:basedOn w:val="a1"/>
    <w:uiPriority w:val="39"/>
    <w:rsid w:val="007C4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06E01"/>
    <w:pPr>
      <w:spacing w:before="100" w:beforeAutospacing="1" w:after="100" w:afterAutospacing="1" w:line="240" w:lineRule="auto"/>
    </w:pPr>
    <w:rPr>
      <w:rFonts w:ascii="Times New Roman" w:eastAsia="Times New Roman" w:hAnsi="Times New Roman"/>
      <w:sz w:val="24"/>
      <w:szCs w:val="24"/>
    </w:rPr>
  </w:style>
  <w:style w:type="paragraph" w:styleId="a9">
    <w:name w:val="List Paragraph"/>
    <w:basedOn w:val="a"/>
    <w:uiPriority w:val="34"/>
    <w:qFormat/>
    <w:rsid w:val="00106E01"/>
    <w:pPr>
      <w:ind w:left="720"/>
      <w:contextualSpacing/>
    </w:pPr>
  </w:style>
  <w:style w:type="character" w:styleId="aa">
    <w:name w:val="footnote reference"/>
    <w:basedOn w:val="a0"/>
    <w:uiPriority w:val="99"/>
    <w:semiHidden/>
    <w:unhideWhenUsed/>
    <w:rsid w:val="00AA1998"/>
    <w:rPr>
      <w:vertAlign w:val="superscript"/>
    </w:rPr>
  </w:style>
  <w:style w:type="character" w:customStyle="1" w:styleId="rvts11">
    <w:name w:val="rvts11"/>
    <w:basedOn w:val="a0"/>
    <w:rsid w:val="00AA1998"/>
  </w:style>
  <w:style w:type="character" w:styleId="ab">
    <w:name w:val="Hyperlink"/>
    <w:basedOn w:val="a0"/>
    <w:uiPriority w:val="99"/>
    <w:semiHidden/>
    <w:unhideWhenUsed/>
    <w:rsid w:val="008941F1"/>
    <w:rPr>
      <w:color w:val="0000FF"/>
      <w:u w:val="single"/>
    </w:rPr>
  </w:style>
  <w:style w:type="paragraph" w:styleId="ac">
    <w:name w:val="footnote text"/>
    <w:basedOn w:val="a"/>
    <w:link w:val="ad"/>
    <w:uiPriority w:val="99"/>
    <w:semiHidden/>
    <w:unhideWhenUsed/>
    <w:rsid w:val="008941F1"/>
    <w:pPr>
      <w:spacing w:after="0" w:line="240" w:lineRule="auto"/>
    </w:pPr>
    <w:rPr>
      <w:rFonts w:asciiTheme="minorHAnsi" w:eastAsiaTheme="minorHAnsi" w:hAnsiTheme="minorHAnsi" w:cstheme="minorBidi"/>
      <w:sz w:val="20"/>
      <w:szCs w:val="20"/>
    </w:rPr>
  </w:style>
  <w:style w:type="character" w:customStyle="1" w:styleId="ad">
    <w:name w:val="Текст виноски Знак"/>
    <w:basedOn w:val="a0"/>
    <w:link w:val="ac"/>
    <w:uiPriority w:val="99"/>
    <w:semiHidden/>
    <w:rsid w:val="008941F1"/>
    <w:rPr>
      <w:sz w:val="20"/>
      <w:szCs w:val="20"/>
    </w:rPr>
  </w:style>
  <w:style w:type="character" w:customStyle="1" w:styleId="rvts46">
    <w:name w:val="rvts46"/>
    <w:basedOn w:val="a0"/>
    <w:rsid w:val="008941F1"/>
  </w:style>
  <w:style w:type="character" w:customStyle="1" w:styleId="10">
    <w:name w:val="Заголовок 1 Знак"/>
    <w:basedOn w:val="a0"/>
    <w:link w:val="1"/>
    <w:rsid w:val="00B308CC"/>
    <w:rPr>
      <w:rFonts w:ascii="Times New Roman" w:eastAsia="Times New Roman" w:hAnsi="Times New Roman" w:cs="Times New Roman"/>
      <w:sz w:val="28"/>
      <w:szCs w:val="20"/>
      <w:lang w:val="uk-UA" w:eastAsia="ru-RU"/>
    </w:rPr>
  </w:style>
  <w:style w:type="character" w:customStyle="1" w:styleId="s7d2086b4">
    <w:name w:val="s7d2086b4"/>
    <w:basedOn w:val="a0"/>
    <w:rsid w:val="00F7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36-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laws/show/435-15"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9793-5B90-4107-8188-15FC0308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7457</Words>
  <Characters>42506</Characters>
  <Application>Microsoft Office Word</Application>
  <DocSecurity>0</DocSecurity>
  <Lines>354</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Світлана Б. Сухомлінова</cp:lastModifiedBy>
  <cp:revision>18</cp:revision>
  <cp:lastPrinted>2021-10-22T10:17:00Z</cp:lastPrinted>
  <dcterms:created xsi:type="dcterms:W3CDTF">2021-10-21T12:41:00Z</dcterms:created>
  <dcterms:modified xsi:type="dcterms:W3CDTF">2021-10-22T11:14:00Z</dcterms:modified>
</cp:coreProperties>
</file>