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2A" w:rsidRDefault="00930B2A" w:rsidP="00930B2A">
      <w:pPr>
        <w:tabs>
          <w:tab w:val="left" w:pos="426"/>
        </w:tabs>
        <w:spacing w:after="0" w:line="240" w:lineRule="auto"/>
        <w:ind w:right="850"/>
        <w:jc w:val="both"/>
        <w:rPr>
          <w:b/>
        </w:rPr>
      </w:pPr>
    </w:p>
    <w:p w:rsidR="00930B2A" w:rsidRDefault="00930B2A" w:rsidP="00930B2A">
      <w:pPr>
        <w:tabs>
          <w:tab w:val="left" w:pos="426"/>
        </w:tabs>
        <w:spacing w:after="0" w:line="240" w:lineRule="auto"/>
        <w:ind w:right="850"/>
        <w:jc w:val="both"/>
        <w:rPr>
          <w:b/>
        </w:rPr>
      </w:pPr>
    </w:p>
    <w:p w:rsidR="00930B2A" w:rsidRDefault="00930B2A" w:rsidP="00930B2A">
      <w:pPr>
        <w:tabs>
          <w:tab w:val="left" w:pos="426"/>
        </w:tabs>
        <w:spacing w:after="0" w:line="240" w:lineRule="auto"/>
        <w:ind w:right="850"/>
        <w:jc w:val="both"/>
        <w:rPr>
          <w:b/>
        </w:rPr>
      </w:pPr>
    </w:p>
    <w:p w:rsidR="00930B2A" w:rsidRDefault="00930B2A" w:rsidP="00930B2A">
      <w:pPr>
        <w:tabs>
          <w:tab w:val="left" w:pos="426"/>
        </w:tabs>
        <w:spacing w:after="0" w:line="240" w:lineRule="auto"/>
        <w:ind w:right="850"/>
        <w:jc w:val="both"/>
        <w:rPr>
          <w:b/>
        </w:rPr>
      </w:pPr>
    </w:p>
    <w:p w:rsidR="0085435A" w:rsidRDefault="0085435A" w:rsidP="00930B2A">
      <w:pPr>
        <w:spacing w:after="0" w:line="240" w:lineRule="auto"/>
        <w:ind w:left="709" w:right="992"/>
        <w:jc w:val="both"/>
        <w:rPr>
          <w:b/>
        </w:rPr>
      </w:pPr>
    </w:p>
    <w:p w:rsidR="0085435A" w:rsidRDefault="0085435A" w:rsidP="00930B2A">
      <w:pPr>
        <w:spacing w:after="0" w:line="240" w:lineRule="auto"/>
        <w:ind w:left="709" w:right="992"/>
        <w:jc w:val="both"/>
        <w:rPr>
          <w:b/>
        </w:rPr>
      </w:pPr>
    </w:p>
    <w:p w:rsidR="0085435A" w:rsidRDefault="0085435A" w:rsidP="00930B2A">
      <w:pPr>
        <w:spacing w:after="0" w:line="240" w:lineRule="auto"/>
        <w:ind w:left="709" w:right="992"/>
        <w:jc w:val="both"/>
        <w:rPr>
          <w:b/>
        </w:rPr>
      </w:pPr>
    </w:p>
    <w:p w:rsidR="0085435A" w:rsidRDefault="0085435A" w:rsidP="00930B2A">
      <w:pPr>
        <w:spacing w:after="0" w:line="240" w:lineRule="auto"/>
        <w:ind w:left="709" w:right="992"/>
        <w:jc w:val="both"/>
        <w:rPr>
          <w:b/>
        </w:rPr>
      </w:pPr>
    </w:p>
    <w:p w:rsidR="0085435A" w:rsidRDefault="0085435A" w:rsidP="00930B2A">
      <w:pPr>
        <w:spacing w:after="0" w:line="240" w:lineRule="auto"/>
        <w:ind w:left="709" w:right="992"/>
        <w:jc w:val="both"/>
        <w:rPr>
          <w:b/>
        </w:rPr>
      </w:pPr>
    </w:p>
    <w:p w:rsidR="00E64F21" w:rsidRPr="00E64F21" w:rsidRDefault="00E64F21" w:rsidP="00930B2A">
      <w:pPr>
        <w:spacing w:after="0" w:line="240" w:lineRule="auto"/>
        <w:ind w:left="709" w:right="992"/>
        <w:jc w:val="both"/>
        <w:rPr>
          <w:b/>
        </w:rPr>
      </w:pPr>
      <w:r w:rsidRPr="00E64F21">
        <w:rPr>
          <w:b/>
        </w:rPr>
        <w:t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</w:t>
      </w:r>
      <w:r w:rsidR="00930B2A">
        <w:rPr>
          <w:b/>
        </w:rPr>
        <w:t>праві за конституційною скаргою</w:t>
      </w:r>
      <w:r w:rsidR="002878A4">
        <w:rPr>
          <w:b/>
        </w:rPr>
        <w:br/>
      </w:r>
      <w:r w:rsidR="007B0A86" w:rsidRPr="007B0A86">
        <w:rPr>
          <w:b/>
        </w:rPr>
        <w:t>Попової Тетяни Василівни щодо відповідності Конституції України (конституцій</w:t>
      </w:r>
      <w:r w:rsidR="00930B2A">
        <w:rPr>
          <w:b/>
        </w:rPr>
        <w:t>ності) частини другої статті 51</w:t>
      </w:r>
      <w:r w:rsidR="00930B2A">
        <w:rPr>
          <w:b/>
        </w:rPr>
        <w:br/>
        <w:t xml:space="preserve">     </w:t>
      </w:r>
      <w:r w:rsidR="007B0A86" w:rsidRPr="007B0A86">
        <w:rPr>
          <w:b/>
        </w:rPr>
        <w:t>Закону України „Про місцеве самоврядування в Україні“</w:t>
      </w:r>
    </w:p>
    <w:p w:rsidR="00E64F21" w:rsidRPr="0085435A" w:rsidRDefault="00E64F21" w:rsidP="00930B2A">
      <w:pPr>
        <w:spacing w:after="0" w:line="240" w:lineRule="auto"/>
        <w:jc w:val="both"/>
      </w:pPr>
    </w:p>
    <w:p w:rsidR="00E64F21" w:rsidRPr="0085435A" w:rsidRDefault="00E64F21" w:rsidP="00930B2A">
      <w:pPr>
        <w:spacing w:after="0" w:line="240" w:lineRule="auto"/>
        <w:jc w:val="both"/>
        <w:rPr>
          <w:rFonts w:eastAsia="Calibri"/>
          <w:b/>
          <w:bCs/>
          <w:color w:val="000000"/>
        </w:rPr>
      </w:pPr>
      <w:r w:rsidRPr="0085435A">
        <w:rPr>
          <w:rFonts w:eastAsia="Calibri"/>
          <w:color w:val="000000"/>
        </w:rPr>
        <w:t>м. К и ї в</w:t>
      </w:r>
      <w:r w:rsidR="00930B2A" w:rsidRPr="0085435A">
        <w:rPr>
          <w:rFonts w:eastAsia="Calibri"/>
          <w:color w:val="000000"/>
        </w:rPr>
        <w:tab/>
      </w:r>
      <w:r w:rsidR="00930B2A" w:rsidRPr="0085435A">
        <w:rPr>
          <w:rFonts w:eastAsia="Calibri"/>
          <w:color w:val="000000"/>
        </w:rPr>
        <w:tab/>
      </w:r>
      <w:r w:rsidR="00930B2A" w:rsidRPr="0085435A">
        <w:rPr>
          <w:rFonts w:eastAsia="Calibri"/>
          <w:color w:val="000000"/>
        </w:rPr>
        <w:tab/>
      </w:r>
      <w:r w:rsidR="00930B2A" w:rsidRPr="0085435A">
        <w:rPr>
          <w:rFonts w:eastAsia="Calibri"/>
          <w:color w:val="000000"/>
        </w:rPr>
        <w:tab/>
      </w:r>
      <w:r w:rsidR="00930B2A" w:rsidRPr="0085435A">
        <w:rPr>
          <w:rFonts w:eastAsia="Calibri"/>
          <w:color w:val="000000"/>
        </w:rPr>
        <w:tab/>
      </w:r>
      <w:r w:rsidR="00930B2A" w:rsidRPr="0085435A">
        <w:rPr>
          <w:rFonts w:eastAsia="Calibri"/>
          <w:color w:val="000000"/>
        </w:rPr>
        <w:tab/>
      </w:r>
      <w:r w:rsidR="00930B2A" w:rsidRPr="0085435A">
        <w:rPr>
          <w:rFonts w:eastAsia="Calibri"/>
          <w:color w:val="000000"/>
        </w:rPr>
        <w:tab/>
      </w:r>
      <w:r w:rsidRPr="0085435A">
        <w:rPr>
          <w:rFonts w:eastAsia="Calibri"/>
          <w:color w:val="000000"/>
        </w:rPr>
        <w:t xml:space="preserve">Справа </w:t>
      </w:r>
      <w:r w:rsidR="007B0A86" w:rsidRPr="0085435A">
        <w:rPr>
          <w:rFonts w:eastAsia="Calibri"/>
          <w:color w:val="000000"/>
        </w:rPr>
        <w:t>№ 3-56/2022(132/22)</w:t>
      </w:r>
    </w:p>
    <w:p w:rsidR="00E64F21" w:rsidRPr="0085435A" w:rsidRDefault="0085435A" w:rsidP="00930B2A">
      <w:pPr>
        <w:spacing w:after="0" w:line="240" w:lineRule="auto"/>
        <w:jc w:val="both"/>
        <w:rPr>
          <w:lang w:val="ru-RU"/>
        </w:rPr>
      </w:pPr>
      <w:r w:rsidRPr="0085435A">
        <w:t>4 серпня</w:t>
      </w:r>
      <w:r w:rsidRPr="0085435A">
        <w:rPr>
          <w:lang w:val="ru-RU"/>
        </w:rPr>
        <w:t xml:space="preserve"> </w:t>
      </w:r>
      <w:r w:rsidR="00E64F21" w:rsidRPr="0085435A">
        <w:rPr>
          <w:lang w:val="ru-RU"/>
        </w:rPr>
        <w:t>202</w:t>
      </w:r>
      <w:r w:rsidR="007B0A86" w:rsidRPr="0085435A">
        <w:rPr>
          <w:lang w:val="ru-RU"/>
        </w:rPr>
        <w:t>2</w:t>
      </w:r>
      <w:r w:rsidR="00E64F21" w:rsidRPr="0085435A">
        <w:rPr>
          <w:lang w:val="ru-RU"/>
        </w:rPr>
        <w:t xml:space="preserve"> року</w:t>
      </w:r>
    </w:p>
    <w:p w:rsidR="00E64F21" w:rsidRPr="0085435A" w:rsidRDefault="00E64F21" w:rsidP="00930B2A">
      <w:pPr>
        <w:spacing w:after="0" w:line="240" w:lineRule="auto"/>
        <w:jc w:val="both"/>
        <w:rPr>
          <w:lang w:val="ru-RU"/>
        </w:rPr>
      </w:pPr>
      <w:r w:rsidRPr="0085435A">
        <w:rPr>
          <w:lang w:val="ru-RU"/>
        </w:rPr>
        <w:t xml:space="preserve">№ </w:t>
      </w:r>
      <w:r w:rsidR="0085435A" w:rsidRPr="0085435A">
        <w:rPr>
          <w:lang w:val="ru-RU"/>
        </w:rPr>
        <w:t>469</w:t>
      </w:r>
      <w:r w:rsidR="007B0A86" w:rsidRPr="0085435A">
        <w:rPr>
          <w:lang w:val="ru-RU"/>
        </w:rPr>
        <w:t>-у/2022</w:t>
      </w:r>
    </w:p>
    <w:p w:rsidR="00E64F21" w:rsidRPr="0085435A" w:rsidRDefault="00E64F21" w:rsidP="00930B2A">
      <w:pPr>
        <w:spacing w:after="0" w:line="240" w:lineRule="auto"/>
        <w:ind w:firstLine="709"/>
        <w:jc w:val="both"/>
      </w:pPr>
    </w:p>
    <w:p w:rsidR="0085435A" w:rsidRDefault="0085435A" w:rsidP="00930B2A">
      <w:pPr>
        <w:spacing w:after="0" w:line="240" w:lineRule="auto"/>
        <w:ind w:firstLine="709"/>
        <w:jc w:val="both"/>
      </w:pPr>
    </w:p>
    <w:p w:rsidR="00E64F21" w:rsidRPr="0085435A" w:rsidRDefault="00E64F21" w:rsidP="00930B2A">
      <w:pPr>
        <w:spacing w:after="0" w:line="240" w:lineRule="auto"/>
        <w:ind w:firstLine="709"/>
        <w:jc w:val="both"/>
      </w:pPr>
      <w:r w:rsidRPr="0085435A">
        <w:t>Велика палата Конституційного Суду України у складі:</w:t>
      </w:r>
    </w:p>
    <w:p w:rsidR="00930B2A" w:rsidRPr="0085435A" w:rsidRDefault="00930B2A" w:rsidP="00930B2A">
      <w:pPr>
        <w:spacing w:after="0" w:line="240" w:lineRule="auto"/>
        <w:ind w:firstLine="709"/>
        <w:jc w:val="both"/>
      </w:pP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Головатий Сергій Петрович (голова засідання),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Грищук Оксана Вікторівна,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Завгородня Ірина Миколаївна,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Кичун Віктор Іванович,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Колісник Віктор Павлович,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Кривенко Віктор Васильович,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Лемак Василь Васильович,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Мойсик Володимир Романович,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Первомайський Олег Олексійович,</w:t>
      </w:r>
    </w:p>
    <w:p w:rsidR="001A0027" w:rsidRPr="0085435A" w:rsidRDefault="001A0027" w:rsidP="00930B2A">
      <w:pPr>
        <w:spacing w:after="0" w:line="240" w:lineRule="auto"/>
        <w:ind w:firstLine="709"/>
      </w:pPr>
      <w:r w:rsidRPr="0085435A">
        <w:t>Совгиря Ольга Володимирівна,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Філюк Петро Тодосьович (доповідач),</w:t>
      </w:r>
    </w:p>
    <w:p w:rsidR="00E64F21" w:rsidRPr="0085435A" w:rsidRDefault="00E64F21" w:rsidP="00930B2A">
      <w:pPr>
        <w:spacing w:after="0" w:line="240" w:lineRule="auto"/>
        <w:ind w:firstLine="709"/>
      </w:pPr>
      <w:r w:rsidRPr="0085435A">
        <w:t>Юровська Галина Валентинівна,</w:t>
      </w:r>
    </w:p>
    <w:p w:rsidR="00E64F21" w:rsidRPr="0085435A" w:rsidRDefault="00E64F21" w:rsidP="00930B2A">
      <w:pPr>
        <w:spacing w:after="0" w:line="360" w:lineRule="auto"/>
        <w:jc w:val="both"/>
      </w:pPr>
    </w:p>
    <w:p w:rsidR="00E64F21" w:rsidRPr="00E64F21" w:rsidRDefault="00E64F21" w:rsidP="0085435A">
      <w:pPr>
        <w:spacing w:after="0" w:line="360" w:lineRule="auto"/>
        <w:ind w:firstLine="709"/>
        <w:jc w:val="both"/>
        <w:rPr>
          <w:color w:val="000000" w:themeColor="text1"/>
        </w:rPr>
      </w:pPr>
      <w:r w:rsidRPr="00E64F21">
        <w:t>розглянула на засіданні клопотання судді-доповідача Філюка П.Т. 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</w:t>
      </w:r>
      <w:r w:rsidRPr="00E64F21">
        <w:rPr>
          <w:rFonts w:asciiTheme="minorHAnsi" w:hAnsiTheme="minorHAnsi" w:cstheme="minorBidi"/>
          <w:sz w:val="22"/>
          <w:szCs w:val="22"/>
        </w:rPr>
        <w:t xml:space="preserve"> </w:t>
      </w:r>
      <w:r w:rsidRPr="00E64F21">
        <w:t xml:space="preserve">конституційною скаргою Попової Тетяни Василівни щодо відповідності Конституції України (конституційності) </w:t>
      </w:r>
      <w:r w:rsidRPr="00E64F21">
        <w:lastRenderedPageBreak/>
        <w:t xml:space="preserve">частини другої статті 51 Закону України „Про місцеве самоврядування </w:t>
      </w:r>
      <w:r w:rsidR="00930B2A">
        <w:br/>
      </w:r>
      <w:r w:rsidRPr="00E64F21">
        <w:t>в Україні“</w:t>
      </w:r>
      <w:r w:rsidRPr="00E64F21">
        <w:rPr>
          <w:color w:val="000000" w:themeColor="text1"/>
        </w:rPr>
        <w:t>.</w:t>
      </w:r>
    </w:p>
    <w:p w:rsidR="00E64F21" w:rsidRPr="00E64F21" w:rsidRDefault="00E64F21" w:rsidP="0085435A">
      <w:pPr>
        <w:spacing w:after="0" w:line="360" w:lineRule="auto"/>
        <w:ind w:firstLine="709"/>
        <w:jc w:val="both"/>
      </w:pPr>
    </w:p>
    <w:p w:rsidR="00E64F21" w:rsidRPr="00E64F21" w:rsidRDefault="00E64F21" w:rsidP="0085435A">
      <w:pPr>
        <w:spacing w:after="0" w:line="360" w:lineRule="auto"/>
        <w:ind w:firstLine="709"/>
        <w:jc w:val="both"/>
      </w:pPr>
      <w:r w:rsidRPr="00E64F21">
        <w:t>Заслухавши суддю-доповідача Філюка П.Т.</w:t>
      </w:r>
      <w:r w:rsidR="00924622">
        <w:t>,</w:t>
      </w:r>
      <w:r w:rsidRPr="00E64F21">
        <w:t xml:space="preserve"> Велика палата Конституційного Суду України</w:t>
      </w:r>
    </w:p>
    <w:p w:rsidR="00E64F21" w:rsidRPr="00E64F21" w:rsidRDefault="00E64F21" w:rsidP="0085435A">
      <w:pPr>
        <w:spacing w:after="0" w:line="360" w:lineRule="auto"/>
        <w:ind w:firstLine="709"/>
        <w:jc w:val="both"/>
      </w:pPr>
    </w:p>
    <w:p w:rsidR="00E64F21" w:rsidRPr="00E64F21" w:rsidRDefault="00E64F21" w:rsidP="0085435A">
      <w:pPr>
        <w:spacing w:after="0" w:line="360" w:lineRule="auto"/>
        <w:jc w:val="center"/>
        <w:rPr>
          <w:b/>
        </w:rPr>
      </w:pPr>
      <w:r w:rsidRPr="00E64F21">
        <w:rPr>
          <w:b/>
        </w:rPr>
        <w:t>у с т а н о в и л а:</w:t>
      </w:r>
    </w:p>
    <w:p w:rsidR="00E64F21" w:rsidRPr="00E64F21" w:rsidRDefault="00E64F21" w:rsidP="0085435A">
      <w:pPr>
        <w:spacing w:after="0" w:line="360" w:lineRule="auto"/>
        <w:ind w:firstLine="709"/>
        <w:jc w:val="both"/>
      </w:pPr>
    </w:p>
    <w:p w:rsidR="00E64F21" w:rsidRPr="00E64F21" w:rsidRDefault="00D71598" w:rsidP="0085435A">
      <w:pPr>
        <w:spacing w:after="0" w:line="360" w:lineRule="auto"/>
        <w:ind w:firstLine="709"/>
        <w:jc w:val="both"/>
      </w:pPr>
      <w:r>
        <w:t>в</w:t>
      </w:r>
      <w:r w:rsidR="00E64F21" w:rsidRPr="00E64F21">
        <w:t>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64F21" w:rsidRPr="00E64F21" w:rsidRDefault="00C614C6" w:rsidP="0085435A">
      <w:pPr>
        <w:spacing w:after="0" w:line="360" w:lineRule="auto"/>
        <w:ind w:firstLine="709"/>
        <w:jc w:val="both"/>
        <w:rPr>
          <w:color w:val="000000" w:themeColor="text1"/>
        </w:rPr>
      </w:pPr>
      <w:r w:rsidRPr="00C614C6">
        <w:t>У зв’язку з вирішення</w:t>
      </w:r>
      <w:r w:rsidR="00B831ED">
        <w:t>м</w:t>
      </w:r>
      <w:r>
        <w:t xml:space="preserve"> </w:t>
      </w:r>
      <w:r w:rsidR="00E64F21" w:rsidRPr="00E64F21">
        <w:rPr>
          <w:color w:val="000000" w:themeColor="text1"/>
        </w:rPr>
        <w:t>процедурних питань</w:t>
      </w:r>
      <w:r w:rsidR="00B503E5">
        <w:rPr>
          <w:color w:val="000000" w:themeColor="text1"/>
        </w:rPr>
        <w:t xml:space="preserve"> </w:t>
      </w:r>
      <w:r w:rsidR="00E64F21" w:rsidRPr="00E64F21">
        <w:t xml:space="preserve">суддя-доповідач звернувся </w:t>
      </w:r>
      <w:r w:rsidR="00930B2A">
        <w:br/>
      </w:r>
      <w:r w:rsidR="00E64F21" w:rsidRPr="00E64F21">
        <w:t>з клопотанням про подовження строку для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</w:t>
      </w:r>
      <w:r w:rsidR="00E64F21" w:rsidRPr="00E64F21">
        <w:rPr>
          <w:rFonts w:asciiTheme="minorHAnsi" w:hAnsiTheme="minorHAnsi" w:cstheme="minorBidi"/>
          <w:sz w:val="22"/>
          <w:szCs w:val="22"/>
        </w:rPr>
        <w:t xml:space="preserve"> </w:t>
      </w:r>
      <w:r w:rsidR="00E64F21" w:rsidRPr="00E64F21">
        <w:t>за конституційною скаргою</w:t>
      </w:r>
      <w:r w:rsidR="00B503E5">
        <w:t xml:space="preserve"> </w:t>
      </w:r>
      <w:r w:rsidR="00E64F21" w:rsidRPr="00E64F21">
        <w:t xml:space="preserve">Попової Тетяни Василівни щодо відповідності Конституції України (конституційності) частини другої статті 51 Закону України „Про місцеве самоврядування в Україні“ (розподілено </w:t>
      </w:r>
      <w:r w:rsidR="00E64F21">
        <w:t>29</w:t>
      </w:r>
      <w:r w:rsidR="00E64F21" w:rsidRPr="00E64F21">
        <w:t xml:space="preserve"> </w:t>
      </w:r>
      <w:r w:rsidR="00E64F21">
        <w:t>лип</w:t>
      </w:r>
      <w:r w:rsidR="00E64F21" w:rsidRPr="00E64F21">
        <w:t>ня 202</w:t>
      </w:r>
      <w:r w:rsidR="00E64F21">
        <w:t>2</w:t>
      </w:r>
      <w:r w:rsidR="00E64F21" w:rsidRPr="00E64F21">
        <w:t xml:space="preserve"> року </w:t>
      </w:r>
      <w:r w:rsidR="00930B2A">
        <w:br/>
      </w:r>
      <w:r w:rsidR="00E64F21" w:rsidRPr="00E64F21">
        <w:t>судді Конституційного Суду України Філюку П.Т.).</w:t>
      </w:r>
    </w:p>
    <w:p w:rsidR="00E64F21" w:rsidRPr="00E64F21" w:rsidRDefault="00E64F21" w:rsidP="0085435A">
      <w:pPr>
        <w:spacing w:after="0" w:line="360" w:lineRule="auto"/>
        <w:ind w:firstLine="709"/>
        <w:jc w:val="both"/>
      </w:pPr>
    </w:p>
    <w:p w:rsidR="00E64F21" w:rsidRPr="00E64F21" w:rsidRDefault="00B831ED" w:rsidP="0085435A">
      <w:pPr>
        <w:spacing w:after="0" w:line="360" w:lineRule="auto"/>
        <w:ind w:firstLine="709"/>
        <w:jc w:val="both"/>
      </w:pPr>
      <w:r>
        <w:t>У</w:t>
      </w:r>
      <w:r w:rsidR="00E64F21" w:rsidRPr="00E64F21"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5435A" w:rsidRDefault="0085435A" w:rsidP="0085435A">
      <w:pPr>
        <w:spacing w:after="0" w:line="360" w:lineRule="auto"/>
        <w:jc w:val="center"/>
        <w:rPr>
          <w:b/>
        </w:rPr>
      </w:pPr>
    </w:p>
    <w:p w:rsidR="0085435A" w:rsidRDefault="0085435A" w:rsidP="0085435A">
      <w:pPr>
        <w:spacing w:after="0" w:line="360" w:lineRule="auto"/>
        <w:jc w:val="center"/>
        <w:rPr>
          <w:b/>
        </w:rPr>
      </w:pPr>
    </w:p>
    <w:p w:rsidR="00E64F21" w:rsidRPr="00E64F21" w:rsidRDefault="00E64F21" w:rsidP="0085435A">
      <w:pPr>
        <w:spacing w:after="0" w:line="360" w:lineRule="auto"/>
        <w:jc w:val="center"/>
        <w:rPr>
          <w:b/>
        </w:rPr>
      </w:pPr>
      <w:r w:rsidRPr="00E64F21">
        <w:rPr>
          <w:b/>
        </w:rPr>
        <w:lastRenderedPageBreak/>
        <w:t>у х в а л и л а:</w:t>
      </w:r>
    </w:p>
    <w:p w:rsidR="00C614C6" w:rsidRDefault="00C614C6" w:rsidP="0085435A">
      <w:pPr>
        <w:spacing w:after="0" w:line="360" w:lineRule="auto"/>
        <w:ind w:firstLine="709"/>
        <w:jc w:val="both"/>
      </w:pPr>
    </w:p>
    <w:p w:rsidR="00E64F21" w:rsidRPr="00E64F21" w:rsidRDefault="00E64F21" w:rsidP="0085435A">
      <w:pPr>
        <w:spacing w:after="0" w:line="360" w:lineRule="auto"/>
        <w:ind w:firstLine="709"/>
        <w:jc w:val="both"/>
        <w:rPr>
          <w:color w:val="000000" w:themeColor="text1"/>
        </w:rPr>
      </w:pPr>
      <w:r w:rsidRPr="00E64F21">
        <w:t xml:space="preserve">подовжити до </w:t>
      </w:r>
      <w:r w:rsidR="0085435A">
        <w:t>9 вересня</w:t>
      </w:r>
      <w:r w:rsidR="00245B23">
        <w:t xml:space="preserve"> </w:t>
      </w:r>
      <w:r w:rsidRPr="00E64F21">
        <w:t xml:space="preserve">2022 року строк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E64F21">
        <w:rPr>
          <w:color w:val="000000" w:themeColor="text1"/>
        </w:rPr>
        <w:t>Попової Тетяни Василівни щодо відповідності Конституції України (конституційності) частини другої статті 51 Закону України „Про місцеве самоврядування в Україні“.</w:t>
      </w:r>
    </w:p>
    <w:p w:rsidR="00E64F21" w:rsidRDefault="00E64F21" w:rsidP="00AF209F">
      <w:pPr>
        <w:spacing w:after="0" w:line="240" w:lineRule="auto"/>
        <w:jc w:val="both"/>
      </w:pPr>
    </w:p>
    <w:p w:rsidR="00AF209F" w:rsidRDefault="00AF209F" w:rsidP="00AF209F">
      <w:pPr>
        <w:spacing w:after="0" w:line="240" w:lineRule="auto"/>
        <w:jc w:val="both"/>
      </w:pPr>
    </w:p>
    <w:p w:rsidR="00AF209F" w:rsidRDefault="00AF209F" w:rsidP="00AF209F">
      <w:pPr>
        <w:spacing w:after="0" w:line="240" w:lineRule="auto"/>
        <w:jc w:val="both"/>
      </w:pPr>
    </w:p>
    <w:p w:rsidR="00AF209F" w:rsidRPr="00FF43EB" w:rsidRDefault="00AF209F" w:rsidP="00AF209F">
      <w:pPr>
        <w:spacing w:after="0" w:line="240" w:lineRule="auto"/>
        <w:ind w:left="4320"/>
        <w:jc w:val="center"/>
        <w:rPr>
          <w:b/>
          <w:caps/>
        </w:rPr>
      </w:pPr>
      <w:bookmarkStart w:id="0" w:name="_GoBack"/>
      <w:r w:rsidRPr="00FF43EB">
        <w:rPr>
          <w:b/>
          <w:caps/>
        </w:rPr>
        <w:t>Велика палата</w:t>
      </w:r>
    </w:p>
    <w:p w:rsidR="00930B2A" w:rsidRPr="00930B2A" w:rsidRDefault="00AF209F" w:rsidP="00AF209F">
      <w:pPr>
        <w:spacing w:after="0" w:line="240" w:lineRule="auto"/>
        <w:ind w:left="4320"/>
        <w:jc w:val="center"/>
        <w:rPr>
          <w:sz w:val="2"/>
          <w:szCs w:val="2"/>
        </w:rPr>
      </w:pPr>
      <w:r w:rsidRPr="00FF43EB">
        <w:rPr>
          <w:b/>
          <w:caps/>
        </w:rPr>
        <w:t>Конституційного Суду України</w:t>
      </w:r>
      <w:bookmarkEnd w:id="0"/>
    </w:p>
    <w:sectPr w:rsidR="00930B2A" w:rsidRPr="00930B2A" w:rsidSect="00930B2A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436" w:rsidRDefault="001C5436">
      <w:pPr>
        <w:spacing w:after="0" w:line="240" w:lineRule="auto"/>
      </w:pPr>
      <w:r>
        <w:separator/>
      </w:r>
    </w:p>
  </w:endnote>
  <w:endnote w:type="continuationSeparator" w:id="0">
    <w:p w:rsidR="001C5436" w:rsidRDefault="001C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2A" w:rsidRPr="00930B2A" w:rsidRDefault="00930B2A">
    <w:pPr>
      <w:pStyle w:val="a7"/>
      <w:rPr>
        <w:sz w:val="10"/>
        <w:szCs w:val="10"/>
      </w:rPr>
    </w:pPr>
    <w:r w:rsidRPr="00930B2A">
      <w:rPr>
        <w:sz w:val="10"/>
        <w:szCs w:val="10"/>
      </w:rPr>
      <w:fldChar w:fldCharType="begin"/>
    </w:r>
    <w:r w:rsidRPr="00930B2A">
      <w:rPr>
        <w:sz w:val="10"/>
        <w:szCs w:val="10"/>
      </w:rPr>
      <w:instrText xml:space="preserve"> FILENAME \p \* MERGEFORMAT </w:instrText>
    </w:r>
    <w:r w:rsidRPr="00930B2A">
      <w:rPr>
        <w:sz w:val="10"/>
        <w:szCs w:val="10"/>
      </w:rPr>
      <w:fldChar w:fldCharType="separate"/>
    </w:r>
    <w:r w:rsidR="00AF209F">
      <w:rPr>
        <w:noProof/>
        <w:sz w:val="10"/>
        <w:szCs w:val="10"/>
      </w:rPr>
      <w:t>G:\2022\Suddi\Uhvala VP\450.docx</w:t>
    </w:r>
    <w:r w:rsidRPr="00930B2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5A" w:rsidRPr="0085435A" w:rsidRDefault="0085435A">
    <w:pPr>
      <w:pStyle w:val="a7"/>
      <w:rPr>
        <w:sz w:val="10"/>
        <w:szCs w:val="10"/>
      </w:rPr>
    </w:pPr>
    <w:r w:rsidRPr="0085435A">
      <w:rPr>
        <w:sz w:val="10"/>
        <w:szCs w:val="10"/>
      </w:rPr>
      <w:fldChar w:fldCharType="begin"/>
    </w:r>
    <w:r w:rsidRPr="0085435A">
      <w:rPr>
        <w:sz w:val="10"/>
        <w:szCs w:val="10"/>
      </w:rPr>
      <w:instrText xml:space="preserve"> FILENAME \p \* MERGEFORMAT </w:instrText>
    </w:r>
    <w:r w:rsidRPr="0085435A">
      <w:rPr>
        <w:sz w:val="10"/>
        <w:szCs w:val="10"/>
      </w:rPr>
      <w:fldChar w:fldCharType="separate"/>
    </w:r>
    <w:r w:rsidR="00AF209F">
      <w:rPr>
        <w:noProof/>
        <w:sz w:val="10"/>
        <w:szCs w:val="10"/>
      </w:rPr>
      <w:t>G:\2022\Suddi\Uhvala VP\450.docx</w:t>
    </w:r>
    <w:r w:rsidRPr="0085435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436" w:rsidRDefault="001C5436">
      <w:pPr>
        <w:spacing w:after="0" w:line="240" w:lineRule="auto"/>
      </w:pPr>
      <w:r>
        <w:separator/>
      </w:r>
    </w:p>
  </w:footnote>
  <w:footnote w:type="continuationSeparator" w:id="0">
    <w:p w:rsidR="001C5436" w:rsidRDefault="001C5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5B78" w:rsidRPr="00B3568A" w:rsidRDefault="00E64F21" w:rsidP="00B3568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209F" w:rsidRPr="00AF209F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9F" w:rsidRPr="00583B9F" w:rsidRDefault="00AF209F" w:rsidP="00583B9F">
    <w:pPr>
      <w:pStyle w:val="a3"/>
      <w:jc w:val="right"/>
      <w:rPr>
        <w:rFonts w:ascii="Times New Roman" w:hAnsi="Times New Roman" w:cs="Times New Roman"/>
        <w:b/>
        <w:i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A5"/>
    <w:rsid w:val="00074655"/>
    <w:rsid w:val="000767B1"/>
    <w:rsid w:val="00146B58"/>
    <w:rsid w:val="001A0027"/>
    <w:rsid w:val="001C5436"/>
    <w:rsid w:val="00245B23"/>
    <w:rsid w:val="002878A4"/>
    <w:rsid w:val="00363CF1"/>
    <w:rsid w:val="003734EA"/>
    <w:rsid w:val="00485EF3"/>
    <w:rsid w:val="00491812"/>
    <w:rsid w:val="005152D8"/>
    <w:rsid w:val="00612471"/>
    <w:rsid w:val="0068554B"/>
    <w:rsid w:val="00691FC5"/>
    <w:rsid w:val="006F1335"/>
    <w:rsid w:val="006F2C77"/>
    <w:rsid w:val="007061BF"/>
    <w:rsid w:val="007404CD"/>
    <w:rsid w:val="00764B16"/>
    <w:rsid w:val="00791086"/>
    <w:rsid w:val="007B0A86"/>
    <w:rsid w:val="007F6EE1"/>
    <w:rsid w:val="0085435A"/>
    <w:rsid w:val="008D21D5"/>
    <w:rsid w:val="00924622"/>
    <w:rsid w:val="00930B2A"/>
    <w:rsid w:val="00936191"/>
    <w:rsid w:val="00982111"/>
    <w:rsid w:val="00A148FE"/>
    <w:rsid w:val="00A153BA"/>
    <w:rsid w:val="00A325E7"/>
    <w:rsid w:val="00A75067"/>
    <w:rsid w:val="00AA2E8A"/>
    <w:rsid w:val="00AF209F"/>
    <w:rsid w:val="00B220AA"/>
    <w:rsid w:val="00B2539A"/>
    <w:rsid w:val="00B503E5"/>
    <w:rsid w:val="00B831ED"/>
    <w:rsid w:val="00BD3C33"/>
    <w:rsid w:val="00BE5F2C"/>
    <w:rsid w:val="00C614C6"/>
    <w:rsid w:val="00CD26D9"/>
    <w:rsid w:val="00D71598"/>
    <w:rsid w:val="00DF316A"/>
    <w:rsid w:val="00E64F21"/>
    <w:rsid w:val="00F44BD4"/>
    <w:rsid w:val="00F868F6"/>
    <w:rsid w:val="00F87279"/>
    <w:rsid w:val="00FD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7F17"/>
  <w15:chartTrackingRefBased/>
  <w15:docId w15:val="{7E68390C-4F4E-41C1-9C4E-3F9AE240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930B2A"/>
    <w:pPr>
      <w:keepNext/>
      <w:spacing w:after="0" w:line="221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64F21"/>
    <w:pPr>
      <w:tabs>
        <w:tab w:val="center" w:pos="4844"/>
        <w:tab w:val="right" w:pos="9689"/>
      </w:tabs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a4">
    <w:name w:val="Верхній колонтитул Знак"/>
    <w:basedOn w:val="a0"/>
    <w:link w:val="a3"/>
    <w:rsid w:val="00E64F21"/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A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0027"/>
    <w:rPr>
      <w:rFonts w:ascii="Segoe UI" w:hAnsi="Segoe UI" w:cs="Segoe UI"/>
      <w:sz w:val="18"/>
      <w:szCs w:val="18"/>
      <w:lang w:val="uk-UA"/>
    </w:rPr>
  </w:style>
  <w:style w:type="paragraph" w:styleId="a7">
    <w:name w:val="footer"/>
    <w:basedOn w:val="a"/>
    <w:link w:val="a8"/>
    <w:uiPriority w:val="99"/>
    <w:unhideWhenUsed/>
    <w:rsid w:val="006124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12471"/>
    <w:rPr>
      <w:lang w:val="uk-UA"/>
    </w:rPr>
  </w:style>
  <w:style w:type="character" w:customStyle="1" w:styleId="10">
    <w:name w:val="Заголовок 1 Знак"/>
    <w:basedOn w:val="a0"/>
    <w:link w:val="1"/>
    <w:rsid w:val="00930B2A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2017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Валентина М. Поліщук</cp:lastModifiedBy>
  <cp:revision>5</cp:revision>
  <cp:lastPrinted>2022-09-08T12:21:00Z</cp:lastPrinted>
  <dcterms:created xsi:type="dcterms:W3CDTF">2022-08-03T13:25:00Z</dcterms:created>
  <dcterms:modified xsi:type="dcterms:W3CDTF">2022-09-08T12:21:00Z</dcterms:modified>
</cp:coreProperties>
</file>