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2CF" w:rsidRDefault="004C62CF" w:rsidP="004C62CF">
      <w:pPr>
        <w:spacing w:after="0" w:line="240" w:lineRule="auto"/>
        <w:contextualSpacing/>
        <w:jc w:val="both"/>
        <w:rPr>
          <w:rFonts w:ascii="Times New Roman" w:eastAsia="Times New Roman" w:hAnsi="Times New Roman" w:cs="Times New Roman"/>
          <w:b/>
          <w:bCs/>
          <w:sz w:val="28"/>
          <w:szCs w:val="28"/>
          <w:lang w:eastAsia="uk-UA"/>
        </w:rPr>
      </w:pPr>
    </w:p>
    <w:p w:rsidR="0063094C" w:rsidRPr="00954B59" w:rsidRDefault="0063094C" w:rsidP="004C62CF">
      <w:pPr>
        <w:spacing w:after="0" w:line="240" w:lineRule="auto"/>
        <w:contextualSpacing/>
        <w:jc w:val="both"/>
        <w:rPr>
          <w:rFonts w:ascii="Times New Roman" w:eastAsia="Times New Roman" w:hAnsi="Times New Roman" w:cs="Times New Roman"/>
          <w:b/>
          <w:bCs/>
          <w:sz w:val="28"/>
          <w:szCs w:val="28"/>
          <w:lang w:eastAsia="uk-UA"/>
        </w:rPr>
      </w:pPr>
    </w:p>
    <w:p w:rsidR="004C62CF" w:rsidRPr="00954B59" w:rsidRDefault="004C62CF" w:rsidP="004C62CF">
      <w:pPr>
        <w:spacing w:after="0" w:line="240" w:lineRule="auto"/>
        <w:contextualSpacing/>
        <w:jc w:val="both"/>
        <w:rPr>
          <w:rFonts w:ascii="Times New Roman" w:eastAsia="Times New Roman" w:hAnsi="Times New Roman" w:cs="Times New Roman"/>
          <w:b/>
          <w:bCs/>
          <w:sz w:val="28"/>
          <w:szCs w:val="28"/>
          <w:lang w:eastAsia="uk-UA"/>
        </w:rPr>
      </w:pPr>
    </w:p>
    <w:p w:rsidR="004C62CF" w:rsidRPr="00954B59" w:rsidRDefault="004C62CF" w:rsidP="004C62CF">
      <w:pPr>
        <w:spacing w:after="0" w:line="240" w:lineRule="auto"/>
        <w:contextualSpacing/>
        <w:jc w:val="both"/>
        <w:rPr>
          <w:rFonts w:ascii="Times New Roman" w:eastAsia="Times New Roman" w:hAnsi="Times New Roman" w:cs="Times New Roman"/>
          <w:b/>
          <w:bCs/>
          <w:sz w:val="28"/>
          <w:szCs w:val="28"/>
          <w:lang w:eastAsia="uk-UA"/>
        </w:rPr>
      </w:pPr>
    </w:p>
    <w:p w:rsidR="004C62CF" w:rsidRPr="00954B59" w:rsidRDefault="004C62CF" w:rsidP="004C62CF">
      <w:pPr>
        <w:spacing w:after="0" w:line="240" w:lineRule="auto"/>
        <w:contextualSpacing/>
        <w:jc w:val="both"/>
        <w:rPr>
          <w:rFonts w:ascii="Times New Roman" w:eastAsia="Times New Roman" w:hAnsi="Times New Roman" w:cs="Times New Roman"/>
          <w:b/>
          <w:bCs/>
          <w:sz w:val="28"/>
          <w:szCs w:val="28"/>
          <w:lang w:eastAsia="uk-UA"/>
        </w:rPr>
      </w:pPr>
    </w:p>
    <w:p w:rsidR="004C62CF" w:rsidRPr="00954B59" w:rsidRDefault="004C62CF" w:rsidP="004C62CF">
      <w:pPr>
        <w:spacing w:after="0" w:line="240" w:lineRule="auto"/>
        <w:contextualSpacing/>
        <w:jc w:val="both"/>
        <w:rPr>
          <w:rFonts w:ascii="Times New Roman" w:eastAsia="Times New Roman" w:hAnsi="Times New Roman" w:cs="Times New Roman"/>
          <w:b/>
          <w:bCs/>
          <w:sz w:val="28"/>
          <w:szCs w:val="28"/>
          <w:lang w:eastAsia="uk-UA"/>
        </w:rPr>
      </w:pPr>
    </w:p>
    <w:p w:rsidR="004C62CF" w:rsidRPr="00954B59" w:rsidRDefault="004C62CF" w:rsidP="004C62CF">
      <w:pPr>
        <w:spacing w:after="0" w:line="240" w:lineRule="auto"/>
        <w:contextualSpacing/>
        <w:jc w:val="both"/>
        <w:rPr>
          <w:rFonts w:ascii="Times New Roman" w:eastAsia="Times New Roman" w:hAnsi="Times New Roman" w:cs="Times New Roman"/>
          <w:b/>
          <w:bCs/>
          <w:sz w:val="28"/>
          <w:szCs w:val="28"/>
          <w:lang w:eastAsia="uk-UA"/>
        </w:rPr>
      </w:pPr>
    </w:p>
    <w:p w:rsidR="004C62CF" w:rsidRDefault="004C62CF" w:rsidP="004C62CF">
      <w:pPr>
        <w:spacing w:after="0" w:line="240" w:lineRule="auto"/>
        <w:contextualSpacing/>
        <w:jc w:val="both"/>
        <w:rPr>
          <w:rFonts w:ascii="Times New Roman" w:eastAsia="Times New Roman" w:hAnsi="Times New Roman" w:cs="Times New Roman"/>
          <w:b/>
          <w:bCs/>
          <w:sz w:val="28"/>
          <w:szCs w:val="28"/>
          <w:lang w:eastAsia="uk-UA"/>
        </w:rPr>
      </w:pPr>
    </w:p>
    <w:p w:rsidR="00D83591" w:rsidRDefault="00D83591" w:rsidP="004C62CF">
      <w:pPr>
        <w:spacing w:after="0" w:line="240" w:lineRule="auto"/>
        <w:contextualSpacing/>
        <w:jc w:val="both"/>
        <w:rPr>
          <w:rFonts w:ascii="Times New Roman" w:eastAsia="Times New Roman" w:hAnsi="Times New Roman" w:cs="Times New Roman"/>
          <w:b/>
          <w:bCs/>
          <w:sz w:val="28"/>
          <w:szCs w:val="28"/>
          <w:lang w:eastAsia="uk-UA"/>
        </w:rPr>
      </w:pPr>
    </w:p>
    <w:p w:rsidR="0063094C" w:rsidRPr="00185AED" w:rsidRDefault="0063094C" w:rsidP="0063094C">
      <w:pPr>
        <w:tabs>
          <w:tab w:val="center" w:pos="4820"/>
        </w:tabs>
        <w:spacing w:after="0" w:line="240" w:lineRule="auto"/>
        <w:contextualSpacing/>
        <w:jc w:val="both"/>
        <w:rPr>
          <w:rFonts w:ascii="Times New Roman" w:eastAsia="Times New Roman" w:hAnsi="Times New Roman" w:cs="Times New Roman"/>
          <w:b/>
          <w:bCs/>
          <w:sz w:val="28"/>
          <w:szCs w:val="28"/>
          <w:lang w:eastAsia="uk-UA"/>
        </w:rPr>
      </w:pPr>
      <w:r w:rsidRPr="00185AED">
        <w:rPr>
          <w:rFonts w:ascii="Times New Roman" w:eastAsia="Times New Roman" w:hAnsi="Times New Roman" w:cs="Times New Roman"/>
          <w:b/>
          <w:bCs/>
          <w:sz w:val="28"/>
          <w:szCs w:val="28"/>
          <w:lang w:eastAsia="uk-UA"/>
        </w:rPr>
        <w:t>у справі за конституційним поданням 49 народних депутатів України щодо відповідності Конституції України (конституційності) Закону України</w:t>
      </w:r>
      <w:r w:rsidRPr="00185AED">
        <w:rPr>
          <w:rFonts w:ascii="Times New Roman" w:eastAsia="Times New Roman" w:hAnsi="Times New Roman" w:cs="Times New Roman"/>
          <w:b/>
          <w:bCs/>
          <w:sz w:val="28"/>
          <w:szCs w:val="28"/>
          <w:lang w:eastAsia="uk-UA"/>
        </w:rPr>
        <w:br/>
        <w:t>«Про внесення зміни до статті 12 Закону України „Про свободу совісті та релігійні організації“ щодо назви релігійних організацій (</w:t>
      </w:r>
      <w:proofErr w:type="spellStart"/>
      <w:r w:rsidRPr="00185AED">
        <w:rPr>
          <w:rFonts w:ascii="Times New Roman" w:eastAsia="Times New Roman" w:hAnsi="Times New Roman" w:cs="Times New Roman"/>
          <w:b/>
          <w:bCs/>
          <w:sz w:val="28"/>
          <w:szCs w:val="28"/>
          <w:lang w:eastAsia="uk-UA"/>
        </w:rPr>
        <w:t>обʼєднань</w:t>
      </w:r>
      <w:proofErr w:type="spellEnd"/>
      <w:r w:rsidRPr="00185AED">
        <w:rPr>
          <w:rFonts w:ascii="Times New Roman" w:eastAsia="Times New Roman" w:hAnsi="Times New Roman" w:cs="Times New Roman"/>
          <w:b/>
          <w:bCs/>
          <w:sz w:val="28"/>
          <w:szCs w:val="28"/>
          <w:lang w:eastAsia="uk-UA"/>
        </w:rPr>
        <w:t>), які входять до структури (є частиною) релігійної організації (</w:t>
      </w:r>
      <w:proofErr w:type="spellStart"/>
      <w:r w:rsidRPr="00185AED">
        <w:rPr>
          <w:rFonts w:ascii="Times New Roman" w:eastAsia="Times New Roman" w:hAnsi="Times New Roman" w:cs="Times New Roman"/>
          <w:b/>
          <w:bCs/>
          <w:sz w:val="28"/>
          <w:szCs w:val="28"/>
          <w:lang w:eastAsia="uk-UA"/>
        </w:rPr>
        <w:t>обʼєднання</w:t>
      </w:r>
      <w:proofErr w:type="spellEnd"/>
      <w:r w:rsidRPr="00185AED">
        <w:rPr>
          <w:rFonts w:ascii="Times New Roman" w:eastAsia="Times New Roman" w:hAnsi="Times New Roman" w:cs="Times New Roman"/>
          <w:b/>
          <w:bCs/>
          <w:sz w:val="28"/>
          <w:szCs w:val="28"/>
          <w:lang w:eastAsia="uk-UA"/>
        </w:rPr>
        <w:t>),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w:t>
      </w:r>
      <w:r w:rsidRPr="00185AED">
        <w:rPr>
          <w:rFonts w:ascii="Times New Roman" w:eastAsia="Times New Roman" w:hAnsi="Times New Roman" w:cs="Times New Roman"/>
          <w:b/>
          <w:bCs/>
          <w:sz w:val="28"/>
          <w:szCs w:val="28"/>
          <w:lang w:eastAsia="uk-UA"/>
        </w:rPr>
        <w:br/>
      </w:r>
      <w:r w:rsidRPr="00185AED">
        <w:rPr>
          <w:rFonts w:ascii="Times New Roman" w:eastAsia="Times New Roman" w:hAnsi="Times New Roman" w:cs="Times New Roman"/>
          <w:b/>
          <w:bCs/>
          <w:sz w:val="28"/>
          <w:szCs w:val="28"/>
          <w:lang w:eastAsia="uk-UA"/>
        </w:rPr>
        <w:tab/>
        <w:t>(справа щодо повн</w:t>
      </w:r>
      <w:r w:rsidR="00CD72D0">
        <w:rPr>
          <w:rFonts w:ascii="Times New Roman" w:eastAsia="Times New Roman" w:hAnsi="Times New Roman" w:cs="Times New Roman"/>
          <w:b/>
          <w:bCs/>
          <w:sz w:val="28"/>
          <w:szCs w:val="28"/>
          <w:lang w:eastAsia="uk-UA"/>
        </w:rPr>
        <w:t>ої назви релігійних організацій</w:t>
      </w:r>
      <w:r>
        <w:rPr>
          <w:rFonts w:ascii="Times New Roman" w:eastAsia="Times New Roman" w:hAnsi="Times New Roman" w:cs="Times New Roman"/>
          <w:b/>
          <w:bCs/>
          <w:sz w:val="28"/>
          <w:szCs w:val="28"/>
          <w:lang w:eastAsia="uk-UA"/>
        </w:rPr>
        <w:t>)</w:t>
      </w:r>
    </w:p>
    <w:p w:rsidR="0063094C" w:rsidRPr="00185AED" w:rsidRDefault="0063094C" w:rsidP="0063094C">
      <w:pPr>
        <w:spacing w:after="0" w:line="240" w:lineRule="auto"/>
        <w:contextualSpacing/>
        <w:jc w:val="both"/>
        <w:rPr>
          <w:rFonts w:ascii="Times New Roman" w:eastAsia="Times New Roman" w:hAnsi="Times New Roman" w:cs="Times New Roman"/>
          <w:b/>
          <w:bCs/>
          <w:sz w:val="28"/>
          <w:szCs w:val="28"/>
          <w:lang w:eastAsia="uk-UA"/>
        </w:rPr>
      </w:pPr>
    </w:p>
    <w:p w:rsidR="0063094C" w:rsidRPr="00185AED" w:rsidRDefault="0063094C" w:rsidP="0063094C">
      <w:pPr>
        <w:tabs>
          <w:tab w:val="right" w:pos="9638"/>
        </w:tabs>
        <w:spacing w:after="0" w:line="240" w:lineRule="auto"/>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К и ї в</w:t>
      </w:r>
      <w:r w:rsidRPr="00185AED">
        <w:rPr>
          <w:rFonts w:ascii="Times New Roman" w:eastAsia="Calibri" w:hAnsi="Times New Roman" w:cs="Times New Roman"/>
          <w:sz w:val="28"/>
          <w:szCs w:val="28"/>
        </w:rPr>
        <w:tab/>
        <w:t>Справа № 1-13/2019(374/19)</w:t>
      </w:r>
    </w:p>
    <w:p w:rsidR="0063094C" w:rsidRPr="00185AED" w:rsidRDefault="0063094C" w:rsidP="0063094C">
      <w:pPr>
        <w:spacing w:after="0" w:line="240" w:lineRule="auto"/>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27 грудня 2022 року</w:t>
      </w:r>
    </w:p>
    <w:p w:rsidR="0063094C" w:rsidRPr="00185AED" w:rsidRDefault="0063094C" w:rsidP="0063094C">
      <w:pPr>
        <w:spacing w:after="0" w:line="240" w:lineRule="auto"/>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 4-р/2022</w:t>
      </w:r>
    </w:p>
    <w:p w:rsidR="0063094C" w:rsidRPr="00185AED" w:rsidRDefault="0063094C" w:rsidP="0063094C">
      <w:pPr>
        <w:spacing w:after="0" w:line="240" w:lineRule="auto"/>
        <w:jc w:val="both"/>
        <w:rPr>
          <w:rFonts w:ascii="Times New Roman" w:eastAsia="Calibri" w:hAnsi="Times New Roman" w:cs="Times New Roman"/>
          <w:sz w:val="28"/>
          <w:szCs w:val="28"/>
        </w:rPr>
      </w:pP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Велика палата Конституційного Суду України у складі:</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Головатий Сергій Петрович (голова засідання, доповідач),</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proofErr w:type="spellStart"/>
      <w:r w:rsidRPr="00185AED">
        <w:rPr>
          <w:rFonts w:ascii="Times New Roman" w:eastAsia="Calibri" w:hAnsi="Times New Roman" w:cs="Times New Roman"/>
          <w:sz w:val="28"/>
          <w:szCs w:val="28"/>
        </w:rPr>
        <w:t>Городовенко</w:t>
      </w:r>
      <w:proofErr w:type="spellEnd"/>
      <w:r w:rsidRPr="00185AED">
        <w:rPr>
          <w:rFonts w:ascii="Times New Roman" w:eastAsia="Calibri" w:hAnsi="Times New Roman" w:cs="Times New Roman"/>
          <w:sz w:val="28"/>
          <w:szCs w:val="28"/>
        </w:rPr>
        <w:t xml:space="preserve"> Віктор Валентинович,</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Грищук Оксана Вікторівна,</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proofErr w:type="spellStart"/>
      <w:r w:rsidRPr="00185AED">
        <w:rPr>
          <w:rFonts w:ascii="Times New Roman" w:eastAsia="Calibri" w:hAnsi="Times New Roman" w:cs="Times New Roman"/>
          <w:sz w:val="28"/>
          <w:szCs w:val="28"/>
        </w:rPr>
        <w:t>Кичун</w:t>
      </w:r>
      <w:proofErr w:type="spellEnd"/>
      <w:r w:rsidRPr="00185AED">
        <w:rPr>
          <w:rFonts w:ascii="Times New Roman" w:eastAsia="Calibri" w:hAnsi="Times New Roman" w:cs="Times New Roman"/>
          <w:sz w:val="28"/>
          <w:szCs w:val="28"/>
        </w:rPr>
        <w:t xml:space="preserve"> Віктор Іванович,</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Колісник Віктор Павлович,</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Кривенко Віктор Васильович,</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proofErr w:type="spellStart"/>
      <w:r w:rsidRPr="00185AED">
        <w:rPr>
          <w:rFonts w:ascii="Times New Roman" w:eastAsia="Calibri" w:hAnsi="Times New Roman" w:cs="Times New Roman"/>
          <w:sz w:val="28"/>
          <w:szCs w:val="28"/>
        </w:rPr>
        <w:t>Лемак</w:t>
      </w:r>
      <w:proofErr w:type="spellEnd"/>
      <w:r w:rsidRPr="00185AED">
        <w:rPr>
          <w:rFonts w:ascii="Times New Roman" w:eastAsia="Calibri" w:hAnsi="Times New Roman" w:cs="Times New Roman"/>
          <w:sz w:val="28"/>
          <w:szCs w:val="28"/>
        </w:rPr>
        <w:t xml:space="preserve"> Василь Васильович,</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Мойсик Володимир Романович,</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Первомайський Олег Олексійович,</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proofErr w:type="spellStart"/>
      <w:r w:rsidRPr="00185AED">
        <w:rPr>
          <w:rFonts w:ascii="Times New Roman" w:eastAsia="Calibri" w:hAnsi="Times New Roman" w:cs="Times New Roman"/>
          <w:sz w:val="28"/>
          <w:szCs w:val="28"/>
        </w:rPr>
        <w:t>Петришин</w:t>
      </w:r>
      <w:proofErr w:type="spellEnd"/>
      <w:r w:rsidRPr="00185AED">
        <w:rPr>
          <w:rFonts w:ascii="Times New Roman" w:eastAsia="Calibri" w:hAnsi="Times New Roman" w:cs="Times New Roman"/>
          <w:sz w:val="28"/>
          <w:szCs w:val="28"/>
        </w:rPr>
        <w:t xml:space="preserve"> Олександр Віталійович (доповідач),</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proofErr w:type="spellStart"/>
      <w:r w:rsidRPr="00185AED">
        <w:rPr>
          <w:rFonts w:ascii="Times New Roman" w:eastAsia="Calibri" w:hAnsi="Times New Roman" w:cs="Times New Roman"/>
          <w:sz w:val="28"/>
          <w:szCs w:val="28"/>
        </w:rPr>
        <w:t>Філюк</w:t>
      </w:r>
      <w:proofErr w:type="spellEnd"/>
      <w:r w:rsidRPr="00185AED">
        <w:rPr>
          <w:rFonts w:ascii="Times New Roman" w:eastAsia="Calibri" w:hAnsi="Times New Roman" w:cs="Times New Roman"/>
          <w:sz w:val="28"/>
          <w:szCs w:val="28"/>
        </w:rPr>
        <w:t xml:space="preserve"> Петро </w:t>
      </w:r>
      <w:proofErr w:type="spellStart"/>
      <w:r w:rsidRPr="00185AED">
        <w:rPr>
          <w:rFonts w:ascii="Times New Roman" w:eastAsia="Calibri" w:hAnsi="Times New Roman" w:cs="Times New Roman"/>
          <w:sz w:val="28"/>
          <w:szCs w:val="28"/>
        </w:rPr>
        <w:t>Тодосьович</w:t>
      </w:r>
      <w:proofErr w:type="spellEnd"/>
      <w:r w:rsidRPr="00185AED">
        <w:rPr>
          <w:rFonts w:ascii="Times New Roman" w:eastAsia="Calibri" w:hAnsi="Times New Roman" w:cs="Times New Roman"/>
          <w:sz w:val="28"/>
          <w:szCs w:val="28"/>
        </w:rPr>
        <w:t>,</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r w:rsidRPr="00185AED">
        <w:rPr>
          <w:rFonts w:ascii="Times New Roman" w:eastAsia="Calibri" w:hAnsi="Times New Roman" w:cs="Times New Roman"/>
          <w:sz w:val="28"/>
          <w:szCs w:val="28"/>
        </w:rPr>
        <w:t>Юровська Галина Валентинівна,</w:t>
      </w:r>
    </w:p>
    <w:p w:rsidR="0063094C" w:rsidRPr="00185AED" w:rsidRDefault="0063094C" w:rsidP="0063094C">
      <w:pPr>
        <w:spacing w:after="0" w:line="240" w:lineRule="auto"/>
        <w:ind w:firstLine="567"/>
        <w:jc w:val="both"/>
        <w:rPr>
          <w:rFonts w:ascii="Times New Roman" w:eastAsia="Calibri" w:hAnsi="Times New Roman" w:cs="Times New Roman"/>
          <w:sz w:val="28"/>
          <w:szCs w:val="28"/>
        </w:rPr>
      </w:pPr>
    </w:p>
    <w:p w:rsidR="0063094C" w:rsidRPr="00185AED" w:rsidRDefault="0063094C" w:rsidP="000615DA">
      <w:pPr>
        <w:spacing w:after="0" w:line="336" w:lineRule="auto"/>
        <w:ind w:firstLine="567"/>
        <w:contextualSpacing/>
        <w:jc w:val="both"/>
        <w:rPr>
          <w:rFonts w:ascii="Times New Roman" w:eastAsia="Times New Roman" w:hAnsi="Times New Roman" w:cs="Times New Roman"/>
          <w:sz w:val="28"/>
          <w:szCs w:val="28"/>
          <w:lang w:eastAsia="uk-UA"/>
        </w:rPr>
      </w:pPr>
      <w:r w:rsidRPr="00185AED">
        <w:rPr>
          <w:rFonts w:ascii="Times New Roman" w:eastAsia="Times New Roman" w:hAnsi="Times New Roman" w:cs="Times New Roman"/>
          <w:sz w:val="28"/>
          <w:szCs w:val="28"/>
          <w:lang w:eastAsia="uk-UA"/>
        </w:rPr>
        <w:t>розглянула на пленарному засіданні справу за конституційним поданням</w:t>
      </w:r>
      <w:r w:rsidRPr="00185AED">
        <w:rPr>
          <w:rFonts w:ascii="Times New Roman" w:eastAsia="Times New Roman" w:hAnsi="Times New Roman" w:cs="Times New Roman"/>
          <w:sz w:val="28"/>
          <w:szCs w:val="28"/>
          <w:lang w:eastAsia="uk-UA"/>
        </w:rPr>
        <w:br/>
        <w:t xml:space="preserve">49 народних депутатів України щодо відповідності Конституції України (конституційності) Закону України </w:t>
      </w:r>
      <w:r w:rsidRPr="00185AED">
        <w:rPr>
          <w:rFonts w:ascii="Times New Roman" w:eastAsia="Calibri" w:hAnsi="Times New Roman" w:cs="Times New Roman"/>
          <w:sz w:val="28"/>
          <w:szCs w:val="28"/>
        </w:rPr>
        <w:t>«</w:t>
      </w:r>
      <w:r w:rsidRPr="00185AED">
        <w:rPr>
          <w:rFonts w:ascii="Times New Roman" w:eastAsia="Times New Roman" w:hAnsi="Times New Roman" w:cs="Times New Roman"/>
          <w:sz w:val="28"/>
          <w:szCs w:val="28"/>
          <w:lang w:eastAsia="uk-UA"/>
        </w:rPr>
        <w:t>Про внесення зміни до статті 12 Закону України „Про свободу совісті та релігійні організації“ щодо назви релігійних організацій (</w:t>
      </w:r>
      <w:proofErr w:type="spellStart"/>
      <w:r w:rsidRPr="00185AED">
        <w:rPr>
          <w:rFonts w:ascii="Times New Roman" w:eastAsia="Times New Roman" w:hAnsi="Times New Roman" w:cs="Times New Roman"/>
          <w:sz w:val="28"/>
          <w:szCs w:val="28"/>
          <w:lang w:eastAsia="uk-UA"/>
        </w:rPr>
        <w:t>обʼєднань</w:t>
      </w:r>
      <w:proofErr w:type="spellEnd"/>
      <w:r w:rsidRPr="00185AED">
        <w:rPr>
          <w:rFonts w:ascii="Times New Roman" w:eastAsia="Times New Roman" w:hAnsi="Times New Roman" w:cs="Times New Roman"/>
          <w:sz w:val="28"/>
          <w:szCs w:val="28"/>
          <w:lang w:eastAsia="uk-UA"/>
        </w:rPr>
        <w:t xml:space="preserve">), які входять до структури (є частиною) релігійної </w:t>
      </w:r>
      <w:r w:rsidRPr="00185AED">
        <w:rPr>
          <w:rFonts w:ascii="Times New Roman" w:eastAsia="Times New Roman" w:hAnsi="Times New Roman" w:cs="Times New Roman"/>
          <w:sz w:val="28"/>
          <w:szCs w:val="28"/>
          <w:lang w:eastAsia="uk-UA"/>
        </w:rPr>
        <w:lastRenderedPageBreak/>
        <w:t>організації (</w:t>
      </w:r>
      <w:proofErr w:type="spellStart"/>
      <w:r w:rsidRPr="00185AED">
        <w:rPr>
          <w:rFonts w:ascii="Times New Roman" w:eastAsia="Times New Roman" w:hAnsi="Times New Roman" w:cs="Times New Roman"/>
          <w:sz w:val="28"/>
          <w:szCs w:val="28"/>
          <w:lang w:eastAsia="uk-UA"/>
        </w:rPr>
        <w:t>обʼєднання</w:t>
      </w:r>
      <w:proofErr w:type="spellEnd"/>
      <w:r w:rsidRPr="00185AED">
        <w:rPr>
          <w:rFonts w:ascii="Times New Roman" w:eastAsia="Times New Roman" w:hAnsi="Times New Roman" w:cs="Times New Roman"/>
          <w:sz w:val="28"/>
          <w:szCs w:val="28"/>
          <w:lang w:eastAsia="uk-UA"/>
        </w:rPr>
        <w:t>),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w:t>
      </w:r>
      <w:r w:rsidRPr="00185AED">
        <w:rPr>
          <w:rFonts w:ascii="Times New Roman" w:eastAsia="Calibri" w:hAnsi="Times New Roman" w:cs="Times New Roman"/>
          <w:sz w:val="28"/>
          <w:szCs w:val="28"/>
        </w:rPr>
        <w:t>»</w:t>
      </w:r>
      <w:r w:rsidRPr="00185AED">
        <w:rPr>
          <w:rFonts w:ascii="Times New Roman" w:eastAsia="Times New Roman" w:hAnsi="Times New Roman" w:cs="Times New Roman"/>
          <w:sz w:val="28"/>
          <w:szCs w:val="28"/>
          <w:lang w:eastAsia="uk-UA"/>
        </w:rPr>
        <w:t xml:space="preserve"> від 20 грудня 2018 року № 2662–VIII (Відомості Верховної Ради України,</w:t>
      </w:r>
      <w:r w:rsidRPr="00185AED">
        <w:rPr>
          <w:rFonts w:ascii="Times New Roman" w:eastAsia="Times New Roman" w:hAnsi="Times New Roman" w:cs="Times New Roman"/>
          <w:sz w:val="28"/>
          <w:szCs w:val="28"/>
          <w:lang w:eastAsia="uk-UA"/>
        </w:rPr>
        <w:br/>
        <w:t>2019 р., № 3, ст.</w:t>
      </w:r>
      <w:r w:rsidR="00AE621F">
        <w:rPr>
          <w:rFonts w:ascii="Times New Roman" w:eastAsia="Times New Roman" w:hAnsi="Times New Roman" w:cs="Times New Roman"/>
          <w:sz w:val="28"/>
          <w:szCs w:val="28"/>
          <w:lang w:eastAsia="uk-UA"/>
        </w:rPr>
        <w:t xml:space="preserve"> </w:t>
      </w:r>
      <w:r w:rsidRPr="00185AED">
        <w:rPr>
          <w:rFonts w:ascii="Times New Roman" w:eastAsia="Times New Roman" w:hAnsi="Times New Roman" w:cs="Times New Roman"/>
          <w:sz w:val="28"/>
          <w:szCs w:val="28"/>
          <w:lang w:eastAsia="uk-UA"/>
        </w:rPr>
        <w:t>23).</w:t>
      </w:r>
    </w:p>
    <w:p w:rsidR="0063094C" w:rsidRPr="00185AED" w:rsidRDefault="0063094C" w:rsidP="000615DA">
      <w:pPr>
        <w:spacing w:after="0" w:line="240" w:lineRule="auto"/>
        <w:ind w:firstLine="567"/>
        <w:contextualSpacing/>
        <w:jc w:val="both"/>
        <w:rPr>
          <w:rFonts w:ascii="Times New Roman" w:eastAsia="Times New Roman" w:hAnsi="Times New Roman" w:cs="Times New Roman"/>
          <w:sz w:val="28"/>
          <w:szCs w:val="28"/>
          <w:lang w:eastAsia="uk-UA"/>
        </w:rPr>
      </w:pPr>
    </w:p>
    <w:p w:rsidR="0063094C" w:rsidRPr="00185AED" w:rsidRDefault="0063094C" w:rsidP="000615DA">
      <w:pPr>
        <w:spacing w:after="0" w:line="336" w:lineRule="auto"/>
        <w:ind w:firstLine="567"/>
        <w:contextualSpacing/>
        <w:jc w:val="both"/>
        <w:rPr>
          <w:rFonts w:ascii="Times New Roman" w:eastAsia="Times New Roman" w:hAnsi="Times New Roman" w:cs="Times New Roman"/>
          <w:sz w:val="28"/>
          <w:szCs w:val="28"/>
          <w:lang w:eastAsia="uk-UA"/>
        </w:rPr>
      </w:pPr>
      <w:r w:rsidRPr="00185AED">
        <w:rPr>
          <w:rFonts w:ascii="Times New Roman" w:eastAsia="Times New Roman" w:hAnsi="Times New Roman" w:cs="Times New Roman"/>
          <w:sz w:val="28"/>
          <w:szCs w:val="28"/>
          <w:lang w:eastAsia="uk-UA"/>
        </w:rPr>
        <w:t xml:space="preserve">Заслухавши суддів-доповідачів Головатого С.П., </w:t>
      </w:r>
      <w:proofErr w:type="spellStart"/>
      <w:r w:rsidRPr="00185AED">
        <w:rPr>
          <w:rFonts w:ascii="Times New Roman" w:eastAsia="Times New Roman" w:hAnsi="Times New Roman" w:cs="Times New Roman"/>
          <w:sz w:val="28"/>
          <w:szCs w:val="28"/>
          <w:lang w:eastAsia="uk-UA"/>
        </w:rPr>
        <w:t>Петришина</w:t>
      </w:r>
      <w:proofErr w:type="spellEnd"/>
      <w:r w:rsidRPr="00185AED">
        <w:rPr>
          <w:rFonts w:ascii="Times New Roman" w:eastAsia="Times New Roman" w:hAnsi="Times New Roman" w:cs="Times New Roman"/>
          <w:sz w:val="28"/>
          <w:szCs w:val="28"/>
          <w:lang w:eastAsia="uk-UA"/>
        </w:rPr>
        <w:t xml:space="preserve"> О.В. та дослідивши матеріали справи, Конституційний Суд України</w:t>
      </w:r>
    </w:p>
    <w:p w:rsidR="0063094C" w:rsidRPr="00185AED" w:rsidRDefault="0063094C" w:rsidP="000615DA">
      <w:pPr>
        <w:spacing w:after="0" w:line="240" w:lineRule="auto"/>
        <w:ind w:firstLine="567"/>
        <w:jc w:val="center"/>
        <w:rPr>
          <w:rFonts w:ascii="Times New Roman" w:eastAsia="Times New Roman" w:hAnsi="Times New Roman" w:cs="Times New Roman"/>
          <w:b/>
          <w:sz w:val="28"/>
          <w:szCs w:val="28"/>
          <w:lang w:eastAsia="uk-UA"/>
        </w:rPr>
      </w:pPr>
    </w:p>
    <w:p w:rsidR="0063094C" w:rsidRPr="00185AED" w:rsidRDefault="0063094C" w:rsidP="000615DA">
      <w:pPr>
        <w:spacing w:after="0" w:line="336" w:lineRule="auto"/>
        <w:jc w:val="center"/>
        <w:rPr>
          <w:rFonts w:ascii="Times New Roman" w:eastAsia="Times New Roman" w:hAnsi="Times New Roman" w:cs="Times New Roman"/>
          <w:b/>
          <w:sz w:val="28"/>
          <w:szCs w:val="28"/>
          <w:lang w:eastAsia="uk-UA"/>
        </w:rPr>
      </w:pPr>
      <w:r w:rsidRPr="00185AED">
        <w:rPr>
          <w:rFonts w:ascii="Times New Roman" w:eastAsia="Times New Roman" w:hAnsi="Times New Roman" w:cs="Times New Roman"/>
          <w:b/>
          <w:sz w:val="28"/>
          <w:szCs w:val="28"/>
          <w:lang w:eastAsia="uk-UA"/>
        </w:rPr>
        <w:t>у с т а н о в и в:</w:t>
      </w:r>
    </w:p>
    <w:p w:rsidR="0063094C" w:rsidRPr="00185AED" w:rsidRDefault="0063094C" w:rsidP="000615DA">
      <w:pPr>
        <w:spacing w:after="0" w:line="240" w:lineRule="auto"/>
        <w:ind w:firstLine="567"/>
        <w:jc w:val="center"/>
        <w:rPr>
          <w:rFonts w:ascii="Times New Roman" w:eastAsia="Times New Roman" w:hAnsi="Times New Roman" w:cs="Times New Roman"/>
          <w:b/>
          <w:sz w:val="28"/>
          <w:szCs w:val="28"/>
          <w:lang w:eastAsia="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bookmarkStart w:id="0" w:name="_Hlk40441461"/>
      <w:r w:rsidRPr="00185AED">
        <w:rPr>
          <w:lang w:val="uk-UA" w:eastAsia="uk-UA"/>
        </w:rPr>
        <w:t xml:space="preserve">1. </w:t>
      </w:r>
      <w:bookmarkEnd w:id="0"/>
      <w:r w:rsidRPr="00185AED">
        <w:rPr>
          <w:lang w:val="uk-UA"/>
        </w:rPr>
        <w:t xml:space="preserve">До Конституційного Суду України </w:t>
      </w:r>
      <w:r w:rsidRPr="00185AED">
        <w:rPr>
          <w:lang w:val="uk-UA" w:eastAsia="uk-UA"/>
        </w:rPr>
        <w:t xml:space="preserve">звернулися </w:t>
      </w:r>
      <w:r w:rsidRPr="00185AED">
        <w:rPr>
          <w:lang w:val="uk-UA"/>
        </w:rPr>
        <w:t>49 народних депутатів України із клопотанням визнати таким</w:t>
      </w:r>
      <w:r w:rsidRPr="00185AED">
        <w:rPr>
          <w:lang w:val="uk-UA" w:eastAsia="uk-UA" w:bidi="uk-UA"/>
        </w:rPr>
        <w:t>, що не відповідає Конституції України</w:t>
      </w:r>
      <w:r>
        <w:rPr>
          <w:lang w:val="uk-UA" w:eastAsia="uk-UA" w:bidi="uk-UA"/>
        </w:rPr>
        <w:br/>
      </w:r>
      <w:r w:rsidRPr="00185AED">
        <w:rPr>
          <w:lang w:val="uk-UA" w:eastAsia="uk-UA" w:bidi="uk-UA"/>
        </w:rPr>
        <w:t>(є неконституційним), Закон України «Про внесення зміни до статті 12 Закону України „Про свободу совісті та релігійні організації“ щодо назви релігійних організацій (</w:t>
      </w:r>
      <w:proofErr w:type="spellStart"/>
      <w:r w:rsidRPr="00185AED">
        <w:rPr>
          <w:lang w:val="uk-UA" w:eastAsia="uk-UA" w:bidi="uk-UA"/>
        </w:rPr>
        <w:t>обʼєднань</w:t>
      </w:r>
      <w:proofErr w:type="spellEnd"/>
      <w:r w:rsidRPr="00185AED">
        <w:rPr>
          <w:lang w:val="uk-UA" w:eastAsia="uk-UA" w:bidi="uk-UA"/>
        </w:rPr>
        <w:t>), які входять до структури (є частиною) релігійної організації (</w:t>
      </w:r>
      <w:proofErr w:type="spellStart"/>
      <w:r w:rsidRPr="00185AED">
        <w:rPr>
          <w:lang w:val="uk-UA" w:eastAsia="uk-UA" w:bidi="uk-UA"/>
        </w:rPr>
        <w:t>обʼєднання</w:t>
      </w:r>
      <w:proofErr w:type="spellEnd"/>
      <w:r w:rsidRPr="00185AED">
        <w:rPr>
          <w:lang w:val="uk-UA" w:eastAsia="uk-UA" w:bidi="uk-UA"/>
        </w:rPr>
        <w:t>),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від 20 грудня 2018 року № 2662–VIII (далі –</w:t>
      </w:r>
      <w:r>
        <w:rPr>
          <w:lang w:val="uk-UA" w:eastAsia="uk-UA" w:bidi="uk-UA"/>
        </w:rPr>
        <w:t xml:space="preserve"> </w:t>
      </w:r>
      <w:r w:rsidRPr="00185AED">
        <w:rPr>
          <w:lang w:val="uk-UA" w:eastAsia="uk-UA" w:bidi="uk-UA"/>
        </w:rPr>
        <w:t>Закон № 2662–VIII).</w:t>
      </w:r>
    </w:p>
    <w:p w:rsidR="0063094C" w:rsidRPr="00185AED" w:rsidRDefault="0063094C" w:rsidP="000615DA">
      <w:pPr>
        <w:pStyle w:val="20"/>
        <w:widowControl/>
        <w:shd w:val="clear" w:color="auto" w:fill="auto"/>
        <w:spacing w:before="0" w:after="0" w:line="240" w:lineRule="auto"/>
        <w:ind w:firstLine="567"/>
        <w:jc w:val="both"/>
        <w:rPr>
          <w:lang w:val="uk-UA" w:eastAsia="uk-UA" w:bidi="uk-UA"/>
        </w:rPr>
      </w:pPr>
    </w:p>
    <w:p w:rsidR="0063094C" w:rsidRPr="00185AED" w:rsidRDefault="0063094C" w:rsidP="000615DA">
      <w:pPr>
        <w:spacing w:after="0" w:line="336" w:lineRule="auto"/>
        <w:ind w:firstLine="567"/>
        <w:jc w:val="both"/>
        <w:rPr>
          <w:rFonts w:ascii="Times New Roman" w:eastAsia="Times New Roman" w:hAnsi="Times New Roman" w:cs="Times New Roman"/>
          <w:sz w:val="28"/>
          <w:szCs w:val="28"/>
          <w:lang w:eastAsia="uk-UA"/>
        </w:rPr>
      </w:pPr>
      <w:r w:rsidRPr="00185AED">
        <w:rPr>
          <w:rFonts w:ascii="Times New Roman" w:eastAsia="Times New Roman" w:hAnsi="Times New Roman" w:cs="Times New Roman"/>
          <w:sz w:val="28"/>
          <w:szCs w:val="28"/>
          <w:lang w:eastAsia="uk-UA"/>
        </w:rPr>
        <w:t>1.</w:t>
      </w:r>
      <w:r w:rsidR="003B2309">
        <w:rPr>
          <w:rFonts w:ascii="Times New Roman" w:eastAsia="Times New Roman" w:hAnsi="Times New Roman" w:cs="Times New Roman"/>
          <w:sz w:val="28"/>
          <w:szCs w:val="28"/>
          <w:lang w:eastAsia="uk-UA"/>
        </w:rPr>
        <w:t>1</w:t>
      </w:r>
      <w:r w:rsidRPr="00185AED">
        <w:rPr>
          <w:rFonts w:ascii="Times New Roman" w:eastAsia="Times New Roman" w:hAnsi="Times New Roman" w:cs="Times New Roman"/>
          <w:sz w:val="28"/>
          <w:szCs w:val="28"/>
          <w:lang w:eastAsia="uk-UA"/>
        </w:rPr>
        <w:t xml:space="preserve">. Згідно з розділом І Закону № 2662–VIII статтю 12 </w:t>
      </w:r>
      <w:r w:rsidRPr="00185AED">
        <w:rPr>
          <w:rFonts w:ascii="Times New Roman" w:hAnsi="Times New Roman" w:cs="Times New Roman"/>
          <w:sz w:val="28"/>
          <w:szCs w:val="28"/>
        </w:rPr>
        <w:t>Закону України</w:t>
      </w:r>
      <w:r w:rsidRPr="00185AED">
        <w:rPr>
          <w:rFonts w:ascii="Times New Roman" w:hAnsi="Times New Roman" w:cs="Times New Roman"/>
          <w:sz w:val="28"/>
          <w:szCs w:val="28"/>
        </w:rPr>
        <w:br/>
        <w:t xml:space="preserve">„Про свободу совісті та релігійні організації“ від 23 квітня 1991 року </w:t>
      </w:r>
      <w:r w:rsidRPr="00185AED">
        <w:rPr>
          <w:rFonts w:ascii="Times New Roman" w:hAnsi="Times New Roman" w:cs="Times New Roman"/>
          <w:sz w:val="28"/>
          <w:szCs w:val="28"/>
        </w:rPr>
        <w:br/>
        <w:t>№ 987–XII (далі – Закон № 987–XII) доповнено частинами сьомою та восьмою такого змісту:</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cs="Times New Roman"/>
          <w:szCs w:val="28"/>
        </w:rPr>
        <w:t>«</w:t>
      </w:r>
      <w:r w:rsidRPr="00185AED">
        <w:rPr>
          <w:rFonts w:eastAsia="Times New Roman" w:cs="Times New Roman"/>
          <w:szCs w:val="28"/>
          <w:lang w:eastAsia="uk-UA"/>
        </w:rPr>
        <w:t>Релігійна організація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яка безпосередньо або як складова частина іншої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xml:space="preserve">) входить до структури </w:t>
      </w:r>
      <w:r w:rsidRPr="00185AED">
        <w:rPr>
          <w:rFonts w:eastAsia="Times New Roman" w:cs="Times New Roman"/>
          <w:szCs w:val="28"/>
          <w:lang w:eastAsia="uk-UA"/>
        </w:rPr>
        <w:br/>
        <w:t>(є частиною)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xml:space="preserve">),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w:t>
      </w:r>
      <w:proofErr w:type="spellStart"/>
      <w:r w:rsidRPr="00185AED">
        <w:rPr>
          <w:rFonts w:eastAsia="Times New Roman" w:cs="Times New Roman"/>
          <w:szCs w:val="28"/>
          <w:lang w:eastAsia="uk-UA"/>
        </w:rPr>
        <w:t>зобовʼязана</w:t>
      </w:r>
      <w:proofErr w:type="spellEnd"/>
      <w:r w:rsidRPr="00185AED">
        <w:rPr>
          <w:rFonts w:eastAsia="Times New Roman" w:cs="Times New Roman"/>
          <w:szCs w:val="28"/>
          <w:lang w:eastAsia="uk-UA"/>
        </w:rPr>
        <w:t xml:space="preserve"> у своїй повній назві, зазначеній у її статуті (положенні), відображати належність до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xml:space="preserve">) за межами України, до якої вона входить (частиною якої вона є), шляхом </w:t>
      </w:r>
      <w:proofErr w:type="spellStart"/>
      <w:r w:rsidRPr="00185AED">
        <w:rPr>
          <w:rFonts w:eastAsia="Times New Roman" w:cs="Times New Roman"/>
          <w:szCs w:val="28"/>
          <w:lang w:eastAsia="uk-UA"/>
        </w:rPr>
        <w:lastRenderedPageBreak/>
        <w:t>обовʼязкового</w:t>
      </w:r>
      <w:proofErr w:type="spellEnd"/>
      <w:r w:rsidRPr="00185AED">
        <w:rPr>
          <w:rFonts w:eastAsia="Times New Roman" w:cs="Times New Roman"/>
          <w:szCs w:val="28"/>
          <w:lang w:eastAsia="uk-UA"/>
        </w:rPr>
        <w:t xml:space="preserve"> відтворення у своїй назві повної статутної назви такої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з можливим додаванням слів „в Україні“ та/або позначення свого місця в структурі іноземної релігійної організації.</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eastAsia="Times New Roman" w:cs="Times New Roman"/>
          <w:szCs w:val="28"/>
          <w:lang w:eastAsia="uk-UA"/>
        </w:rPr>
        <w:t>Входження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до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зазначеної в частині сьомій цієї статті, визначається у разі наявності однієї з таких ознак:</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eastAsia="Times New Roman" w:cs="Times New Roman"/>
          <w:szCs w:val="28"/>
          <w:lang w:eastAsia="uk-UA"/>
        </w:rPr>
        <w:t>1) у статуті (положенні) релігійної організації, що діє в Україні, містяться вказівки на входження до структури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керівний центр (управління) якої знаходиться за межами України;</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eastAsia="Times New Roman" w:cs="Times New Roman"/>
          <w:szCs w:val="28"/>
          <w:lang w:eastAsia="uk-UA"/>
        </w:rPr>
        <w:t>2) у статуті (положенні) закордонної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містяться вказівки на входження до її структури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що діє на території України, а також на право прийняття статутними органами управління зазначеної закордонної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xml:space="preserve">) рішень з канонічних і організаційних питань, які є </w:t>
      </w:r>
      <w:proofErr w:type="spellStart"/>
      <w:r w:rsidRPr="00185AED">
        <w:rPr>
          <w:rFonts w:eastAsia="Times New Roman" w:cs="Times New Roman"/>
          <w:szCs w:val="28"/>
          <w:lang w:eastAsia="uk-UA"/>
        </w:rPr>
        <w:t>зобовʼязуючими</w:t>
      </w:r>
      <w:proofErr w:type="spellEnd"/>
      <w:r w:rsidRPr="00185AED">
        <w:rPr>
          <w:rFonts w:eastAsia="Times New Roman" w:cs="Times New Roman"/>
          <w:szCs w:val="28"/>
          <w:lang w:eastAsia="uk-UA"/>
        </w:rPr>
        <w:t xml:space="preserve"> для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що діє на території України;</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eastAsia="Times New Roman" w:cs="Times New Roman"/>
          <w:szCs w:val="28"/>
          <w:lang w:eastAsia="uk-UA"/>
        </w:rPr>
        <w:t>3) статутом (положенням)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xml:space="preserve">),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передбачене </w:t>
      </w:r>
      <w:proofErr w:type="spellStart"/>
      <w:r w:rsidRPr="00185AED">
        <w:rPr>
          <w:rFonts w:eastAsia="Times New Roman" w:cs="Times New Roman"/>
          <w:szCs w:val="28"/>
          <w:lang w:eastAsia="uk-UA"/>
        </w:rPr>
        <w:t>обовʼязкове</w:t>
      </w:r>
      <w:proofErr w:type="spellEnd"/>
      <w:r w:rsidRPr="00185AED">
        <w:rPr>
          <w:rFonts w:eastAsia="Times New Roman" w:cs="Times New Roman"/>
          <w:szCs w:val="28"/>
          <w:lang w:eastAsia="uk-UA"/>
        </w:rPr>
        <w:t xml:space="preserve"> входження керівників (повноважних представників)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що діє на території України, до статутних органів управління зазначеної закордонної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з правом вирішального голосу</w:t>
      </w:r>
      <w:r w:rsidRPr="00185AED">
        <w:rPr>
          <w:rFonts w:cs="Times New Roman"/>
          <w:szCs w:val="28"/>
        </w:rPr>
        <w:t>»</w:t>
      </w:r>
      <w:r w:rsidRPr="00185AED">
        <w:rPr>
          <w:rFonts w:eastAsia="Times New Roman" w:cs="Times New Roman"/>
          <w:szCs w:val="28"/>
          <w:lang w:eastAsia="uk-UA"/>
        </w:rPr>
        <w:t>.</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eastAsia="Times New Roman" w:cs="Times New Roman"/>
          <w:szCs w:val="28"/>
          <w:lang w:eastAsia="uk-UA"/>
        </w:rPr>
        <w:t>У розділі ІІ „Перехідні та прикінцеві положення“ Закону № 2662–VIII установлено таке:</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cs="Times New Roman"/>
          <w:szCs w:val="28"/>
        </w:rPr>
        <w:t>«</w:t>
      </w:r>
      <w:r w:rsidRPr="00185AED">
        <w:rPr>
          <w:rFonts w:eastAsia="Times New Roman" w:cs="Times New Roman"/>
          <w:szCs w:val="28"/>
          <w:lang w:eastAsia="uk-UA"/>
        </w:rPr>
        <w:t xml:space="preserve">1. Під Законом, яким іноземна держава визнається такою, що здійснила військову агресію проти України та/або тимчасово окупувала частину території України, мається на увазі Закон України „Про забезпечення прав і свобод громадян та правовий режим на тимчасово окупованій території України“ (Відомості Верховної Ради України, 2014 р., № 26, ст. 892) та/або інший закон, </w:t>
      </w:r>
      <w:r w:rsidRPr="00185AED">
        <w:rPr>
          <w:rFonts w:eastAsia="Times New Roman" w:cs="Times New Roman"/>
          <w:szCs w:val="28"/>
          <w:lang w:eastAsia="uk-UA"/>
        </w:rPr>
        <w:lastRenderedPageBreak/>
        <w:t>яким іноземна держава визнається такою, що вчинила збройну агресію проти України та/або тимчасово окупувала частину території України.</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eastAsia="Times New Roman" w:cs="Times New Roman"/>
          <w:szCs w:val="28"/>
          <w:lang w:eastAsia="uk-UA"/>
        </w:rPr>
        <w:t xml:space="preserve">2. Протягом одного місяця з дня набрання чинності цим Законом або набрання чинності законом, яким іноземна держава визнається такою, що здійснила військову агресію проти України та/або тимчасово окупувала частину території України (якщо такий закон набрав чинності пізніше цього Закону), центральний орган виконавчої влади, що реалізує державну політику у сфері релігії, проводить </w:t>
      </w:r>
      <w:proofErr w:type="spellStart"/>
      <w:r w:rsidRPr="00185AED">
        <w:rPr>
          <w:rFonts w:eastAsia="Times New Roman" w:cs="Times New Roman"/>
          <w:szCs w:val="28"/>
          <w:lang w:eastAsia="uk-UA"/>
        </w:rPr>
        <w:t>релігієзнавчу</w:t>
      </w:r>
      <w:proofErr w:type="spellEnd"/>
      <w:r w:rsidRPr="00185AED">
        <w:rPr>
          <w:rFonts w:eastAsia="Times New Roman" w:cs="Times New Roman"/>
          <w:szCs w:val="28"/>
          <w:lang w:eastAsia="uk-UA"/>
        </w:rPr>
        <w:t xml:space="preserve"> експертизу зареєстрованих статутів релігійних організацій (</w:t>
      </w:r>
      <w:proofErr w:type="spellStart"/>
      <w:r w:rsidRPr="00185AED">
        <w:rPr>
          <w:rFonts w:eastAsia="Times New Roman" w:cs="Times New Roman"/>
          <w:szCs w:val="28"/>
          <w:lang w:eastAsia="uk-UA"/>
        </w:rPr>
        <w:t>обʼєднань</w:t>
      </w:r>
      <w:proofErr w:type="spellEnd"/>
      <w:r w:rsidRPr="00185AED">
        <w:rPr>
          <w:rFonts w:eastAsia="Times New Roman" w:cs="Times New Roman"/>
          <w:szCs w:val="28"/>
          <w:lang w:eastAsia="uk-UA"/>
        </w:rPr>
        <w:t>) для вста</w:t>
      </w:r>
      <w:r>
        <w:rPr>
          <w:rFonts w:eastAsia="Times New Roman" w:cs="Times New Roman"/>
          <w:szCs w:val="28"/>
          <w:lang w:eastAsia="uk-UA"/>
        </w:rPr>
        <w:t>новлення обставин, передбачених</w:t>
      </w:r>
      <w:r>
        <w:rPr>
          <w:rFonts w:eastAsia="Times New Roman" w:cs="Times New Roman"/>
          <w:szCs w:val="28"/>
          <w:lang w:eastAsia="uk-UA"/>
        </w:rPr>
        <w:br/>
      </w:r>
      <w:r w:rsidRPr="00185AED">
        <w:rPr>
          <w:rFonts w:eastAsia="Times New Roman" w:cs="Times New Roman"/>
          <w:szCs w:val="28"/>
          <w:lang w:eastAsia="uk-UA"/>
        </w:rPr>
        <w:t>частинами сьомою і восьмою статті 12 Закону України „Про свободу совісті та релігійні організації“ (Відомості Верховної Ради УРСР, 1991 р., № 25, ст. 283).</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eastAsia="Times New Roman" w:cs="Times New Roman"/>
          <w:szCs w:val="28"/>
          <w:lang w:eastAsia="uk-UA"/>
        </w:rPr>
        <w:t xml:space="preserve">3. У разі встановлення обставин, передбачених частинами сьомою та восьмою статті 12 Закону України „Про свободу совісті та релігійні організації“ (Відомості Верховної Ради УРСР, 1991 р., № 25, ст. 283), центральний орган виконавчої влади, що реалізує державну політику у сфері релігії, публічно через офіційне видання „Урядовий </w:t>
      </w:r>
      <w:proofErr w:type="spellStart"/>
      <w:r w:rsidRPr="00185AED">
        <w:rPr>
          <w:rFonts w:eastAsia="Times New Roman" w:cs="Times New Roman"/>
          <w:szCs w:val="28"/>
          <w:lang w:eastAsia="uk-UA"/>
        </w:rPr>
        <w:t>курʼєр</w:t>
      </w:r>
      <w:proofErr w:type="spellEnd"/>
      <w:r w:rsidRPr="00185AED">
        <w:rPr>
          <w:rFonts w:eastAsia="Times New Roman" w:cs="Times New Roman"/>
          <w:szCs w:val="28"/>
          <w:lang w:eastAsia="uk-UA"/>
        </w:rPr>
        <w:t>“ та письмово інформує релігійні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xml:space="preserve">), які підпадають під дію частини сьомої статті 12 Закону України „Про свободу совісті та релігійні організації“, про необхідність у строк не пізніше трьох місяців </w:t>
      </w:r>
      <w:proofErr w:type="spellStart"/>
      <w:r w:rsidRPr="00185AED">
        <w:rPr>
          <w:rFonts w:eastAsia="Times New Roman" w:cs="Times New Roman"/>
          <w:szCs w:val="28"/>
          <w:lang w:eastAsia="uk-UA"/>
        </w:rPr>
        <w:t>внести</w:t>
      </w:r>
      <w:proofErr w:type="spellEnd"/>
      <w:r w:rsidRPr="00185AED">
        <w:rPr>
          <w:rFonts w:eastAsia="Times New Roman" w:cs="Times New Roman"/>
          <w:szCs w:val="28"/>
          <w:lang w:eastAsia="uk-UA"/>
        </w:rPr>
        <w:t xml:space="preserve"> до свого статуту (положення) передбачені законом зміни та подати їх на реєстрацію у встановленому порядку.</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eastAsia="Times New Roman" w:cs="Times New Roman"/>
          <w:szCs w:val="28"/>
          <w:lang w:eastAsia="uk-UA"/>
        </w:rPr>
        <w:t xml:space="preserve">4. У разі якщо протягом чотирьох місяців (для релігійних громад – </w:t>
      </w:r>
      <w:proofErr w:type="spellStart"/>
      <w:r w:rsidRPr="00185AED">
        <w:rPr>
          <w:rFonts w:eastAsia="Times New Roman" w:cs="Times New Roman"/>
          <w:szCs w:val="28"/>
          <w:lang w:eastAsia="uk-UA"/>
        </w:rPr>
        <w:t>девʼяти</w:t>
      </w:r>
      <w:proofErr w:type="spellEnd"/>
      <w:r w:rsidRPr="00185AED">
        <w:rPr>
          <w:rFonts w:eastAsia="Times New Roman" w:cs="Times New Roman"/>
          <w:szCs w:val="28"/>
          <w:lang w:eastAsia="uk-UA"/>
        </w:rPr>
        <w:t xml:space="preserve"> місяців) з дня набрання чинності цим Законом та/або набрання чинності законом, яким іноземна держава визнається такою, що здійснила військову агресію проти України та/або тимчасово окупувала частину території України, релігійна організація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не внесла передбачених законом змін до своєї офіційної назви та не подала відповідні зміни до свого статуту (положення) на реєстрацію, її статут (положення) втрачає чинність у частині, якою визначається повна офіційна назва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eastAsia="Times New Roman" w:cs="Times New Roman"/>
          <w:szCs w:val="28"/>
          <w:lang w:eastAsia="uk-UA"/>
        </w:rPr>
        <w:t>5. Не допускається надання переваг або накладення обмежень у діяльності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що входить до структури (є частиною)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xml:space="preserve">), керівний центр (управління) якої знаходиться за межами України в державі, яка законом визнана такою, що </w:t>
      </w:r>
      <w:r w:rsidRPr="00185AED">
        <w:rPr>
          <w:rFonts w:eastAsia="Times New Roman" w:cs="Times New Roman"/>
          <w:szCs w:val="28"/>
          <w:lang w:eastAsia="uk-UA"/>
        </w:rPr>
        <w:lastRenderedPageBreak/>
        <w:t xml:space="preserve">здійснила військову агресію проти України та/або тимчасово окупувала частину території України, крім обмеження доступу священнослужителів, релігійних проповідників, наставників такої релігійної організації у частини, </w:t>
      </w:r>
      <w:proofErr w:type="spellStart"/>
      <w:r w:rsidRPr="00185AED">
        <w:rPr>
          <w:rFonts w:eastAsia="Times New Roman" w:cs="Times New Roman"/>
          <w:szCs w:val="28"/>
          <w:lang w:eastAsia="uk-UA"/>
        </w:rPr>
        <w:t>зʼєднання</w:t>
      </w:r>
      <w:proofErr w:type="spellEnd"/>
      <w:r w:rsidRPr="00185AED">
        <w:rPr>
          <w:rFonts w:eastAsia="Times New Roman" w:cs="Times New Roman"/>
          <w:szCs w:val="28"/>
          <w:lang w:eastAsia="uk-UA"/>
        </w:rPr>
        <w:t xml:space="preserve"> Збройних Сил України та інших військових формувань України у місцях їхньої дислокації або інших обмежень, передбачених законом.</w:t>
      </w:r>
    </w:p>
    <w:p w:rsidR="0063094C" w:rsidRPr="00185AED" w:rsidRDefault="0063094C" w:rsidP="000615DA">
      <w:pPr>
        <w:pStyle w:val="ac"/>
        <w:spacing w:after="0" w:line="336" w:lineRule="auto"/>
        <w:ind w:left="0" w:firstLine="567"/>
        <w:jc w:val="both"/>
        <w:rPr>
          <w:rFonts w:cs="Times New Roman"/>
          <w:szCs w:val="28"/>
        </w:rPr>
      </w:pPr>
      <w:r w:rsidRPr="00185AED">
        <w:rPr>
          <w:rFonts w:eastAsia="Times New Roman" w:cs="Times New Roman"/>
          <w:szCs w:val="28"/>
          <w:lang w:eastAsia="uk-UA"/>
        </w:rPr>
        <w:t>6. Цей закон вступає в силу з моменту його публікації</w:t>
      </w:r>
      <w:r w:rsidRPr="00185AED">
        <w:rPr>
          <w:rFonts w:cs="Times New Roman"/>
          <w:szCs w:val="28"/>
        </w:rPr>
        <w:t>»</w:t>
      </w:r>
      <w:r w:rsidRPr="00185AED">
        <w:rPr>
          <w:rFonts w:eastAsia="Times New Roman" w:cs="Times New Roman"/>
          <w:szCs w:val="28"/>
          <w:lang w:eastAsia="uk-UA"/>
        </w:rPr>
        <w:t>.</w:t>
      </w:r>
      <w:r w:rsidRPr="00185AED">
        <w:rPr>
          <w:rFonts w:cs="Times New Roman"/>
          <w:szCs w:val="28"/>
        </w:rPr>
        <w:t xml:space="preserve"> </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r w:rsidRPr="00185AED">
        <w:rPr>
          <w:rFonts w:cs="Times New Roman"/>
          <w:szCs w:val="28"/>
        </w:rPr>
        <w:t>Отже, предметом конституційного контролю в цій справі є</w:t>
      </w:r>
      <w:r w:rsidRPr="00185AED">
        <w:rPr>
          <w:rFonts w:cs="Times New Roman"/>
          <w:szCs w:val="28"/>
        </w:rPr>
        <w:br/>
      </w:r>
      <w:r w:rsidRPr="00185AED">
        <w:rPr>
          <w:rFonts w:eastAsia="Times New Roman" w:cs="Times New Roman"/>
          <w:szCs w:val="28"/>
          <w:lang w:eastAsia="uk-UA"/>
        </w:rPr>
        <w:t xml:space="preserve">Закон № 2662–VIII та стаття 12 </w:t>
      </w:r>
      <w:r w:rsidRPr="00185AED">
        <w:rPr>
          <w:rFonts w:cs="Times New Roman"/>
          <w:szCs w:val="28"/>
        </w:rPr>
        <w:t xml:space="preserve">Закону № 987–XII зі змінами, </w:t>
      </w:r>
      <w:r w:rsidR="00445C80">
        <w:rPr>
          <w:rFonts w:cs="Times New Roman"/>
          <w:szCs w:val="28"/>
        </w:rPr>
        <w:t>у</w:t>
      </w:r>
      <w:r w:rsidRPr="00185AED">
        <w:rPr>
          <w:rFonts w:cs="Times New Roman"/>
          <w:szCs w:val="28"/>
        </w:rPr>
        <w:t xml:space="preserve">несеними </w:t>
      </w:r>
      <w:r w:rsidRPr="00185AED">
        <w:rPr>
          <w:rFonts w:cs="Times New Roman"/>
          <w:szCs w:val="28"/>
        </w:rPr>
        <w:br/>
      </w:r>
      <w:r w:rsidRPr="00185AED">
        <w:rPr>
          <w:rFonts w:eastAsia="Times New Roman" w:cs="Times New Roman"/>
          <w:szCs w:val="28"/>
          <w:lang w:eastAsia="uk-UA"/>
        </w:rPr>
        <w:t>Законом № 2662–VIII.</w:t>
      </w:r>
    </w:p>
    <w:p w:rsidR="0063094C" w:rsidRPr="00185AED" w:rsidRDefault="0063094C" w:rsidP="000615DA">
      <w:pPr>
        <w:pStyle w:val="20"/>
        <w:widowControl/>
        <w:shd w:val="clear" w:color="auto" w:fill="auto"/>
        <w:spacing w:before="0" w:after="0" w:line="240"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rPr>
        <w:t>1.</w:t>
      </w:r>
      <w:r w:rsidR="003B2309">
        <w:rPr>
          <w:lang w:val="uk-UA"/>
        </w:rPr>
        <w:t>2</w:t>
      </w:r>
      <w:r w:rsidRPr="00185AED">
        <w:rPr>
          <w:lang w:val="uk-UA"/>
        </w:rPr>
        <w:t>. Автори клопотання в конституційному поданні наголошують, що</w:t>
      </w:r>
      <w:r w:rsidR="00E25089">
        <w:rPr>
          <w:lang w:val="uk-UA"/>
        </w:rPr>
        <w:br/>
      </w:r>
      <w:r w:rsidRPr="00185AED">
        <w:rPr>
          <w:lang w:val="uk-UA"/>
        </w:rPr>
        <w:t>Закон № 2662–</w:t>
      </w:r>
      <w:r w:rsidRPr="00185AED">
        <w:rPr>
          <w:lang w:val="uk-UA" w:eastAsia="uk-UA" w:bidi="uk-UA"/>
        </w:rPr>
        <w:t xml:space="preserve">VIII не відповідає приписам статей </w:t>
      </w:r>
      <w:r w:rsidRPr="00185AED">
        <w:rPr>
          <w:lang w:val="uk-UA"/>
        </w:rPr>
        <w:t>6, 8, 19, 35, 36, 37, 84 і 88 Конституції України</w:t>
      </w:r>
      <w:r w:rsidR="00AE621F">
        <w:rPr>
          <w:lang w:val="uk-UA"/>
        </w:rPr>
        <w:t>, а також</w:t>
      </w:r>
      <w:r w:rsidRPr="00185AED">
        <w:rPr>
          <w:lang w:val="uk-UA"/>
        </w:rPr>
        <w:t xml:space="preserve"> </w:t>
      </w:r>
      <w:r>
        <w:rPr>
          <w:lang w:val="uk-UA"/>
        </w:rPr>
        <w:t>тверд</w:t>
      </w:r>
      <w:r w:rsidR="00AE621F">
        <w:rPr>
          <w:lang w:val="uk-UA"/>
        </w:rPr>
        <w:t>я</w:t>
      </w:r>
      <w:r>
        <w:rPr>
          <w:lang w:val="uk-UA"/>
        </w:rPr>
        <w:t>ть, що</w:t>
      </w:r>
      <w:r w:rsidR="00AE621F">
        <w:rPr>
          <w:lang w:val="uk-UA"/>
        </w:rPr>
        <w:t xml:space="preserve"> </w:t>
      </w:r>
      <w:r w:rsidRPr="00185AED">
        <w:rPr>
          <w:lang w:val="uk-UA" w:eastAsia="uk-UA" w:bidi="uk-UA"/>
        </w:rPr>
        <w:t>Закон № 2662–VIII „нівелює релігійну свободу та міжконфесійний мир в Україні, порушує конституційні права та свободи громадян, зокрема</w:t>
      </w:r>
      <w:r w:rsidRPr="00090DB3">
        <w:rPr>
          <w:lang w:val="uk-UA" w:eastAsia="uk-UA" w:bidi="uk-UA"/>
        </w:rPr>
        <w:t xml:space="preserve">, право на свободу світогляду і віросповідання, право на свободу </w:t>
      </w:r>
      <w:proofErr w:type="spellStart"/>
      <w:r w:rsidRPr="00090DB3">
        <w:rPr>
          <w:lang w:val="uk-UA" w:eastAsia="uk-UA" w:bidi="uk-UA"/>
        </w:rPr>
        <w:t>обʼєднання</w:t>
      </w:r>
      <w:proofErr w:type="spellEnd"/>
      <w:r w:rsidRPr="00090DB3">
        <w:rPr>
          <w:lang w:val="uk-UA" w:eastAsia="uk-UA" w:bidi="uk-UA"/>
        </w:rPr>
        <w:t xml:space="preserve"> в організації для здійснення захисту своїх справ і свобод й задоволення інтересів,</w:t>
      </w:r>
      <w:r w:rsidRPr="00185AED">
        <w:rPr>
          <w:lang w:val="uk-UA" w:eastAsia="uk-UA" w:bidi="uk-UA"/>
        </w:rPr>
        <w:t xml:space="preserve"> право безперешкодно відправляти одноособово чи колективно релігійні культи і ритуальні обряди, вести релігійну діяльність та є прямим втручанням держави у церковні справи, що суперечить положенням частин пер</w:t>
      </w:r>
      <w:r w:rsidR="00AE621F">
        <w:rPr>
          <w:lang w:val="uk-UA" w:eastAsia="uk-UA" w:bidi="uk-UA"/>
        </w:rPr>
        <w:t>шої, другої, третьої статті 35,</w:t>
      </w:r>
      <w:r w:rsidR="00AE621F">
        <w:rPr>
          <w:lang w:val="uk-UA" w:eastAsia="uk-UA" w:bidi="uk-UA"/>
        </w:rPr>
        <w:br/>
      </w:r>
      <w:r w:rsidRPr="00185AED">
        <w:rPr>
          <w:lang w:val="uk-UA" w:eastAsia="uk-UA" w:bidi="uk-UA"/>
        </w:rPr>
        <w:t xml:space="preserve">частин першої, </w:t>
      </w:r>
      <w:proofErr w:type="spellStart"/>
      <w:r w:rsidRPr="00185AED">
        <w:rPr>
          <w:lang w:val="uk-UA" w:eastAsia="uk-UA" w:bidi="uk-UA"/>
        </w:rPr>
        <w:t>пʼятої</w:t>
      </w:r>
      <w:proofErr w:type="spellEnd"/>
      <w:r w:rsidRPr="00185AED">
        <w:rPr>
          <w:lang w:val="uk-UA" w:eastAsia="uk-UA" w:bidi="uk-UA"/>
        </w:rPr>
        <w:t xml:space="preserve"> статті 36, частин першої, четвертої статті 37 Конституції України“.</w:t>
      </w:r>
    </w:p>
    <w:p w:rsidR="0063094C" w:rsidRPr="00185AED" w:rsidRDefault="00AE621F" w:rsidP="000615DA">
      <w:pPr>
        <w:pStyle w:val="20"/>
        <w:widowControl/>
        <w:shd w:val="clear" w:color="auto" w:fill="auto"/>
        <w:spacing w:before="0" w:after="0" w:line="336" w:lineRule="auto"/>
        <w:ind w:firstLine="567"/>
        <w:jc w:val="both"/>
        <w:rPr>
          <w:lang w:val="uk-UA" w:eastAsia="uk-UA" w:bidi="uk-UA"/>
        </w:rPr>
      </w:pPr>
      <w:proofErr w:type="spellStart"/>
      <w:r>
        <w:rPr>
          <w:lang w:val="uk-UA" w:eastAsia="uk-UA" w:bidi="uk-UA"/>
        </w:rPr>
        <w:t>Субʼєкт</w:t>
      </w:r>
      <w:proofErr w:type="spellEnd"/>
      <w:r>
        <w:rPr>
          <w:lang w:val="uk-UA" w:eastAsia="uk-UA" w:bidi="uk-UA"/>
        </w:rPr>
        <w:t xml:space="preserve"> права на конституційне подання</w:t>
      </w:r>
      <w:r w:rsidR="0063094C" w:rsidRPr="00090DB3">
        <w:rPr>
          <w:lang w:val="uk-UA" w:eastAsia="uk-UA" w:bidi="uk-UA"/>
        </w:rPr>
        <w:t xml:space="preserve"> вважа</w:t>
      </w:r>
      <w:r>
        <w:rPr>
          <w:lang w:val="uk-UA" w:eastAsia="uk-UA" w:bidi="uk-UA"/>
        </w:rPr>
        <w:t>є</w:t>
      </w:r>
      <w:r w:rsidR="0063094C" w:rsidRPr="00090DB3">
        <w:rPr>
          <w:lang w:val="uk-UA" w:eastAsia="uk-UA" w:bidi="uk-UA"/>
        </w:rPr>
        <w:t xml:space="preserve"> Закон № 2662–VIII таким, що порушу</w:t>
      </w:r>
      <w:r>
        <w:rPr>
          <w:lang w:val="uk-UA" w:eastAsia="uk-UA" w:bidi="uk-UA"/>
        </w:rPr>
        <w:t>є</w:t>
      </w:r>
      <w:r w:rsidR="0063094C" w:rsidRPr="00090DB3">
        <w:rPr>
          <w:lang w:val="uk-UA" w:eastAsia="uk-UA" w:bidi="uk-UA"/>
        </w:rPr>
        <w:t xml:space="preserve"> гарантовані Конституцією України право кожного на свободу світогляду і віросповідання, право громадян України на свободу </w:t>
      </w:r>
      <w:proofErr w:type="spellStart"/>
      <w:r w:rsidR="0063094C" w:rsidRPr="00090DB3">
        <w:rPr>
          <w:lang w:val="uk-UA" w:eastAsia="uk-UA" w:bidi="uk-UA"/>
        </w:rPr>
        <w:t>обʼєднання</w:t>
      </w:r>
      <w:proofErr w:type="spellEnd"/>
      <w:r w:rsidR="0063094C" w:rsidRPr="00090DB3">
        <w:rPr>
          <w:lang w:val="uk-UA" w:eastAsia="uk-UA" w:bidi="uk-UA"/>
        </w:rPr>
        <w:t xml:space="preserve"> в громадські організації, а також установлений Конституцією України порядок заборони діяльності </w:t>
      </w:r>
      <w:proofErr w:type="spellStart"/>
      <w:r w:rsidR="0063094C" w:rsidRPr="00090DB3">
        <w:rPr>
          <w:lang w:val="uk-UA" w:eastAsia="uk-UA" w:bidi="uk-UA"/>
        </w:rPr>
        <w:t>обʼєднань</w:t>
      </w:r>
      <w:proofErr w:type="spellEnd"/>
      <w:r w:rsidR="0063094C" w:rsidRPr="00090DB3">
        <w:rPr>
          <w:lang w:val="uk-UA" w:eastAsia="uk-UA" w:bidi="uk-UA"/>
        </w:rPr>
        <w:t xml:space="preserve"> громадян</w:t>
      </w:r>
      <w:r w:rsidR="0063094C" w:rsidRPr="00090DB3">
        <w:rPr>
          <w:lang w:val="uk-UA"/>
        </w:rPr>
        <w:t>.</w:t>
      </w:r>
    </w:p>
    <w:p w:rsidR="0063094C" w:rsidRPr="00185AED" w:rsidRDefault="0063094C" w:rsidP="000615DA">
      <w:pPr>
        <w:pStyle w:val="20"/>
        <w:widowControl/>
        <w:shd w:val="clear" w:color="auto" w:fill="auto"/>
        <w:spacing w:before="0" w:after="0" w:line="336" w:lineRule="auto"/>
        <w:ind w:firstLine="567"/>
        <w:jc w:val="both"/>
        <w:rPr>
          <w:lang w:val="uk-UA"/>
        </w:rPr>
      </w:pPr>
      <w:r w:rsidRPr="00185AED">
        <w:rPr>
          <w:lang w:val="uk-UA"/>
        </w:rPr>
        <w:t xml:space="preserve">На думку </w:t>
      </w:r>
      <w:r w:rsidR="00AE621F">
        <w:rPr>
          <w:lang w:val="uk-UA"/>
        </w:rPr>
        <w:t>авторів клопотання</w:t>
      </w:r>
      <w:r w:rsidR="0070370F">
        <w:rPr>
          <w:lang w:val="uk-UA"/>
        </w:rPr>
        <w:t>,</w:t>
      </w:r>
      <w:r w:rsidRPr="00185AED">
        <w:rPr>
          <w:lang w:val="uk-UA"/>
        </w:rPr>
        <w:t xml:space="preserve"> Закон № 2662–</w:t>
      </w:r>
      <w:r w:rsidRPr="00185AED">
        <w:rPr>
          <w:lang w:val="uk-UA" w:eastAsia="uk-UA" w:bidi="uk-UA"/>
        </w:rPr>
        <w:t xml:space="preserve">VIII </w:t>
      </w:r>
      <w:r w:rsidRPr="00185AED">
        <w:rPr>
          <w:lang w:val="uk-UA"/>
        </w:rPr>
        <w:t xml:space="preserve">не відповідає приписам частини другої статті 6, частини </w:t>
      </w:r>
      <w:r>
        <w:rPr>
          <w:lang w:val="uk-UA"/>
        </w:rPr>
        <w:t>другої статті 8,</w:t>
      </w:r>
      <w:r w:rsidR="00AE621F">
        <w:rPr>
          <w:lang w:val="uk-UA"/>
        </w:rPr>
        <w:t xml:space="preserve"> частини другої статті 19,</w:t>
      </w:r>
      <w:r w:rsidR="00AE621F">
        <w:rPr>
          <w:lang w:val="uk-UA"/>
        </w:rPr>
        <w:br/>
      </w:r>
      <w:r w:rsidRPr="00185AED">
        <w:rPr>
          <w:lang w:val="uk-UA"/>
        </w:rPr>
        <w:t>частин другої, тре</w:t>
      </w:r>
      <w:r>
        <w:rPr>
          <w:lang w:val="uk-UA"/>
        </w:rPr>
        <w:t>тьої статті 84, частини третьої</w:t>
      </w:r>
      <w:r w:rsidR="00AE621F">
        <w:rPr>
          <w:lang w:val="uk-UA"/>
        </w:rPr>
        <w:t xml:space="preserve"> </w:t>
      </w:r>
      <w:r w:rsidRPr="00185AED">
        <w:rPr>
          <w:lang w:val="uk-UA"/>
        </w:rPr>
        <w:t>статті 88 Конституції України</w:t>
      </w:r>
      <w:r w:rsidR="00090DB3">
        <w:rPr>
          <w:lang w:val="uk-UA"/>
        </w:rPr>
        <w:t>,</w:t>
      </w:r>
      <w:r w:rsidRPr="00185AED">
        <w:rPr>
          <w:lang w:val="uk-UA"/>
        </w:rPr>
        <w:t xml:space="preserve"> оскільки було порушено конституційну процедуру його розгляду та ухвалення.</w:t>
      </w:r>
    </w:p>
    <w:p w:rsidR="0063094C" w:rsidRPr="00185AED" w:rsidRDefault="0063094C" w:rsidP="000615DA">
      <w:pPr>
        <w:pStyle w:val="20"/>
        <w:widowControl/>
        <w:shd w:val="clear" w:color="auto" w:fill="auto"/>
        <w:spacing w:before="0" w:after="0" w:line="336"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rPr>
        <w:lastRenderedPageBreak/>
        <w:t xml:space="preserve">2. </w:t>
      </w:r>
      <w:proofErr w:type="spellStart"/>
      <w:r w:rsidRPr="00185AED">
        <w:rPr>
          <w:lang w:val="uk-UA"/>
        </w:rPr>
        <w:t>Розвʼязуючи</w:t>
      </w:r>
      <w:proofErr w:type="spellEnd"/>
      <w:r w:rsidRPr="00185AED">
        <w:rPr>
          <w:lang w:val="uk-UA"/>
        </w:rPr>
        <w:t xml:space="preserve"> порушені в конституційному поданні питання, Конституційний Суд України виходить із такого. </w:t>
      </w:r>
    </w:p>
    <w:p w:rsidR="000615DA" w:rsidRDefault="000615DA" w:rsidP="000615DA">
      <w:pPr>
        <w:spacing w:after="0" w:line="240" w:lineRule="auto"/>
        <w:ind w:firstLine="567"/>
        <w:jc w:val="both"/>
        <w:rPr>
          <w:rFonts w:ascii="Times New Roman" w:hAnsi="Times New Roman" w:cs="Times New Roman"/>
          <w:sz w:val="28"/>
          <w:szCs w:val="28"/>
        </w:rPr>
      </w:pPr>
    </w:p>
    <w:p w:rsidR="0063094C" w:rsidRPr="00185AED" w:rsidRDefault="0063094C" w:rsidP="000615DA">
      <w:pPr>
        <w:spacing w:after="0" w:line="336" w:lineRule="auto"/>
        <w:ind w:firstLine="567"/>
        <w:jc w:val="both"/>
        <w:rPr>
          <w:rFonts w:ascii="Times New Roman" w:hAnsi="Times New Roman" w:cs="Times New Roman"/>
          <w:sz w:val="28"/>
          <w:szCs w:val="28"/>
        </w:rPr>
      </w:pPr>
      <w:r w:rsidRPr="00185AED">
        <w:rPr>
          <w:rFonts w:ascii="Times New Roman" w:hAnsi="Times New Roman" w:cs="Times New Roman"/>
          <w:sz w:val="28"/>
          <w:szCs w:val="28"/>
        </w:rPr>
        <w:t>2.1. Свобода є фундаментальною цінністю для демократичної держави.</w:t>
      </w: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shd w:val="clear" w:color="auto" w:fill="FFFFFF"/>
          <w:lang w:val="uk-UA"/>
        </w:rPr>
        <w:t xml:space="preserve">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w:t>
      </w:r>
      <w:proofErr w:type="spellStart"/>
      <w:r w:rsidRPr="00185AED">
        <w:rPr>
          <w:shd w:val="clear" w:color="auto" w:fill="FFFFFF"/>
          <w:lang w:val="uk-UA"/>
        </w:rPr>
        <w:t>обовʼязком</w:t>
      </w:r>
      <w:proofErr w:type="spellEnd"/>
      <w:r w:rsidRPr="00185AED">
        <w:rPr>
          <w:shd w:val="clear" w:color="auto" w:fill="FFFFFF"/>
          <w:lang w:val="uk-UA"/>
        </w:rPr>
        <w:t xml:space="preserve"> держави (частина друга статті 3 Конституції України).</w:t>
      </w:r>
      <w:r w:rsidRPr="00185AED">
        <w:rPr>
          <w:lang w:val="uk-UA" w:eastAsia="uk-UA" w:bidi="uk-UA"/>
        </w:rPr>
        <w:t xml:space="preserve"> </w:t>
      </w:r>
    </w:p>
    <w:p w:rsidR="0063094C" w:rsidRPr="00185AED" w:rsidRDefault="0063094C" w:rsidP="000615DA">
      <w:pPr>
        <w:pStyle w:val="20"/>
        <w:widowControl/>
        <w:shd w:val="clear" w:color="auto" w:fill="auto"/>
        <w:spacing w:before="0" w:after="0" w:line="240"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shd w:val="clear" w:color="auto" w:fill="FFFFFF"/>
          <w:lang w:val="uk-UA"/>
        </w:rPr>
      </w:pPr>
      <w:r w:rsidRPr="00185AED">
        <w:rPr>
          <w:lang w:val="uk-UA"/>
        </w:rPr>
        <w:t>2.</w:t>
      </w:r>
      <w:r w:rsidRPr="00185AED">
        <w:rPr>
          <w:shd w:val="clear" w:color="auto" w:fill="FFFFFF"/>
          <w:lang w:val="uk-UA"/>
        </w:rPr>
        <w:t>2. Згідно з</w:t>
      </w:r>
      <w:r w:rsidR="00090DB3">
        <w:rPr>
          <w:shd w:val="clear" w:color="auto" w:fill="FFFFFF"/>
          <w:lang w:val="uk-UA"/>
        </w:rPr>
        <w:t>і</w:t>
      </w:r>
      <w:r w:rsidRPr="00185AED">
        <w:rPr>
          <w:shd w:val="clear" w:color="auto" w:fill="FFFFFF"/>
          <w:lang w:val="uk-UA"/>
        </w:rPr>
        <w:t xml:space="preserve"> стат</w:t>
      </w:r>
      <w:r w:rsidR="001C03A5">
        <w:rPr>
          <w:shd w:val="clear" w:color="auto" w:fill="FFFFFF"/>
          <w:lang w:val="uk-UA"/>
        </w:rPr>
        <w:t>тею 35 Основного Закону України</w:t>
      </w:r>
      <w:r w:rsidRPr="00185AED">
        <w:rPr>
          <w:shd w:val="clear" w:color="auto" w:fill="FFFFFF"/>
          <w:lang w:val="uk-UA"/>
        </w:rPr>
        <w:t xml:space="preserve"> </w:t>
      </w:r>
      <w:r w:rsidRPr="00185AED">
        <w:rPr>
          <w:lang w:val="uk-UA" w:eastAsia="uk-UA" w:bidi="uk-UA"/>
        </w:rPr>
        <w:t>„</w:t>
      </w:r>
      <w:r w:rsidRPr="00185AED">
        <w:rPr>
          <w:shd w:val="clear" w:color="auto" w:fill="FFFFFF"/>
          <w:lang w:val="uk-UA"/>
        </w:rPr>
        <w:t>кожен має право на свободу світогляду і віросповідання. Це право включає свободу сповідувати будь-яку релігію або не сповідувати ніякої, безперешкодно відправляти одноособово чи колективно релігійні культи і ритуальні обряди, вести релігійну діяльність</w:t>
      </w:r>
      <w:r w:rsidRPr="00185AED">
        <w:rPr>
          <w:lang w:val="uk-UA" w:eastAsia="uk-UA" w:bidi="uk-UA"/>
        </w:rPr>
        <w:t>“ (частина перша); „</w:t>
      </w:r>
      <w:r w:rsidRPr="00185AED">
        <w:rPr>
          <w:shd w:val="clear" w:color="auto" w:fill="FFFFFF"/>
          <w:lang w:val="uk-UA"/>
        </w:rPr>
        <w:t xml:space="preserve">здійснення цього права може бути обмежене законом лише в інтересах охорони громадського порядку, </w:t>
      </w:r>
      <w:proofErr w:type="spellStart"/>
      <w:r w:rsidRPr="00185AED">
        <w:rPr>
          <w:shd w:val="clear" w:color="auto" w:fill="FFFFFF"/>
          <w:lang w:val="uk-UA"/>
        </w:rPr>
        <w:t>здоровʼя</w:t>
      </w:r>
      <w:proofErr w:type="spellEnd"/>
      <w:r w:rsidRPr="00185AED">
        <w:rPr>
          <w:shd w:val="clear" w:color="auto" w:fill="FFFFFF"/>
          <w:lang w:val="uk-UA"/>
        </w:rPr>
        <w:t xml:space="preserve"> і моральності населення або захисту прав і свобод інших людей</w:t>
      </w:r>
      <w:r w:rsidRPr="00185AED">
        <w:rPr>
          <w:lang w:val="uk-UA" w:eastAsia="uk-UA" w:bidi="uk-UA"/>
        </w:rPr>
        <w:t>“</w:t>
      </w:r>
      <w:r w:rsidRPr="00185AED">
        <w:rPr>
          <w:shd w:val="clear" w:color="auto" w:fill="FFFFFF"/>
          <w:lang w:val="uk-UA"/>
        </w:rPr>
        <w:t xml:space="preserve"> (частина друга).</w:t>
      </w:r>
    </w:p>
    <w:p w:rsidR="0063094C" w:rsidRPr="00185AED" w:rsidRDefault="0063094C" w:rsidP="000615DA">
      <w:pPr>
        <w:spacing w:after="0" w:line="336" w:lineRule="auto"/>
        <w:ind w:firstLine="567"/>
        <w:jc w:val="both"/>
        <w:rPr>
          <w:rFonts w:ascii="Times New Roman" w:hAnsi="Times New Roman" w:cs="Times New Roman"/>
          <w:sz w:val="28"/>
          <w:szCs w:val="28"/>
          <w:shd w:val="clear" w:color="auto" w:fill="FFFFFF"/>
        </w:rPr>
      </w:pPr>
      <w:r w:rsidRPr="00185AED">
        <w:rPr>
          <w:rFonts w:ascii="Times New Roman" w:hAnsi="Times New Roman" w:cs="Times New Roman"/>
          <w:sz w:val="28"/>
          <w:szCs w:val="28"/>
          <w:shd w:val="clear" w:color="auto" w:fill="FFFFFF"/>
        </w:rPr>
        <w:t xml:space="preserve">Громадяни України мають право на свободу </w:t>
      </w:r>
      <w:proofErr w:type="spellStart"/>
      <w:r w:rsidRPr="00185AED">
        <w:rPr>
          <w:rFonts w:ascii="Times New Roman" w:hAnsi="Times New Roman" w:cs="Times New Roman"/>
          <w:sz w:val="28"/>
          <w:szCs w:val="28"/>
          <w:shd w:val="clear" w:color="auto" w:fill="FFFFFF"/>
        </w:rPr>
        <w:t>обʼєднання</w:t>
      </w:r>
      <w:proofErr w:type="spellEnd"/>
      <w:r w:rsidRPr="00185AED">
        <w:rPr>
          <w:rFonts w:ascii="Times New Roman" w:hAnsi="Times New Roman" w:cs="Times New Roman"/>
          <w:sz w:val="28"/>
          <w:szCs w:val="28"/>
          <w:shd w:val="clear" w:color="auto" w:fill="FFFFFF"/>
        </w:rPr>
        <w:t xml:space="preserve"> у політичні партії та громадські організації для здійснення і захисту своїх прав і свобод та задоволення політичних, економічних, соціальних, культурних та інших інтересів, за винятком обмежень, встановлених законом в інтересах національної безпеки та громадського порядку, охорони </w:t>
      </w:r>
      <w:proofErr w:type="spellStart"/>
      <w:r w:rsidRPr="00185AED">
        <w:rPr>
          <w:rFonts w:ascii="Times New Roman" w:hAnsi="Times New Roman" w:cs="Times New Roman"/>
          <w:sz w:val="28"/>
          <w:szCs w:val="28"/>
          <w:shd w:val="clear" w:color="auto" w:fill="FFFFFF"/>
        </w:rPr>
        <w:t>здоровʼя</w:t>
      </w:r>
      <w:proofErr w:type="spellEnd"/>
      <w:r w:rsidRPr="00185AED">
        <w:rPr>
          <w:rFonts w:ascii="Times New Roman" w:hAnsi="Times New Roman" w:cs="Times New Roman"/>
          <w:sz w:val="28"/>
          <w:szCs w:val="28"/>
          <w:shd w:val="clear" w:color="auto" w:fill="FFFFFF"/>
        </w:rPr>
        <w:t xml:space="preserve"> населення або захисту прав і свобод інших людей (частина перша статті 36 Конституції України).</w:t>
      </w:r>
    </w:p>
    <w:p w:rsidR="0063094C" w:rsidRPr="00185AED" w:rsidRDefault="0063094C" w:rsidP="000615DA">
      <w:pPr>
        <w:spacing w:line="336" w:lineRule="auto"/>
        <w:ind w:firstLine="567"/>
        <w:jc w:val="both"/>
        <w:rPr>
          <w:rFonts w:ascii="Times New Roman" w:hAnsi="Times New Roman" w:cs="Times New Roman"/>
          <w:sz w:val="28"/>
          <w:szCs w:val="28"/>
        </w:rPr>
      </w:pPr>
      <w:r w:rsidRPr="00185AED">
        <w:rPr>
          <w:rFonts w:ascii="Times New Roman" w:hAnsi="Times New Roman" w:cs="Times New Roman"/>
          <w:sz w:val="28"/>
          <w:szCs w:val="28"/>
        </w:rPr>
        <w:t xml:space="preserve">За юридичною позицією Конституційного Суду України „право на свободу світогляду і віросповідання разом з іншими фундаментальними правами і свободами є основою створення та функціонування демократичного суспільства. Всебічне утвердження і забезпечення цих прав і свобод – головний </w:t>
      </w:r>
      <w:proofErr w:type="spellStart"/>
      <w:r w:rsidRPr="00185AED">
        <w:rPr>
          <w:rFonts w:ascii="Times New Roman" w:hAnsi="Times New Roman" w:cs="Times New Roman"/>
          <w:sz w:val="28"/>
          <w:szCs w:val="28"/>
        </w:rPr>
        <w:t>обовʼязок</w:t>
      </w:r>
      <w:proofErr w:type="spellEnd"/>
      <w:r w:rsidRPr="00185AED">
        <w:rPr>
          <w:rFonts w:ascii="Times New Roman" w:hAnsi="Times New Roman" w:cs="Times New Roman"/>
          <w:sz w:val="28"/>
          <w:szCs w:val="28"/>
        </w:rPr>
        <w:t xml:space="preserve"> України як демократичної, правової держави“ (абзац </w:t>
      </w:r>
      <w:proofErr w:type="spellStart"/>
      <w:r w:rsidRPr="00185AED">
        <w:rPr>
          <w:rFonts w:ascii="Times New Roman" w:hAnsi="Times New Roman" w:cs="Times New Roman"/>
          <w:sz w:val="28"/>
          <w:szCs w:val="28"/>
        </w:rPr>
        <w:t>пʼятий</w:t>
      </w:r>
      <w:proofErr w:type="spellEnd"/>
      <w:r w:rsidRPr="00185AED">
        <w:rPr>
          <w:rFonts w:ascii="Times New Roman" w:hAnsi="Times New Roman" w:cs="Times New Roman"/>
          <w:sz w:val="28"/>
          <w:szCs w:val="28"/>
        </w:rPr>
        <w:t xml:space="preserve"> підпункту 2.1 пункту 2 мотивувальної частини Рішення від 8 вересня 2016 року № 6-рп/2016). </w:t>
      </w:r>
    </w:p>
    <w:p w:rsidR="0063094C" w:rsidRPr="00185AED" w:rsidRDefault="0063094C" w:rsidP="000615DA">
      <w:pPr>
        <w:pStyle w:val="20"/>
        <w:widowControl/>
        <w:shd w:val="clear" w:color="auto" w:fill="auto"/>
        <w:spacing w:before="0" w:after="0" w:line="240"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rPr>
        <w:t xml:space="preserve">3. Чинні міжнародні договори, згода на </w:t>
      </w:r>
      <w:proofErr w:type="spellStart"/>
      <w:r w:rsidRPr="00185AED">
        <w:rPr>
          <w:lang w:val="uk-UA"/>
        </w:rPr>
        <w:t>обовʼязковість</w:t>
      </w:r>
      <w:proofErr w:type="spellEnd"/>
      <w:r w:rsidRPr="00185AED">
        <w:rPr>
          <w:lang w:val="uk-UA"/>
        </w:rPr>
        <w:t xml:space="preserve"> яких надана Верховною Радою України, є частиною національного законодавства України (частина перша статті 9 Конституції України).</w:t>
      </w:r>
      <w:r w:rsidRPr="00185AED">
        <w:rPr>
          <w:lang w:val="uk-UA" w:eastAsia="uk-UA" w:bidi="uk-UA"/>
        </w:rPr>
        <w:t xml:space="preserve"> </w:t>
      </w:r>
    </w:p>
    <w:p w:rsidR="00AE621F" w:rsidRDefault="00AE621F" w:rsidP="000615DA">
      <w:pPr>
        <w:spacing w:after="0" w:line="336" w:lineRule="auto"/>
        <w:ind w:firstLine="567"/>
        <w:jc w:val="both"/>
        <w:rPr>
          <w:rFonts w:ascii="Times New Roman" w:hAnsi="Times New Roman" w:cs="Times New Roman"/>
          <w:sz w:val="28"/>
          <w:szCs w:val="28"/>
        </w:rPr>
      </w:pPr>
    </w:p>
    <w:p w:rsidR="0063094C" w:rsidRPr="00090DB3" w:rsidRDefault="0063094C" w:rsidP="000615DA">
      <w:pPr>
        <w:spacing w:after="0" w:line="336" w:lineRule="auto"/>
        <w:ind w:firstLine="567"/>
        <w:jc w:val="both"/>
        <w:rPr>
          <w:rFonts w:ascii="Times New Roman" w:hAnsi="Times New Roman" w:cs="Times New Roman"/>
          <w:sz w:val="28"/>
          <w:szCs w:val="28"/>
          <w:lang w:eastAsia="uk-UA" w:bidi="uk-UA"/>
        </w:rPr>
      </w:pPr>
      <w:r w:rsidRPr="00090DB3">
        <w:rPr>
          <w:rFonts w:ascii="Times New Roman" w:hAnsi="Times New Roman" w:cs="Times New Roman"/>
          <w:sz w:val="28"/>
          <w:szCs w:val="28"/>
        </w:rPr>
        <w:lastRenderedPageBreak/>
        <w:t xml:space="preserve">3.1. </w:t>
      </w:r>
      <w:r w:rsidRPr="00090DB3">
        <w:rPr>
          <w:rFonts w:ascii="Times New Roman" w:hAnsi="Times New Roman" w:cs="Times New Roman"/>
          <w:sz w:val="28"/>
          <w:szCs w:val="28"/>
          <w:lang w:eastAsia="uk-UA" w:bidi="uk-UA"/>
        </w:rPr>
        <w:t xml:space="preserve">Приписами статті 18 Міжнародного пакту про громадянські і політичні права 1966 року </w:t>
      </w:r>
      <w:r w:rsidR="00090DB3">
        <w:rPr>
          <w:rFonts w:ascii="Times New Roman" w:hAnsi="Times New Roman" w:cs="Times New Roman"/>
          <w:sz w:val="28"/>
          <w:szCs w:val="28"/>
          <w:lang w:eastAsia="uk-UA" w:bidi="uk-UA"/>
        </w:rPr>
        <w:t>в</w:t>
      </w:r>
      <w:r w:rsidRPr="00090DB3">
        <w:rPr>
          <w:rFonts w:ascii="Times New Roman" w:hAnsi="Times New Roman" w:cs="Times New Roman"/>
          <w:sz w:val="28"/>
          <w:szCs w:val="28"/>
          <w:lang w:eastAsia="uk-UA" w:bidi="uk-UA"/>
        </w:rPr>
        <w:t>становлено, що кож</w:t>
      </w:r>
      <w:r w:rsidR="00D638C8">
        <w:rPr>
          <w:rFonts w:ascii="Times New Roman" w:hAnsi="Times New Roman" w:cs="Times New Roman"/>
          <w:sz w:val="28"/>
          <w:szCs w:val="28"/>
          <w:lang w:eastAsia="uk-UA" w:bidi="uk-UA"/>
        </w:rPr>
        <w:t>е</w:t>
      </w:r>
      <w:r w:rsidRPr="00090DB3">
        <w:rPr>
          <w:rFonts w:ascii="Times New Roman" w:hAnsi="Times New Roman" w:cs="Times New Roman"/>
          <w:sz w:val="28"/>
          <w:szCs w:val="28"/>
          <w:lang w:eastAsia="uk-UA" w:bidi="uk-UA"/>
        </w:rPr>
        <w:t>н має право на свободу думки, совісті й релігії</w:t>
      </w:r>
      <w:r w:rsidR="007A48C7">
        <w:rPr>
          <w:rFonts w:ascii="Times New Roman" w:hAnsi="Times New Roman" w:cs="Times New Roman"/>
          <w:sz w:val="28"/>
          <w:szCs w:val="28"/>
          <w:lang w:eastAsia="uk-UA" w:bidi="uk-UA"/>
        </w:rPr>
        <w:t>,</w:t>
      </w:r>
      <w:r w:rsidRPr="00090DB3">
        <w:rPr>
          <w:rFonts w:ascii="Times New Roman" w:hAnsi="Times New Roman" w:cs="Times New Roman"/>
          <w:sz w:val="28"/>
          <w:szCs w:val="28"/>
          <w:lang w:eastAsia="uk-UA" w:bidi="uk-UA"/>
        </w:rPr>
        <w:t xml:space="preserve"> </w:t>
      </w:r>
      <w:r w:rsidR="007A48C7">
        <w:rPr>
          <w:rFonts w:ascii="Times New Roman" w:hAnsi="Times New Roman" w:cs="Times New Roman"/>
          <w:sz w:val="28"/>
          <w:szCs w:val="28"/>
          <w:lang w:eastAsia="uk-UA" w:bidi="uk-UA"/>
        </w:rPr>
        <w:t>ц</w:t>
      </w:r>
      <w:r w:rsidRPr="00090DB3">
        <w:rPr>
          <w:rFonts w:ascii="Times New Roman" w:hAnsi="Times New Roman" w:cs="Times New Roman"/>
          <w:sz w:val="28"/>
          <w:szCs w:val="28"/>
          <w:lang w:eastAsia="uk-UA" w:bidi="uk-UA"/>
        </w:rPr>
        <w:t xml:space="preserve">е право включає свободу мати </w:t>
      </w:r>
      <w:r w:rsidR="00D638C8">
        <w:rPr>
          <w:rFonts w:ascii="Times New Roman" w:hAnsi="Times New Roman" w:cs="Times New Roman"/>
          <w:sz w:val="28"/>
          <w:szCs w:val="28"/>
          <w:lang w:eastAsia="uk-UA" w:bidi="uk-UA"/>
        </w:rPr>
        <w:t>або</w:t>
      </w:r>
      <w:r w:rsidRPr="00090DB3">
        <w:rPr>
          <w:rFonts w:ascii="Times New Roman" w:hAnsi="Times New Roman" w:cs="Times New Roman"/>
          <w:sz w:val="28"/>
          <w:szCs w:val="28"/>
          <w:lang w:eastAsia="uk-UA" w:bidi="uk-UA"/>
        </w:rPr>
        <w:t xml:space="preserve"> приймати релігію </w:t>
      </w:r>
      <w:r w:rsidR="00C92483">
        <w:rPr>
          <w:rFonts w:ascii="Times New Roman" w:hAnsi="Times New Roman" w:cs="Times New Roman"/>
          <w:sz w:val="28"/>
          <w:szCs w:val="28"/>
          <w:lang w:eastAsia="uk-UA" w:bidi="uk-UA"/>
        </w:rPr>
        <w:t>чи</w:t>
      </w:r>
      <w:r w:rsidR="00D638C8">
        <w:rPr>
          <w:rFonts w:ascii="Times New Roman" w:hAnsi="Times New Roman" w:cs="Times New Roman"/>
          <w:sz w:val="28"/>
          <w:szCs w:val="28"/>
          <w:lang w:eastAsia="uk-UA" w:bidi="uk-UA"/>
        </w:rPr>
        <w:t xml:space="preserve"> віру</w:t>
      </w:r>
      <w:r w:rsidR="00820304">
        <w:rPr>
          <w:rFonts w:ascii="Times New Roman" w:hAnsi="Times New Roman" w:cs="Times New Roman"/>
          <w:sz w:val="28"/>
          <w:szCs w:val="28"/>
          <w:lang w:eastAsia="uk-UA" w:bidi="uk-UA"/>
        </w:rPr>
        <w:t>вання</w:t>
      </w:r>
      <w:r w:rsidRPr="00090DB3">
        <w:rPr>
          <w:rFonts w:ascii="Times New Roman" w:hAnsi="Times New Roman" w:cs="Times New Roman"/>
          <w:sz w:val="28"/>
          <w:szCs w:val="28"/>
          <w:lang w:eastAsia="uk-UA" w:bidi="uk-UA"/>
        </w:rPr>
        <w:t xml:space="preserve"> на</w:t>
      </w:r>
      <w:r w:rsidR="00D638C8">
        <w:rPr>
          <w:rFonts w:ascii="Times New Roman" w:hAnsi="Times New Roman" w:cs="Times New Roman"/>
          <w:sz w:val="28"/>
          <w:szCs w:val="28"/>
          <w:lang w:eastAsia="uk-UA" w:bidi="uk-UA"/>
        </w:rPr>
        <w:t xml:space="preserve"> власний</w:t>
      </w:r>
      <w:r w:rsidRPr="00090DB3">
        <w:rPr>
          <w:rFonts w:ascii="Times New Roman" w:hAnsi="Times New Roman" w:cs="Times New Roman"/>
          <w:sz w:val="28"/>
          <w:szCs w:val="28"/>
          <w:lang w:eastAsia="uk-UA" w:bidi="uk-UA"/>
        </w:rPr>
        <w:t xml:space="preserve"> вибір і свободу</w:t>
      </w:r>
      <w:r w:rsidR="00D638C8">
        <w:rPr>
          <w:rFonts w:ascii="Times New Roman" w:hAnsi="Times New Roman" w:cs="Times New Roman"/>
          <w:sz w:val="28"/>
          <w:szCs w:val="28"/>
          <w:lang w:eastAsia="uk-UA" w:bidi="uk-UA"/>
        </w:rPr>
        <w:t xml:space="preserve"> </w:t>
      </w:r>
      <w:r w:rsidR="00F25257">
        <w:rPr>
          <w:rFonts w:ascii="Times New Roman" w:hAnsi="Times New Roman" w:cs="Times New Roman"/>
          <w:sz w:val="28"/>
          <w:szCs w:val="28"/>
          <w:lang w:eastAsia="uk-UA" w:bidi="uk-UA"/>
        </w:rPr>
        <w:t>прояву</w:t>
      </w:r>
      <w:r w:rsidR="00D638C8">
        <w:rPr>
          <w:rFonts w:ascii="Times New Roman" w:hAnsi="Times New Roman" w:cs="Times New Roman"/>
          <w:sz w:val="28"/>
          <w:szCs w:val="28"/>
          <w:lang w:eastAsia="uk-UA" w:bidi="uk-UA"/>
        </w:rPr>
        <w:t xml:space="preserve"> – або одноособово, або спільно, публічно </w:t>
      </w:r>
      <w:r w:rsidR="00C92483">
        <w:rPr>
          <w:rFonts w:ascii="Times New Roman" w:hAnsi="Times New Roman" w:cs="Times New Roman"/>
          <w:sz w:val="28"/>
          <w:szCs w:val="28"/>
          <w:lang w:eastAsia="uk-UA" w:bidi="uk-UA"/>
        </w:rPr>
        <w:t>чи</w:t>
      </w:r>
      <w:r w:rsidR="00D638C8">
        <w:rPr>
          <w:rFonts w:ascii="Times New Roman" w:hAnsi="Times New Roman" w:cs="Times New Roman"/>
          <w:sz w:val="28"/>
          <w:szCs w:val="28"/>
          <w:lang w:eastAsia="uk-UA" w:bidi="uk-UA"/>
        </w:rPr>
        <w:br/>
        <w:t>приватно – сво</w:t>
      </w:r>
      <w:r w:rsidR="00F25257">
        <w:rPr>
          <w:rFonts w:ascii="Times New Roman" w:hAnsi="Times New Roman" w:cs="Times New Roman"/>
          <w:sz w:val="28"/>
          <w:szCs w:val="28"/>
          <w:lang w:eastAsia="uk-UA" w:bidi="uk-UA"/>
        </w:rPr>
        <w:t>єї</w:t>
      </w:r>
      <w:r w:rsidR="00D638C8">
        <w:rPr>
          <w:rFonts w:ascii="Times New Roman" w:hAnsi="Times New Roman" w:cs="Times New Roman"/>
          <w:sz w:val="28"/>
          <w:szCs w:val="28"/>
          <w:lang w:eastAsia="uk-UA" w:bidi="uk-UA"/>
        </w:rPr>
        <w:t xml:space="preserve"> релігі</w:t>
      </w:r>
      <w:r w:rsidR="00F25257">
        <w:rPr>
          <w:rFonts w:ascii="Times New Roman" w:hAnsi="Times New Roman" w:cs="Times New Roman"/>
          <w:sz w:val="28"/>
          <w:szCs w:val="28"/>
          <w:lang w:eastAsia="uk-UA" w:bidi="uk-UA"/>
        </w:rPr>
        <w:t>ї</w:t>
      </w:r>
      <w:r w:rsidR="00D638C8">
        <w:rPr>
          <w:rFonts w:ascii="Times New Roman" w:hAnsi="Times New Roman" w:cs="Times New Roman"/>
          <w:sz w:val="28"/>
          <w:szCs w:val="28"/>
          <w:lang w:eastAsia="uk-UA" w:bidi="uk-UA"/>
        </w:rPr>
        <w:t xml:space="preserve"> або віру</w:t>
      </w:r>
      <w:r w:rsidR="00820304">
        <w:rPr>
          <w:rFonts w:ascii="Times New Roman" w:hAnsi="Times New Roman" w:cs="Times New Roman"/>
          <w:sz w:val="28"/>
          <w:szCs w:val="28"/>
          <w:lang w:eastAsia="uk-UA" w:bidi="uk-UA"/>
        </w:rPr>
        <w:t>вання</w:t>
      </w:r>
      <w:r w:rsidR="00D638C8">
        <w:rPr>
          <w:rFonts w:ascii="Times New Roman" w:hAnsi="Times New Roman" w:cs="Times New Roman"/>
          <w:sz w:val="28"/>
          <w:szCs w:val="28"/>
          <w:lang w:eastAsia="uk-UA" w:bidi="uk-UA"/>
        </w:rPr>
        <w:t xml:space="preserve"> молитовно, </w:t>
      </w:r>
      <w:proofErr w:type="spellStart"/>
      <w:r w:rsidR="00D638C8">
        <w:rPr>
          <w:rFonts w:ascii="Times New Roman" w:hAnsi="Times New Roman" w:cs="Times New Roman"/>
          <w:sz w:val="28"/>
          <w:szCs w:val="28"/>
          <w:lang w:eastAsia="uk-UA" w:bidi="uk-UA"/>
        </w:rPr>
        <w:t>обрядово</w:t>
      </w:r>
      <w:proofErr w:type="spellEnd"/>
      <w:r w:rsidR="00D638C8">
        <w:rPr>
          <w:rFonts w:ascii="Times New Roman" w:hAnsi="Times New Roman" w:cs="Times New Roman"/>
          <w:sz w:val="28"/>
          <w:szCs w:val="28"/>
          <w:lang w:eastAsia="uk-UA" w:bidi="uk-UA"/>
        </w:rPr>
        <w:t>, на практиці і навчально</w:t>
      </w:r>
      <w:r w:rsidRPr="00090DB3">
        <w:rPr>
          <w:rFonts w:ascii="Times New Roman" w:hAnsi="Times New Roman" w:cs="Times New Roman"/>
          <w:sz w:val="28"/>
          <w:szCs w:val="28"/>
          <w:lang w:eastAsia="uk-UA" w:bidi="uk-UA"/>
        </w:rPr>
        <w:t xml:space="preserve"> (пункт 1); свобода</w:t>
      </w:r>
      <w:r w:rsidR="00D638C8">
        <w:rPr>
          <w:rFonts w:ascii="Times New Roman" w:hAnsi="Times New Roman" w:cs="Times New Roman"/>
          <w:sz w:val="28"/>
          <w:szCs w:val="28"/>
          <w:lang w:eastAsia="uk-UA" w:bidi="uk-UA"/>
        </w:rPr>
        <w:t xml:space="preserve"> </w:t>
      </w:r>
      <w:r w:rsidR="00F25257">
        <w:rPr>
          <w:rFonts w:ascii="Times New Roman" w:hAnsi="Times New Roman" w:cs="Times New Roman"/>
          <w:sz w:val="28"/>
          <w:szCs w:val="28"/>
          <w:lang w:eastAsia="uk-UA" w:bidi="uk-UA"/>
        </w:rPr>
        <w:t>прояву</w:t>
      </w:r>
      <w:r w:rsidR="00D638C8">
        <w:rPr>
          <w:rFonts w:ascii="Times New Roman" w:hAnsi="Times New Roman" w:cs="Times New Roman"/>
          <w:sz w:val="28"/>
          <w:szCs w:val="28"/>
          <w:lang w:eastAsia="uk-UA" w:bidi="uk-UA"/>
        </w:rPr>
        <w:t xml:space="preserve"> сво</w:t>
      </w:r>
      <w:r w:rsidR="00F25257">
        <w:rPr>
          <w:rFonts w:ascii="Times New Roman" w:hAnsi="Times New Roman" w:cs="Times New Roman"/>
          <w:sz w:val="28"/>
          <w:szCs w:val="28"/>
          <w:lang w:eastAsia="uk-UA" w:bidi="uk-UA"/>
        </w:rPr>
        <w:t>єї</w:t>
      </w:r>
      <w:r w:rsidRPr="00090DB3">
        <w:rPr>
          <w:rFonts w:ascii="Times New Roman" w:hAnsi="Times New Roman" w:cs="Times New Roman"/>
          <w:sz w:val="28"/>
          <w:szCs w:val="28"/>
          <w:lang w:eastAsia="uk-UA" w:bidi="uk-UA"/>
        </w:rPr>
        <w:t xml:space="preserve"> релігі</w:t>
      </w:r>
      <w:r w:rsidR="00F25257">
        <w:rPr>
          <w:rFonts w:ascii="Times New Roman" w:hAnsi="Times New Roman" w:cs="Times New Roman"/>
          <w:sz w:val="28"/>
          <w:szCs w:val="28"/>
          <w:lang w:eastAsia="uk-UA" w:bidi="uk-UA"/>
        </w:rPr>
        <w:t>ї</w:t>
      </w:r>
      <w:r w:rsidRPr="00090DB3">
        <w:rPr>
          <w:rFonts w:ascii="Times New Roman" w:hAnsi="Times New Roman" w:cs="Times New Roman"/>
          <w:sz w:val="28"/>
          <w:szCs w:val="28"/>
          <w:lang w:eastAsia="uk-UA" w:bidi="uk-UA"/>
        </w:rPr>
        <w:t xml:space="preserve"> або</w:t>
      </w:r>
      <w:r w:rsidR="00D638C8">
        <w:rPr>
          <w:rFonts w:ascii="Times New Roman" w:hAnsi="Times New Roman" w:cs="Times New Roman"/>
          <w:sz w:val="28"/>
          <w:szCs w:val="28"/>
          <w:lang w:eastAsia="uk-UA" w:bidi="uk-UA"/>
        </w:rPr>
        <w:t xml:space="preserve"> вір</w:t>
      </w:r>
      <w:r w:rsidR="00C92483">
        <w:rPr>
          <w:rFonts w:ascii="Times New Roman" w:hAnsi="Times New Roman" w:cs="Times New Roman"/>
          <w:sz w:val="28"/>
          <w:szCs w:val="28"/>
          <w:lang w:eastAsia="uk-UA" w:bidi="uk-UA"/>
        </w:rPr>
        <w:t>ування</w:t>
      </w:r>
      <w:r w:rsidR="00D638C8">
        <w:rPr>
          <w:rFonts w:ascii="Times New Roman" w:hAnsi="Times New Roman" w:cs="Times New Roman"/>
          <w:sz w:val="28"/>
          <w:szCs w:val="28"/>
          <w:lang w:eastAsia="uk-UA" w:bidi="uk-UA"/>
        </w:rPr>
        <w:t xml:space="preserve"> може підлягати лише таким обмеженням, </w:t>
      </w:r>
      <w:r w:rsidR="00C92483">
        <w:rPr>
          <w:rFonts w:ascii="Times New Roman" w:hAnsi="Times New Roman" w:cs="Times New Roman"/>
          <w:sz w:val="28"/>
          <w:szCs w:val="28"/>
          <w:lang w:eastAsia="uk-UA" w:bidi="uk-UA"/>
        </w:rPr>
        <w:t>які</w:t>
      </w:r>
      <w:r w:rsidR="00D638C8">
        <w:rPr>
          <w:rFonts w:ascii="Times New Roman" w:hAnsi="Times New Roman" w:cs="Times New Roman"/>
          <w:sz w:val="28"/>
          <w:szCs w:val="28"/>
          <w:lang w:eastAsia="uk-UA" w:bidi="uk-UA"/>
        </w:rPr>
        <w:t xml:space="preserve"> </w:t>
      </w:r>
      <w:r w:rsidR="00C92483">
        <w:rPr>
          <w:rFonts w:ascii="Times New Roman" w:hAnsi="Times New Roman" w:cs="Times New Roman"/>
          <w:sz w:val="28"/>
          <w:szCs w:val="28"/>
          <w:lang w:eastAsia="uk-UA" w:bidi="uk-UA"/>
        </w:rPr>
        <w:t>у</w:t>
      </w:r>
      <w:r w:rsidR="00D638C8">
        <w:rPr>
          <w:rFonts w:ascii="Times New Roman" w:hAnsi="Times New Roman" w:cs="Times New Roman"/>
          <w:sz w:val="28"/>
          <w:szCs w:val="28"/>
          <w:lang w:eastAsia="uk-UA" w:bidi="uk-UA"/>
        </w:rPr>
        <w:t>становлено приписами права і які є потрібними для захисту громадської безпеки, порядку</w:t>
      </w:r>
      <w:r w:rsidRPr="00090DB3">
        <w:rPr>
          <w:rFonts w:ascii="Times New Roman" w:hAnsi="Times New Roman" w:cs="Times New Roman"/>
          <w:sz w:val="28"/>
          <w:szCs w:val="28"/>
          <w:lang w:eastAsia="uk-UA" w:bidi="uk-UA"/>
        </w:rPr>
        <w:t xml:space="preserve">, </w:t>
      </w:r>
      <w:proofErr w:type="spellStart"/>
      <w:r w:rsidRPr="00090DB3">
        <w:rPr>
          <w:rFonts w:ascii="Times New Roman" w:hAnsi="Times New Roman" w:cs="Times New Roman"/>
          <w:sz w:val="28"/>
          <w:szCs w:val="28"/>
          <w:lang w:eastAsia="uk-UA" w:bidi="uk-UA"/>
        </w:rPr>
        <w:t>здоровʼя</w:t>
      </w:r>
      <w:proofErr w:type="spellEnd"/>
      <w:r w:rsidRPr="00090DB3">
        <w:rPr>
          <w:rFonts w:ascii="Times New Roman" w:hAnsi="Times New Roman" w:cs="Times New Roman"/>
          <w:sz w:val="28"/>
          <w:szCs w:val="28"/>
          <w:lang w:eastAsia="uk-UA" w:bidi="uk-UA"/>
        </w:rPr>
        <w:t xml:space="preserve"> </w:t>
      </w:r>
      <w:r w:rsidR="00D638C8">
        <w:rPr>
          <w:rFonts w:ascii="Times New Roman" w:hAnsi="Times New Roman" w:cs="Times New Roman"/>
          <w:sz w:val="28"/>
          <w:szCs w:val="28"/>
          <w:lang w:eastAsia="uk-UA" w:bidi="uk-UA"/>
        </w:rPr>
        <w:t>або</w:t>
      </w:r>
      <w:r w:rsidRPr="00090DB3">
        <w:rPr>
          <w:rFonts w:ascii="Times New Roman" w:hAnsi="Times New Roman" w:cs="Times New Roman"/>
          <w:sz w:val="28"/>
          <w:szCs w:val="28"/>
          <w:lang w:eastAsia="uk-UA" w:bidi="uk-UA"/>
        </w:rPr>
        <w:t xml:space="preserve"> моралі,</w:t>
      </w:r>
      <w:r w:rsidR="00D638C8">
        <w:rPr>
          <w:rFonts w:ascii="Times New Roman" w:hAnsi="Times New Roman" w:cs="Times New Roman"/>
          <w:sz w:val="28"/>
          <w:szCs w:val="28"/>
          <w:lang w:eastAsia="uk-UA" w:bidi="uk-UA"/>
        </w:rPr>
        <w:t xml:space="preserve"> або основоположни</w:t>
      </w:r>
      <w:r w:rsidR="00574854">
        <w:rPr>
          <w:rFonts w:ascii="Times New Roman" w:hAnsi="Times New Roman" w:cs="Times New Roman"/>
          <w:sz w:val="28"/>
          <w:szCs w:val="28"/>
          <w:lang w:eastAsia="uk-UA" w:bidi="uk-UA"/>
        </w:rPr>
        <w:t>х</w:t>
      </w:r>
      <w:r w:rsidR="00D638C8">
        <w:rPr>
          <w:rFonts w:ascii="Times New Roman" w:hAnsi="Times New Roman" w:cs="Times New Roman"/>
          <w:sz w:val="28"/>
          <w:szCs w:val="28"/>
          <w:lang w:eastAsia="uk-UA" w:bidi="uk-UA"/>
        </w:rPr>
        <w:t xml:space="preserve"> прав</w:t>
      </w:r>
      <w:r w:rsidRPr="00090DB3">
        <w:rPr>
          <w:rFonts w:ascii="Times New Roman" w:hAnsi="Times New Roman" w:cs="Times New Roman"/>
          <w:sz w:val="28"/>
          <w:szCs w:val="28"/>
          <w:lang w:eastAsia="uk-UA" w:bidi="uk-UA"/>
        </w:rPr>
        <w:t xml:space="preserve"> </w:t>
      </w:r>
      <w:r w:rsidR="00D638C8">
        <w:rPr>
          <w:rFonts w:ascii="Times New Roman" w:hAnsi="Times New Roman" w:cs="Times New Roman"/>
          <w:sz w:val="28"/>
          <w:szCs w:val="28"/>
          <w:lang w:eastAsia="uk-UA" w:bidi="uk-UA"/>
        </w:rPr>
        <w:t>і</w:t>
      </w:r>
      <w:r w:rsidRPr="00090DB3">
        <w:rPr>
          <w:rFonts w:ascii="Times New Roman" w:hAnsi="Times New Roman" w:cs="Times New Roman"/>
          <w:sz w:val="28"/>
          <w:szCs w:val="28"/>
          <w:lang w:eastAsia="uk-UA" w:bidi="uk-UA"/>
        </w:rPr>
        <w:t xml:space="preserve"> свобод інших осіб (пункт 3).</w:t>
      </w:r>
    </w:p>
    <w:p w:rsidR="0063094C" w:rsidRPr="00A73FCB" w:rsidRDefault="0063094C" w:rsidP="000615DA">
      <w:pPr>
        <w:pStyle w:val="rvps2"/>
        <w:shd w:val="clear" w:color="auto" w:fill="FFFFFF"/>
        <w:spacing w:before="0" w:beforeAutospacing="0" w:after="0" w:afterAutospacing="0" w:line="336" w:lineRule="auto"/>
        <w:ind w:firstLine="567"/>
        <w:jc w:val="both"/>
        <w:rPr>
          <w:sz w:val="28"/>
          <w:szCs w:val="28"/>
        </w:rPr>
      </w:pPr>
      <w:r w:rsidRPr="00090DB3">
        <w:rPr>
          <w:sz w:val="28"/>
          <w:szCs w:val="28"/>
        </w:rPr>
        <w:t xml:space="preserve">Відповідно до статті 9 </w:t>
      </w:r>
      <w:r w:rsidRPr="00090DB3">
        <w:rPr>
          <w:sz w:val="28"/>
          <w:szCs w:val="28"/>
          <w:lang w:bidi="uk-UA"/>
        </w:rPr>
        <w:t xml:space="preserve">Конвенції про захист прав людини і основоположних свобод 1950 року </w:t>
      </w:r>
      <w:r w:rsidRPr="00090DB3">
        <w:rPr>
          <w:sz w:val="28"/>
          <w:szCs w:val="28"/>
          <w:shd w:val="clear" w:color="auto" w:fill="FFFFFF"/>
        </w:rPr>
        <w:t>кожен має право на свободу думки, совісті та релігії; це право включає свободу змінювати свою релігію або переконання, а також свободу сповідувати свою релігію або переконання під час богослужіння, навчання, виконання та дотримання релігійної практики і ритуальних обрядів як одноособово, так і спільно з іншими, як прилюдно, так і приватно</w:t>
      </w:r>
      <w:r w:rsidRPr="00090DB3">
        <w:rPr>
          <w:sz w:val="28"/>
          <w:szCs w:val="28"/>
        </w:rPr>
        <w:t xml:space="preserve"> </w:t>
      </w:r>
      <w:r w:rsidRPr="00090DB3">
        <w:rPr>
          <w:sz w:val="28"/>
          <w:szCs w:val="28"/>
          <w:lang w:bidi="uk-UA"/>
        </w:rPr>
        <w:t>(пункт 1)</w:t>
      </w:r>
      <w:bookmarkStart w:id="1" w:name="n345"/>
      <w:bookmarkEnd w:id="1"/>
      <w:r w:rsidRPr="00090DB3">
        <w:rPr>
          <w:sz w:val="28"/>
          <w:szCs w:val="28"/>
        </w:rPr>
        <w:t xml:space="preserve">; </w:t>
      </w:r>
      <w:r w:rsidRPr="00090DB3">
        <w:rPr>
          <w:sz w:val="28"/>
          <w:szCs w:val="28"/>
          <w:shd w:val="clear" w:color="auto" w:fill="FFFFFF"/>
        </w:rPr>
        <w:t xml:space="preserve">свобода сповідувати свою релігію або переконання підлягає лише таким обмеженням, що встановлені законом і є необхідними в демократичному суспільстві в інтересах громадської безпеки, для охорони публічного порядку, </w:t>
      </w:r>
      <w:proofErr w:type="spellStart"/>
      <w:r w:rsidRPr="00090DB3">
        <w:rPr>
          <w:sz w:val="28"/>
          <w:szCs w:val="28"/>
          <w:shd w:val="clear" w:color="auto" w:fill="FFFFFF"/>
        </w:rPr>
        <w:t>здоров</w:t>
      </w:r>
      <w:r w:rsidR="00090DB3">
        <w:rPr>
          <w:sz w:val="28"/>
          <w:szCs w:val="28"/>
          <w:shd w:val="clear" w:color="auto" w:fill="FFFFFF"/>
        </w:rPr>
        <w:t>ʼ</w:t>
      </w:r>
      <w:r w:rsidRPr="00090DB3">
        <w:rPr>
          <w:sz w:val="28"/>
          <w:szCs w:val="28"/>
          <w:shd w:val="clear" w:color="auto" w:fill="FFFFFF"/>
        </w:rPr>
        <w:t>я</w:t>
      </w:r>
      <w:proofErr w:type="spellEnd"/>
      <w:r w:rsidRPr="00090DB3">
        <w:rPr>
          <w:sz w:val="28"/>
          <w:szCs w:val="28"/>
          <w:shd w:val="clear" w:color="auto" w:fill="FFFFFF"/>
        </w:rPr>
        <w:t xml:space="preserve"> чи моралі або для захисту прав і свобод інших осіб</w:t>
      </w:r>
      <w:r w:rsidRPr="00090DB3">
        <w:rPr>
          <w:sz w:val="28"/>
          <w:szCs w:val="28"/>
        </w:rPr>
        <w:t xml:space="preserve"> </w:t>
      </w:r>
      <w:r w:rsidRPr="00090DB3">
        <w:rPr>
          <w:sz w:val="28"/>
          <w:szCs w:val="28"/>
          <w:lang w:bidi="uk-UA"/>
        </w:rPr>
        <w:t>(пункт 2)</w:t>
      </w:r>
      <w:r w:rsidRPr="00090DB3">
        <w:rPr>
          <w:sz w:val="28"/>
          <w:szCs w:val="28"/>
        </w:rPr>
        <w:t>.</w:t>
      </w: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A73FCB">
        <w:rPr>
          <w:lang w:val="uk-UA"/>
        </w:rPr>
        <w:t xml:space="preserve">Наведені приписи актів міжнародного права </w:t>
      </w:r>
      <w:r w:rsidRPr="00A73FCB">
        <w:rPr>
          <w:lang w:val="uk-UA" w:bidi="uk-UA"/>
        </w:rPr>
        <w:t>дістали відображення у</w:t>
      </w:r>
      <w:r w:rsidRPr="00185AED">
        <w:rPr>
          <w:lang w:val="uk-UA" w:bidi="uk-UA"/>
        </w:rPr>
        <w:t xml:space="preserve"> приписах статті 35 Основного Закону України</w:t>
      </w:r>
      <w:r w:rsidRPr="00185AED">
        <w:rPr>
          <w:lang w:val="uk-UA"/>
        </w:rPr>
        <w:t>.</w:t>
      </w:r>
      <w:r w:rsidRPr="00185AED">
        <w:rPr>
          <w:lang w:val="uk-UA" w:eastAsia="uk-UA" w:bidi="uk-UA"/>
        </w:rPr>
        <w:t xml:space="preserve"> </w:t>
      </w:r>
    </w:p>
    <w:p w:rsidR="0063094C" w:rsidRPr="00185AED" w:rsidRDefault="0063094C" w:rsidP="00445C80">
      <w:pPr>
        <w:pStyle w:val="20"/>
        <w:widowControl/>
        <w:shd w:val="clear" w:color="auto" w:fill="auto"/>
        <w:spacing w:before="0" w:after="0" w:line="360" w:lineRule="auto"/>
        <w:ind w:firstLine="567"/>
        <w:jc w:val="both"/>
        <w:rPr>
          <w:lang w:val="uk-UA" w:bidi="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bidi="uk-UA"/>
        </w:rPr>
        <w:t xml:space="preserve">3.2. Конституційний Суд України </w:t>
      </w:r>
      <w:r w:rsidR="00090DB3">
        <w:rPr>
          <w:lang w:val="uk-UA" w:bidi="uk-UA"/>
        </w:rPr>
        <w:t>бере до уваги</w:t>
      </w:r>
      <w:r w:rsidRPr="00185AED">
        <w:rPr>
          <w:lang w:val="uk-UA" w:bidi="uk-UA"/>
        </w:rPr>
        <w:t xml:space="preserve">, що </w:t>
      </w:r>
      <w:proofErr w:type="spellStart"/>
      <w:r w:rsidRPr="00185AED">
        <w:rPr>
          <w:lang w:val="uk-UA" w:bidi="uk-UA"/>
        </w:rPr>
        <w:t>розвʼязання</w:t>
      </w:r>
      <w:proofErr w:type="spellEnd"/>
      <w:r w:rsidRPr="00185AED">
        <w:rPr>
          <w:lang w:val="uk-UA" w:bidi="uk-UA"/>
        </w:rPr>
        <w:t xml:space="preserve"> порушених у конституційному поданні питань вимагає </w:t>
      </w:r>
      <w:proofErr w:type="spellStart"/>
      <w:r w:rsidRPr="00185AED">
        <w:rPr>
          <w:lang w:val="uk-UA" w:bidi="uk-UA"/>
        </w:rPr>
        <w:t>зʼясування</w:t>
      </w:r>
      <w:proofErr w:type="spellEnd"/>
      <w:r w:rsidRPr="00185AED">
        <w:rPr>
          <w:lang w:val="uk-UA" w:bidi="uk-UA"/>
        </w:rPr>
        <w:t xml:space="preserve"> мети запровадження </w:t>
      </w:r>
      <w:r w:rsidRPr="00A73FCB">
        <w:rPr>
          <w:lang w:val="uk-UA" w:bidi="uk-UA"/>
        </w:rPr>
        <w:t>обмежень права на свободу світогляду і віросповідання</w:t>
      </w:r>
      <w:r w:rsidR="0097000C">
        <w:rPr>
          <w:lang w:val="uk-UA" w:bidi="uk-UA"/>
        </w:rPr>
        <w:t xml:space="preserve"> </w:t>
      </w:r>
      <w:r w:rsidRPr="00A73FCB">
        <w:rPr>
          <w:lang w:val="uk-UA" w:bidi="uk-UA"/>
        </w:rPr>
        <w:t xml:space="preserve">у </w:t>
      </w:r>
      <w:proofErr w:type="spellStart"/>
      <w:r w:rsidRPr="00A73FCB">
        <w:rPr>
          <w:lang w:val="uk-UA" w:bidi="uk-UA"/>
        </w:rPr>
        <w:t>взаємозв</w:t>
      </w:r>
      <w:r w:rsidR="00090DB3">
        <w:rPr>
          <w:lang w:val="uk-UA" w:bidi="uk-UA"/>
        </w:rPr>
        <w:t>ʼ</w:t>
      </w:r>
      <w:r w:rsidRPr="00A73FCB">
        <w:rPr>
          <w:lang w:val="uk-UA" w:bidi="uk-UA"/>
        </w:rPr>
        <w:t>язку</w:t>
      </w:r>
      <w:proofErr w:type="spellEnd"/>
      <w:r w:rsidRPr="00A73FCB">
        <w:rPr>
          <w:lang w:val="uk-UA" w:bidi="uk-UA"/>
        </w:rPr>
        <w:t xml:space="preserve"> з правом на свободу </w:t>
      </w:r>
      <w:proofErr w:type="spellStart"/>
      <w:r w:rsidRPr="00A73FCB">
        <w:rPr>
          <w:lang w:val="uk-UA" w:bidi="uk-UA"/>
        </w:rPr>
        <w:t>обʼєднання</w:t>
      </w:r>
      <w:proofErr w:type="spellEnd"/>
      <w:r w:rsidRPr="00A73FCB">
        <w:rPr>
          <w:lang w:val="uk-UA" w:eastAsia="uk-UA" w:bidi="uk-UA"/>
        </w:rPr>
        <w:t xml:space="preserve"> в громадські організації</w:t>
      </w:r>
      <w:r w:rsidRPr="00A73FCB">
        <w:rPr>
          <w:lang w:val="uk-UA"/>
        </w:rPr>
        <w:t>.</w:t>
      </w:r>
      <w:r w:rsidRPr="00185AED">
        <w:rPr>
          <w:lang w:val="uk-UA" w:eastAsia="uk-UA" w:bidi="uk-UA"/>
        </w:rPr>
        <w:t xml:space="preserve"> </w:t>
      </w:r>
    </w:p>
    <w:p w:rsidR="0063094C" w:rsidRPr="00185AED" w:rsidRDefault="0063094C" w:rsidP="00445C80">
      <w:pPr>
        <w:pStyle w:val="rvps2"/>
        <w:shd w:val="clear" w:color="auto" w:fill="FFFFFF"/>
        <w:spacing w:before="0" w:beforeAutospacing="0" w:after="0" w:afterAutospacing="0" w:line="360" w:lineRule="auto"/>
        <w:ind w:firstLine="567"/>
        <w:jc w:val="both"/>
        <w:rPr>
          <w:sz w:val="28"/>
          <w:szCs w:val="28"/>
          <w:shd w:val="clear" w:color="auto" w:fill="FFFFFF"/>
        </w:rPr>
      </w:pPr>
    </w:p>
    <w:p w:rsidR="0063094C" w:rsidRPr="00185AED" w:rsidRDefault="0063094C" w:rsidP="000615DA">
      <w:pPr>
        <w:pStyle w:val="rvps2"/>
        <w:shd w:val="clear" w:color="auto" w:fill="FFFFFF"/>
        <w:spacing w:before="0" w:beforeAutospacing="0" w:after="0" w:afterAutospacing="0" w:line="336" w:lineRule="auto"/>
        <w:ind w:firstLine="567"/>
        <w:jc w:val="both"/>
        <w:rPr>
          <w:sz w:val="28"/>
          <w:szCs w:val="28"/>
          <w:shd w:val="clear" w:color="auto" w:fill="FFFFFF"/>
        </w:rPr>
      </w:pPr>
      <w:r w:rsidRPr="00185AED">
        <w:rPr>
          <w:sz w:val="28"/>
          <w:szCs w:val="28"/>
          <w:shd w:val="clear" w:color="auto" w:fill="FFFFFF"/>
        </w:rPr>
        <w:t xml:space="preserve">3.3. </w:t>
      </w:r>
      <w:r w:rsidRPr="00185AED">
        <w:rPr>
          <w:sz w:val="28"/>
          <w:szCs w:val="28"/>
        </w:rPr>
        <w:t>Конституційний Суд України виходит</w:t>
      </w:r>
      <w:r w:rsidR="001C03A5">
        <w:rPr>
          <w:sz w:val="28"/>
          <w:szCs w:val="28"/>
        </w:rPr>
        <w:t xml:space="preserve">ь із того, що </w:t>
      </w:r>
      <w:proofErr w:type="spellStart"/>
      <w:r w:rsidR="001C03A5">
        <w:rPr>
          <w:sz w:val="28"/>
          <w:szCs w:val="28"/>
        </w:rPr>
        <w:t>конституцієдавець</w:t>
      </w:r>
      <w:proofErr w:type="spellEnd"/>
      <w:r w:rsidR="001C03A5">
        <w:rPr>
          <w:sz w:val="28"/>
          <w:szCs w:val="28"/>
        </w:rPr>
        <w:t xml:space="preserve"> </w:t>
      </w:r>
      <w:r w:rsidR="001C03A5" w:rsidRPr="00185AED">
        <w:rPr>
          <w:sz w:val="28"/>
          <w:szCs w:val="28"/>
        </w:rPr>
        <w:t>ухвал</w:t>
      </w:r>
      <w:r w:rsidR="001C03A5">
        <w:rPr>
          <w:sz w:val="28"/>
          <w:szCs w:val="28"/>
        </w:rPr>
        <w:t>и</w:t>
      </w:r>
      <w:r w:rsidR="001C03A5" w:rsidRPr="00185AED">
        <w:rPr>
          <w:sz w:val="28"/>
          <w:szCs w:val="28"/>
        </w:rPr>
        <w:t>в Конституцію України</w:t>
      </w:r>
      <w:r w:rsidR="001C03A5">
        <w:rPr>
          <w:sz w:val="28"/>
          <w:szCs w:val="28"/>
        </w:rPr>
        <w:t>,</w:t>
      </w:r>
      <w:r w:rsidRPr="00185AED">
        <w:rPr>
          <w:sz w:val="28"/>
          <w:szCs w:val="28"/>
        </w:rPr>
        <w:t xml:space="preserve"> „</w:t>
      </w:r>
      <w:r w:rsidRPr="00185AED">
        <w:rPr>
          <w:sz w:val="28"/>
          <w:szCs w:val="28"/>
          <w:shd w:val="clear" w:color="auto" w:fill="FFFFFF"/>
        </w:rPr>
        <w:t>усвідомлюючи відповідальність перед Богом, власною совістю, попередніми, нинішнім та прийдешніми поколіннями</w:t>
      </w:r>
      <w:r w:rsidR="001C03A5">
        <w:rPr>
          <w:sz w:val="28"/>
          <w:szCs w:val="28"/>
          <w:lang w:bidi="uk-UA"/>
        </w:rPr>
        <w:t>“</w:t>
      </w:r>
      <w:r w:rsidR="001C03A5">
        <w:rPr>
          <w:sz w:val="28"/>
          <w:szCs w:val="28"/>
          <w:lang w:bidi="uk-UA"/>
        </w:rPr>
        <w:br/>
      </w:r>
      <w:r w:rsidRPr="00185AED">
        <w:rPr>
          <w:sz w:val="28"/>
          <w:szCs w:val="28"/>
          <w:lang w:bidi="uk-UA"/>
        </w:rPr>
        <w:t>(абзац сьомий</w:t>
      </w:r>
      <w:r w:rsidR="001C03A5">
        <w:rPr>
          <w:sz w:val="28"/>
          <w:szCs w:val="28"/>
          <w:lang w:bidi="uk-UA"/>
        </w:rPr>
        <w:t xml:space="preserve"> преамбули Конституції України).</w:t>
      </w:r>
    </w:p>
    <w:p w:rsidR="0063094C" w:rsidRPr="00185AED" w:rsidRDefault="001C03A5" w:rsidP="000615DA">
      <w:pPr>
        <w:pStyle w:val="20"/>
        <w:widowControl/>
        <w:shd w:val="clear" w:color="auto" w:fill="auto"/>
        <w:spacing w:before="0" w:after="0" w:line="336" w:lineRule="auto"/>
        <w:ind w:firstLine="567"/>
        <w:jc w:val="both"/>
        <w:rPr>
          <w:lang w:val="uk-UA" w:eastAsia="uk-UA" w:bidi="uk-UA"/>
        </w:rPr>
      </w:pPr>
      <w:r>
        <w:rPr>
          <w:shd w:val="clear" w:color="auto" w:fill="FFFFFF"/>
          <w:lang w:val="uk-UA"/>
        </w:rPr>
        <w:lastRenderedPageBreak/>
        <w:t>У</w:t>
      </w:r>
      <w:r w:rsidRPr="00185AED">
        <w:rPr>
          <w:shd w:val="clear" w:color="auto" w:fill="FFFFFF"/>
          <w:lang w:val="uk-UA"/>
        </w:rPr>
        <w:t>хвалюючи це Рішення,</w:t>
      </w:r>
      <w:r>
        <w:rPr>
          <w:shd w:val="clear" w:color="auto" w:fill="FFFFFF"/>
          <w:lang w:val="uk-UA"/>
        </w:rPr>
        <w:t xml:space="preserve"> </w:t>
      </w:r>
      <w:r w:rsidR="0063094C" w:rsidRPr="00185AED">
        <w:rPr>
          <w:shd w:val="clear" w:color="auto" w:fill="FFFFFF"/>
          <w:lang w:val="uk-UA"/>
        </w:rPr>
        <w:t>Конституційний Суд України враховує не лише ймовірні (гіпотетичні) ризики, що могли існувати під час ухвалення</w:t>
      </w:r>
      <w:r w:rsidR="008E3668">
        <w:rPr>
          <w:shd w:val="clear" w:color="auto" w:fill="FFFFFF"/>
          <w:lang w:val="uk-UA"/>
        </w:rPr>
        <w:br/>
      </w:r>
      <w:r w:rsidR="0063094C" w:rsidRPr="00185AED">
        <w:rPr>
          <w:shd w:val="clear" w:color="auto" w:fill="FFFFFF"/>
          <w:lang w:val="uk-UA"/>
        </w:rPr>
        <w:t xml:space="preserve">Закону </w:t>
      </w:r>
      <w:r w:rsidR="0063094C" w:rsidRPr="00185AED">
        <w:rPr>
          <w:lang w:val="uk-UA"/>
        </w:rPr>
        <w:t>№ 2662–</w:t>
      </w:r>
      <w:r w:rsidR="0063094C" w:rsidRPr="00185AED">
        <w:rPr>
          <w:lang w:val="uk-UA" w:eastAsia="uk-UA" w:bidi="uk-UA"/>
        </w:rPr>
        <w:t>VIII</w:t>
      </w:r>
      <w:r w:rsidR="0063094C" w:rsidRPr="00185AED">
        <w:rPr>
          <w:shd w:val="clear" w:color="auto" w:fill="FFFFFF"/>
          <w:lang w:val="uk-UA"/>
        </w:rPr>
        <w:t xml:space="preserve">, а й реальні наслідки та загрози від діяльності релігійних організацій </w:t>
      </w:r>
      <w:r w:rsidR="0063094C" w:rsidRPr="00185AED">
        <w:rPr>
          <w:lang w:val="uk-UA" w:eastAsia="uk-UA" w:bidi="uk-UA"/>
        </w:rPr>
        <w:t>(</w:t>
      </w:r>
      <w:proofErr w:type="spellStart"/>
      <w:r w:rsidR="0063094C" w:rsidRPr="00185AED">
        <w:rPr>
          <w:lang w:val="uk-UA" w:eastAsia="uk-UA" w:bidi="uk-UA"/>
        </w:rPr>
        <w:t>обʼєднань</w:t>
      </w:r>
      <w:proofErr w:type="spellEnd"/>
      <w:r w:rsidR="0063094C" w:rsidRPr="00185AED">
        <w:rPr>
          <w:lang w:val="uk-UA" w:eastAsia="uk-UA" w:bidi="uk-UA"/>
        </w:rPr>
        <w:t>),</w:t>
      </w:r>
      <w:r w:rsidR="00AE621F">
        <w:rPr>
          <w:lang w:val="uk-UA" w:eastAsia="uk-UA" w:bidi="uk-UA"/>
        </w:rPr>
        <w:t xml:space="preserve"> </w:t>
      </w:r>
      <w:r w:rsidR="0063094C" w:rsidRPr="00185AED">
        <w:rPr>
          <w:lang w:val="uk-UA" w:eastAsia="uk-UA" w:bidi="uk-UA"/>
        </w:rPr>
        <w:t xml:space="preserve">керівний центр (управління) яких знаходиться за межами України в державі, яка законом визнана такою, що здійснила військову </w:t>
      </w:r>
      <w:r w:rsidR="0063094C" w:rsidRPr="00A73FCB">
        <w:rPr>
          <w:lang w:val="uk-UA" w:eastAsia="uk-UA" w:bidi="uk-UA"/>
        </w:rPr>
        <w:t>агресію проти України та/або тимчасово окупувала</w:t>
      </w:r>
      <w:r w:rsidR="00AE621F">
        <w:rPr>
          <w:lang w:val="uk-UA" w:eastAsia="uk-UA" w:bidi="uk-UA"/>
        </w:rPr>
        <w:t xml:space="preserve"> частину</w:t>
      </w:r>
      <w:r w:rsidR="0063094C" w:rsidRPr="00A73FCB">
        <w:rPr>
          <w:lang w:val="uk-UA" w:eastAsia="uk-UA" w:bidi="uk-UA"/>
        </w:rPr>
        <w:t xml:space="preserve"> її територі</w:t>
      </w:r>
      <w:r w:rsidR="00AE621F">
        <w:rPr>
          <w:lang w:val="uk-UA" w:eastAsia="uk-UA" w:bidi="uk-UA"/>
        </w:rPr>
        <w:t>ї</w:t>
      </w:r>
      <w:r w:rsidR="0063094C" w:rsidRPr="00A73FCB">
        <w:rPr>
          <w:lang w:val="uk-UA" w:eastAsia="uk-UA" w:bidi="uk-UA"/>
        </w:rPr>
        <w:t>, в</w:t>
      </w:r>
      <w:r w:rsidR="0063094C" w:rsidRPr="00A73FCB">
        <w:rPr>
          <w:shd w:val="clear" w:color="auto" w:fill="FFFFFF"/>
          <w:lang w:val="uk-UA"/>
        </w:rPr>
        <w:t xml:space="preserve"> умовах</w:t>
      </w:r>
      <w:r w:rsidR="0063094C" w:rsidRPr="00A73FCB">
        <w:rPr>
          <w:lang w:val="uk-UA"/>
        </w:rPr>
        <w:t xml:space="preserve"> широкомасштабної збройної агресії Російської Федерації проти України</w:t>
      </w:r>
      <w:r w:rsidR="0063094C" w:rsidRPr="00A73FCB">
        <w:rPr>
          <w:shd w:val="clear" w:color="auto" w:fill="FFFFFF"/>
          <w:lang w:val="uk-UA"/>
        </w:rPr>
        <w:t>, посягання на її суверенітет, територіальну цілісність та життя людей</w:t>
      </w:r>
      <w:r w:rsidR="0063094C" w:rsidRPr="00A73FCB">
        <w:rPr>
          <w:lang w:val="uk-UA"/>
        </w:rPr>
        <w:t>.</w:t>
      </w:r>
      <w:r w:rsidR="0063094C" w:rsidRPr="00185AED">
        <w:rPr>
          <w:lang w:val="uk-UA" w:eastAsia="uk-UA" w:bidi="uk-UA"/>
        </w:rPr>
        <w:t xml:space="preserve"> </w:t>
      </w:r>
    </w:p>
    <w:p w:rsidR="0063094C" w:rsidRPr="00C03EFA" w:rsidRDefault="0063094C" w:rsidP="000615DA">
      <w:pPr>
        <w:pStyle w:val="20"/>
        <w:widowControl/>
        <w:shd w:val="clear" w:color="auto" w:fill="auto"/>
        <w:spacing w:before="0" w:after="0" w:line="240"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lang w:val="uk-UA"/>
        </w:rPr>
      </w:pPr>
      <w:r w:rsidRPr="00185AED">
        <w:rPr>
          <w:lang w:val="uk-UA"/>
        </w:rPr>
        <w:t xml:space="preserve">4. Обґрунтовуючи невідповідність приписів розділу І </w:t>
      </w:r>
      <w:r w:rsidRPr="00185AED">
        <w:rPr>
          <w:shd w:val="clear" w:color="auto" w:fill="FFFFFF"/>
          <w:lang w:val="uk-UA"/>
        </w:rPr>
        <w:t xml:space="preserve">Закону </w:t>
      </w:r>
      <w:r w:rsidRPr="00185AED">
        <w:rPr>
          <w:lang w:val="uk-UA"/>
        </w:rPr>
        <w:t>№ 2662–</w:t>
      </w:r>
      <w:r w:rsidRPr="00185AED">
        <w:rPr>
          <w:lang w:val="uk-UA" w:eastAsia="uk-UA" w:bidi="uk-UA"/>
        </w:rPr>
        <w:t>VIII приписам статей 35, 36, 37 Конституції України та акт</w:t>
      </w:r>
      <w:r w:rsidR="001C03A5">
        <w:rPr>
          <w:lang w:val="uk-UA" w:eastAsia="uk-UA" w:bidi="uk-UA"/>
        </w:rPr>
        <w:t>ам</w:t>
      </w:r>
      <w:r w:rsidRPr="00185AED">
        <w:rPr>
          <w:lang w:val="uk-UA" w:eastAsia="uk-UA" w:bidi="uk-UA"/>
        </w:rPr>
        <w:t xml:space="preserve"> міжнародного права, народні депутати України в конституційному поданні зазначають, що розділ І </w:t>
      </w:r>
      <w:r w:rsidRPr="00185AED">
        <w:rPr>
          <w:shd w:val="clear" w:color="auto" w:fill="FFFFFF"/>
          <w:lang w:val="uk-UA"/>
        </w:rPr>
        <w:t xml:space="preserve">Закону </w:t>
      </w:r>
      <w:r w:rsidRPr="00185AED">
        <w:rPr>
          <w:lang w:val="uk-UA"/>
        </w:rPr>
        <w:t>№ 2662–</w:t>
      </w:r>
      <w:r w:rsidRPr="00185AED">
        <w:rPr>
          <w:lang w:val="uk-UA" w:eastAsia="uk-UA" w:bidi="uk-UA"/>
        </w:rPr>
        <w:t xml:space="preserve">VIII „є прямим втручанням держави  у діяльність релігійних організацій і у церковні справи“, „ставить релігійні організації у нерівне становище у порівнянні з іншими релігійними організаціями та </w:t>
      </w:r>
      <w:proofErr w:type="spellStart"/>
      <w:r w:rsidRPr="00185AED">
        <w:rPr>
          <w:lang w:val="uk-UA" w:eastAsia="uk-UA" w:bidi="uk-UA"/>
        </w:rPr>
        <w:t>обʼєднаннями</w:t>
      </w:r>
      <w:proofErr w:type="spellEnd"/>
      <w:r w:rsidRPr="00185AED">
        <w:rPr>
          <w:lang w:val="uk-UA" w:eastAsia="uk-UA" w:bidi="uk-UA"/>
        </w:rPr>
        <w:t xml:space="preserve">“, зумовлює позасудову „заборону діяльності </w:t>
      </w:r>
      <w:proofErr w:type="spellStart"/>
      <w:r w:rsidRPr="00185AED">
        <w:rPr>
          <w:lang w:val="uk-UA" w:eastAsia="uk-UA" w:bidi="uk-UA"/>
        </w:rPr>
        <w:t>обʼєднань</w:t>
      </w:r>
      <w:proofErr w:type="spellEnd"/>
      <w:r w:rsidRPr="00185AED">
        <w:rPr>
          <w:lang w:val="uk-UA" w:eastAsia="uk-UA" w:bidi="uk-UA"/>
        </w:rPr>
        <w:t xml:space="preserve"> громадян“.</w:t>
      </w:r>
      <w:r w:rsidRPr="00185AED">
        <w:rPr>
          <w:lang w:val="uk-UA"/>
        </w:rPr>
        <w:t xml:space="preserve"> </w:t>
      </w: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eastAsia="uk-UA" w:bidi="uk-UA"/>
        </w:rPr>
        <w:t>З огляду на наведене Конституційний Суд України вважає за потрібне вказати на таке</w:t>
      </w:r>
      <w:r w:rsidRPr="00185AED">
        <w:rPr>
          <w:lang w:val="uk-UA"/>
        </w:rPr>
        <w:t>.</w:t>
      </w:r>
      <w:r w:rsidRPr="00185AED">
        <w:rPr>
          <w:lang w:val="uk-UA" w:eastAsia="uk-UA" w:bidi="uk-UA"/>
        </w:rPr>
        <w:t xml:space="preserve"> </w:t>
      </w:r>
    </w:p>
    <w:p w:rsidR="0063094C" w:rsidRPr="00185AED" w:rsidRDefault="0063094C" w:rsidP="000615DA">
      <w:pPr>
        <w:pStyle w:val="20"/>
        <w:widowControl/>
        <w:shd w:val="clear" w:color="auto" w:fill="auto"/>
        <w:spacing w:before="0" w:after="0" w:line="240"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A73FCB">
        <w:rPr>
          <w:lang w:val="uk-UA"/>
        </w:rPr>
        <w:t xml:space="preserve">4.1. </w:t>
      </w:r>
      <w:r w:rsidRPr="00A73FCB">
        <w:rPr>
          <w:shd w:val="clear" w:color="auto" w:fill="FFFFFF"/>
          <w:lang w:val="uk-UA"/>
        </w:rPr>
        <w:t xml:space="preserve">Закон </w:t>
      </w:r>
      <w:r w:rsidRPr="00A73FCB">
        <w:rPr>
          <w:lang w:val="uk-UA"/>
        </w:rPr>
        <w:t>№ 2662–</w:t>
      </w:r>
      <w:r w:rsidRPr="00A73FCB">
        <w:rPr>
          <w:lang w:val="uk-UA" w:eastAsia="uk-UA" w:bidi="uk-UA"/>
        </w:rPr>
        <w:t>VIII складається з двох розділів. Розділ І</w:t>
      </w:r>
      <w:r>
        <w:rPr>
          <w:lang w:val="uk-UA"/>
        </w:rPr>
        <w:br/>
      </w:r>
      <w:r w:rsidRPr="00A73FCB">
        <w:rPr>
          <w:shd w:val="clear" w:color="auto" w:fill="FFFFFF"/>
          <w:lang w:val="uk-UA"/>
        </w:rPr>
        <w:t xml:space="preserve">Закону </w:t>
      </w:r>
      <w:r w:rsidRPr="00A73FCB">
        <w:rPr>
          <w:lang w:val="uk-UA"/>
        </w:rPr>
        <w:t>№ 2662–</w:t>
      </w:r>
      <w:r w:rsidRPr="00185AED">
        <w:rPr>
          <w:lang w:val="uk-UA" w:eastAsia="uk-UA" w:bidi="uk-UA"/>
        </w:rPr>
        <w:t>VIII стосується лише юридичного механізму уточнення повного найменування певної категорії релігійних організацій (</w:t>
      </w:r>
      <w:proofErr w:type="spellStart"/>
      <w:r w:rsidRPr="00185AED">
        <w:rPr>
          <w:lang w:val="uk-UA" w:eastAsia="uk-UA" w:bidi="uk-UA"/>
        </w:rPr>
        <w:t>обʼєднань</w:t>
      </w:r>
      <w:proofErr w:type="spellEnd"/>
      <w:r w:rsidRPr="00185AED">
        <w:rPr>
          <w:lang w:val="uk-UA" w:eastAsia="uk-UA" w:bidi="uk-UA"/>
        </w:rPr>
        <w:t xml:space="preserve">). Розділ II „Перехідні та прикінцеві положення“ </w:t>
      </w:r>
      <w:r w:rsidRPr="00185AED">
        <w:rPr>
          <w:shd w:val="clear" w:color="auto" w:fill="FFFFFF"/>
          <w:lang w:val="uk-UA"/>
        </w:rPr>
        <w:t xml:space="preserve">Закону </w:t>
      </w:r>
      <w:r w:rsidRPr="00185AED">
        <w:rPr>
          <w:lang w:val="uk-UA"/>
        </w:rPr>
        <w:t>№ 2662–</w:t>
      </w:r>
      <w:r w:rsidRPr="00185AED">
        <w:rPr>
          <w:lang w:val="uk-UA" w:eastAsia="uk-UA" w:bidi="uk-UA"/>
        </w:rPr>
        <w:t>VIII конкретизує окремі приписи його розділу І, визначає порядок і наслідки їх реалізації та встановлює обмеження доступу священнослужителів</w:t>
      </w:r>
      <w:r w:rsidR="00AE621F">
        <w:rPr>
          <w:lang w:val="uk-UA" w:eastAsia="uk-UA" w:bidi="uk-UA"/>
        </w:rPr>
        <w:t xml:space="preserve">, релігійних проповідників, наставників </w:t>
      </w:r>
      <w:r w:rsidRPr="00185AED">
        <w:rPr>
          <w:lang w:val="uk-UA" w:eastAsia="uk-UA" w:bidi="uk-UA"/>
        </w:rPr>
        <w:t xml:space="preserve">зазначеної в </w:t>
      </w:r>
      <w:r w:rsidRPr="00185AED">
        <w:rPr>
          <w:rStyle w:val="212pt"/>
          <w:rFonts w:eastAsiaTheme="majorEastAsia"/>
          <w:color w:val="auto"/>
          <w:sz w:val="28"/>
          <w:szCs w:val="28"/>
        </w:rPr>
        <w:t>розділі</w:t>
      </w:r>
      <w:r w:rsidR="008E3668">
        <w:rPr>
          <w:rStyle w:val="212pt"/>
          <w:rFonts w:eastAsiaTheme="majorEastAsia"/>
          <w:color w:val="auto"/>
          <w:sz w:val="28"/>
          <w:szCs w:val="28"/>
        </w:rPr>
        <w:t xml:space="preserve"> І</w:t>
      </w:r>
      <w:r w:rsidR="00AE621F">
        <w:rPr>
          <w:rStyle w:val="212pt"/>
          <w:rFonts w:eastAsiaTheme="majorEastAsia"/>
          <w:color w:val="auto"/>
          <w:sz w:val="28"/>
          <w:szCs w:val="28"/>
        </w:rPr>
        <w:t xml:space="preserve"> </w:t>
      </w:r>
      <w:r w:rsidRPr="00185AED">
        <w:rPr>
          <w:shd w:val="clear" w:color="auto" w:fill="FFFFFF"/>
          <w:lang w:val="uk-UA"/>
        </w:rPr>
        <w:t xml:space="preserve">Закону </w:t>
      </w:r>
      <w:r w:rsidRPr="00185AED">
        <w:rPr>
          <w:lang w:val="uk-UA"/>
        </w:rPr>
        <w:t>№ 2662–</w:t>
      </w:r>
      <w:r w:rsidRPr="00185AED">
        <w:rPr>
          <w:lang w:val="uk-UA" w:eastAsia="uk-UA" w:bidi="uk-UA"/>
        </w:rPr>
        <w:t xml:space="preserve">VIII </w:t>
      </w:r>
      <w:r w:rsidRPr="00185AED">
        <w:rPr>
          <w:rStyle w:val="212pt"/>
          <w:rFonts w:eastAsiaTheme="majorEastAsia"/>
          <w:color w:val="auto"/>
          <w:sz w:val="28"/>
          <w:szCs w:val="28"/>
        </w:rPr>
        <w:t xml:space="preserve">категорії релігійних організацій </w:t>
      </w:r>
      <w:r w:rsidRPr="00185AED">
        <w:rPr>
          <w:lang w:val="uk-UA" w:eastAsia="uk-UA" w:bidi="uk-UA"/>
        </w:rPr>
        <w:t>(</w:t>
      </w:r>
      <w:proofErr w:type="spellStart"/>
      <w:r w:rsidRPr="00185AED">
        <w:rPr>
          <w:lang w:val="uk-UA" w:eastAsia="uk-UA" w:bidi="uk-UA"/>
        </w:rPr>
        <w:t>обʼєднань</w:t>
      </w:r>
      <w:proofErr w:type="spellEnd"/>
      <w:r w:rsidRPr="00185AED">
        <w:rPr>
          <w:lang w:val="uk-UA" w:eastAsia="uk-UA" w:bidi="uk-UA"/>
        </w:rPr>
        <w:t>)</w:t>
      </w:r>
      <w:r w:rsidR="00AE621F">
        <w:rPr>
          <w:lang w:val="uk-UA" w:eastAsia="uk-UA" w:bidi="uk-UA"/>
        </w:rPr>
        <w:t xml:space="preserve"> у частини, </w:t>
      </w:r>
      <w:proofErr w:type="spellStart"/>
      <w:r w:rsidR="00AE621F">
        <w:rPr>
          <w:lang w:val="uk-UA" w:eastAsia="uk-UA" w:bidi="uk-UA"/>
        </w:rPr>
        <w:t>зʼєднання</w:t>
      </w:r>
      <w:proofErr w:type="spellEnd"/>
      <w:r w:rsidR="00AE621F">
        <w:rPr>
          <w:lang w:val="uk-UA" w:eastAsia="uk-UA" w:bidi="uk-UA"/>
        </w:rPr>
        <w:t xml:space="preserve"> </w:t>
      </w:r>
      <w:r w:rsidRPr="00185AED">
        <w:rPr>
          <w:rStyle w:val="212pt"/>
          <w:rFonts w:eastAsiaTheme="majorEastAsia"/>
          <w:color w:val="auto"/>
          <w:sz w:val="28"/>
          <w:szCs w:val="28"/>
        </w:rPr>
        <w:t xml:space="preserve">Збройних Сил України </w:t>
      </w:r>
      <w:r w:rsidRPr="00185AED">
        <w:rPr>
          <w:lang w:val="uk-UA" w:eastAsia="uk-UA" w:bidi="uk-UA"/>
        </w:rPr>
        <w:t>та інших військових формувань</w:t>
      </w:r>
      <w:r w:rsidR="00AE621F">
        <w:rPr>
          <w:lang w:val="uk-UA" w:eastAsia="uk-UA" w:bidi="uk-UA"/>
        </w:rPr>
        <w:t xml:space="preserve"> України</w:t>
      </w:r>
      <w:r w:rsidRPr="00185AED">
        <w:rPr>
          <w:lang w:val="uk-UA" w:eastAsia="uk-UA" w:bidi="uk-UA"/>
        </w:rPr>
        <w:t xml:space="preserve"> </w:t>
      </w:r>
      <w:r w:rsidR="00090DB3">
        <w:rPr>
          <w:lang w:val="uk-UA" w:eastAsia="uk-UA" w:bidi="uk-UA"/>
        </w:rPr>
        <w:t>та</w:t>
      </w:r>
      <w:r w:rsidRPr="00185AED">
        <w:rPr>
          <w:lang w:val="uk-UA" w:eastAsia="uk-UA" w:bidi="uk-UA"/>
        </w:rPr>
        <w:t xml:space="preserve"> інші обмеження, передбачені </w:t>
      </w:r>
      <w:r w:rsidR="0097000C">
        <w:rPr>
          <w:lang w:val="uk-UA" w:eastAsia="uk-UA" w:bidi="uk-UA"/>
        </w:rPr>
        <w:t>з</w:t>
      </w:r>
      <w:r w:rsidRPr="00185AED">
        <w:rPr>
          <w:lang w:val="uk-UA" w:eastAsia="uk-UA" w:bidi="uk-UA"/>
        </w:rPr>
        <w:t>аконом</w:t>
      </w:r>
      <w:r w:rsidRPr="00185AED">
        <w:rPr>
          <w:lang w:val="uk-UA"/>
        </w:rPr>
        <w:t>.</w:t>
      </w:r>
    </w:p>
    <w:p w:rsidR="0063094C" w:rsidRDefault="0063094C" w:rsidP="000615DA">
      <w:pPr>
        <w:pStyle w:val="rvps2"/>
        <w:shd w:val="clear" w:color="auto" w:fill="FFFFFF"/>
        <w:spacing w:before="0" w:beforeAutospacing="0" w:after="0" w:afterAutospacing="0"/>
        <w:ind w:firstLine="567"/>
        <w:jc w:val="both"/>
        <w:rPr>
          <w:sz w:val="28"/>
          <w:szCs w:val="28"/>
        </w:rPr>
      </w:pPr>
    </w:p>
    <w:p w:rsidR="0063094C" w:rsidRPr="00A73FCB" w:rsidRDefault="0063094C" w:rsidP="000615DA">
      <w:pPr>
        <w:pStyle w:val="rvps2"/>
        <w:shd w:val="clear" w:color="auto" w:fill="FFFFFF"/>
        <w:spacing w:before="0" w:beforeAutospacing="0" w:after="0" w:afterAutospacing="0" w:line="336" w:lineRule="auto"/>
        <w:ind w:firstLine="567"/>
        <w:jc w:val="both"/>
        <w:rPr>
          <w:sz w:val="28"/>
          <w:szCs w:val="28"/>
          <w:lang w:bidi="uk-UA"/>
        </w:rPr>
      </w:pPr>
      <w:r w:rsidRPr="00185AED">
        <w:rPr>
          <w:sz w:val="28"/>
          <w:szCs w:val="28"/>
        </w:rPr>
        <w:t xml:space="preserve">4.2. </w:t>
      </w:r>
      <w:r w:rsidRPr="00185AED">
        <w:rPr>
          <w:sz w:val="28"/>
          <w:szCs w:val="28"/>
          <w:lang w:bidi="uk-UA"/>
        </w:rPr>
        <w:t xml:space="preserve">Конституційний Суд України, досліджуючи порушені в конституційному поданні питання, виходить із того, що гарантоване приписами </w:t>
      </w:r>
      <w:r w:rsidRPr="00A73FCB">
        <w:rPr>
          <w:sz w:val="28"/>
          <w:szCs w:val="28"/>
          <w:lang w:bidi="uk-UA"/>
        </w:rPr>
        <w:t>статті 35 Конституції України</w:t>
      </w:r>
      <w:r w:rsidRPr="00A73FCB">
        <w:rPr>
          <w:i/>
          <w:iCs/>
          <w:sz w:val="28"/>
          <w:szCs w:val="28"/>
          <w:lang w:bidi="uk-UA"/>
        </w:rPr>
        <w:t xml:space="preserve"> </w:t>
      </w:r>
      <w:r w:rsidRPr="00A73FCB">
        <w:rPr>
          <w:rStyle w:val="21"/>
          <w:rFonts w:eastAsiaTheme="minorHAnsi"/>
          <w:i w:val="0"/>
          <w:iCs w:val="0"/>
          <w:color w:val="auto"/>
        </w:rPr>
        <w:t xml:space="preserve">право на свободу світогляду </w:t>
      </w:r>
      <w:r w:rsidR="00090DB3">
        <w:rPr>
          <w:rStyle w:val="21"/>
          <w:rFonts w:eastAsiaTheme="minorHAnsi"/>
          <w:i w:val="0"/>
          <w:iCs w:val="0"/>
          <w:color w:val="auto"/>
        </w:rPr>
        <w:t>і</w:t>
      </w:r>
      <w:r w:rsidRPr="00A73FCB">
        <w:rPr>
          <w:rStyle w:val="21"/>
          <w:rFonts w:eastAsiaTheme="minorHAnsi"/>
          <w:i w:val="0"/>
          <w:iCs w:val="0"/>
          <w:color w:val="auto"/>
        </w:rPr>
        <w:t xml:space="preserve"> віросповідання</w:t>
      </w:r>
      <w:r w:rsidRPr="00A73FCB">
        <w:rPr>
          <w:i/>
          <w:iCs/>
          <w:sz w:val="28"/>
          <w:szCs w:val="28"/>
          <w:lang w:bidi="uk-UA"/>
        </w:rPr>
        <w:t xml:space="preserve"> – </w:t>
      </w:r>
      <w:r w:rsidRPr="00A73FCB">
        <w:rPr>
          <w:sz w:val="28"/>
          <w:szCs w:val="28"/>
          <w:lang w:bidi="uk-UA"/>
        </w:rPr>
        <w:t>це</w:t>
      </w:r>
      <w:r w:rsidRPr="00A73FCB">
        <w:rPr>
          <w:i/>
          <w:iCs/>
          <w:sz w:val="28"/>
          <w:szCs w:val="28"/>
          <w:lang w:bidi="uk-UA"/>
        </w:rPr>
        <w:t xml:space="preserve"> </w:t>
      </w:r>
      <w:r w:rsidRPr="00A73FCB">
        <w:rPr>
          <w:rStyle w:val="21"/>
          <w:rFonts w:eastAsiaTheme="minorHAnsi"/>
          <w:i w:val="0"/>
          <w:iCs w:val="0"/>
          <w:color w:val="auto"/>
        </w:rPr>
        <w:lastRenderedPageBreak/>
        <w:t>індивідуальне право</w:t>
      </w:r>
      <w:r w:rsidRPr="00A73FCB">
        <w:rPr>
          <w:i/>
          <w:iCs/>
          <w:sz w:val="28"/>
          <w:szCs w:val="28"/>
          <w:lang w:bidi="uk-UA"/>
        </w:rPr>
        <w:t>,</w:t>
      </w:r>
      <w:r w:rsidRPr="00A73FCB">
        <w:rPr>
          <w:sz w:val="28"/>
          <w:szCs w:val="28"/>
          <w:lang w:bidi="uk-UA"/>
        </w:rPr>
        <w:t xml:space="preserve"> що є відмінним від інституційних прав релігійних організацій (</w:t>
      </w:r>
      <w:proofErr w:type="spellStart"/>
      <w:r w:rsidRPr="00A73FCB">
        <w:rPr>
          <w:sz w:val="28"/>
          <w:szCs w:val="28"/>
          <w:lang w:bidi="uk-UA"/>
        </w:rPr>
        <w:t>обʼєднань</w:t>
      </w:r>
      <w:proofErr w:type="spellEnd"/>
      <w:r w:rsidRPr="00A73FCB">
        <w:rPr>
          <w:sz w:val="28"/>
          <w:szCs w:val="28"/>
          <w:lang w:bidi="uk-UA"/>
        </w:rPr>
        <w:t>).</w:t>
      </w:r>
    </w:p>
    <w:p w:rsidR="0063094C" w:rsidRPr="00A73FCB" w:rsidRDefault="0063094C" w:rsidP="00CD7C93">
      <w:pPr>
        <w:pStyle w:val="rvps2"/>
        <w:shd w:val="clear" w:color="auto" w:fill="FFFFFF"/>
        <w:spacing w:before="0" w:beforeAutospacing="0" w:after="0" w:afterAutospacing="0" w:line="336" w:lineRule="auto"/>
        <w:ind w:firstLine="567"/>
        <w:jc w:val="both"/>
        <w:rPr>
          <w:sz w:val="28"/>
          <w:szCs w:val="28"/>
          <w:lang w:bidi="uk-UA"/>
        </w:rPr>
      </w:pPr>
      <w:r w:rsidRPr="00A73FCB">
        <w:rPr>
          <w:sz w:val="28"/>
          <w:szCs w:val="28"/>
          <w:lang w:bidi="uk-UA"/>
        </w:rPr>
        <w:t>Конституція України та міжнародні стандарти у сфері свободи релігії захищають право мати, приймати та полишати релігію (</w:t>
      </w:r>
      <w:proofErr w:type="spellStart"/>
      <w:r w:rsidRPr="00A73FCB">
        <w:rPr>
          <w:rStyle w:val="21"/>
          <w:rFonts w:eastAsiaTheme="minorHAnsi"/>
          <w:color w:val="auto"/>
          <w:lang w:bidi="en-US"/>
        </w:rPr>
        <w:t>forum</w:t>
      </w:r>
      <w:proofErr w:type="spellEnd"/>
      <w:r w:rsidRPr="00A73FCB">
        <w:rPr>
          <w:rStyle w:val="21"/>
          <w:rFonts w:eastAsiaTheme="minorHAnsi"/>
          <w:color w:val="auto"/>
          <w:lang w:bidi="en-US"/>
        </w:rPr>
        <w:t xml:space="preserve"> </w:t>
      </w:r>
      <w:proofErr w:type="spellStart"/>
      <w:r w:rsidRPr="00A73FCB">
        <w:rPr>
          <w:rStyle w:val="21"/>
          <w:rFonts w:eastAsiaTheme="minorHAnsi"/>
          <w:color w:val="auto"/>
          <w:lang w:bidi="en-US"/>
        </w:rPr>
        <w:t>internum</w:t>
      </w:r>
      <w:proofErr w:type="spellEnd"/>
      <w:r w:rsidRPr="00A73FCB">
        <w:rPr>
          <w:rStyle w:val="21"/>
          <w:rFonts w:eastAsiaTheme="minorHAnsi"/>
          <w:color w:val="auto"/>
          <w:lang w:bidi="en-US"/>
        </w:rPr>
        <w:t>)</w:t>
      </w:r>
      <w:r w:rsidRPr="00A73FCB">
        <w:rPr>
          <w:sz w:val="28"/>
          <w:szCs w:val="28"/>
          <w:lang w:bidi="uk-UA"/>
        </w:rPr>
        <w:t>, а також право сповідувати релігію як індивідуально, так і колективно (</w:t>
      </w:r>
      <w:proofErr w:type="spellStart"/>
      <w:r w:rsidRPr="00A73FCB">
        <w:rPr>
          <w:rStyle w:val="21"/>
          <w:rFonts w:eastAsiaTheme="minorHAnsi"/>
          <w:color w:val="auto"/>
          <w:lang w:bidi="en-US"/>
        </w:rPr>
        <w:t>forum</w:t>
      </w:r>
      <w:proofErr w:type="spellEnd"/>
      <w:r w:rsidRPr="00A73FCB">
        <w:rPr>
          <w:rStyle w:val="21"/>
          <w:rFonts w:eastAsiaTheme="minorHAnsi"/>
          <w:color w:val="auto"/>
          <w:lang w:bidi="en-US"/>
        </w:rPr>
        <w:t xml:space="preserve"> </w:t>
      </w:r>
      <w:proofErr w:type="spellStart"/>
      <w:r w:rsidRPr="00A73FCB">
        <w:rPr>
          <w:rStyle w:val="21"/>
          <w:rFonts w:eastAsiaTheme="minorHAnsi"/>
          <w:color w:val="auto"/>
          <w:lang w:bidi="en-US"/>
        </w:rPr>
        <w:t>externum</w:t>
      </w:r>
      <w:proofErr w:type="spellEnd"/>
      <w:r w:rsidRPr="00A73FCB">
        <w:rPr>
          <w:rStyle w:val="21"/>
          <w:rFonts w:eastAsiaTheme="minorHAnsi"/>
          <w:color w:val="auto"/>
          <w:lang w:bidi="en-US"/>
        </w:rPr>
        <w:t>)</w:t>
      </w:r>
      <w:r w:rsidRPr="00A73FCB">
        <w:rPr>
          <w:sz w:val="28"/>
          <w:szCs w:val="28"/>
          <w:lang w:bidi="uk-UA"/>
        </w:rPr>
        <w:t>.</w:t>
      </w:r>
    </w:p>
    <w:p w:rsidR="0063094C" w:rsidRPr="00A73FCB" w:rsidRDefault="0063094C" w:rsidP="00CD7C93">
      <w:pPr>
        <w:spacing w:after="0" w:line="336" w:lineRule="auto"/>
        <w:ind w:firstLine="567"/>
        <w:jc w:val="both"/>
        <w:rPr>
          <w:rStyle w:val="21"/>
          <w:rFonts w:eastAsiaTheme="minorHAnsi"/>
          <w:color w:val="auto"/>
          <w:lang w:bidi="en-US"/>
        </w:rPr>
      </w:pPr>
      <w:r w:rsidRPr="00A73FCB">
        <w:rPr>
          <w:rFonts w:ascii="Times New Roman" w:hAnsi="Times New Roman" w:cs="Times New Roman"/>
          <w:sz w:val="28"/>
          <w:szCs w:val="28"/>
          <w:lang w:eastAsia="uk-UA" w:bidi="uk-UA"/>
        </w:rPr>
        <w:t>Внутрішній аспект права на свободу світогляду і віросповідання (релігії) (</w:t>
      </w:r>
      <w:proofErr w:type="spellStart"/>
      <w:r w:rsidRPr="00A73FCB">
        <w:rPr>
          <w:rStyle w:val="21"/>
          <w:rFonts w:eastAsiaTheme="minorHAnsi"/>
          <w:color w:val="auto"/>
          <w:lang w:bidi="en-US"/>
        </w:rPr>
        <w:t>forum</w:t>
      </w:r>
      <w:proofErr w:type="spellEnd"/>
      <w:r w:rsidRPr="00A73FCB">
        <w:rPr>
          <w:rStyle w:val="21"/>
          <w:rFonts w:eastAsiaTheme="minorHAnsi"/>
          <w:color w:val="auto"/>
          <w:lang w:bidi="en-US"/>
        </w:rPr>
        <w:t xml:space="preserve"> </w:t>
      </w:r>
      <w:proofErr w:type="spellStart"/>
      <w:r w:rsidRPr="00A73FCB">
        <w:rPr>
          <w:rStyle w:val="21"/>
          <w:rFonts w:eastAsiaTheme="minorHAnsi"/>
          <w:color w:val="auto"/>
          <w:lang w:bidi="en-US"/>
        </w:rPr>
        <w:t>internum</w:t>
      </w:r>
      <w:proofErr w:type="spellEnd"/>
      <w:r w:rsidRPr="00A73FCB">
        <w:rPr>
          <w:rStyle w:val="21"/>
          <w:rFonts w:eastAsiaTheme="minorHAnsi"/>
          <w:color w:val="auto"/>
          <w:lang w:bidi="en-US"/>
        </w:rPr>
        <w:t>)</w:t>
      </w:r>
      <w:r w:rsidRPr="00A73FCB">
        <w:rPr>
          <w:rFonts w:ascii="Times New Roman" w:hAnsi="Times New Roman" w:cs="Times New Roman"/>
          <w:sz w:val="28"/>
          <w:szCs w:val="28"/>
          <w:lang w:eastAsia="uk-UA" w:bidi="uk-UA"/>
        </w:rPr>
        <w:t xml:space="preserve"> є абсолютним правом, що жодним чином не підлягає обмеженню. Водночас держава має право обмежити</w:t>
      </w:r>
      <w:r w:rsidRPr="00A73FCB">
        <w:rPr>
          <w:rFonts w:ascii="Times New Roman" w:hAnsi="Times New Roman" w:cs="Times New Roman"/>
          <w:sz w:val="28"/>
          <w:szCs w:val="28"/>
          <w:lang w:bidi="en-US"/>
        </w:rPr>
        <w:t xml:space="preserve"> </w:t>
      </w:r>
      <w:r w:rsidRPr="00A73FCB">
        <w:rPr>
          <w:rFonts w:ascii="Times New Roman" w:hAnsi="Times New Roman" w:cs="Times New Roman"/>
          <w:sz w:val="28"/>
          <w:szCs w:val="28"/>
          <w:lang w:eastAsia="uk-UA" w:bidi="uk-UA"/>
        </w:rPr>
        <w:t>зовнішній аспект права на свободу світогляду і віросповідання (релігії) (</w:t>
      </w:r>
      <w:proofErr w:type="spellStart"/>
      <w:r w:rsidRPr="00A73FCB">
        <w:rPr>
          <w:rStyle w:val="21"/>
          <w:rFonts w:eastAsiaTheme="minorHAnsi"/>
          <w:color w:val="auto"/>
          <w:lang w:bidi="en-US"/>
        </w:rPr>
        <w:t>forum</w:t>
      </w:r>
      <w:proofErr w:type="spellEnd"/>
      <w:r w:rsidRPr="00A73FCB">
        <w:rPr>
          <w:rStyle w:val="21"/>
          <w:rFonts w:eastAsiaTheme="minorHAnsi"/>
          <w:color w:val="auto"/>
          <w:lang w:bidi="en-US"/>
        </w:rPr>
        <w:t xml:space="preserve"> </w:t>
      </w:r>
      <w:proofErr w:type="spellStart"/>
      <w:r w:rsidRPr="00A73FCB">
        <w:rPr>
          <w:rStyle w:val="21"/>
          <w:rFonts w:eastAsiaTheme="minorHAnsi"/>
          <w:color w:val="auto"/>
          <w:lang w:bidi="en-US"/>
        </w:rPr>
        <w:t>externum</w:t>
      </w:r>
      <w:proofErr w:type="spellEnd"/>
      <w:r w:rsidRPr="00A73FCB">
        <w:rPr>
          <w:rStyle w:val="21"/>
          <w:rFonts w:eastAsiaTheme="minorHAnsi"/>
          <w:color w:val="auto"/>
          <w:lang w:bidi="en-US"/>
        </w:rPr>
        <w:t>).</w:t>
      </w:r>
    </w:p>
    <w:p w:rsidR="0063094C" w:rsidRPr="00A73FCB" w:rsidRDefault="00A40ED7" w:rsidP="00CD7C93">
      <w:pPr>
        <w:spacing w:after="0" w:line="336" w:lineRule="auto"/>
        <w:ind w:firstLine="567"/>
        <w:jc w:val="both"/>
        <w:rPr>
          <w:rStyle w:val="a3"/>
          <w:rFonts w:ascii="Times New Roman" w:hAnsi="Times New Roman" w:cs="Times New Roman"/>
          <w:bCs/>
          <w:i w:val="0"/>
          <w:iCs w:val="0"/>
          <w:sz w:val="28"/>
          <w:szCs w:val="28"/>
        </w:rPr>
      </w:pPr>
      <w:r>
        <w:rPr>
          <w:rStyle w:val="a3"/>
          <w:rFonts w:ascii="Times New Roman" w:hAnsi="Times New Roman" w:cs="Times New Roman"/>
          <w:bCs/>
          <w:i w:val="0"/>
          <w:sz w:val="28"/>
          <w:szCs w:val="28"/>
        </w:rPr>
        <w:t>Виходячи зі</w:t>
      </w:r>
      <w:r w:rsidR="0063094C" w:rsidRPr="00A73FCB">
        <w:rPr>
          <w:rStyle w:val="a3"/>
          <w:rFonts w:ascii="Times New Roman" w:hAnsi="Times New Roman" w:cs="Times New Roman"/>
          <w:bCs/>
          <w:i w:val="0"/>
          <w:sz w:val="28"/>
          <w:szCs w:val="28"/>
        </w:rPr>
        <w:t xml:space="preserve"> зміст</w:t>
      </w:r>
      <w:r>
        <w:rPr>
          <w:rStyle w:val="a3"/>
          <w:rFonts w:ascii="Times New Roman" w:hAnsi="Times New Roman" w:cs="Times New Roman"/>
          <w:bCs/>
          <w:i w:val="0"/>
          <w:sz w:val="28"/>
          <w:szCs w:val="28"/>
        </w:rPr>
        <w:t>у</w:t>
      </w:r>
      <w:r w:rsidR="0063094C" w:rsidRPr="00A73FCB">
        <w:rPr>
          <w:rStyle w:val="a3"/>
          <w:rFonts w:ascii="Times New Roman" w:hAnsi="Times New Roman" w:cs="Times New Roman"/>
          <w:bCs/>
          <w:i w:val="0"/>
          <w:sz w:val="28"/>
          <w:szCs w:val="28"/>
        </w:rPr>
        <w:t xml:space="preserve"> статті 35 Конституції України держава, гарантуючи зазначене право на </w:t>
      </w:r>
      <w:r w:rsidR="0063094C" w:rsidRPr="00A73FCB">
        <w:rPr>
          <w:rFonts w:ascii="Times New Roman" w:hAnsi="Times New Roman" w:cs="Times New Roman"/>
          <w:sz w:val="28"/>
          <w:szCs w:val="28"/>
          <w:lang w:eastAsia="uk-UA" w:bidi="uk-UA"/>
        </w:rPr>
        <w:t>свободу світогляду і віросповідання (релігії)</w:t>
      </w:r>
      <w:r w:rsidR="0063094C" w:rsidRPr="00A73FCB">
        <w:rPr>
          <w:rStyle w:val="a3"/>
          <w:rFonts w:ascii="Times New Roman" w:hAnsi="Times New Roman" w:cs="Times New Roman"/>
          <w:bCs/>
          <w:i w:val="0"/>
          <w:sz w:val="28"/>
          <w:szCs w:val="28"/>
        </w:rPr>
        <w:t xml:space="preserve">, </w:t>
      </w:r>
      <w:proofErr w:type="spellStart"/>
      <w:r w:rsidR="0063094C" w:rsidRPr="00A73FCB">
        <w:rPr>
          <w:rStyle w:val="a3"/>
          <w:rFonts w:ascii="Times New Roman" w:hAnsi="Times New Roman" w:cs="Times New Roman"/>
          <w:bCs/>
          <w:i w:val="0"/>
          <w:sz w:val="28"/>
          <w:szCs w:val="28"/>
        </w:rPr>
        <w:t>зобовʼязана</w:t>
      </w:r>
      <w:proofErr w:type="spellEnd"/>
      <w:r w:rsidR="0063094C" w:rsidRPr="00A73FCB">
        <w:rPr>
          <w:rStyle w:val="a3"/>
          <w:rFonts w:ascii="Times New Roman" w:hAnsi="Times New Roman" w:cs="Times New Roman"/>
          <w:bCs/>
          <w:i w:val="0"/>
          <w:sz w:val="28"/>
          <w:szCs w:val="28"/>
        </w:rPr>
        <w:t xml:space="preserve"> створити умови для реалізації цього права, а саме: забезпечити </w:t>
      </w:r>
      <w:r w:rsidR="0063094C" w:rsidRPr="00A73FCB">
        <w:rPr>
          <w:rFonts w:ascii="Times New Roman" w:hAnsi="Times New Roman" w:cs="Times New Roman"/>
          <w:sz w:val="28"/>
          <w:szCs w:val="28"/>
          <w:lang w:eastAsia="uk-UA" w:bidi="uk-UA"/>
        </w:rPr>
        <w:t xml:space="preserve">свободу світогляду і віросповідання (релігії) </w:t>
      </w:r>
      <w:r w:rsidR="0063094C" w:rsidRPr="00A73FCB">
        <w:rPr>
          <w:rStyle w:val="a3"/>
          <w:rFonts w:ascii="Times New Roman" w:hAnsi="Times New Roman" w:cs="Times New Roman"/>
          <w:bCs/>
          <w:i w:val="0"/>
          <w:sz w:val="28"/>
          <w:szCs w:val="28"/>
        </w:rPr>
        <w:t>та можливість сповідувати релігію;</w:t>
      </w:r>
      <w:r w:rsidR="0063094C" w:rsidRPr="00A73FCB">
        <w:rPr>
          <w:rStyle w:val="a3"/>
          <w:rFonts w:ascii="Times New Roman" w:hAnsi="Times New Roman" w:cs="Times New Roman"/>
          <w:bCs/>
          <w:i w:val="0"/>
          <w:iCs w:val="0"/>
          <w:sz w:val="28"/>
          <w:szCs w:val="28"/>
        </w:rPr>
        <w:t xml:space="preserve"> </w:t>
      </w:r>
      <w:r w:rsidR="0063094C" w:rsidRPr="00A73FCB">
        <w:rPr>
          <w:rStyle w:val="a3"/>
          <w:rFonts w:ascii="Times New Roman" w:hAnsi="Times New Roman" w:cs="Times New Roman"/>
          <w:bCs/>
          <w:i w:val="0"/>
          <w:sz w:val="28"/>
          <w:szCs w:val="28"/>
        </w:rPr>
        <w:t>запобігти посяганням на цю свободу треті</w:t>
      </w:r>
      <w:r w:rsidR="00090DB3">
        <w:rPr>
          <w:rStyle w:val="a3"/>
          <w:rFonts w:ascii="Times New Roman" w:hAnsi="Times New Roman" w:cs="Times New Roman"/>
          <w:bCs/>
          <w:i w:val="0"/>
          <w:sz w:val="28"/>
          <w:szCs w:val="28"/>
        </w:rPr>
        <w:t>ми</w:t>
      </w:r>
      <w:r w:rsidR="0063094C" w:rsidRPr="00A73FCB">
        <w:rPr>
          <w:rStyle w:val="a3"/>
          <w:rFonts w:ascii="Times New Roman" w:hAnsi="Times New Roman" w:cs="Times New Roman"/>
          <w:bCs/>
          <w:i w:val="0"/>
          <w:sz w:val="28"/>
          <w:szCs w:val="28"/>
        </w:rPr>
        <w:t xml:space="preserve"> ос</w:t>
      </w:r>
      <w:r w:rsidR="00090DB3">
        <w:rPr>
          <w:rStyle w:val="a3"/>
          <w:rFonts w:ascii="Times New Roman" w:hAnsi="Times New Roman" w:cs="Times New Roman"/>
          <w:bCs/>
          <w:i w:val="0"/>
          <w:sz w:val="28"/>
          <w:szCs w:val="28"/>
        </w:rPr>
        <w:t>о</w:t>
      </w:r>
      <w:r w:rsidR="0063094C" w:rsidRPr="00A73FCB">
        <w:rPr>
          <w:rStyle w:val="a3"/>
          <w:rFonts w:ascii="Times New Roman" w:hAnsi="Times New Roman" w:cs="Times New Roman"/>
          <w:bCs/>
          <w:i w:val="0"/>
          <w:sz w:val="28"/>
          <w:szCs w:val="28"/>
        </w:rPr>
        <w:t>б</w:t>
      </w:r>
      <w:r w:rsidR="00090DB3">
        <w:rPr>
          <w:rStyle w:val="a3"/>
          <w:rFonts w:ascii="Times New Roman" w:hAnsi="Times New Roman" w:cs="Times New Roman"/>
          <w:bCs/>
          <w:i w:val="0"/>
          <w:sz w:val="28"/>
          <w:szCs w:val="28"/>
        </w:rPr>
        <w:t>ами</w:t>
      </w:r>
      <w:r w:rsidR="0063094C" w:rsidRPr="00A73FCB">
        <w:rPr>
          <w:rStyle w:val="a3"/>
          <w:rFonts w:ascii="Times New Roman" w:hAnsi="Times New Roman" w:cs="Times New Roman"/>
          <w:bCs/>
          <w:i w:val="0"/>
          <w:sz w:val="28"/>
          <w:szCs w:val="28"/>
        </w:rPr>
        <w:t>; не посягати на цю свободу самостійно.</w:t>
      </w:r>
    </w:p>
    <w:p w:rsidR="0063094C" w:rsidRPr="00A73FCB" w:rsidRDefault="0063094C" w:rsidP="00CD7C93">
      <w:pPr>
        <w:spacing w:after="0" w:line="336" w:lineRule="auto"/>
        <w:ind w:firstLine="567"/>
        <w:jc w:val="both"/>
        <w:rPr>
          <w:rFonts w:ascii="Times New Roman" w:hAnsi="Times New Roman" w:cs="Times New Roman"/>
          <w:sz w:val="28"/>
          <w:szCs w:val="28"/>
        </w:rPr>
      </w:pPr>
      <w:r w:rsidRPr="00A73FCB">
        <w:rPr>
          <w:rFonts w:ascii="Times New Roman" w:hAnsi="Times New Roman" w:cs="Times New Roman"/>
          <w:sz w:val="28"/>
          <w:szCs w:val="28"/>
        </w:rPr>
        <w:t xml:space="preserve">Крім того, держава має право застосувати заходи, що обмежують </w:t>
      </w:r>
      <w:r w:rsidRPr="00A73FCB">
        <w:rPr>
          <w:rFonts w:ascii="Times New Roman" w:hAnsi="Times New Roman" w:cs="Times New Roman"/>
          <w:sz w:val="28"/>
          <w:szCs w:val="28"/>
          <w:lang w:eastAsia="uk-UA" w:bidi="uk-UA"/>
        </w:rPr>
        <w:t>право на свободу світогляду і віросповідання (релігії)</w:t>
      </w:r>
      <w:r w:rsidRPr="00A73FCB">
        <w:rPr>
          <w:rFonts w:ascii="Times New Roman" w:hAnsi="Times New Roman" w:cs="Times New Roman"/>
          <w:sz w:val="28"/>
          <w:szCs w:val="28"/>
        </w:rPr>
        <w:t>, зокрема</w:t>
      </w:r>
      <w:r w:rsidR="00090DB3">
        <w:rPr>
          <w:rFonts w:ascii="Times New Roman" w:hAnsi="Times New Roman" w:cs="Times New Roman"/>
          <w:sz w:val="28"/>
          <w:szCs w:val="28"/>
        </w:rPr>
        <w:t>,</w:t>
      </w:r>
      <w:r w:rsidRPr="00A73FCB">
        <w:rPr>
          <w:rFonts w:ascii="Times New Roman" w:hAnsi="Times New Roman" w:cs="Times New Roman"/>
          <w:sz w:val="28"/>
          <w:szCs w:val="28"/>
        </w:rPr>
        <w:t xml:space="preserve"> з міркувань </w:t>
      </w:r>
      <w:r w:rsidRPr="0097000C">
        <w:rPr>
          <w:rFonts w:ascii="Times New Roman" w:hAnsi="Times New Roman" w:cs="Times New Roman"/>
          <w:sz w:val="28"/>
          <w:szCs w:val="28"/>
        </w:rPr>
        <w:t>громадського порядку</w:t>
      </w:r>
      <w:r w:rsidRPr="00A73FCB">
        <w:rPr>
          <w:rFonts w:ascii="Times New Roman" w:hAnsi="Times New Roman" w:cs="Times New Roman"/>
          <w:i/>
          <w:sz w:val="28"/>
          <w:szCs w:val="28"/>
        </w:rPr>
        <w:t xml:space="preserve"> </w:t>
      </w:r>
      <w:r w:rsidRPr="00A73FCB">
        <w:rPr>
          <w:rFonts w:ascii="Times New Roman" w:hAnsi="Times New Roman" w:cs="Times New Roman"/>
          <w:sz w:val="28"/>
          <w:szCs w:val="28"/>
        </w:rPr>
        <w:t xml:space="preserve">(частина друга статті 35 Конституції України), право на свободу </w:t>
      </w:r>
      <w:proofErr w:type="spellStart"/>
      <w:r w:rsidRPr="00A73FCB">
        <w:rPr>
          <w:rFonts w:ascii="Times New Roman" w:hAnsi="Times New Roman" w:cs="Times New Roman"/>
          <w:sz w:val="28"/>
          <w:szCs w:val="28"/>
        </w:rPr>
        <w:t>обʼєднання</w:t>
      </w:r>
      <w:proofErr w:type="spellEnd"/>
      <w:r w:rsidRPr="00A73FCB">
        <w:rPr>
          <w:rFonts w:ascii="Times New Roman" w:hAnsi="Times New Roman" w:cs="Times New Roman"/>
          <w:sz w:val="28"/>
          <w:szCs w:val="28"/>
        </w:rPr>
        <w:t xml:space="preserve"> в громадські організації з міркувань, зокрема, </w:t>
      </w:r>
      <w:r w:rsidRPr="0097000C">
        <w:rPr>
          <w:rFonts w:ascii="Times New Roman" w:hAnsi="Times New Roman" w:cs="Times New Roman"/>
          <w:sz w:val="28"/>
          <w:szCs w:val="28"/>
        </w:rPr>
        <w:t>національної безпеки</w:t>
      </w:r>
      <w:r w:rsidRPr="00A73FCB">
        <w:rPr>
          <w:rFonts w:ascii="Times New Roman" w:hAnsi="Times New Roman" w:cs="Times New Roman"/>
          <w:sz w:val="28"/>
          <w:szCs w:val="28"/>
        </w:rPr>
        <w:t xml:space="preserve"> (частина перша статті 36 Конституції України).</w:t>
      </w:r>
    </w:p>
    <w:p w:rsidR="0063094C" w:rsidRPr="00A73FCB" w:rsidRDefault="0063094C" w:rsidP="00CD7C93">
      <w:pPr>
        <w:pStyle w:val="20"/>
        <w:widowControl/>
        <w:shd w:val="clear" w:color="auto" w:fill="auto"/>
        <w:spacing w:before="0" w:after="0" w:line="336" w:lineRule="auto"/>
        <w:ind w:firstLine="567"/>
        <w:jc w:val="both"/>
        <w:rPr>
          <w:lang w:val="uk-UA" w:eastAsia="uk-UA" w:bidi="uk-UA"/>
        </w:rPr>
      </w:pPr>
      <w:r w:rsidRPr="00A73FCB">
        <w:rPr>
          <w:lang w:val="uk-UA" w:eastAsia="uk-UA" w:bidi="uk-UA"/>
        </w:rPr>
        <w:t xml:space="preserve">Втручання у право на свободу світогляду і віросповідання (релігії) в аспекті його реалізації зазвичай має форму </w:t>
      </w:r>
      <w:proofErr w:type="spellStart"/>
      <w:r w:rsidRPr="00A73FCB">
        <w:rPr>
          <w:lang w:val="uk-UA" w:eastAsia="uk-UA" w:bidi="uk-UA"/>
        </w:rPr>
        <w:t>зобовʼязань</w:t>
      </w:r>
      <w:proofErr w:type="spellEnd"/>
      <w:r w:rsidRPr="00A73FCB">
        <w:rPr>
          <w:lang w:val="uk-UA" w:eastAsia="uk-UA" w:bidi="uk-UA"/>
        </w:rPr>
        <w:t xml:space="preserve">, що їх держава покладає на конкретного </w:t>
      </w:r>
      <w:proofErr w:type="spellStart"/>
      <w:r w:rsidRPr="00A73FCB">
        <w:rPr>
          <w:lang w:val="uk-UA" w:eastAsia="uk-UA" w:bidi="uk-UA"/>
        </w:rPr>
        <w:t>субʼєкта</w:t>
      </w:r>
      <w:proofErr w:type="spellEnd"/>
      <w:r w:rsidRPr="00A73FCB">
        <w:rPr>
          <w:lang w:val="uk-UA" w:eastAsia="uk-UA" w:bidi="uk-UA"/>
        </w:rPr>
        <w:t xml:space="preserve">, які спрямовані на досягнення мети, визначеної </w:t>
      </w:r>
      <w:r w:rsidR="00090DB3">
        <w:rPr>
          <w:lang w:val="uk-UA" w:eastAsia="uk-UA" w:bidi="uk-UA"/>
        </w:rPr>
        <w:t>у</w:t>
      </w:r>
      <w:r w:rsidRPr="00A73FCB">
        <w:rPr>
          <w:lang w:val="uk-UA" w:eastAsia="uk-UA" w:bidi="uk-UA"/>
        </w:rPr>
        <w:t xml:space="preserve"> законі</w:t>
      </w:r>
      <w:r w:rsidRPr="00A73FCB">
        <w:rPr>
          <w:lang w:val="uk-UA"/>
        </w:rPr>
        <w:t>.</w:t>
      </w:r>
      <w:r w:rsidRPr="00A73FCB">
        <w:rPr>
          <w:lang w:val="uk-UA" w:eastAsia="uk-UA" w:bidi="uk-UA"/>
        </w:rPr>
        <w:t xml:space="preserve"> </w:t>
      </w:r>
    </w:p>
    <w:p w:rsidR="0063094C" w:rsidRPr="00A73FCB" w:rsidRDefault="0063094C" w:rsidP="00CD7C93">
      <w:pPr>
        <w:pStyle w:val="20"/>
        <w:widowControl/>
        <w:shd w:val="clear" w:color="auto" w:fill="auto"/>
        <w:spacing w:before="0" w:after="0" w:line="336" w:lineRule="auto"/>
        <w:ind w:firstLine="567"/>
        <w:jc w:val="both"/>
        <w:rPr>
          <w:lang w:val="uk-UA"/>
        </w:rPr>
      </w:pPr>
    </w:p>
    <w:p w:rsidR="0063094C" w:rsidRPr="00185AED" w:rsidRDefault="0063094C" w:rsidP="00CD7C93">
      <w:pPr>
        <w:pStyle w:val="20"/>
        <w:widowControl/>
        <w:shd w:val="clear" w:color="auto" w:fill="auto"/>
        <w:spacing w:before="0" w:after="0" w:line="336" w:lineRule="auto"/>
        <w:ind w:firstLine="567"/>
        <w:jc w:val="both"/>
        <w:rPr>
          <w:lang w:val="uk-UA" w:eastAsia="uk-UA" w:bidi="uk-UA"/>
        </w:rPr>
      </w:pPr>
      <w:r w:rsidRPr="00A73FCB">
        <w:rPr>
          <w:lang w:val="uk-UA"/>
        </w:rPr>
        <w:t xml:space="preserve">4.3. </w:t>
      </w:r>
      <w:r w:rsidRPr="00A73FCB">
        <w:rPr>
          <w:lang w:val="uk-UA" w:eastAsia="uk-UA" w:bidi="uk-UA"/>
        </w:rPr>
        <w:t xml:space="preserve">Аналіз приписів Закону </w:t>
      </w:r>
      <w:r w:rsidRPr="00A73FCB">
        <w:rPr>
          <w:lang w:val="uk-UA"/>
        </w:rPr>
        <w:t>№ 2662–</w:t>
      </w:r>
      <w:r w:rsidRPr="00A73FCB">
        <w:rPr>
          <w:lang w:val="uk-UA" w:eastAsia="uk-UA" w:bidi="uk-UA"/>
        </w:rPr>
        <w:t>VIII дає підстави для висновку, що запроваджені зміни не стосуються внутрішнього аспекту права на свободу світогляду і віросповідання (релігії). Обмеження цього права в частині уточнення назви певних релігійних організацій (</w:t>
      </w:r>
      <w:proofErr w:type="spellStart"/>
      <w:r w:rsidRPr="00A73FCB">
        <w:rPr>
          <w:lang w:val="uk-UA" w:eastAsia="uk-UA" w:bidi="uk-UA"/>
        </w:rPr>
        <w:t>обʼєднань</w:t>
      </w:r>
      <w:proofErr w:type="spellEnd"/>
      <w:r w:rsidRPr="00A73FCB">
        <w:rPr>
          <w:lang w:val="uk-UA" w:eastAsia="uk-UA" w:bidi="uk-UA"/>
        </w:rPr>
        <w:t>) стосуються виключно його зовнішнього аспекту (</w:t>
      </w:r>
      <w:proofErr w:type="spellStart"/>
      <w:r w:rsidRPr="00A73FCB">
        <w:rPr>
          <w:rStyle w:val="21"/>
          <w:rFonts w:eastAsiaTheme="minorHAnsi"/>
          <w:color w:val="auto"/>
          <w:lang w:bidi="en-US"/>
        </w:rPr>
        <w:t>forum</w:t>
      </w:r>
      <w:proofErr w:type="spellEnd"/>
      <w:r w:rsidRPr="00A73FCB">
        <w:rPr>
          <w:rStyle w:val="21"/>
          <w:rFonts w:eastAsiaTheme="minorHAnsi"/>
          <w:color w:val="auto"/>
          <w:lang w:bidi="en-US"/>
        </w:rPr>
        <w:t xml:space="preserve"> </w:t>
      </w:r>
      <w:proofErr w:type="spellStart"/>
      <w:r w:rsidRPr="00A73FCB">
        <w:rPr>
          <w:rStyle w:val="21"/>
          <w:rFonts w:eastAsiaTheme="minorHAnsi"/>
          <w:color w:val="auto"/>
          <w:lang w:bidi="en-US"/>
        </w:rPr>
        <w:t>externum</w:t>
      </w:r>
      <w:proofErr w:type="spellEnd"/>
      <w:r w:rsidRPr="00A73FCB">
        <w:rPr>
          <w:rStyle w:val="21"/>
          <w:rFonts w:eastAsiaTheme="minorHAnsi"/>
          <w:color w:val="auto"/>
          <w:lang w:bidi="en-US"/>
        </w:rPr>
        <w:t>)</w:t>
      </w:r>
      <w:r w:rsidRPr="00A73FCB">
        <w:rPr>
          <w:lang w:val="uk-UA"/>
        </w:rPr>
        <w:t>.</w:t>
      </w:r>
      <w:r w:rsidRPr="00185AED">
        <w:rPr>
          <w:lang w:val="uk-UA" w:eastAsia="uk-UA" w:bidi="uk-UA"/>
        </w:rPr>
        <w:t xml:space="preserve"> </w:t>
      </w:r>
    </w:p>
    <w:p w:rsidR="0063094C" w:rsidRPr="00185AED" w:rsidRDefault="0063094C" w:rsidP="00CD7C93">
      <w:pPr>
        <w:spacing w:after="0" w:line="336" w:lineRule="auto"/>
        <w:ind w:firstLine="567"/>
        <w:jc w:val="both"/>
        <w:rPr>
          <w:rFonts w:ascii="Times New Roman" w:hAnsi="Times New Roman" w:cs="Times New Roman"/>
          <w:b/>
          <w:sz w:val="28"/>
          <w:szCs w:val="28"/>
        </w:rPr>
      </w:pPr>
    </w:p>
    <w:p w:rsidR="0063094C" w:rsidRPr="00185AED" w:rsidRDefault="0063094C" w:rsidP="00CD7C93">
      <w:pPr>
        <w:spacing w:after="0" w:line="336" w:lineRule="auto"/>
        <w:ind w:firstLine="567"/>
        <w:jc w:val="both"/>
        <w:rPr>
          <w:rFonts w:ascii="Times New Roman" w:hAnsi="Times New Roman" w:cs="Times New Roman"/>
          <w:sz w:val="28"/>
          <w:szCs w:val="28"/>
        </w:rPr>
      </w:pPr>
      <w:r w:rsidRPr="00185AED">
        <w:rPr>
          <w:rFonts w:ascii="Times New Roman" w:hAnsi="Times New Roman" w:cs="Times New Roman"/>
          <w:sz w:val="28"/>
          <w:szCs w:val="28"/>
        </w:rPr>
        <w:t xml:space="preserve">4.4. </w:t>
      </w:r>
      <w:proofErr w:type="spellStart"/>
      <w:r w:rsidRPr="00185AED">
        <w:rPr>
          <w:rFonts w:ascii="Times New Roman" w:hAnsi="Times New Roman" w:cs="Times New Roman"/>
          <w:sz w:val="28"/>
          <w:szCs w:val="28"/>
          <w:lang w:eastAsia="uk-UA" w:bidi="uk-UA"/>
        </w:rPr>
        <w:t>Субʼєкт</w:t>
      </w:r>
      <w:proofErr w:type="spellEnd"/>
      <w:r w:rsidRPr="00185AED">
        <w:rPr>
          <w:rFonts w:ascii="Times New Roman" w:hAnsi="Times New Roman" w:cs="Times New Roman"/>
          <w:sz w:val="28"/>
          <w:szCs w:val="28"/>
          <w:lang w:eastAsia="uk-UA" w:bidi="uk-UA"/>
        </w:rPr>
        <w:t xml:space="preserve"> права на конституційне подання твердить, що Конституція України „чітко виключає можливість встановлення якихось особливих вимог </w:t>
      </w:r>
      <w:r w:rsidRPr="00185AED">
        <w:rPr>
          <w:rFonts w:ascii="Times New Roman" w:hAnsi="Times New Roman" w:cs="Times New Roman"/>
          <w:sz w:val="28"/>
          <w:szCs w:val="28"/>
          <w:lang w:eastAsia="uk-UA" w:bidi="uk-UA"/>
        </w:rPr>
        <w:lastRenderedPageBreak/>
        <w:t>щодо назви та змісту статутів (положень) окремих релігійних організацій (</w:t>
      </w:r>
      <w:proofErr w:type="spellStart"/>
      <w:r w:rsidRPr="00185AED">
        <w:rPr>
          <w:rFonts w:ascii="Times New Roman" w:hAnsi="Times New Roman" w:cs="Times New Roman"/>
          <w:sz w:val="28"/>
          <w:szCs w:val="28"/>
          <w:lang w:eastAsia="uk-UA" w:bidi="uk-UA"/>
        </w:rPr>
        <w:t>обʼєднань</w:t>
      </w:r>
      <w:proofErr w:type="spellEnd"/>
      <w:r w:rsidRPr="00185AED">
        <w:rPr>
          <w:rFonts w:ascii="Times New Roman" w:hAnsi="Times New Roman" w:cs="Times New Roman"/>
          <w:sz w:val="28"/>
          <w:szCs w:val="28"/>
          <w:lang w:eastAsia="uk-UA" w:bidi="uk-UA"/>
        </w:rPr>
        <w:t xml:space="preserve">)“. </w:t>
      </w:r>
    </w:p>
    <w:p w:rsidR="0063094C" w:rsidRPr="003E63D9" w:rsidRDefault="0063094C" w:rsidP="00CD7C93">
      <w:pPr>
        <w:spacing w:after="0" w:line="336" w:lineRule="auto"/>
        <w:ind w:firstLine="567"/>
        <w:jc w:val="both"/>
        <w:rPr>
          <w:rFonts w:ascii="Times New Roman" w:hAnsi="Times New Roman" w:cs="Times New Roman"/>
          <w:sz w:val="28"/>
          <w:szCs w:val="28"/>
          <w:lang w:bidi="uk-UA"/>
        </w:rPr>
      </w:pPr>
      <w:r w:rsidRPr="00185AED">
        <w:rPr>
          <w:rFonts w:ascii="Times New Roman" w:hAnsi="Times New Roman" w:cs="Times New Roman"/>
          <w:sz w:val="28"/>
          <w:szCs w:val="28"/>
          <w:lang w:bidi="uk-UA"/>
        </w:rPr>
        <w:t xml:space="preserve">Оцінюючи наведені аргументи, Конституційний Суд України зауважує, що </w:t>
      </w:r>
      <w:r w:rsidRPr="003E63D9">
        <w:rPr>
          <w:rFonts w:ascii="Times New Roman" w:hAnsi="Times New Roman" w:cs="Times New Roman"/>
          <w:sz w:val="28"/>
          <w:szCs w:val="28"/>
          <w:lang w:bidi="uk-UA"/>
        </w:rPr>
        <w:t>право релігійної організації (</w:t>
      </w:r>
      <w:proofErr w:type="spellStart"/>
      <w:r w:rsidRPr="003E63D9">
        <w:rPr>
          <w:rFonts w:ascii="Times New Roman" w:hAnsi="Times New Roman" w:cs="Times New Roman"/>
          <w:sz w:val="28"/>
          <w:szCs w:val="28"/>
          <w:lang w:bidi="uk-UA"/>
        </w:rPr>
        <w:t>обʼєднання</w:t>
      </w:r>
      <w:proofErr w:type="spellEnd"/>
      <w:r w:rsidRPr="003E63D9">
        <w:rPr>
          <w:rFonts w:ascii="Times New Roman" w:hAnsi="Times New Roman" w:cs="Times New Roman"/>
          <w:sz w:val="28"/>
          <w:szCs w:val="28"/>
          <w:lang w:bidi="uk-UA"/>
        </w:rPr>
        <w:t xml:space="preserve">) мати назву є складником права на </w:t>
      </w:r>
      <w:r w:rsidRPr="003E63D9">
        <w:rPr>
          <w:rFonts w:ascii="Times New Roman" w:hAnsi="Times New Roman" w:cs="Times New Roman"/>
          <w:sz w:val="28"/>
          <w:szCs w:val="28"/>
          <w:lang w:eastAsia="uk-UA" w:bidi="uk-UA"/>
        </w:rPr>
        <w:t>свободу світогляду і віросповідання (релігії)</w:t>
      </w:r>
      <w:r w:rsidRPr="003E63D9">
        <w:rPr>
          <w:rFonts w:ascii="Times New Roman" w:hAnsi="Times New Roman" w:cs="Times New Roman"/>
          <w:sz w:val="28"/>
          <w:szCs w:val="28"/>
          <w:lang w:bidi="uk-UA"/>
        </w:rPr>
        <w:t xml:space="preserve"> в поєднанні з правом на свободу </w:t>
      </w:r>
      <w:proofErr w:type="spellStart"/>
      <w:r w:rsidRPr="003E63D9">
        <w:rPr>
          <w:rFonts w:ascii="Times New Roman" w:hAnsi="Times New Roman" w:cs="Times New Roman"/>
          <w:sz w:val="28"/>
          <w:szCs w:val="28"/>
          <w:lang w:bidi="uk-UA"/>
        </w:rPr>
        <w:t>обʼєднання</w:t>
      </w:r>
      <w:proofErr w:type="spellEnd"/>
      <w:r w:rsidRPr="003E63D9">
        <w:rPr>
          <w:rFonts w:ascii="Times New Roman" w:hAnsi="Times New Roman" w:cs="Times New Roman"/>
          <w:sz w:val="28"/>
          <w:szCs w:val="28"/>
          <w:lang w:bidi="uk-UA"/>
        </w:rPr>
        <w:t xml:space="preserve"> в громадські організації. </w:t>
      </w:r>
    </w:p>
    <w:p w:rsidR="0063094C" w:rsidRPr="003E63D9" w:rsidRDefault="0063094C" w:rsidP="00CD7C93">
      <w:pPr>
        <w:pStyle w:val="20"/>
        <w:widowControl/>
        <w:shd w:val="clear" w:color="auto" w:fill="auto"/>
        <w:spacing w:before="0" w:after="0" w:line="336" w:lineRule="auto"/>
        <w:ind w:firstLine="567"/>
        <w:jc w:val="both"/>
        <w:rPr>
          <w:lang w:val="uk-UA" w:eastAsia="uk-UA" w:bidi="uk-UA"/>
        </w:rPr>
      </w:pPr>
      <w:r w:rsidRPr="003E63D9">
        <w:rPr>
          <w:lang w:val="uk-UA" w:bidi="uk-UA"/>
        </w:rPr>
        <w:t>Релігійні організації (</w:t>
      </w:r>
      <w:proofErr w:type="spellStart"/>
      <w:r w:rsidRPr="003E63D9">
        <w:rPr>
          <w:lang w:val="uk-UA" w:bidi="uk-UA"/>
        </w:rPr>
        <w:t>обʼєднання</w:t>
      </w:r>
      <w:proofErr w:type="spellEnd"/>
      <w:r w:rsidRPr="003E63D9">
        <w:rPr>
          <w:lang w:val="uk-UA" w:bidi="uk-UA"/>
        </w:rPr>
        <w:t xml:space="preserve">) </w:t>
      </w:r>
      <w:r w:rsidRPr="003E63D9">
        <w:rPr>
          <w:lang w:val="uk-UA" w:eastAsia="uk-UA" w:bidi="uk-UA"/>
        </w:rPr>
        <w:t xml:space="preserve">мають право самостійно вирішувати свої внутрішні справи. Така автономія </w:t>
      </w:r>
      <w:r w:rsidRPr="003E63D9">
        <w:rPr>
          <w:lang w:val="uk-UA" w:bidi="uk-UA"/>
        </w:rPr>
        <w:t>релігійних організацій (</w:t>
      </w:r>
      <w:proofErr w:type="spellStart"/>
      <w:r w:rsidRPr="003E63D9">
        <w:rPr>
          <w:lang w:val="uk-UA" w:bidi="uk-UA"/>
        </w:rPr>
        <w:t>обʼєднань</w:t>
      </w:r>
      <w:proofErr w:type="spellEnd"/>
      <w:r w:rsidRPr="003E63D9">
        <w:rPr>
          <w:lang w:val="uk-UA" w:bidi="uk-UA"/>
        </w:rPr>
        <w:t xml:space="preserve">) </w:t>
      </w:r>
      <w:r w:rsidRPr="003E63D9">
        <w:rPr>
          <w:lang w:val="uk-UA" w:eastAsia="uk-UA" w:bidi="uk-UA"/>
        </w:rPr>
        <w:t xml:space="preserve">гарантована законодавчою забороною державі втручатися в законну діяльність релігійних організацій (частина четверта статті 5 Закону № 987–ХІІ). </w:t>
      </w:r>
    </w:p>
    <w:p w:rsidR="0063094C" w:rsidRPr="003E63D9" w:rsidRDefault="0063094C" w:rsidP="00CD7C93">
      <w:pPr>
        <w:pStyle w:val="20"/>
        <w:widowControl/>
        <w:shd w:val="clear" w:color="auto" w:fill="auto"/>
        <w:spacing w:before="0" w:after="0" w:line="336" w:lineRule="auto"/>
        <w:ind w:firstLine="567"/>
        <w:jc w:val="both"/>
        <w:rPr>
          <w:lang w:val="uk-UA" w:bidi="uk-UA"/>
        </w:rPr>
      </w:pPr>
      <w:r w:rsidRPr="003E63D9">
        <w:rPr>
          <w:lang w:val="uk-UA" w:eastAsia="uk-UA" w:bidi="uk-UA"/>
        </w:rPr>
        <w:t xml:space="preserve">Автономія </w:t>
      </w:r>
      <w:proofErr w:type="spellStart"/>
      <w:r w:rsidRPr="003E63D9">
        <w:rPr>
          <w:lang w:bidi="uk-UA"/>
        </w:rPr>
        <w:t>релігійних</w:t>
      </w:r>
      <w:proofErr w:type="spellEnd"/>
      <w:r w:rsidRPr="003E63D9">
        <w:rPr>
          <w:lang w:bidi="uk-UA"/>
        </w:rPr>
        <w:t xml:space="preserve"> </w:t>
      </w:r>
      <w:proofErr w:type="spellStart"/>
      <w:r w:rsidRPr="003E63D9">
        <w:rPr>
          <w:lang w:bidi="uk-UA"/>
        </w:rPr>
        <w:t>організацій</w:t>
      </w:r>
      <w:proofErr w:type="spellEnd"/>
      <w:r w:rsidRPr="003E63D9">
        <w:rPr>
          <w:lang w:bidi="uk-UA"/>
        </w:rPr>
        <w:t xml:space="preserve"> (</w:t>
      </w:r>
      <w:proofErr w:type="spellStart"/>
      <w:r w:rsidRPr="003E63D9">
        <w:rPr>
          <w:lang w:bidi="uk-UA"/>
        </w:rPr>
        <w:t>обʼєднань</w:t>
      </w:r>
      <w:proofErr w:type="spellEnd"/>
      <w:r w:rsidRPr="003E63D9">
        <w:rPr>
          <w:lang w:bidi="uk-UA"/>
        </w:rPr>
        <w:t xml:space="preserve">) </w:t>
      </w:r>
      <w:r w:rsidRPr="003E63D9">
        <w:rPr>
          <w:lang w:val="uk-UA" w:eastAsia="uk-UA" w:bidi="uk-UA"/>
        </w:rPr>
        <w:t>означає також і право мати власну назву. Визначення власної назви</w:t>
      </w:r>
      <w:r>
        <w:rPr>
          <w:lang w:val="uk-UA" w:eastAsia="uk-UA" w:bidi="uk-UA"/>
        </w:rPr>
        <w:t xml:space="preserve"> є посланням релігійної громади</w:t>
      </w:r>
      <w:r w:rsidR="00090DB3">
        <w:rPr>
          <w:lang w:val="uk-UA" w:eastAsia="uk-UA" w:bidi="uk-UA"/>
        </w:rPr>
        <w:br/>
      </w:r>
      <w:proofErr w:type="spellStart"/>
      <w:r w:rsidRPr="003E63D9">
        <w:rPr>
          <w:rStyle w:val="21"/>
          <w:color w:val="auto"/>
        </w:rPr>
        <w:t>иrbі</w:t>
      </w:r>
      <w:proofErr w:type="spellEnd"/>
      <w:r w:rsidRPr="003E63D9">
        <w:rPr>
          <w:rStyle w:val="21"/>
          <w:color w:val="auto"/>
        </w:rPr>
        <w:t xml:space="preserve"> </w:t>
      </w:r>
      <w:proofErr w:type="spellStart"/>
      <w:r w:rsidRPr="003E63D9">
        <w:rPr>
          <w:rStyle w:val="21"/>
          <w:color w:val="auto"/>
        </w:rPr>
        <w:t>еt</w:t>
      </w:r>
      <w:proofErr w:type="spellEnd"/>
      <w:r w:rsidRPr="003E63D9">
        <w:rPr>
          <w:rStyle w:val="21"/>
          <w:color w:val="auto"/>
        </w:rPr>
        <w:t xml:space="preserve"> </w:t>
      </w:r>
      <w:proofErr w:type="spellStart"/>
      <w:r w:rsidRPr="003E63D9">
        <w:rPr>
          <w:rStyle w:val="21"/>
          <w:color w:val="auto"/>
        </w:rPr>
        <w:t>оrbі</w:t>
      </w:r>
      <w:proofErr w:type="spellEnd"/>
      <w:r w:rsidR="00D638C8">
        <w:rPr>
          <w:rStyle w:val="21"/>
          <w:color w:val="auto"/>
        </w:rPr>
        <w:t xml:space="preserve"> </w:t>
      </w:r>
      <w:r w:rsidR="00D638C8" w:rsidRPr="00B40402">
        <w:rPr>
          <w:rStyle w:val="21"/>
          <w:i w:val="0"/>
          <w:color w:val="auto"/>
        </w:rPr>
        <w:t>–</w:t>
      </w:r>
      <w:r w:rsidRPr="003E63D9">
        <w:rPr>
          <w:lang w:val="uk-UA" w:eastAsia="uk-UA" w:bidi="uk-UA"/>
        </w:rPr>
        <w:t xml:space="preserve"> публічним проголошенням суспільству про існування </w:t>
      </w:r>
      <w:r w:rsidRPr="003E63D9">
        <w:rPr>
          <w:lang w:val="uk-UA" w:bidi="uk-UA"/>
        </w:rPr>
        <w:t>релігійної організації (</w:t>
      </w:r>
      <w:proofErr w:type="spellStart"/>
      <w:r w:rsidRPr="003E63D9">
        <w:rPr>
          <w:lang w:val="uk-UA" w:bidi="uk-UA"/>
        </w:rPr>
        <w:t>обʼєднання</w:t>
      </w:r>
      <w:proofErr w:type="spellEnd"/>
      <w:r w:rsidRPr="003E63D9">
        <w:rPr>
          <w:lang w:val="uk-UA" w:bidi="uk-UA"/>
        </w:rPr>
        <w:t>)</w:t>
      </w:r>
      <w:r w:rsidRPr="003E63D9">
        <w:rPr>
          <w:lang w:val="uk-UA" w:eastAsia="uk-UA" w:bidi="uk-UA"/>
        </w:rPr>
        <w:t xml:space="preserve"> та про її релігійні вірування. Назва релігійної організації </w:t>
      </w:r>
      <w:r w:rsidRPr="003E63D9">
        <w:rPr>
          <w:lang w:val="uk-UA" w:bidi="uk-UA"/>
        </w:rPr>
        <w:t>(</w:t>
      </w:r>
      <w:proofErr w:type="spellStart"/>
      <w:r w:rsidRPr="003E63D9">
        <w:rPr>
          <w:lang w:val="uk-UA" w:bidi="uk-UA"/>
        </w:rPr>
        <w:t>обʼєднання</w:t>
      </w:r>
      <w:proofErr w:type="spellEnd"/>
      <w:r w:rsidRPr="003E63D9">
        <w:rPr>
          <w:lang w:val="uk-UA" w:bidi="uk-UA"/>
        </w:rPr>
        <w:t xml:space="preserve">) </w:t>
      </w:r>
      <w:r w:rsidRPr="003E63D9">
        <w:rPr>
          <w:lang w:val="uk-UA" w:eastAsia="uk-UA" w:bidi="uk-UA"/>
        </w:rPr>
        <w:t xml:space="preserve">відображає те, як релігійна </w:t>
      </w:r>
      <w:r w:rsidRPr="00F221BD">
        <w:rPr>
          <w:lang w:val="uk-UA" w:eastAsia="uk-UA" w:bidi="uk-UA"/>
        </w:rPr>
        <w:t>громада</w:t>
      </w:r>
      <w:r w:rsidRPr="003E63D9">
        <w:rPr>
          <w:lang w:val="uk-UA" w:eastAsia="uk-UA" w:bidi="uk-UA"/>
        </w:rPr>
        <w:t xml:space="preserve"> репрезентує себе перед іншими релігійними </w:t>
      </w:r>
      <w:proofErr w:type="spellStart"/>
      <w:r w:rsidRPr="003E63D9">
        <w:rPr>
          <w:lang w:val="uk-UA" w:eastAsia="uk-UA" w:bidi="uk-UA"/>
        </w:rPr>
        <w:t>субʼєктами</w:t>
      </w:r>
      <w:proofErr w:type="spellEnd"/>
      <w:r w:rsidRPr="003E63D9">
        <w:rPr>
          <w:lang w:val="uk-UA" w:eastAsia="uk-UA" w:bidi="uk-UA"/>
        </w:rPr>
        <w:t xml:space="preserve">, як вона бажає бути сприйнятою людьми і суспільством загалом. Отже, релігійні </w:t>
      </w:r>
      <w:r w:rsidRPr="003E63D9">
        <w:rPr>
          <w:lang w:val="uk-UA" w:bidi="uk-UA"/>
        </w:rPr>
        <w:t>організації (</w:t>
      </w:r>
      <w:proofErr w:type="spellStart"/>
      <w:r w:rsidRPr="003E63D9">
        <w:rPr>
          <w:lang w:val="uk-UA" w:bidi="uk-UA"/>
        </w:rPr>
        <w:t>обʼєднання</w:t>
      </w:r>
      <w:proofErr w:type="spellEnd"/>
      <w:r w:rsidRPr="003E63D9">
        <w:rPr>
          <w:lang w:val="uk-UA" w:bidi="uk-UA"/>
        </w:rPr>
        <w:t xml:space="preserve">) </w:t>
      </w:r>
      <w:r w:rsidRPr="003E63D9">
        <w:rPr>
          <w:lang w:val="uk-UA" w:eastAsia="uk-UA" w:bidi="uk-UA"/>
        </w:rPr>
        <w:t xml:space="preserve">можуть обрати собі назву, керуючись власними догмами, канонами, принципами тощо. </w:t>
      </w:r>
      <w:r w:rsidRPr="003E63D9">
        <w:rPr>
          <w:lang w:val="uk-UA" w:bidi="uk-UA"/>
        </w:rPr>
        <w:t xml:space="preserve">Утім це не означає, що право на власну назву є абсолютним. </w:t>
      </w:r>
    </w:p>
    <w:p w:rsidR="0063094C" w:rsidRPr="00185AED" w:rsidRDefault="0063094C" w:rsidP="00CD7C93">
      <w:pPr>
        <w:pStyle w:val="rvps2"/>
        <w:shd w:val="clear" w:color="auto" w:fill="FFFFFF"/>
        <w:spacing w:before="0" w:beforeAutospacing="0" w:after="0" w:afterAutospacing="0" w:line="336" w:lineRule="auto"/>
        <w:ind w:firstLine="567"/>
        <w:jc w:val="both"/>
        <w:rPr>
          <w:sz w:val="28"/>
          <w:szCs w:val="28"/>
          <w:lang w:bidi="uk-UA"/>
        </w:rPr>
      </w:pPr>
      <w:r w:rsidRPr="003E63D9">
        <w:rPr>
          <w:sz w:val="28"/>
          <w:szCs w:val="28"/>
          <w:lang w:bidi="uk-UA"/>
        </w:rPr>
        <w:t xml:space="preserve">Отже, Конституційний Суд України дійшов висновку, що на право релігійної організації </w:t>
      </w:r>
      <w:r w:rsidRPr="003E63D9">
        <w:rPr>
          <w:lang w:bidi="uk-UA"/>
        </w:rPr>
        <w:t>(</w:t>
      </w:r>
      <w:proofErr w:type="spellStart"/>
      <w:r w:rsidRPr="003E63D9">
        <w:rPr>
          <w:sz w:val="28"/>
          <w:szCs w:val="28"/>
          <w:lang w:bidi="uk-UA"/>
        </w:rPr>
        <w:t>обʼєднання</w:t>
      </w:r>
      <w:proofErr w:type="spellEnd"/>
      <w:r w:rsidRPr="003E63D9">
        <w:rPr>
          <w:lang w:bidi="uk-UA"/>
        </w:rPr>
        <w:t>)</w:t>
      </w:r>
      <w:r w:rsidRPr="003E63D9">
        <w:rPr>
          <w:sz w:val="28"/>
          <w:szCs w:val="28"/>
          <w:lang w:bidi="uk-UA"/>
        </w:rPr>
        <w:t xml:space="preserve"> мати власну назву, яке є складником права на свободу світогляду і віросповідання (релігії)  в поєднанні з правом на свободу </w:t>
      </w:r>
      <w:proofErr w:type="spellStart"/>
      <w:r w:rsidRPr="003E63D9">
        <w:rPr>
          <w:sz w:val="28"/>
          <w:szCs w:val="28"/>
          <w:lang w:bidi="uk-UA"/>
        </w:rPr>
        <w:t>обʼєднання</w:t>
      </w:r>
      <w:proofErr w:type="spellEnd"/>
      <w:r w:rsidRPr="003E63D9">
        <w:rPr>
          <w:sz w:val="28"/>
          <w:szCs w:val="28"/>
          <w:lang w:bidi="uk-UA"/>
        </w:rPr>
        <w:t xml:space="preserve"> в громадські організації, поширюються обмеження, установлені національними та міжнародними нормами відповідно до правомірної (легітимної) мети.</w:t>
      </w:r>
      <w:r w:rsidRPr="00185AED">
        <w:rPr>
          <w:sz w:val="28"/>
          <w:szCs w:val="28"/>
          <w:lang w:bidi="uk-UA"/>
        </w:rPr>
        <w:t xml:space="preserve"> </w:t>
      </w:r>
    </w:p>
    <w:p w:rsidR="0063094C" w:rsidRPr="00185AED" w:rsidRDefault="0063094C" w:rsidP="00CD7C93">
      <w:pPr>
        <w:spacing w:after="0" w:line="336" w:lineRule="auto"/>
        <w:ind w:firstLine="567"/>
        <w:jc w:val="both"/>
        <w:rPr>
          <w:rFonts w:ascii="Times New Roman" w:hAnsi="Times New Roman" w:cs="Times New Roman"/>
          <w:sz w:val="28"/>
          <w:szCs w:val="28"/>
          <w:lang w:eastAsia="uk-UA" w:bidi="uk-UA"/>
        </w:rPr>
      </w:pPr>
    </w:p>
    <w:p w:rsidR="0063094C" w:rsidRPr="00185AED" w:rsidRDefault="0063094C" w:rsidP="00CD7C93">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 xml:space="preserve">4.5. </w:t>
      </w:r>
      <w:r w:rsidR="00090DB3">
        <w:rPr>
          <w:rFonts w:ascii="Times New Roman" w:hAnsi="Times New Roman" w:cs="Times New Roman"/>
          <w:sz w:val="28"/>
          <w:szCs w:val="28"/>
          <w:lang w:eastAsia="uk-UA" w:bidi="uk-UA"/>
        </w:rPr>
        <w:t>Згідно з</w:t>
      </w:r>
      <w:r w:rsidRPr="00185AED">
        <w:rPr>
          <w:rFonts w:ascii="Times New Roman" w:hAnsi="Times New Roman" w:cs="Times New Roman"/>
          <w:sz w:val="28"/>
          <w:szCs w:val="28"/>
          <w:lang w:eastAsia="uk-UA" w:bidi="uk-UA"/>
        </w:rPr>
        <w:t xml:space="preserve"> чинн</w:t>
      </w:r>
      <w:r w:rsidR="00090DB3">
        <w:rPr>
          <w:rFonts w:ascii="Times New Roman" w:hAnsi="Times New Roman" w:cs="Times New Roman"/>
          <w:sz w:val="28"/>
          <w:szCs w:val="28"/>
          <w:lang w:eastAsia="uk-UA" w:bidi="uk-UA"/>
        </w:rPr>
        <w:t>им</w:t>
      </w:r>
      <w:r w:rsidRPr="00185AED">
        <w:rPr>
          <w:rFonts w:ascii="Times New Roman" w:hAnsi="Times New Roman" w:cs="Times New Roman"/>
          <w:sz w:val="28"/>
          <w:szCs w:val="28"/>
          <w:lang w:eastAsia="uk-UA" w:bidi="uk-UA"/>
        </w:rPr>
        <w:t xml:space="preserve"> законодавств</w:t>
      </w:r>
      <w:r w:rsidR="00090DB3">
        <w:rPr>
          <w:rFonts w:ascii="Times New Roman" w:hAnsi="Times New Roman" w:cs="Times New Roman"/>
          <w:sz w:val="28"/>
          <w:szCs w:val="28"/>
          <w:lang w:eastAsia="uk-UA" w:bidi="uk-UA"/>
        </w:rPr>
        <w:t>ом питання найменувань</w:t>
      </w:r>
      <w:r w:rsidR="003E5A02">
        <w:rPr>
          <w:rFonts w:ascii="Times New Roman" w:hAnsi="Times New Roman" w:cs="Times New Roman"/>
          <w:sz w:val="28"/>
          <w:szCs w:val="28"/>
          <w:lang w:eastAsia="uk-UA" w:bidi="uk-UA"/>
        </w:rPr>
        <w:t xml:space="preserve"> </w:t>
      </w:r>
      <w:r w:rsidRPr="00185AED">
        <w:rPr>
          <w:rFonts w:ascii="Times New Roman" w:hAnsi="Times New Roman" w:cs="Times New Roman"/>
          <w:sz w:val="28"/>
          <w:szCs w:val="28"/>
          <w:lang w:eastAsia="uk-UA" w:bidi="uk-UA"/>
        </w:rPr>
        <w:t xml:space="preserve">будь-яких юридичних осіб, громадських </w:t>
      </w:r>
      <w:proofErr w:type="spellStart"/>
      <w:r w:rsidRPr="00185AED">
        <w:rPr>
          <w:rFonts w:ascii="Times New Roman" w:hAnsi="Times New Roman" w:cs="Times New Roman"/>
          <w:sz w:val="28"/>
          <w:szCs w:val="28"/>
          <w:lang w:eastAsia="uk-UA" w:bidi="uk-UA"/>
        </w:rPr>
        <w:t>обʼєднань</w:t>
      </w:r>
      <w:proofErr w:type="spellEnd"/>
      <w:r w:rsidRPr="00185AED">
        <w:rPr>
          <w:rFonts w:ascii="Times New Roman" w:hAnsi="Times New Roman" w:cs="Times New Roman"/>
          <w:sz w:val="28"/>
          <w:szCs w:val="28"/>
          <w:lang w:eastAsia="uk-UA" w:bidi="uk-UA"/>
        </w:rPr>
        <w:t xml:space="preserve"> (організацій) регулюють норми Цивільного кодексу України та інших законів України, а не норми Основного Закону України.</w:t>
      </w:r>
    </w:p>
    <w:p w:rsidR="0063094C" w:rsidRPr="00185AED" w:rsidRDefault="0063094C" w:rsidP="00CD7C93">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Стаття 90 Цивільного кодексу України визначає, що кожна юридична особа повинна мати своє найменування, яке містить інформацію про її</w:t>
      </w:r>
      <w:r>
        <w:rPr>
          <w:rFonts w:ascii="Times New Roman" w:hAnsi="Times New Roman" w:cs="Times New Roman"/>
          <w:sz w:val="28"/>
          <w:szCs w:val="28"/>
          <w:lang w:eastAsia="uk-UA" w:bidi="uk-UA"/>
        </w:rPr>
        <w:br/>
      </w:r>
      <w:r w:rsidRPr="00185AED">
        <w:rPr>
          <w:rFonts w:ascii="Times New Roman" w:hAnsi="Times New Roman" w:cs="Times New Roman"/>
          <w:sz w:val="28"/>
          <w:szCs w:val="28"/>
          <w:lang w:eastAsia="uk-UA" w:bidi="uk-UA"/>
        </w:rPr>
        <w:lastRenderedPageBreak/>
        <w:t xml:space="preserve">організаційно-правову форму та назву, а також про характер її діяльності (частина перша); найменування юридичної особи має бути вказане в її установчих документах і </w:t>
      </w:r>
      <w:r w:rsidR="001C03A5">
        <w:rPr>
          <w:rFonts w:ascii="Times New Roman" w:hAnsi="Times New Roman" w:cs="Times New Roman"/>
          <w:sz w:val="28"/>
          <w:szCs w:val="28"/>
          <w:lang w:eastAsia="uk-UA" w:bidi="uk-UA"/>
        </w:rPr>
        <w:t>внесене</w:t>
      </w:r>
      <w:r w:rsidRPr="00185AED">
        <w:rPr>
          <w:rFonts w:ascii="Times New Roman" w:hAnsi="Times New Roman" w:cs="Times New Roman"/>
          <w:sz w:val="28"/>
          <w:szCs w:val="28"/>
          <w:lang w:eastAsia="uk-UA" w:bidi="uk-UA"/>
        </w:rPr>
        <w:t xml:space="preserve"> до єдиного державного реєстру</w:t>
      </w:r>
      <w:r>
        <w:rPr>
          <w:rFonts w:ascii="Times New Roman" w:hAnsi="Times New Roman" w:cs="Times New Roman"/>
          <w:sz w:val="28"/>
          <w:szCs w:val="28"/>
          <w:lang w:eastAsia="uk-UA" w:bidi="uk-UA"/>
        </w:rPr>
        <w:br/>
      </w:r>
      <w:r w:rsidRPr="00185AED">
        <w:rPr>
          <w:rFonts w:ascii="Times New Roman" w:hAnsi="Times New Roman" w:cs="Times New Roman"/>
          <w:sz w:val="28"/>
          <w:szCs w:val="28"/>
          <w:lang w:eastAsia="uk-UA" w:bidi="uk-UA"/>
        </w:rPr>
        <w:t>(частина третя).</w:t>
      </w:r>
    </w:p>
    <w:p w:rsidR="0063094C" w:rsidRPr="00185AED" w:rsidRDefault="0063094C" w:rsidP="00CD7C93">
      <w:pPr>
        <w:spacing w:after="0" w:line="336" w:lineRule="auto"/>
        <w:ind w:firstLine="567"/>
        <w:jc w:val="both"/>
        <w:rPr>
          <w:rFonts w:ascii="Times New Roman" w:hAnsi="Times New Roman" w:cs="Times New Roman"/>
          <w:sz w:val="28"/>
          <w:szCs w:val="28"/>
          <w:shd w:val="clear" w:color="auto" w:fill="FFFFFF"/>
        </w:rPr>
      </w:pPr>
      <w:r w:rsidRPr="00185AED">
        <w:rPr>
          <w:rFonts w:ascii="Times New Roman" w:hAnsi="Times New Roman" w:cs="Times New Roman"/>
          <w:sz w:val="28"/>
          <w:szCs w:val="28"/>
          <w:shd w:val="clear" w:color="auto" w:fill="FFFFFF"/>
        </w:rPr>
        <w:t xml:space="preserve">Конституційний Суд України зауважує, що держава визнає право релігійної громади на її підлеглість у канонічних та організаційних питаннях будь-яким релігійним центрам (управлінням), що діють в Україні та за її межами, і вільну зміну цієї підлеглості у спосіб внесення відповідних змін до статуту (положення) релігійної громади (частина третя статті 8 </w:t>
      </w:r>
      <w:r w:rsidRPr="00185AED">
        <w:rPr>
          <w:rFonts w:ascii="Times New Roman" w:hAnsi="Times New Roman" w:cs="Times New Roman"/>
          <w:sz w:val="28"/>
          <w:szCs w:val="28"/>
          <w:lang w:eastAsia="uk-UA" w:bidi="uk-UA"/>
        </w:rPr>
        <w:t>Закону № 987–ХІІ)</w:t>
      </w:r>
      <w:r w:rsidRPr="00185AED">
        <w:rPr>
          <w:rFonts w:ascii="Times New Roman" w:hAnsi="Times New Roman" w:cs="Times New Roman"/>
          <w:sz w:val="28"/>
          <w:szCs w:val="28"/>
          <w:shd w:val="clear" w:color="auto" w:fill="FFFFFF"/>
        </w:rPr>
        <w:t>.</w:t>
      </w:r>
    </w:p>
    <w:p w:rsidR="0063094C" w:rsidRPr="00185AED" w:rsidRDefault="0063094C" w:rsidP="00CD7C93">
      <w:pPr>
        <w:spacing w:after="0" w:line="336" w:lineRule="auto"/>
        <w:ind w:firstLine="567"/>
        <w:jc w:val="both"/>
        <w:rPr>
          <w:rFonts w:ascii="Times New Roman" w:hAnsi="Times New Roman" w:cs="Times New Roman"/>
          <w:sz w:val="28"/>
          <w:szCs w:val="28"/>
          <w:shd w:val="clear" w:color="auto" w:fill="FFFFFF"/>
        </w:rPr>
      </w:pPr>
      <w:r w:rsidRPr="00185AED">
        <w:rPr>
          <w:rFonts w:ascii="Times New Roman" w:hAnsi="Times New Roman" w:cs="Times New Roman"/>
          <w:sz w:val="28"/>
          <w:szCs w:val="28"/>
          <w:shd w:val="clear" w:color="auto" w:fill="FFFFFF"/>
        </w:rPr>
        <w:t xml:space="preserve">Релігійну організацію визнають юридичною особою з дня її державної реєстрації; релігійна організація як юридична особа має права </w:t>
      </w:r>
      <w:r w:rsidR="00090DB3">
        <w:rPr>
          <w:rFonts w:ascii="Times New Roman" w:hAnsi="Times New Roman" w:cs="Times New Roman"/>
          <w:sz w:val="28"/>
          <w:szCs w:val="28"/>
          <w:shd w:val="clear" w:color="auto" w:fill="FFFFFF"/>
        </w:rPr>
        <w:t>й</w:t>
      </w:r>
      <w:r w:rsidRPr="00185AED">
        <w:rPr>
          <w:rFonts w:ascii="Times New Roman" w:hAnsi="Times New Roman" w:cs="Times New Roman"/>
          <w:sz w:val="28"/>
          <w:szCs w:val="28"/>
          <w:shd w:val="clear" w:color="auto" w:fill="FFFFFF"/>
        </w:rPr>
        <w:t xml:space="preserve"> </w:t>
      </w:r>
      <w:proofErr w:type="spellStart"/>
      <w:r w:rsidRPr="00185AED">
        <w:rPr>
          <w:rFonts w:ascii="Times New Roman" w:hAnsi="Times New Roman" w:cs="Times New Roman"/>
          <w:sz w:val="28"/>
          <w:szCs w:val="28"/>
          <w:shd w:val="clear" w:color="auto" w:fill="FFFFFF"/>
        </w:rPr>
        <w:t>обовʼязки</w:t>
      </w:r>
      <w:proofErr w:type="spellEnd"/>
      <w:r w:rsidRPr="00185AED">
        <w:rPr>
          <w:rFonts w:ascii="Times New Roman" w:hAnsi="Times New Roman" w:cs="Times New Roman"/>
          <w:sz w:val="28"/>
          <w:szCs w:val="28"/>
          <w:shd w:val="clear" w:color="auto" w:fill="FFFFFF"/>
        </w:rPr>
        <w:t xml:space="preserve"> відповідно до чинного законодавства і свого статуту (положення) (стаття 13 </w:t>
      </w:r>
      <w:r w:rsidRPr="00185AED">
        <w:rPr>
          <w:rFonts w:ascii="Times New Roman" w:hAnsi="Times New Roman" w:cs="Times New Roman"/>
          <w:sz w:val="28"/>
          <w:szCs w:val="28"/>
          <w:lang w:eastAsia="uk-UA" w:bidi="uk-UA"/>
        </w:rPr>
        <w:t>Закону № 987–ХІІ)</w:t>
      </w:r>
      <w:r w:rsidRPr="00185AED">
        <w:rPr>
          <w:rFonts w:ascii="Times New Roman" w:hAnsi="Times New Roman" w:cs="Times New Roman"/>
          <w:sz w:val="28"/>
          <w:szCs w:val="28"/>
          <w:shd w:val="clear" w:color="auto" w:fill="FFFFFF"/>
        </w:rPr>
        <w:t>.</w:t>
      </w:r>
    </w:p>
    <w:p w:rsidR="0063094C" w:rsidRPr="00185AED" w:rsidRDefault="0063094C" w:rsidP="00CD7C93">
      <w:pPr>
        <w:spacing w:after="0" w:line="336" w:lineRule="auto"/>
        <w:ind w:firstLine="567"/>
        <w:jc w:val="both"/>
        <w:rPr>
          <w:rFonts w:ascii="Times New Roman" w:hAnsi="Times New Roman" w:cs="Times New Roman"/>
          <w:sz w:val="28"/>
          <w:szCs w:val="28"/>
          <w:shd w:val="clear" w:color="auto" w:fill="FFFFFF"/>
        </w:rPr>
      </w:pPr>
      <w:r w:rsidRPr="00185AED">
        <w:rPr>
          <w:rFonts w:ascii="Times New Roman" w:hAnsi="Times New Roman" w:cs="Times New Roman"/>
          <w:sz w:val="28"/>
          <w:szCs w:val="28"/>
          <w:shd w:val="clear" w:color="auto" w:fill="FFFFFF"/>
        </w:rPr>
        <w:t xml:space="preserve">Статут (положення) релігійної організації, який відповідно до цивільного законодавства визначає її правоздатність, підлягає реєстрації у порядку, встановленому статтею 14 Закону </w:t>
      </w:r>
      <w:r w:rsidRPr="00185AED">
        <w:rPr>
          <w:rFonts w:ascii="Times New Roman" w:hAnsi="Times New Roman" w:cs="Times New Roman"/>
          <w:sz w:val="28"/>
          <w:szCs w:val="28"/>
          <w:lang w:eastAsia="uk-UA" w:bidi="uk-UA"/>
        </w:rPr>
        <w:t>№ 987–ХІІ;</w:t>
      </w:r>
      <w:r w:rsidRPr="00185AED">
        <w:rPr>
          <w:rFonts w:ascii="Times New Roman" w:hAnsi="Times New Roman" w:cs="Times New Roman"/>
          <w:sz w:val="28"/>
          <w:szCs w:val="28"/>
          <w:shd w:val="clear" w:color="auto" w:fill="FFFFFF"/>
        </w:rPr>
        <w:t xml:space="preserve"> статут (положення) релігійної організації не повинен суперечити чинному законодавству (частини перша, </w:t>
      </w:r>
      <w:proofErr w:type="spellStart"/>
      <w:r w:rsidRPr="00185AED">
        <w:rPr>
          <w:rFonts w:ascii="Times New Roman" w:hAnsi="Times New Roman" w:cs="Times New Roman"/>
          <w:sz w:val="28"/>
          <w:szCs w:val="28"/>
          <w:shd w:val="clear" w:color="auto" w:fill="FFFFFF"/>
        </w:rPr>
        <w:t>п</w:t>
      </w:r>
      <w:r w:rsidR="00090DB3">
        <w:rPr>
          <w:rFonts w:ascii="Times New Roman" w:hAnsi="Times New Roman" w:cs="Times New Roman"/>
          <w:sz w:val="28"/>
          <w:szCs w:val="28"/>
          <w:shd w:val="clear" w:color="auto" w:fill="FFFFFF"/>
        </w:rPr>
        <w:t>ʼ</w:t>
      </w:r>
      <w:r w:rsidRPr="00185AED">
        <w:rPr>
          <w:rFonts w:ascii="Times New Roman" w:hAnsi="Times New Roman" w:cs="Times New Roman"/>
          <w:sz w:val="28"/>
          <w:szCs w:val="28"/>
          <w:shd w:val="clear" w:color="auto" w:fill="FFFFFF"/>
        </w:rPr>
        <w:t>ята</w:t>
      </w:r>
      <w:proofErr w:type="spellEnd"/>
      <w:r w:rsidRPr="00185AED">
        <w:rPr>
          <w:rFonts w:ascii="Times New Roman" w:hAnsi="Times New Roman" w:cs="Times New Roman"/>
          <w:sz w:val="28"/>
          <w:szCs w:val="28"/>
          <w:shd w:val="clear" w:color="auto" w:fill="FFFFFF"/>
        </w:rPr>
        <w:t xml:space="preserve"> статті 12 </w:t>
      </w:r>
      <w:r w:rsidRPr="00185AED">
        <w:rPr>
          <w:rFonts w:ascii="Times New Roman" w:hAnsi="Times New Roman" w:cs="Times New Roman"/>
          <w:sz w:val="28"/>
          <w:szCs w:val="28"/>
          <w:lang w:eastAsia="uk-UA" w:bidi="uk-UA"/>
        </w:rPr>
        <w:t>Закону № 987–ХІІ)</w:t>
      </w:r>
      <w:r w:rsidRPr="00185AED">
        <w:rPr>
          <w:rFonts w:ascii="Times New Roman" w:hAnsi="Times New Roman" w:cs="Times New Roman"/>
          <w:sz w:val="28"/>
          <w:szCs w:val="28"/>
          <w:shd w:val="clear" w:color="auto" w:fill="FFFFFF"/>
        </w:rPr>
        <w:t>.</w:t>
      </w:r>
    </w:p>
    <w:p w:rsidR="0063094C" w:rsidRPr="00185AED" w:rsidRDefault="0063094C" w:rsidP="00CD7C93">
      <w:pPr>
        <w:pStyle w:val="rvps2"/>
        <w:shd w:val="clear" w:color="auto" w:fill="FFFFFF"/>
        <w:spacing w:before="0" w:beforeAutospacing="0" w:after="0" w:afterAutospacing="0" w:line="336" w:lineRule="auto"/>
        <w:ind w:firstLine="567"/>
        <w:jc w:val="both"/>
        <w:rPr>
          <w:sz w:val="28"/>
          <w:szCs w:val="28"/>
        </w:rPr>
      </w:pPr>
      <w:r w:rsidRPr="00185AED">
        <w:rPr>
          <w:sz w:val="28"/>
          <w:szCs w:val="28"/>
          <w:lang w:bidi="uk-UA"/>
        </w:rPr>
        <w:t>Відповідно до вимог статті 14 Закону № 987–ХІІ для реєстрації статуту</w:t>
      </w:r>
      <w:r w:rsidR="0097000C">
        <w:rPr>
          <w:sz w:val="28"/>
          <w:szCs w:val="28"/>
          <w:lang w:bidi="uk-UA"/>
        </w:rPr>
        <w:t xml:space="preserve"> (положен</w:t>
      </w:r>
      <w:r w:rsidR="00F349FA">
        <w:rPr>
          <w:sz w:val="28"/>
          <w:szCs w:val="28"/>
          <w:lang w:bidi="uk-UA"/>
        </w:rPr>
        <w:t>ня</w:t>
      </w:r>
      <w:r w:rsidR="0097000C">
        <w:rPr>
          <w:sz w:val="28"/>
          <w:szCs w:val="28"/>
          <w:lang w:bidi="uk-UA"/>
        </w:rPr>
        <w:t>)</w:t>
      </w:r>
      <w:r w:rsidRPr="00185AED">
        <w:rPr>
          <w:sz w:val="28"/>
          <w:szCs w:val="28"/>
          <w:lang w:bidi="uk-UA"/>
        </w:rPr>
        <w:t xml:space="preserve"> релігійної громади </w:t>
      </w:r>
      <w:r w:rsidRPr="00185AED">
        <w:rPr>
          <w:sz w:val="28"/>
          <w:szCs w:val="28"/>
        </w:rPr>
        <w:t xml:space="preserve">на підтвердження відомостей, викладених у ньому, додатково </w:t>
      </w:r>
      <w:r w:rsidRPr="003E63D9">
        <w:rPr>
          <w:sz w:val="28"/>
          <w:szCs w:val="28"/>
        </w:rPr>
        <w:t>подають належним чином засвідчен</w:t>
      </w:r>
      <w:r w:rsidR="00090DB3">
        <w:rPr>
          <w:sz w:val="28"/>
          <w:szCs w:val="28"/>
        </w:rPr>
        <w:t>і</w:t>
      </w:r>
      <w:r w:rsidRPr="003E63D9">
        <w:rPr>
          <w:sz w:val="28"/>
          <w:szCs w:val="28"/>
        </w:rPr>
        <w:t xml:space="preserve"> копі</w:t>
      </w:r>
      <w:bookmarkStart w:id="2" w:name="n233"/>
      <w:bookmarkEnd w:id="2"/>
      <w:r w:rsidR="00090DB3">
        <w:rPr>
          <w:sz w:val="28"/>
          <w:szCs w:val="28"/>
        </w:rPr>
        <w:t>ї:</w:t>
      </w:r>
      <w:r w:rsidRPr="003E63D9">
        <w:rPr>
          <w:sz w:val="28"/>
          <w:szCs w:val="28"/>
        </w:rPr>
        <w:t xml:space="preserve"> рішення (витягу) про утворення релігійної громади, її найменування, затвердження статуту, обрання керівних (виконавчих) органів</w:t>
      </w:r>
      <w:r w:rsidR="00090DB3">
        <w:rPr>
          <w:sz w:val="28"/>
          <w:szCs w:val="28"/>
        </w:rPr>
        <w:t>;</w:t>
      </w:r>
      <w:r w:rsidRPr="003E63D9">
        <w:rPr>
          <w:sz w:val="28"/>
          <w:szCs w:val="28"/>
        </w:rPr>
        <w:t xml:space="preserve"> інших документів, визначених законом.</w:t>
      </w:r>
    </w:p>
    <w:p w:rsidR="0063094C" w:rsidRPr="00185AED" w:rsidRDefault="0063094C" w:rsidP="00CD7C93">
      <w:pPr>
        <w:spacing w:after="0" w:line="336" w:lineRule="auto"/>
        <w:ind w:firstLine="567"/>
        <w:jc w:val="both"/>
        <w:rPr>
          <w:rFonts w:ascii="Times New Roman" w:hAnsi="Times New Roman" w:cs="Times New Roman"/>
          <w:sz w:val="28"/>
          <w:szCs w:val="28"/>
          <w:shd w:val="clear" w:color="auto" w:fill="FFFFFF"/>
        </w:rPr>
      </w:pPr>
      <w:r w:rsidRPr="00185AED">
        <w:rPr>
          <w:rFonts w:ascii="Times New Roman" w:hAnsi="Times New Roman" w:cs="Times New Roman"/>
          <w:sz w:val="28"/>
          <w:szCs w:val="28"/>
          <w:lang w:eastAsia="uk-UA" w:bidi="uk-UA"/>
        </w:rPr>
        <w:t>Згідно зі статтею 16 Закону України „Про державну реєстрацію юридичних осіб, фізичних осіб – підприємців та громадських формувань“ від 15 травня</w:t>
      </w:r>
      <w:r>
        <w:rPr>
          <w:rFonts w:ascii="Times New Roman" w:hAnsi="Times New Roman" w:cs="Times New Roman"/>
          <w:sz w:val="28"/>
          <w:szCs w:val="28"/>
          <w:lang w:eastAsia="uk-UA" w:bidi="uk-UA"/>
        </w:rPr>
        <w:br/>
      </w:r>
      <w:r w:rsidRPr="00185AED">
        <w:rPr>
          <w:rFonts w:ascii="Times New Roman" w:hAnsi="Times New Roman" w:cs="Times New Roman"/>
          <w:sz w:val="28"/>
          <w:szCs w:val="28"/>
          <w:lang w:eastAsia="uk-UA" w:bidi="uk-UA"/>
        </w:rPr>
        <w:t>2003 року № 755–ІV н</w:t>
      </w:r>
      <w:r w:rsidRPr="00185AED">
        <w:rPr>
          <w:rFonts w:ascii="Times New Roman" w:hAnsi="Times New Roman" w:cs="Times New Roman"/>
          <w:sz w:val="28"/>
          <w:szCs w:val="28"/>
          <w:shd w:val="clear" w:color="auto" w:fill="FFFFFF"/>
        </w:rPr>
        <w:t>айменування релігійної організації може містити інформацію про її організаційно-правову форму виключно за бажанням такої юридичної особи (абзац другий частини першої).</w:t>
      </w:r>
    </w:p>
    <w:p w:rsidR="0063094C" w:rsidRPr="00185AED" w:rsidRDefault="00A40ED7" w:rsidP="00CD7C93">
      <w:pPr>
        <w:spacing w:after="0" w:line="336" w:lineRule="auto"/>
        <w:ind w:firstLine="567"/>
        <w:jc w:val="both"/>
        <w:rPr>
          <w:rFonts w:ascii="Times New Roman" w:hAnsi="Times New Roman" w:cs="Times New Roman"/>
          <w:sz w:val="28"/>
          <w:szCs w:val="28"/>
        </w:rPr>
      </w:pPr>
      <w:r>
        <w:rPr>
          <w:rFonts w:ascii="Times New Roman" w:hAnsi="Times New Roman" w:cs="Times New Roman"/>
          <w:sz w:val="28"/>
          <w:szCs w:val="28"/>
        </w:rPr>
        <w:t>Із</w:t>
      </w:r>
      <w:r w:rsidR="0063094C" w:rsidRPr="00185AED">
        <w:rPr>
          <w:rFonts w:ascii="Times New Roman" w:hAnsi="Times New Roman" w:cs="Times New Roman"/>
          <w:sz w:val="28"/>
          <w:szCs w:val="28"/>
        </w:rPr>
        <w:t xml:space="preserve"> аналізу зазначених норм випливає, що Закон № 2662–</w:t>
      </w:r>
      <w:r w:rsidR="0063094C" w:rsidRPr="00185AED">
        <w:rPr>
          <w:rFonts w:ascii="Times New Roman" w:hAnsi="Times New Roman" w:cs="Times New Roman"/>
          <w:sz w:val="28"/>
          <w:szCs w:val="28"/>
          <w:lang w:eastAsia="uk-UA" w:bidi="uk-UA"/>
        </w:rPr>
        <w:t xml:space="preserve">VIII </w:t>
      </w:r>
      <w:r w:rsidR="0063094C" w:rsidRPr="00185AED">
        <w:rPr>
          <w:rFonts w:ascii="Times New Roman" w:hAnsi="Times New Roman" w:cs="Times New Roman"/>
          <w:sz w:val="28"/>
          <w:szCs w:val="28"/>
        </w:rPr>
        <w:t xml:space="preserve">не запроваджує інакшого ставлення до певної релігійної організації </w:t>
      </w:r>
      <w:r w:rsidR="0063094C" w:rsidRPr="00185AED">
        <w:rPr>
          <w:rFonts w:ascii="Times New Roman" w:hAnsi="Times New Roman" w:cs="Times New Roman"/>
          <w:sz w:val="28"/>
          <w:szCs w:val="28"/>
          <w:shd w:val="clear" w:color="auto" w:fill="FFFFFF"/>
        </w:rPr>
        <w:t>(</w:t>
      </w:r>
      <w:proofErr w:type="spellStart"/>
      <w:r w:rsidR="0063094C" w:rsidRPr="00185AED">
        <w:rPr>
          <w:rFonts w:ascii="Times New Roman" w:hAnsi="Times New Roman" w:cs="Times New Roman"/>
          <w:sz w:val="28"/>
          <w:szCs w:val="28"/>
          <w:shd w:val="clear" w:color="auto" w:fill="FFFFFF"/>
        </w:rPr>
        <w:t>обʼєднання</w:t>
      </w:r>
      <w:proofErr w:type="spellEnd"/>
      <w:r w:rsidR="0063094C" w:rsidRPr="00185AED">
        <w:rPr>
          <w:rFonts w:ascii="Times New Roman" w:hAnsi="Times New Roman" w:cs="Times New Roman"/>
          <w:sz w:val="28"/>
          <w:szCs w:val="28"/>
          <w:shd w:val="clear" w:color="auto" w:fill="FFFFFF"/>
        </w:rPr>
        <w:t>)</w:t>
      </w:r>
      <w:r w:rsidR="0063094C" w:rsidRPr="00185AED">
        <w:rPr>
          <w:rFonts w:ascii="Times New Roman" w:hAnsi="Times New Roman" w:cs="Times New Roman"/>
          <w:sz w:val="28"/>
          <w:szCs w:val="28"/>
        </w:rPr>
        <w:t>, а уточню</w:t>
      </w:r>
      <w:r w:rsidR="0063094C">
        <w:rPr>
          <w:rFonts w:ascii="Times New Roman" w:hAnsi="Times New Roman" w:cs="Times New Roman"/>
          <w:sz w:val="28"/>
          <w:szCs w:val="28"/>
        </w:rPr>
        <w:t>є</w:t>
      </w:r>
      <w:r w:rsidR="0063094C" w:rsidRPr="00185AED">
        <w:rPr>
          <w:rFonts w:ascii="Times New Roman" w:hAnsi="Times New Roman" w:cs="Times New Roman"/>
          <w:sz w:val="28"/>
          <w:szCs w:val="28"/>
        </w:rPr>
        <w:t xml:space="preserve"> загальні вимоги</w:t>
      </w:r>
      <w:r w:rsidR="00A06C61">
        <w:rPr>
          <w:rFonts w:ascii="Times New Roman" w:hAnsi="Times New Roman" w:cs="Times New Roman"/>
          <w:sz w:val="28"/>
          <w:szCs w:val="28"/>
        </w:rPr>
        <w:t xml:space="preserve"> </w:t>
      </w:r>
      <w:r w:rsidR="00A06C61" w:rsidRPr="00185AED">
        <w:rPr>
          <w:rFonts w:ascii="Times New Roman" w:hAnsi="Times New Roman" w:cs="Times New Roman"/>
          <w:sz w:val="28"/>
          <w:szCs w:val="28"/>
        </w:rPr>
        <w:t>держави</w:t>
      </w:r>
      <w:r w:rsidR="0063094C" w:rsidRPr="00185AED">
        <w:rPr>
          <w:rFonts w:ascii="Times New Roman" w:hAnsi="Times New Roman" w:cs="Times New Roman"/>
          <w:sz w:val="28"/>
          <w:szCs w:val="28"/>
        </w:rPr>
        <w:t xml:space="preserve"> до здійснення </w:t>
      </w:r>
      <w:proofErr w:type="spellStart"/>
      <w:r w:rsidR="0063094C" w:rsidRPr="00185AED">
        <w:rPr>
          <w:rFonts w:ascii="Times New Roman" w:hAnsi="Times New Roman" w:cs="Times New Roman"/>
          <w:sz w:val="28"/>
          <w:szCs w:val="28"/>
        </w:rPr>
        <w:t>реєстраційно</w:t>
      </w:r>
      <w:proofErr w:type="spellEnd"/>
      <w:r w:rsidR="0063094C" w:rsidRPr="00185AED">
        <w:rPr>
          <w:rFonts w:ascii="Times New Roman" w:hAnsi="Times New Roman" w:cs="Times New Roman"/>
          <w:sz w:val="28"/>
          <w:szCs w:val="28"/>
        </w:rPr>
        <w:t>-облікової діяльності релігійних організацій (</w:t>
      </w:r>
      <w:proofErr w:type="spellStart"/>
      <w:r w:rsidR="0063094C" w:rsidRPr="00185AED">
        <w:rPr>
          <w:rFonts w:ascii="Times New Roman" w:hAnsi="Times New Roman" w:cs="Times New Roman"/>
          <w:sz w:val="28"/>
          <w:szCs w:val="28"/>
        </w:rPr>
        <w:t>обʼєднань</w:t>
      </w:r>
      <w:proofErr w:type="spellEnd"/>
      <w:r w:rsidR="0063094C" w:rsidRPr="00185AED">
        <w:rPr>
          <w:rFonts w:ascii="Times New Roman" w:hAnsi="Times New Roman" w:cs="Times New Roman"/>
          <w:sz w:val="28"/>
          <w:szCs w:val="28"/>
        </w:rPr>
        <w:t xml:space="preserve">) у випадку підлеглості такої релігійної </w:t>
      </w:r>
      <w:r w:rsidR="0063094C" w:rsidRPr="00185AED">
        <w:rPr>
          <w:rFonts w:ascii="Times New Roman" w:hAnsi="Times New Roman" w:cs="Times New Roman"/>
          <w:sz w:val="28"/>
          <w:szCs w:val="28"/>
        </w:rPr>
        <w:lastRenderedPageBreak/>
        <w:t>організації (</w:t>
      </w:r>
      <w:proofErr w:type="spellStart"/>
      <w:r w:rsidR="0063094C" w:rsidRPr="00185AED">
        <w:rPr>
          <w:rFonts w:ascii="Times New Roman" w:hAnsi="Times New Roman" w:cs="Times New Roman"/>
          <w:sz w:val="28"/>
          <w:szCs w:val="28"/>
        </w:rPr>
        <w:t>обʼєднання</w:t>
      </w:r>
      <w:proofErr w:type="spellEnd"/>
      <w:r w:rsidR="0063094C" w:rsidRPr="00185AED">
        <w:rPr>
          <w:rFonts w:ascii="Times New Roman" w:hAnsi="Times New Roman" w:cs="Times New Roman"/>
          <w:sz w:val="28"/>
          <w:szCs w:val="28"/>
        </w:rPr>
        <w:t xml:space="preserve">) </w:t>
      </w:r>
      <w:r w:rsidR="0063094C" w:rsidRPr="00185AED">
        <w:rPr>
          <w:rFonts w:ascii="Times New Roman" w:hAnsi="Times New Roman" w:cs="Times New Roman"/>
          <w:sz w:val="28"/>
          <w:szCs w:val="28"/>
          <w:lang w:eastAsia="uk-UA" w:bidi="uk-UA"/>
        </w:rPr>
        <w:t>керівним центрам (управлінням), що знаходяться в державі, яка законом визнана такою, що здійснила військову агресію проти України та/або тимчасово окупувала</w:t>
      </w:r>
      <w:r w:rsidR="00D47C53">
        <w:rPr>
          <w:rFonts w:ascii="Times New Roman" w:hAnsi="Times New Roman" w:cs="Times New Roman"/>
          <w:sz w:val="28"/>
          <w:szCs w:val="28"/>
          <w:lang w:eastAsia="uk-UA" w:bidi="uk-UA"/>
        </w:rPr>
        <w:t xml:space="preserve"> частину</w:t>
      </w:r>
      <w:r w:rsidR="0063094C" w:rsidRPr="00185AED">
        <w:rPr>
          <w:rFonts w:ascii="Times New Roman" w:hAnsi="Times New Roman" w:cs="Times New Roman"/>
          <w:sz w:val="28"/>
          <w:szCs w:val="28"/>
          <w:lang w:eastAsia="uk-UA" w:bidi="uk-UA"/>
        </w:rPr>
        <w:t xml:space="preserve"> її територі</w:t>
      </w:r>
      <w:r w:rsidR="00D47C53">
        <w:rPr>
          <w:rFonts w:ascii="Times New Roman" w:hAnsi="Times New Roman" w:cs="Times New Roman"/>
          <w:sz w:val="28"/>
          <w:szCs w:val="28"/>
          <w:lang w:eastAsia="uk-UA" w:bidi="uk-UA"/>
        </w:rPr>
        <w:t>ї</w:t>
      </w:r>
      <w:r w:rsidR="0063094C" w:rsidRPr="00185AED">
        <w:rPr>
          <w:rFonts w:ascii="Times New Roman" w:hAnsi="Times New Roman" w:cs="Times New Roman"/>
          <w:sz w:val="28"/>
          <w:szCs w:val="28"/>
        </w:rPr>
        <w:t>.</w:t>
      </w:r>
    </w:p>
    <w:p w:rsidR="0063094C" w:rsidRDefault="0063094C" w:rsidP="00CD7C93">
      <w:pPr>
        <w:pStyle w:val="20"/>
        <w:widowControl/>
        <w:shd w:val="clear" w:color="auto" w:fill="auto"/>
        <w:spacing w:before="0" w:after="0" w:line="336" w:lineRule="auto"/>
        <w:ind w:firstLine="567"/>
        <w:jc w:val="both"/>
        <w:rPr>
          <w:lang w:val="uk-UA"/>
        </w:rPr>
      </w:pPr>
      <w:r w:rsidRPr="00185AED">
        <w:rPr>
          <w:lang w:val="uk-UA"/>
        </w:rPr>
        <w:t xml:space="preserve">Конституційний Суд України </w:t>
      </w:r>
      <w:r w:rsidR="00A06C61">
        <w:rPr>
          <w:lang w:val="uk-UA"/>
        </w:rPr>
        <w:t>дійшов</w:t>
      </w:r>
      <w:r w:rsidRPr="00185AED">
        <w:rPr>
          <w:lang w:val="uk-UA"/>
        </w:rPr>
        <w:t xml:space="preserve"> виснов</w:t>
      </w:r>
      <w:r w:rsidR="00A06C61">
        <w:rPr>
          <w:lang w:val="uk-UA"/>
        </w:rPr>
        <w:t>ку</w:t>
      </w:r>
      <w:r w:rsidRPr="00185AED">
        <w:rPr>
          <w:lang w:val="uk-UA"/>
        </w:rPr>
        <w:t>, що приписи</w:t>
      </w:r>
      <w:r>
        <w:rPr>
          <w:lang w:val="uk-UA"/>
        </w:rPr>
        <w:t xml:space="preserve"> розділу І</w:t>
      </w:r>
      <w:r w:rsidRPr="00185AED">
        <w:rPr>
          <w:lang w:val="uk-UA"/>
        </w:rPr>
        <w:br/>
        <w:t>Закону № 2662–</w:t>
      </w:r>
      <w:r w:rsidRPr="00185AED">
        <w:rPr>
          <w:lang w:val="uk-UA" w:eastAsia="uk-UA" w:bidi="uk-UA"/>
        </w:rPr>
        <w:t>VIII</w:t>
      </w:r>
      <w:r w:rsidRPr="00185AED">
        <w:rPr>
          <w:lang w:val="uk-UA"/>
        </w:rPr>
        <w:t xml:space="preserve"> у частині уточнення назви релігійних організацій </w:t>
      </w:r>
      <w:r w:rsidRPr="00185AED">
        <w:rPr>
          <w:lang w:val="uk-UA" w:eastAsia="uk-UA" w:bidi="uk-UA"/>
        </w:rPr>
        <w:t>(</w:t>
      </w:r>
      <w:proofErr w:type="spellStart"/>
      <w:r w:rsidRPr="00185AED">
        <w:rPr>
          <w:lang w:val="uk-UA" w:eastAsia="uk-UA" w:bidi="uk-UA"/>
        </w:rPr>
        <w:t>обʼєднань</w:t>
      </w:r>
      <w:proofErr w:type="spellEnd"/>
      <w:r w:rsidRPr="00185AED">
        <w:rPr>
          <w:lang w:val="uk-UA" w:eastAsia="uk-UA" w:bidi="uk-UA"/>
        </w:rPr>
        <w:t>)</w:t>
      </w:r>
      <w:r w:rsidRPr="00185AED">
        <w:rPr>
          <w:lang w:val="uk-UA"/>
        </w:rPr>
        <w:t xml:space="preserve"> </w:t>
      </w:r>
      <w:r>
        <w:rPr>
          <w:lang w:val="uk-UA"/>
        </w:rPr>
        <w:t>не порушують</w:t>
      </w:r>
      <w:r w:rsidRPr="00185AED">
        <w:rPr>
          <w:lang w:val="uk-UA"/>
        </w:rPr>
        <w:t xml:space="preserve"> конституційного </w:t>
      </w:r>
      <w:r w:rsidRPr="00107042">
        <w:rPr>
          <w:lang w:val="uk-UA" w:eastAsia="uk-UA" w:bidi="uk-UA"/>
        </w:rPr>
        <w:t>права на свободу світогляду і віросповідання (релігії)</w:t>
      </w:r>
      <w:r>
        <w:rPr>
          <w:lang w:val="uk-UA" w:bidi="uk-UA"/>
        </w:rPr>
        <w:t xml:space="preserve">, </w:t>
      </w:r>
      <w:r w:rsidRPr="00107042">
        <w:rPr>
          <w:lang w:val="uk-UA" w:bidi="uk-UA"/>
        </w:rPr>
        <w:t>прав</w:t>
      </w:r>
      <w:r>
        <w:rPr>
          <w:lang w:val="uk-UA" w:bidi="uk-UA"/>
        </w:rPr>
        <w:t>а</w:t>
      </w:r>
      <w:r w:rsidRPr="00107042">
        <w:rPr>
          <w:lang w:val="uk-UA" w:bidi="uk-UA"/>
        </w:rPr>
        <w:t xml:space="preserve"> на свободу </w:t>
      </w:r>
      <w:proofErr w:type="spellStart"/>
      <w:r w:rsidRPr="00107042">
        <w:rPr>
          <w:lang w:val="uk-UA" w:bidi="uk-UA"/>
        </w:rPr>
        <w:t>обʼєднання</w:t>
      </w:r>
      <w:proofErr w:type="spellEnd"/>
      <w:r w:rsidRPr="00107042">
        <w:rPr>
          <w:lang w:val="uk-UA" w:bidi="uk-UA"/>
        </w:rPr>
        <w:t xml:space="preserve"> в громадські організації</w:t>
      </w:r>
      <w:r>
        <w:rPr>
          <w:lang w:val="uk-UA"/>
        </w:rPr>
        <w:t>, а отже</w:t>
      </w:r>
      <w:r w:rsidR="001C03A5">
        <w:rPr>
          <w:lang w:val="uk-UA"/>
        </w:rPr>
        <w:t>,</w:t>
      </w:r>
      <w:r>
        <w:rPr>
          <w:lang w:val="uk-UA"/>
        </w:rPr>
        <w:t xml:space="preserve"> </w:t>
      </w:r>
      <w:r w:rsidRPr="00185AED">
        <w:rPr>
          <w:lang w:val="uk-UA"/>
        </w:rPr>
        <w:t>права</w:t>
      </w:r>
      <w:r w:rsidR="0097000C">
        <w:rPr>
          <w:lang w:val="uk-UA"/>
        </w:rPr>
        <w:t xml:space="preserve"> на </w:t>
      </w:r>
      <w:r w:rsidRPr="00185AED">
        <w:rPr>
          <w:lang w:val="uk-UA"/>
        </w:rPr>
        <w:t>підлегл</w:t>
      </w:r>
      <w:r w:rsidR="0097000C">
        <w:rPr>
          <w:lang w:val="uk-UA"/>
        </w:rPr>
        <w:t>і</w:t>
      </w:r>
      <w:r w:rsidRPr="00185AED">
        <w:rPr>
          <w:lang w:val="uk-UA"/>
        </w:rPr>
        <w:t>ст</w:t>
      </w:r>
      <w:r w:rsidR="0097000C">
        <w:rPr>
          <w:lang w:val="uk-UA"/>
        </w:rPr>
        <w:t>ь</w:t>
      </w:r>
      <w:r w:rsidRPr="00185AED">
        <w:rPr>
          <w:lang w:val="uk-UA"/>
        </w:rPr>
        <w:t xml:space="preserve"> </w:t>
      </w:r>
      <w:r w:rsidRPr="00185AED">
        <w:rPr>
          <w:shd w:val="clear" w:color="auto" w:fill="FFFFFF"/>
          <w:lang w:val="uk-UA"/>
        </w:rPr>
        <w:t>релігійним центрам (управлінням) і вільну зміну цієї підлеглості.</w:t>
      </w:r>
      <w:r w:rsidRPr="00185AED">
        <w:rPr>
          <w:lang w:val="uk-UA" w:eastAsia="uk-UA" w:bidi="uk-UA"/>
        </w:rPr>
        <w:t xml:space="preserve"> </w:t>
      </w:r>
    </w:p>
    <w:p w:rsidR="0063094C" w:rsidRPr="00185AED" w:rsidRDefault="0063094C" w:rsidP="00CD7C93">
      <w:pPr>
        <w:spacing w:after="0" w:line="336" w:lineRule="auto"/>
        <w:ind w:firstLine="567"/>
        <w:jc w:val="both"/>
        <w:rPr>
          <w:rFonts w:ascii="Times New Roman" w:hAnsi="Times New Roman" w:cs="Times New Roman"/>
          <w:sz w:val="28"/>
          <w:szCs w:val="28"/>
          <w:lang w:eastAsia="uk-UA" w:bidi="uk-UA"/>
        </w:rPr>
      </w:pPr>
    </w:p>
    <w:p w:rsidR="0063094C" w:rsidRPr="00185AED" w:rsidRDefault="0063094C" w:rsidP="00CD7C93">
      <w:pPr>
        <w:spacing w:after="0" w:line="336" w:lineRule="auto"/>
        <w:ind w:firstLine="567"/>
        <w:jc w:val="both"/>
        <w:rPr>
          <w:rFonts w:ascii="Times New Roman" w:hAnsi="Times New Roman" w:cs="Times New Roman"/>
          <w:sz w:val="28"/>
          <w:szCs w:val="28"/>
        </w:rPr>
      </w:pPr>
      <w:r w:rsidRPr="00185AED">
        <w:rPr>
          <w:rFonts w:ascii="Times New Roman" w:hAnsi="Times New Roman" w:cs="Times New Roman"/>
          <w:sz w:val="28"/>
          <w:szCs w:val="28"/>
          <w:lang w:eastAsia="uk-UA" w:bidi="uk-UA"/>
        </w:rPr>
        <w:t>4.6. Релігійні організації (</w:t>
      </w:r>
      <w:proofErr w:type="spellStart"/>
      <w:r w:rsidRPr="00185AED">
        <w:rPr>
          <w:rFonts w:ascii="Times New Roman" w:hAnsi="Times New Roman" w:cs="Times New Roman"/>
          <w:sz w:val="28"/>
          <w:szCs w:val="28"/>
          <w:lang w:eastAsia="uk-UA" w:bidi="uk-UA"/>
        </w:rPr>
        <w:t>обʼєднання</w:t>
      </w:r>
      <w:proofErr w:type="spellEnd"/>
      <w:r w:rsidRPr="00185AED">
        <w:rPr>
          <w:rFonts w:ascii="Times New Roman" w:hAnsi="Times New Roman" w:cs="Times New Roman"/>
          <w:sz w:val="28"/>
          <w:szCs w:val="28"/>
          <w:lang w:eastAsia="uk-UA" w:bidi="uk-UA"/>
        </w:rPr>
        <w:t>) є особливим видом юридичних осіб, що діють на підставі своїх статутів</w:t>
      </w:r>
      <w:r w:rsidR="0097000C">
        <w:rPr>
          <w:rFonts w:ascii="Times New Roman" w:hAnsi="Times New Roman" w:cs="Times New Roman"/>
          <w:sz w:val="28"/>
          <w:szCs w:val="28"/>
          <w:lang w:eastAsia="uk-UA" w:bidi="uk-UA"/>
        </w:rPr>
        <w:t xml:space="preserve"> (положень)</w:t>
      </w:r>
      <w:r w:rsidRPr="00185AED">
        <w:rPr>
          <w:rFonts w:ascii="Times New Roman" w:hAnsi="Times New Roman" w:cs="Times New Roman"/>
          <w:sz w:val="28"/>
          <w:szCs w:val="28"/>
          <w:lang w:eastAsia="uk-UA" w:bidi="uk-UA"/>
        </w:rPr>
        <w:t>, розроблених із урахуванням їхньої належності до тієї чи іншої релігії, догм, канонів, принципів. Релігійні організації (</w:t>
      </w:r>
      <w:proofErr w:type="spellStart"/>
      <w:r w:rsidRPr="00185AED">
        <w:rPr>
          <w:rFonts w:ascii="Times New Roman" w:hAnsi="Times New Roman" w:cs="Times New Roman"/>
          <w:sz w:val="28"/>
          <w:szCs w:val="28"/>
          <w:lang w:eastAsia="uk-UA" w:bidi="uk-UA"/>
        </w:rPr>
        <w:t>обʼєднання</w:t>
      </w:r>
      <w:proofErr w:type="spellEnd"/>
      <w:r w:rsidRPr="00185AED">
        <w:rPr>
          <w:rFonts w:ascii="Times New Roman" w:hAnsi="Times New Roman" w:cs="Times New Roman"/>
          <w:sz w:val="28"/>
          <w:szCs w:val="28"/>
          <w:lang w:eastAsia="uk-UA" w:bidi="uk-UA"/>
        </w:rPr>
        <w:t xml:space="preserve">) є зовнішньою формою </w:t>
      </w:r>
      <w:r w:rsidRPr="00A06C61">
        <w:rPr>
          <w:rFonts w:ascii="Times New Roman" w:hAnsi="Times New Roman" w:cs="Times New Roman"/>
          <w:i/>
          <w:sz w:val="28"/>
          <w:szCs w:val="28"/>
          <w:lang w:eastAsia="uk-UA" w:bidi="uk-UA"/>
        </w:rPr>
        <w:t>(</w:t>
      </w:r>
      <w:proofErr w:type="spellStart"/>
      <w:r w:rsidRPr="00185AED">
        <w:rPr>
          <w:rStyle w:val="21"/>
          <w:rFonts w:eastAsiaTheme="minorHAnsi"/>
          <w:color w:val="auto"/>
          <w:lang w:bidi="en-US"/>
        </w:rPr>
        <w:t>forum</w:t>
      </w:r>
      <w:proofErr w:type="spellEnd"/>
      <w:r w:rsidRPr="00185AED">
        <w:rPr>
          <w:rStyle w:val="21"/>
          <w:rFonts w:eastAsiaTheme="minorHAnsi"/>
          <w:color w:val="auto"/>
          <w:lang w:bidi="en-US"/>
        </w:rPr>
        <w:t xml:space="preserve"> </w:t>
      </w:r>
      <w:proofErr w:type="spellStart"/>
      <w:r w:rsidRPr="00185AED">
        <w:rPr>
          <w:rStyle w:val="21"/>
          <w:rFonts w:eastAsiaTheme="minorHAnsi"/>
          <w:color w:val="auto"/>
          <w:lang w:bidi="en-US"/>
        </w:rPr>
        <w:t>externum</w:t>
      </w:r>
      <w:proofErr w:type="spellEnd"/>
      <w:r w:rsidRPr="00185AED">
        <w:rPr>
          <w:rStyle w:val="21"/>
          <w:rFonts w:eastAsiaTheme="minorHAnsi"/>
          <w:color w:val="auto"/>
          <w:lang w:bidi="en-US"/>
        </w:rPr>
        <w:t>)</w:t>
      </w:r>
      <w:r w:rsidRPr="00185AED">
        <w:rPr>
          <w:rFonts w:ascii="Times New Roman" w:hAnsi="Times New Roman" w:cs="Times New Roman"/>
          <w:sz w:val="28"/>
          <w:szCs w:val="28"/>
          <w:lang w:eastAsia="uk-UA" w:bidi="uk-UA"/>
        </w:rPr>
        <w:t xml:space="preserve"> здійснення </w:t>
      </w:r>
      <w:r w:rsidRPr="00A06C61">
        <w:rPr>
          <w:rFonts w:ascii="Times New Roman" w:hAnsi="Times New Roman" w:cs="Times New Roman"/>
          <w:sz w:val="28"/>
          <w:szCs w:val="28"/>
          <w:lang w:eastAsia="uk-UA" w:bidi="uk-UA"/>
        </w:rPr>
        <w:t>громадянами України</w:t>
      </w:r>
      <w:r w:rsidRPr="00185AED">
        <w:rPr>
          <w:rFonts w:ascii="Times New Roman" w:hAnsi="Times New Roman" w:cs="Times New Roman"/>
          <w:sz w:val="28"/>
          <w:szCs w:val="28"/>
          <w:lang w:eastAsia="uk-UA" w:bidi="uk-UA"/>
        </w:rPr>
        <w:t xml:space="preserve"> свого конституційного права на </w:t>
      </w:r>
      <w:r w:rsidRPr="007A09F2">
        <w:rPr>
          <w:rFonts w:ascii="Times New Roman" w:hAnsi="Times New Roman" w:cs="Times New Roman"/>
          <w:sz w:val="28"/>
          <w:szCs w:val="28"/>
          <w:lang w:eastAsia="uk-UA" w:bidi="uk-UA"/>
        </w:rPr>
        <w:t>свободу світогляду і віросповідання (релігії),</w:t>
      </w:r>
      <w:r w:rsidRPr="00185AED">
        <w:rPr>
          <w:rFonts w:ascii="Times New Roman" w:hAnsi="Times New Roman" w:cs="Times New Roman"/>
          <w:sz w:val="28"/>
          <w:szCs w:val="28"/>
          <w:lang w:eastAsia="uk-UA" w:bidi="uk-UA"/>
        </w:rPr>
        <w:t xml:space="preserve"> зокрема, безперешкодно відправляти одноособово чи колективно релігійні культи, ритуальні обряди, вести релігійну діяльність та взаємодіяти з іншими </w:t>
      </w:r>
      <w:proofErr w:type="spellStart"/>
      <w:r w:rsidRPr="00185AED">
        <w:rPr>
          <w:rFonts w:ascii="Times New Roman" w:hAnsi="Times New Roman" w:cs="Times New Roman"/>
          <w:sz w:val="28"/>
          <w:szCs w:val="28"/>
          <w:lang w:eastAsia="uk-UA" w:bidi="uk-UA"/>
        </w:rPr>
        <w:t>субʼєктами</w:t>
      </w:r>
      <w:proofErr w:type="spellEnd"/>
      <w:r w:rsidRPr="00185AED">
        <w:rPr>
          <w:rFonts w:ascii="Times New Roman" w:hAnsi="Times New Roman" w:cs="Times New Roman"/>
          <w:sz w:val="28"/>
          <w:szCs w:val="28"/>
          <w:lang w:eastAsia="uk-UA" w:bidi="uk-UA"/>
        </w:rPr>
        <w:t xml:space="preserve"> шляхом створення релігійної організації</w:t>
      </w:r>
      <w:r w:rsidR="001C03A5">
        <w:rPr>
          <w:rFonts w:ascii="Times New Roman" w:hAnsi="Times New Roman" w:cs="Times New Roman"/>
          <w:sz w:val="28"/>
          <w:szCs w:val="28"/>
          <w:lang w:eastAsia="uk-UA" w:bidi="uk-UA"/>
        </w:rPr>
        <w:t xml:space="preserve"> (</w:t>
      </w:r>
      <w:proofErr w:type="spellStart"/>
      <w:r w:rsidR="001C03A5">
        <w:rPr>
          <w:rFonts w:ascii="Times New Roman" w:hAnsi="Times New Roman" w:cs="Times New Roman"/>
          <w:sz w:val="28"/>
          <w:szCs w:val="28"/>
          <w:lang w:eastAsia="uk-UA" w:bidi="uk-UA"/>
        </w:rPr>
        <w:t>обʼєднання</w:t>
      </w:r>
      <w:proofErr w:type="spellEnd"/>
      <w:r w:rsidR="001C03A5">
        <w:rPr>
          <w:rFonts w:ascii="Times New Roman" w:hAnsi="Times New Roman" w:cs="Times New Roman"/>
          <w:sz w:val="28"/>
          <w:szCs w:val="28"/>
          <w:lang w:eastAsia="uk-UA" w:bidi="uk-UA"/>
        </w:rPr>
        <w:t>)</w:t>
      </w:r>
      <w:r w:rsidR="0097000C">
        <w:rPr>
          <w:rFonts w:ascii="Times New Roman" w:hAnsi="Times New Roman" w:cs="Times New Roman"/>
          <w:sz w:val="28"/>
          <w:szCs w:val="28"/>
          <w:lang w:eastAsia="uk-UA" w:bidi="uk-UA"/>
        </w:rPr>
        <w:t xml:space="preserve"> </w:t>
      </w:r>
      <w:r w:rsidRPr="00185AED">
        <w:rPr>
          <w:rFonts w:ascii="Times New Roman" w:hAnsi="Times New Roman" w:cs="Times New Roman"/>
          <w:sz w:val="28"/>
          <w:szCs w:val="28"/>
          <w:lang w:eastAsia="uk-UA" w:bidi="uk-UA"/>
        </w:rPr>
        <w:t>(статті 35, 36 Конституції України).</w:t>
      </w:r>
    </w:p>
    <w:p w:rsidR="0063094C" w:rsidRPr="00185AED" w:rsidRDefault="0063094C" w:rsidP="00CD7C93">
      <w:pPr>
        <w:spacing w:after="0" w:line="336" w:lineRule="auto"/>
        <w:ind w:firstLine="567"/>
        <w:jc w:val="both"/>
        <w:rPr>
          <w:rFonts w:ascii="Times New Roman" w:hAnsi="Times New Roman" w:cs="Times New Roman"/>
          <w:sz w:val="28"/>
          <w:szCs w:val="28"/>
        </w:rPr>
      </w:pPr>
      <w:r w:rsidRPr="00185AED">
        <w:rPr>
          <w:rFonts w:ascii="Times New Roman" w:hAnsi="Times New Roman" w:cs="Times New Roman"/>
          <w:sz w:val="28"/>
          <w:szCs w:val="28"/>
        </w:rPr>
        <w:t xml:space="preserve">Відповідно до пояснювальної записки до </w:t>
      </w:r>
      <w:proofErr w:type="spellStart"/>
      <w:r w:rsidRPr="00185AED">
        <w:rPr>
          <w:rFonts w:ascii="Times New Roman" w:hAnsi="Times New Roman" w:cs="Times New Roman"/>
          <w:sz w:val="28"/>
          <w:szCs w:val="28"/>
        </w:rPr>
        <w:t>проєкту</w:t>
      </w:r>
      <w:proofErr w:type="spellEnd"/>
      <w:r w:rsidRPr="00185AED">
        <w:rPr>
          <w:rFonts w:ascii="Times New Roman" w:hAnsi="Times New Roman" w:cs="Times New Roman"/>
          <w:sz w:val="28"/>
          <w:szCs w:val="28"/>
        </w:rPr>
        <w:t xml:space="preserve"> Закону</w:t>
      </w:r>
      <w:r w:rsidR="00A06C61">
        <w:rPr>
          <w:rFonts w:ascii="Times New Roman" w:hAnsi="Times New Roman" w:cs="Times New Roman"/>
          <w:sz w:val="28"/>
          <w:szCs w:val="28"/>
        </w:rPr>
        <w:t xml:space="preserve"> України</w:t>
      </w:r>
      <w:r w:rsidRPr="00185AED">
        <w:rPr>
          <w:rFonts w:ascii="Times New Roman" w:hAnsi="Times New Roman" w:cs="Times New Roman"/>
          <w:sz w:val="28"/>
          <w:szCs w:val="28"/>
        </w:rPr>
        <w:t xml:space="preserve"> про внесення змін до Закону України „Про свободу совісті та релігійні організації“ щодо назви релігійних організацій (</w:t>
      </w:r>
      <w:proofErr w:type="spellStart"/>
      <w:r w:rsidRPr="00185AED">
        <w:rPr>
          <w:rFonts w:ascii="Times New Roman" w:hAnsi="Times New Roman" w:cs="Times New Roman"/>
          <w:sz w:val="28"/>
          <w:szCs w:val="28"/>
        </w:rPr>
        <w:t>обʼєднань</w:t>
      </w:r>
      <w:proofErr w:type="spellEnd"/>
      <w:r w:rsidRPr="00185AED">
        <w:rPr>
          <w:rFonts w:ascii="Times New Roman" w:hAnsi="Times New Roman" w:cs="Times New Roman"/>
          <w:sz w:val="28"/>
          <w:szCs w:val="28"/>
        </w:rPr>
        <w:t>), які входять до структури</w:t>
      </w:r>
      <w:r w:rsidR="00D47C53">
        <w:rPr>
          <w:rFonts w:ascii="Times New Roman" w:hAnsi="Times New Roman" w:cs="Times New Roman"/>
          <w:sz w:val="28"/>
          <w:szCs w:val="28"/>
        </w:rPr>
        <w:br/>
      </w:r>
      <w:r w:rsidRPr="00185AED">
        <w:rPr>
          <w:rFonts w:ascii="Times New Roman" w:hAnsi="Times New Roman" w:cs="Times New Roman"/>
          <w:sz w:val="28"/>
          <w:szCs w:val="28"/>
        </w:rPr>
        <w:t>(є частиною) релігійної організації (</w:t>
      </w:r>
      <w:proofErr w:type="spellStart"/>
      <w:r w:rsidRPr="00185AED">
        <w:rPr>
          <w:rFonts w:ascii="Times New Roman" w:hAnsi="Times New Roman" w:cs="Times New Roman"/>
          <w:sz w:val="28"/>
          <w:szCs w:val="28"/>
        </w:rPr>
        <w:t>обʼєднання</w:t>
      </w:r>
      <w:proofErr w:type="spellEnd"/>
      <w:r w:rsidRPr="00185AED">
        <w:rPr>
          <w:rFonts w:ascii="Times New Roman" w:hAnsi="Times New Roman" w:cs="Times New Roman"/>
          <w:sz w:val="28"/>
          <w:szCs w:val="28"/>
        </w:rPr>
        <w:t>),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(реєстр. № 5309)</w:t>
      </w:r>
      <w:r w:rsidR="00A06C61">
        <w:rPr>
          <w:rFonts w:ascii="Times New Roman" w:hAnsi="Times New Roman" w:cs="Times New Roman"/>
          <w:sz w:val="28"/>
          <w:szCs w:val="28"/>
        </w:rPr>
        <w:t xml:space="preserve"> </w:t>
      </w:r>
      <w:r w:rsidR="00A06C61" w:rsidRPr="00A06C61">
        <w:rPr>
          <w:rFonts w:ascii="Times New Roman" w:hAnsi="Times New Roman" w:cs="Times New Roman"/>
          <w:sz w:val="28"/>
          <w:szCs w:val="28"/>
        </w:rPr>
        <w:t>[</w:t>
      </w:r>
      <w:r w:rsidR="00A06C61">
        <w:rPr>
          <w:rFonts w:ascii="Times New Roman" w:hAnsi="Times New Roman" w:cs="Times New Roman"/>
          <w:sz w:val="28"/>
          <w:szCs w:val="28"/>
        </w:rPr>
        <w:t xml:space="preserve">далі – </w:t>
      </w:r>
      <w:proofErr w:type="spellStart"/>
      <w:r w:rsidR="00A06C61">
        <w:rPr>
          <w:rFonts w:ascii="Times New Roman" w:hAnsi="Times New Roman" w:cs="Times New Roman"/>
          <w:sz w:val="28"/>
          <w:szCs w:val="28"/>
        </w:rPr>
        <w:t>законопроєкт</w:t>
      </w:r>
      <w:proofErr w:type="spellEnd"/>
      <w:r w:rsidR="00A06C61">
        <w:rPr>
          <w:rFonts w:ascii="Times New Roman" w:hAnsi="Times New Roman" w:cs="Times New Roman"/>
          <w:sz w:val="28"/>
          <w:szCs w:val="28"/>
        </w:rPr>
        <w:t xml:space="preserve"> (реєстр. № 5309)</w:t>
      </w:r>
      <w:r w:rsidR="00A06C61" w:rsidRPr="00A06C61">
        <w:rPr>
          <w:rFonts w:ascii="Times New Roman" w:hAnsi="Times New Roman" w:cs="Times New Roman"/>
          <w:sz w:val="28"/>
          <w:szCs w:val="28"/>
        </w:rPr>
        <w:t>]</w:t>
      </w:r>
      <w:r w:rsidRPr="00185AED">
        <w:rPr>
          <w:rFonts w:ascii="Times New Roman" w:hAnsi="Times New Roman" w:cs="Times New Roman"/>
          <w:sz w:val="28"/>
          <w:szCs w:val="28"/>
        </w:rPr>
        <w:t>, ухвалено</w:t>
      </w:r>
      <w:r>
        <w:rPr>
          <w:rFonts w:ascii="Times New Roman" w:hAnsi="Times New Roman" w:cs="Times New Roman"/>
          <w:sz w:val="28"/>
          <w:szCs w:val="28"/>
        </w:rPr>
        <w:t xml:space="preserve">го як Закон № 2662–VIII, </w:t>
      </w:r>
      <w:r w:rsidRPr="00185AED">
        <w:rPr>
          <w:rFonts w:ascii="Times New Roman" w:hAnsi="Times New Roman" w:cs="Times New Roman"/>
          <w:sz w:val="28"/>
          <w:szCs w:val="28"/>
        </w:rPr>
        <w:t xml:space="preserve">його розроблено з метою забезпечення державної безпеки та суверенітету України, а також </w:t>
      </w:r>
      <w:r w:rsidR="001C03A5">
        <w:rPr>
          <w:rFonts w:ascii="Times New Roman" w:hAnsi="Times New Roman" w:cs="Times New Roman"/>
          <w:sz w:val="28"/>
          <w:szCs w:val="28"/>
        </w:rPr>
        <w:t>і</w:t>
      </w:r>
      <w:r w:rsidRPr="00185AED">
        <w:rPr>
          <w:rFonts w:ascii="Times New Roman" w:hAnsi="Times New Roman" w:cs="Times New Roman"/>
          <w:sz w:val="28"/>
          <w:szCs w:val="28"/>
        </w:rPr>
        <w:t>з метою забезпечення суспільства повною та достовірною інформаці</w:t>
      </w:r>
      <w:r w:rsidR="001C03A5">
        <w:rPr>
          <w:rFonts w:ascii="Times New Roman" w:hAnsi="Times New Roman" w:cs="Times New Roman"/>
          <w:sz w:val="28"/>
          <w:szCs w:val="28"/>
        </w:rPr>
        <w:t>є</w:t>
      </w:r>
      <w:r w:rsidRPr="00185AED">
        <w:rPr>
          <w:rFonts w:ascii="Times New Roman" w:hAnsi="Times New Roman" w:cs="Times New Roman"/>
          <w:sz w:val="28"/>
          <w:szCs w:val="28"/>
        </w:rPr>
        <w:t>ю.</w:t>
      </w:r>
    </w:p>
    <w:p w:rsidR="00A06C61" w:rsidRPr="00A06C61" w:rsidRDefault="00A06C61" w:rsidP="00CD7C93">
      <w:pPr>
        <w:spacing w:after="0" w:line="336" w:lineRule="auto"/>
        <w:ind w:firstLine="709"/>
        <w:jc w:val="both"/>
        <w:rPr>
          <w:rFonts w:ascii="Times New Roman" w:hAnsi="Times New Roman" w:cs="Times New Roman"/>
          <w:bCs/>
          <w:sz w:val="28"/>
          <w:szCs w:val="28"/>
          <w:lang w:bidi="uk-UA"/>
        </w:rPr>
      </w:pPr>
      <w:bookmarkStart w:id="3" w:name="_GoBack"/>
      <w:bookmarkEnd w:id="3"/>
      <w:r w:rsidRPr="00A06C61">
        <w:rPr>
          <w:rFonts w:ascii="Times New Roman" w:hAnsi="Times New Roman" w:cs="Times New Roman"/>
          <w:bCs/>
          <w:sz w:val="28"/>
          <w:szCs w:val="28"/>
          <w:lang w:bidi="uk-UA"/>
        </w:rPr>
        <w:t>Конституційний Суд України зазначає, що відповідно до статті 20 Міжнародного пакту про громадянські і політичні права 1966 року</w:t>
      </w:r>
      <w:r w:rsidR="00B40402">
        <w:rPr>
          <w:rFonts w:ascii="Times New Roman" w:hAnsi="Times New Roman" w:cs="Times New Roman"/>
          <w:bCs/>
          <w:sz w:val="28"/>
          <w:szCs w:val="28"/>
          <w:lang w:bidi="uk-UA"/>
        </w:rPr>
        <w:t xml:space="preserve"> </w:t>
      </w:r>
      <w:r w:rsidR="001B315D">
        <w:rPr>
          <w:rFonts w:ascii="Times New Roman" w:hAnsi="Times New Roman" w:cs="Times New Roman"/>
          <w:bCs/>
          <w:sz w:val="28"/>
          <w:szCs w:val="28"/>
          <w:lang w:bidi="uk-UA"/>
        </w:rPr>
        <w:t>прояв</w:t>
      </w:r>
      <w:r w:rsidR="00B40402">
        <w:rPr>
          <w:rFonts w:ascii="Times New Roman" w:hAnsi="Times New Roman" w:cs="Times New Roman"/>
          <w:bCs/>
          <w:sz w:val="28"/>
          <w:szCs w:val="28"/>
          <w:lang w:bidi="uk-UA"/>
        </w:rPr>
        <w:t xml:space="preserve"> релігії або вір</w:t>
      </w:r>
      <w:r w:rsidR="001B315D">
        <w:rPr>
          <w:rFonts w:ascii="Times New Roman" w:hAnsi="Times New Roman" w:cs="Times New Roman"/>
          <w:bCs/>
          <w:sz w:val="28"/>
          <w:szCs w:val="28"/>
          <w:lang w:bidi="uk-UA"/>
        </w:rPr>
        <w:t>ування</w:t>
      </w:r>
      <w:r w:rsidR="00B40402">
        <w:rPr>
          <w:rFonts w:ascii="Times New Roman" w:hAnsi="Times New Roman" w:cs="Times New Roman"/>
          <w:bCs/>
          <w:sz w:val="28"/>
          <w:szCs w:val="28"/>
          <w:lang w:bidi="uk-UA"/>
        </w:rPr>
        <w:t xml:space="preserve"> не має бути рівнозначним пропаганді війни або</w:t>
      </w:r>
      <w:r w:rsidRPr="00A06C61">
        <w:rPr>
          <w:rFonts w:ascii="Times New Roman" w:hAnsi="Times New Roman" w:cs="Times New Roman"/>
          <w:bCs/>
          <w:sz w:val="28"/>
          <w:szCs w:val="28"/>
          <w:lang w:bidi="uk-UA"/>
        </w:rPr>
        <w:t xml:space="preserve"> відстоюванн</w:t>
      </w:r>
      <w:r w:rsidR="00B40402">
        <w:rPr>
          <w:rFonts w:ascii="Times New Roman" w:hAnsi="Times New Roman" w:cs="Times New Roman"/>
          <w:bCs/>
          <w:sz w:val="28"/>
          <w:szCs w:val="28"/>
          <w:lang w:bidi="uk-UA"/>
        </w:rPr>
        <w:t>ю</w:t>
      </w:r>
      <w:r w:rsidRPr="00A06C61">
        <w:rPr>
          <w:rFonts w:ascii="Times New Roman" w:hAnsi="Times New Roman" w:cs="Times New Roman"/>
          <w:bCs/>
          <w:sz w:val="28"/>
          <w:szCs w:val="28"/>
          <w:lang w:bidi="uk-UA"/>
        </w:rPr>
        <w:t xml:space="preserve"> </w:t>
      </w:r>
      <w:r w:rsidRPr="00A06C61">
        <w:rPr>
          <w:rFonts w:ascii="Times New Roman" w:hAnsi="Times New Roman" w:cs="Times New Roman"/>
          <w:bCs/>
          <w:sz w:val="28"/>
          <w:szCs w:val="28"/>
          <w:lang w:bidi="uk-UA"/>
        </w:rPr>
        <w:lastRenderedPageBreak/>
        <w:t xml:space="preserve">національної, расової </w:t>
      </w:r>
      <w:r w:rsidR="00B40402">
        <w:rPr>
          <w:rFonts w:ascii="Times New Roman" w:hAnsi="Times New Roman" w:cs="Times New Roman"/>
          <w:bCs/>
          <w:sz w:val="28"/>
          <w:szCs w:val="28"/>
          <w:lang w:bidi="uk-UA"/>
        </w:rPr>
        <w:t>або</w:t>
      </w:r>
      <w:r w:rsidRPr="00A06C61">
        <w:rPr>
          <w:rFonts w:ascii="Times New Roman" w:hAnsi="Times New Roman" w:cs="Times New Roman"/>
          <w:bCs/>
          <w:sz w:val="28"/>
          <w:szCs w:val="28"/>
          <w:lang w:bidi="uk-UA"/>
        </w:rPr>
        <w:t xml:space="preserve"> релігійної ненависті, що є підбурюванням до дискримінації, ворожнечі </w:t>
      </w:r>
      <w:r w:rsidR="00B40402">
        <w:rPr>
          <w:rFonts w:ascii="Times New Roman" w:hAnsi="Times New Roman" w:cs="Times New Roman"/>
          <w:bCs/>
          <w:sz w:val="28"/>
          <w:szCs w:val="28"/>
          <w:lang w:bidi="uk-UA"/>
        </w:rPr>
        <w:t>або</w:t>
      </w:r>
      <w:r w:rsidRPr="00A06C61">
        <w:rPr>
          <w:rFonts w:ascii="Times New Roman" w:hAnsi="Times New Roman" w:cs="Times New Roman"/>
          <w:bCs/>
          <w:sz w:val="28"/>
          <w:szCs w:val="28"/>
          <w:lang w:bidi="uk-UA"/>
        </w:rPr>
        <w:t xml:space="preserve"> насильства [</w:t>
      </w:r>
      <w:r w:rsidR="001B315D" w:rsidRPr="00A06C61">
        <w:rPr>
          <w:rFonts w:ascii="Times New Roman" w:hAnsi="Times New Roman" w:cs="Times New Roman"/>
          <w:bCs/>
          <w:sz w:val="28"/>
          <w:szCs w:val="28"/>
          <w:lang w:bidi="uk-UA"/>
        </w:rPr>
        <w:t>Комітет</w:t>
      </w:r>
      <w:r w:rsidR="001B315D">
        <w:rPr>
          <w:rFonts w:ascii="Times New Roman" w:hAnsi="Times New Roman" w:cs="Times New Roman"/>
          <w:bCs/>
          <w:sz w:val="28"/>
          <w:szCs w:val="28"/>
          <w:lang w:bidi="uk-UA"/>
        </w:rPr>
        <w:t xml:space="preserve"> Організації</w:t>
      </w:r>
      <w:r w:rsidR="001B315D" w:rsidRPr="00A06C61">
        <w:rPr>
          <w:rFonts w:ascii="Times New Roman" w:hAnsi="Times New Roman" w:cs="Times New Roman"/>
          <w:bCs/>
          <w:sz w:val="28"/>
          <w:szCs w:val="28"/>
          <w:lang w:bidi="uk-UA"/>
        </w:rPr>
        <w:t xml:space="preserve"> </w:t>
      </w:r>
      <w:proofErr w:type="spellStart"/>
      <w:r w:rsidR="001B315D">
        <w:rPr>
          <w:rFonts w:ascii="Times New Roman" w:hAnsi="Times New Roman" w:cs="Times New Roman"/>
          <w:bCs/>
          <w:sz w:val="28"/>
          <w:szCs w:val="28"/>
          <w:lang w:bidi="uk-UA"/>
        </w:rPr>
        <w:t>Обʼєднаних</w:t>
      </w:r>
      <w:proofErr w:type="spellEnd"/>
      <w:r w:rsidR="001B315D">
        <w:rPr>
          <w:rFonts w:ascii="Times New Roman" w:hAnsi="Times New Roman" w:cs="Times New Roman"/>
          <w:bCs/>
          <w:sz w:val="28"/>
          <w:szCs w:val="28"/>
          <w:lang w:bidi="uk-UA"/>
        </w:rPr>
        <w:t xml:space="preserve"> Націй</w:t>
      </w:r>
      <w:r w:rsidR="001B315D" w:rsidRPr="00A06C61">
        <w:rPr>
          <w:rFonts w:ascii="Times New Roman" w:hAnsi="Times New Roman" w:cs="Times New Roman"/>
          <w:bCs/>
          <w:sz w:val="28"/>
          <w:szCs w:val="28"/>
          <w:lang w:bidi="uk-UA"/>
        </w:rPr>
        <w:t xml:space="preserve"> із прав людини. </w:t>
      </w:r>
      <w:r w:rsidR="001B315D">
        <w:rPr>
          <w:rFonts w:ascii="Times New Roman" w:hAnsi="Times New Roman" w:cs="Times New Roman"/>
          <w:bCs/>
          <w:sz w:val="28"/>
          <w:szCs w:val="28"/>
          <w:lang w:bidi="uk-UA"/>
        </w:rPr>
        <w:t xml:space="preserve">Загальний </w:t>
      </w:r>
      <w:r w:rsidR="001B315D" w:rsidRPr="00A06C61">
        <w:rPr>
          <w:rFonts w:ascii="Times New Roman" w:hAnsi="Times New Roman" w:cs="Times New Roman"/>
          <w:bCs/>
          <w:sz w:val="28"/>
          <w:szCs w:val="28"/>
          <w:lang w:bidi="uk-UA"/>
        </w:rPr>
        <w:t>коментар</w:t>
      </w:r>
      <w:r w:rsidR="001B315D">
        <w:rPr>
          <w:rFonts w:ascii="Times New Roman" w:hAnsi="Times New Roman" w:cs="Times New Roman"/>
          <w:bCs/>
          <w:sz w:val="28"/>
          <w:szCs w:val="28"/>
          <w:lang w:bidi="uk-UA"/>
        </w:rPr>
        <w:t xml:space="preserve"> № 2</w:t>
      </w:r>
      <w:r w:rsidR="001B315D" w:rsidRPr="00A06C61">
        <w:rPr>
          <w:rFonts w:ascii="Times New Roman" w:hAnsi="Times New Roman" w:cs="Times New Roman"/>
          <w:bCs/>
          <w:sz w:val="28"/>
          <w:szCs w:val="28"/>
          <w:lang w:bidi="uk-UA"/>
        </w:rPr>
        <w:t>2:</w:t>
      </w:r>
      <w:r w:rsidR="001B315D" w:rsidRPr="00452515">
        <w:rPr>
          <w:rFonts w:ascii="Times New Roman" w:hAnsi="Times New Roman" w:cs="Times New Roman"/>
          <w:bCs/>
          <w:sz w:val="28"/>
          <w:szCs w:val="28"/>
          <w:lang w:bidi="uk-UA"/>
        </w:rPr>
        <w:t xml:space="preserve"> </w:t>
      </w:r>
      <w:r w:rsidR="001B315D">
        <w:rPr>
          <w:rFonts w:ascii="Times New Roman" w:hAnsi="Times New Roman" w:cs="Times New Roman"/>
          <w:bCs/>
          <w:sz w:val="28"/>
          <w:szCs w:val="28"/>
          <w:lang w:bidi="uk-UA"/>
        </w:rPr>
        <w:t>стаття 18 (Свобода</w:t>
      </w:r>
      <w:r w:rsidR="001B315D" w:rsidRPr="00A06C61">
        <w:rPr>
          <w:rFonts w:ascii="Times New Roman" w:hAnsi="Times New Roman" w:cs="Times New Roman"/>
          <w:bCs/>
          <w:sz w:val="28"/>
          <w:szCs w:val="28"/>
          <w:lang w:bidi="uk-UA"/>
        </w:rPr>
        <w:t xml:space="preserve"> думки, совісті і релігії</w:t>
      </w:r>
      <w:r w:rsidR="00AF37C3">
        <w:rPr>
          <w:rFonts w:ascii="Times New Roman" w:hAnsi="Times New Roman" w:cs="Times New Roman"/>
          <w:bCs/>
          <w:sz w:val="28"/>
          <w:szCs w:val="28"/>
          <w:lang w:bidi="uk-UA"/>
        </w:rPr>
        <w:t>)</w:t>
      </w:r>
      <w:r w:rsidR="001B315D" w:rsidRPr="00A06C61">
        <w:rPr>
          <w:rFonts w:ascii="Times New Roman" w:hAnsi="Times New Roman" w:cs="Times New Roman"/>
          <w:bCs/>
          <w:sz w:val="28"/>
          <w:szCs w:val="28"/>
          <w:lang w:bidi="uk-UA"/>
        </w:rPr>
        <w:t xml:space="preserve"> (перше речення </w:t>
      </w:r>
      <w:r w:rsidR="001B315D">
        <w:rPr>
          <w:rFonts w:ascii="Times New Roman" w:hAnsi="Times New Roman" w:cs="Times New Roman"/>
          <w:bCs/>
          <w:sz w:val="28"/>
          <w:szCs w:val="28"/>
          <w:lang w:bidi="uk-UA"/>
        </w:rPr>
        <w:t>пункту</w:t>
      </w:r>
      <w:r w:rsidR="001B315D" w:rsidRPr="00A06C61">
        <w:rPr>
          <w:rFonts w:ascii="Times New Roman" w:hAnsi="Times New Roman" w:cs="Times New Roman"/>
          <w:bCs/>
          <w:sz w:val="28"/>
          <w:szCs w:val="28"/>
          <w:lang w:bidi="uk-UA"/>
        </w:rPr>
        <w:t xml:space="preserve"> 7)</w:t>
      </w:r>
      <w:r w:rsidR="00300E49">
        <w:rPr>
          <w:rFonts w:ascii="Times New Roman" w:hAnsi="Times New Roman" w:cs="Times New Roman"/>
          <w:bCs/>
          <w:sz w:val="28"/>
          <w:szCs w:val="28"/>
          <w:lang w:bidi="uk-UA"/>
        </w:rPr>
        <w:t> </w:t>
      </w:r>
      <w:r w:rsidR="001B315D" w:rsidRPr="001B315D">
        <w:rPr>
          <w:rFonts w:ascii="Times New Roman" w:hAnsi="Times New Roman" w:cs="Times New Roman"/>
          <w:bCs/>
          <w:sz w:val="28"/>
          <w:szCs w:val="28"/>
          <w:lang w:bidi="uk-UA"/>
        </w:rPr>
        <w:t>/</w:t>
      </w:r>
      <w:r w:rsidR="00300E49">
        <w:rPr>
          <w:rFonts w:ascii="Times New Roman" w:hAnsi="Times New Roman" w:cs="Times New Roman"/>
          <w:bCs/>
          <w:sz w:val="28"/>
          <w:szCs w:val="28"/>
          <w:lang w:bidi="uk-UA"/>
        </w:rPr>
        <w:t> </w:t>
      </w:r>
      <w:r w:rsidRPr="00A06C61">
        <w:rPr>
          <w:rFonts w:ascii="Times New Roman" w:hAnsi="Times New Roman" w:cs="Times New Roman"/>
          <w:bCs/>
          <w:i/>
          <w:sz w:val="28"/>
          <w:szCs w:val="28"/>
          <w:lang w:val="en-US" w:bidi="uk-UA"/>
        </w:rPr>
        <w:t>CCPR</w:t>
      </w:r>
      <w:r w:rsidRPr="00A06C61">
        <w:rPr>
          <w:rFonts w:ascii="Times New Roman" w:hAnsi="Times New Roman" w:cs="Times New Roman"/>
          <w:bCs/>
          <w:i/>
          <w:sz w:val="28"/>
          <w:szCs w:val="28"/>
          <w:lang w:bidi="uk-UA"/>
        </w:rPr>
        <w:t xml:space="preserve"> </w:t>
      </w:r>
      <w:r w:rsidRPr="00A06C61">
        <w:rPr>
          <w:rFonts w:ascii="Times New Roman" w:hAnsi="Times New Roman" w:cs="Times New Roman"/>
          <w:bCs/>
          <w:i/>
          <w:sz w:val="28"/>
          <w:szCs w:val="28"/>
          <w:lang w:val="en-US" w:bidi="uk-UA"/>
        </w:rPr>
        <w:t>General</w:t>
      </w:r>
      <w:r w:rsidRPr="00A06C61">
        <w:rPr>
          <w:rFonts w:ascii="Times New Roman" w:hAnsi="Times New Roman" w:cs="Times New Roman"/>
          <w:bCs/>
          <w:i/>
          <w:sz w:val="28"/>
          <w:szCs w:val="28"/>
          <w:lang w:bidi="uk-UA"/>
        </w:rPr>
        <w:t xml:space="preserve"> </w:t>
      </w:r>
      <w:r w:rsidRPr="00A06C61">
        <w:rPr>
          <w:rFonts w:ascii="Times New Roman" w:hAnsi="Times New Roman" w:cs="Times New Roman"/>
          <w:bCs/>
          <w:i/>
          <w:sz w:val="28"/>
          <w:szCs w:val="28"/>
          <w:lang w:val="en-US" w:bidi="uk-UA"/>
        </w:rPr>
        <w:t>Comment</w:t>
      </w:r>
      <w:r w:rsidRPr="00A06C61">
        <w:rPr>
          <w:rFonts w:ascii="Times New Roman" w:hAnsi="Times New Roman" w:cs="Times New Roman"/>
          <w:bCs/>
          <w:i/>
          <w:sz w:val="28"/>
          <w:szCs w:val="28"/>
          <w:lang w:bidi="uk-UA"/>
        </w:rPr>
        <w:t xml:space="preserve"> № 22:</w:t>
      </w:r>
      <w:r w:rsidR="001B315D">
        <w:rPr>
          <w:rFonts w:ascii="Times New Roman" w:hAnsi="Times New Roman" w:cs="Times New Roman"/>
          <w:bCs/>
          <w:i/>
          <w:sz w:val="28"/>
          <w:szCs w:val="28"/>
          <w:lang w:bidi="uk-UA"/>
        </w:rPr>
        <w:t xml:space="preserve"> </w:t>
      </w:r>
      <w:r w:rsidR="00452515">
        <w:rPr>
          <w:rFonts w:ascii="Times New Roman" w:hAnsi="Times New Roman" w:cs="Times New Roman"/>
          <w:bCs/>
          <w:i/>
          <w:sz w:val="28"/>
          <w:szCs w:val="28"/>
          <w:lang w:val="en-US" w:bidi="uk-UA"/>
        </w:rPr>
        <w:t>Article</w:t>
      </w:r>
      <w:r w:rsidR="00452515" w:rsidRPr="00452515">
        <w:rPr>
          <w:rFonts w:ascii="Times New Roman" w:hAnsi="Times New Roman" w:cs="Times New Roman"/>
          <w:bCs/>
          <w:i/>
          <w:sz w:val="28"/>
          <w:szCs w:val="28"/>
          <w:lang w:bidi="uk-UA"/>
        </w:rPr>
        <w:t xml:space="preserve"> 18 (</w:t>
      </w:r>
      <w:r w:rsidR="00452515">
        <w:rPr>
          <w:rFonts w:ascii="Times New Roman" w:hAnsi="Times New Roman" w:cs="Times New Roman"/>
          <w:bCs/>
          <w:i/>
          <w:sz w:val="28"/>
          <w:szCs w:val="28"/>
          <w:lang w:val="en-US" w:bidi="uk-UA"/>
        </w:rPr>
        <w:t>Freedom</w:t>
      </w:r>
      <w:r w:rsidR="00452515" w:rsidRPr="00452515">
        <w:rPr>
          <w:rFonts w:ascii="Times New Roman" w:hAnsi="Times New Roman" w:cs="Times New Roman"/>
          <w:bCs/>
          <w:i/>
          <w:sz w:val="28"/>
          <w:szCs w:val="28"/>
          <w:lang w:bidi="uk-UA"/>
        </w:rPr>
        <w:t xml:space="preserve"> </w:t>
      </w:r>
      <w:r w:rsidR="00452515">
        <w:rPr>
          <w:rFonts w:ascii="Times New Roman" w:hAnsi="Times New Roman" w:cs="Times New Roman"/>
          <w:bCs/>
          <w:i/>
          <w:sz w:val="28"/>
          <w:szCs w:val="28"/>
          <w:lang w:val="en-US" w:bidi="uk-UA"/>
        </w:rPr>
        <w:t>of</w:t>
      </w:r>
      <w:r w:rsidR="00452515" w:rsidRPr="00452515">
        <w:rPr>
          <w:rFonts w:ascii="Times New Roman" w:hAnsi="Times New Roman" w:cs="Times New Roman"/>
          <w:bCs/>
          <w:i/>
          <w:sz w:val="28"/>
          <w:szCs w:val="28"/>
          <w:lang w:bidi="uk-UA"/>
        </w:rPr>
        <w:t xml:space="preserve"> </w:t>
      </w:r>
      <w:r w:rsidR="00452515">
        <w:rPr>
          <w:rFonts w:ascii="Times New Roman" w:hAnsi="Times New Roman" w:cs="Times New Roman"/>
          <w:bCs/>
          <w:i/>
          <w:sz w:val="28"/>
          <w:szCs w:val="28"/>
          <w:lang w:val="en-US" w:bidi="uk-UA"/>
        </w:rPr>
        <w:t>Thought</w:t>
      </w:r>
      <w:r w:rsidR="00452515" w:rsidRPr="00452515">
        <w:rPr>
          <w:rFonts w:ascii="Times New Roman" w:hAnsi="Times New Roman" w:cs="Times New Roman"/>
          <w:bCs/>
          <w:i/>
          <w:sz w:val="28"/>
          <w:szCs w:val="28"/>
          <w:lang w:bidi="uk-UA"/>
        </w:rPr>
        <w:t xml:space="preserve">, </w:t>
      </w:r>
      <w:r w:rsidR="00452515">
        <w:rPr>
          <w:rFonts w:ascii="Times New Roman" w:hAnsi="Times New Roman" w:cs="Times New Roman"/>
          <w:bCs/>
          <w:i/>
          <w:sz w:val="28"/>
          <w:szCs w:val="28"/>
          <w:lang w:val="en-US" w:bidi="uk-UA"/>
        </w:rPr>
        <w:t>C</w:t>
      </w:r>
      <w:r w:rsidRPr="00A06C61">
        <w:rPr>
          <w:rFonts w:ascii="Times New Roman" w:hAnsi="Times New Roman" w:cs="Times New Roman"/>
          <w:bCs/>
          <w:i/>
          <w:sz w:val="28"/>
          <w:szCs w:val="28"/>
          <w:lang w:val="en-US" w:bidi="uk-UA"/>
        </w:rPr>
        <w:t>onscience</w:t>
      </w:r>
      <w:r w:rsidRPr="00A06C61">
        <w:rPr>
          <w:rFonts w:ascii="Times New Roman" w:hAnsi="Times New Roman" w:cs="Times New Roman"/>
          <w:bCs/>
          <w:i/>
          <w:sz w:val="28"/>
          <w:szCs w:val="28"/>
          <w:lang w:bidi="uk-UA"/>
        </w:rPr>
        <w:t xml:space="preserve"> </w:t>
      </w:r>
      <w:r w:rsidR="00452515">
        <w:rPr>
          <w:rFonts w:ascii="Times New Roman" w:hAnsi="Times New Roman" w:cs="Times New Roman"/>
          <w:bCs/>
          <w:i/>
          <w:sz w:val="28"/>
          <w:szCs w:val="28"/>
          <w:lang w:val="en-US" w:bidi="uk-UA"/>
        </w:rPr>
        <w:t>or</w:t>
      </w:r>
      <w:r w:rsidRPr="00A06C61">
        <w:rPr>
          <w:rFonts w:ascii="Times New Roman" w:hAnsi="Times New Roman" w:cs="Times New Roman"/>
          <w:bCs/>
          <w:i/>
          <w:sz w:val="28"/>
          <w:szCs w:val="28"/>
          <w:lang w:bidi="uk-UA"/>
        </w:rPr>
        <w:t xml:space="preserve"> </w:t>
      </w:r>
      <w:r w:rsidR="00452515">
        <w:rPr>
          <w:rFonts w:ascii="Times New Roman" w:hAnsi="Times New Roman" w:cs="Times New Roman"/>
          <w:bCs/>
          <w:i/>
          <w:sz w:val="28"/>
          <w:szCs w:val="28"/>
          <w:lang w:val="en-US" w:bidi="uk-UA"/>
        </w:rPr>
        <w:t>R</w:t>
      </w:r>
      <w:r w:rsidRPr="00A06C61">
        <w:rPr>
          <w:rFonts w:ascii="Times New Roman" w:hAnsi="Times New Roman" w:cs="Times New Roman"/>
          <w:bCs/>
          <w:i/>
          <w:sz w:val="28"/>
          <w:szCs w:val="28"/>
          <w:lang w:val="en-US" w:bidi="uk-UA"/>
        </w:rPr>
        <w:t>eligion</w:t>
      </w:r>
      <w:r w:rsidR="001B315D">
        <w:rPr>
          <w:rFonts w:ascii="Times New Roman" w:hAnsi="Times New Roman" w:cs="Times New Roman"/>
          <w:bCs/>
          <w:i/>
          <w:sz w:val="28"/>
          <w:szCs w:val="28"/>
          <w:lang w:bidi="uk-UA"/>
        </w:rPr>
        <w:t>)</w:t>
      </w:r>
      <w:r w:rsidR="00F12886" w:rsidRPr="00452515">
        <w:rPr>
          <w:rFonts w:ascii="Times New Roman" w:hAnsi="Times New Roman" w:cs="Times New Roman"/>
          <w:bCs/>
          <w:sz w:val="28"/>
          <w:szCs w:val="28"/>
          <w:lang w:bidi="uk-UA"/>
        </w:rPr>
        <w:t>]</w:t>
      </w:r>
      <w:r w:rsidRPr="00A06C61">
        <w:rPr>
          <w:rFonts w:ascii="Times New Roman" w:hAnsi="Times New Roman" w:cs="Times New Roman"/>
          <w:bCs/>
          <w:sz w:val="28"/>
          <w:szCs w:val="28"/>
          <w:lang w:bidi="uk-UA"/>
        </w:rPr>
        <w:t xml:space="preserve">. </w:t>
      </w:r>
    </w:p>
    <w:p w:rsidR="0063094C" w:rsidRPr="00185AED" w:rsidRDefault="0063094C" w:rsidP="00CD7C93">
      <w:pPr>
        <w:spacing w:after="0" w:line="336" w:lineRule="auto"/>
        <w:ind w:firstLine="567"/>
        <w:jc w:val="both"/>
        <w:rPr>
          <w:rFonts w:ascii="Times New Roman" w:hAnsi="Times New Roman" w:cs="Times New Roman"/>
          <w:sz w:val="28"/>
          <w:szCs w:val="28"/>
          <w:shd w:val="clear" w:color="auto" w:fill="FFFFFF"/>
        </w:rPr>
      </w:pPr>
      <w:r w:rsidRPr="00185AED">
        <w:rPr>
          <w:rFonts w:ascii="Times New Roman" w:hAnsi="Times New Roman" w:cs="Times New Roman"/>
          <w:sz w:val="28"/>
          <w:szCs w:val="28"/>
        </w:rPr>
        <w:t xml:space="preserve">Тобто законодавець, унормовуючи порядок </w:t>
      </w:r>
      <w:proofErr w:type="spellStart"/>
      <w:r w:rsidRPr="00185AED">
        <w:rPr>
          <w:rFonts w:ascii="Times New Roman" w:hAnsi="Times New Roman" w:cs="Times New Roman"/>
          <w:sz w:val="28"/>
          <w:szCs w:val="28"/>
        </w:rPr>
        <w:t>реєстраційно</w:t>
      </w:r>
      <w:proofErr w:type="spellEnd"/>
      <w:r w:rsidRPr="00185AED">
        <w:rPr>
          <w:rFonts w:ascii="Times New Roman" w:hAnsi="Times New Roman" w:cs="Times New Roman"/>
          <w:sz w:val="28"/>
          <w:szCs w:val="28"/>
        </w:rPr>
        <w:t>-облікової діяльності релігійних організацій (</w:t>
      </w:r>
      <w:proofErr w:type="spellStart"/>
      <w:r w:rsidRPr="00185AED">
        <w:rPr>
          <w:rFonts w:ascii="Times New Roman" w:hAnsi="Times New Roman" w:cs="Times New Roman"/>
          <w:sz w:val="28"/>
          <w:szCs w:val="28"/>
        </w:rPr>
        <w:t>обʼєднань</w:t>
      </w:r>
      <w:proofErr w:type="spellEnd"/>
      <w:r w:rsidRPr="00185AED">
        <w:rPr>
          <w:rFonts w:ascii="Times New Roman" w:hAnsi="Times New Roman" w:cs="Times New Roman"/>
          <w:sz w:val="28"/>
          <w:szCs w:val="28"/>
        </w:rPr>
        <w:t xml:space="preserve">), які підлеглі </w:t>
      </w:r>
      <w:r w:rsidRPr="00185AED">
        <w:rPr>
          <w:rFonts w:ascii="Times New Roman" w:hAnsi="Times New Roman" w:cs="Times New Roman"/>
          <w:sz w:val="28"/>
          <w:szCs w:val="28"/>
          <w:shd w:val="clear" w:color="auto" w:fill="FFFFFF"/>
        </w:rPr>
        <w:t>релігійним центрам (управлінням), які знаходяться</w:t>
      </w:r>
      <w:r w:rsidR="00D47C53">
        <w:rPr>
          <w:rFonts w:ascii="Times New Roman" w:hAnsi="Times New Roman" w:cs="Times New Roman"/>
          <w:sz w:val="28"/>
          <w:szCs w:val="28"/>
          <w:shd w:val="clear" w:color="auto" w:fill="FFFFFF"/>
        </w:rPr>
        <w:t xml:space="preserve"> за межами України</w:t>
      </w:r>
      <w:r w:rsidRPr="00185AED">
        <w:rPr>
          <w:rFonts w:ascii="Times New Roman" w:hAnsi="Times New Roman" w:cs="Times New Roman"/>
          <w:sz w:val="28"/>
          <w:szCs w:val="28"/>
          <w:shd w:val="clear" w:color="auto" w:fill="FFFFFF"/>
        </w:rPr>
        <w:t xml:space="preserve"> в державі, яка законом визнана </w:t>
      </w:r>
      <w:r w:rsidRPr="00185AED">
        <w:rPr>
          <w:rFonts w:ascii="Times New Roman" w:eastAsia="Times New Roman" w:hAnsi="Times New Roman" w:cs="Times New Roman"/>
          <w:sz w:val="28"/>
          <w:szCs w:val="28"/>
          <w:lang w:eastAsia="uk-UA"/>
        </w:rPr>
        <w:t>такою, що здійснила військову агресію проти України та/або тимчасово окупувала частину території України,</w:t>
      </w:r>
      <w:r w:rsidRPr="00185AED">
        <w:rPr>
          <w:rFonts w:ascii="Times New Roman" w:hAnsi="Times New Roman" w:cs="Times New Roman"/>
          <w:sz w:val="28"/>
          <w:szCs w:val="28"/>
          <w:shd w:val="clear" w:color="auto" w:fill="FFFFFF"/>
        </w:rPr>
        <w:t xml:space="preserve"> керуючись прип</w:t>
      </w:r>
      <w:r w:rsidR="00A06C61">
        <w:rPr>
          <w:rFonts w:ascii="Times New Roman" w:hAnsi="Times New Roman" w:cs="Times New Roman"/>
          <w:sz w:val="28"/>
          <w:szCs w:val="28"/>
          <w:shd w:val="clear" w:color="auto" w:fill="FFFFFF"/>
        </w:rPr>
        <w:t>исами частини другої статті 35,</w:t>
      </w:r>
      <w:r w:rsidR="00D47C53">
        <w:rPr>
          <w:rFonts w:ascii="Times New Roman" w:hAnsi="Times New Roman" w:cs="Times New Roman"/>
          <w:sz w:val="28"/>
          <w:szCs w:val="28"/>
          <w:shd w:val="clear" w:color="auto" w:fill="FFFFFF"/>
        </w:rPr>
        <w:t xml:space="preserve"> </w:t>
      </w:r>
      <w:r w:rsidRPr="00185AED">
        <w:rPr>
          <w:rFonts w:ascii="Times New Roman" w:hAnsi="Times New Roman" w:cs="Times New Roman"/>
          <w:sz w:val="28"/>
          <w:szCs w:val="28"/>
          <w:shd w:val="clear" w:color="auto" w:fill="FFFFFF"/>
        </w:rPr>
        <w:t>частини першої статті 36, частини першої статті 37 Конституції України</w:t>
      </w:r>
      <w:r w:rsidR="00A06C61">
        <w:rPr>
          <w:rFonts w:ascii="Times New Roman" w:hAnsi="Times New Roman" w:cs="Times New Roman"/>
          <w:sz w:val="28"/>
          <w:szCs w:val="28"/>
          <w:shd w:val="clear" w:color="auto" w:fill="FFFFFF"/>
        </w:rPr>
        <w:t>,</w:t>
      </w:r>
      <w:r w:rsidRPr="00185AED">
        <w:rPr>
          <w:rFonts w:ascii="Times New Roman" w:hAnsi="Times New Roman" w:cs="Times New Roman"/>
          <w:sz w:val="28"/>
          <w:szCs w:val="28"/>
          <w:shd w:val="clear" w:color="auto" w:fill="FFFFFF"/>
        </w:rPr>
        <w:t xml:space="preserve"> мав право застосувати обмеження у вигляді </w:t>
      </w:r>
      <w:proofErr w:type="spellStart"/>
      <w:r w:rsidRPr="00185AED">
        <w:rPr>
          <w:rFonts w:ascii="Times New Roman" w:hAnsi="Times New Roman" w:cs="Times New Roman"/>
          <w:sz w:val="28"/>
          <w:szCs w:val="28"/>
          <w:shd w:val="clear" w:color="auto" w:fill="FFFFFF"/>
        </w:rPr>
        <w:t>обовʼязку</w:t>
      </w:r>
      <w:proofErr w:type="spellEnd"/>
      <w:r w:rsidRPr="00185AED">
        <w:rPr>
          <w:rFonts w:ascii="Times New Roman" w:hAnsi="Times New Roman" w:cs="Times New Roman"/>
          <w:sz w:val="28"/>
          <w:szCs w:val="28"/>
          <w:shd w:val="clear" w:color="auto" w:fill="FFFFFF"/>
        </w:rPr>
        <w:t xml:space="preserve"> таких релігійних організацій (</w:t>
      </w:r>
      <w:proofErr w:type="spellStart"/>
      <w:r w:rsidRPr="00185AED">
        <w:rPr>
          <w:rFonts w:ascii="Times New Roman" w:hAnsi="Times New Roman" w:cs="Times New Roman"/>
          <w:sz w:val="28"/>
          <w:szCs w:val="28"/>
          <w:shd w:val="clear" w:color="auto" w:fill="FFFFFF"/>
        </w:rPr>
        <w:t>обʼєднань</w:t>
      </w:r>
      <w:proofErr w:type="spellEnd"/>
      <w:r w:rsidRPr="00185AED">
        <w:rPr>
          <w:rFonts w:ascii="Times New Roman" w:hAnsi="Times New Roman" w:cs="Times New Roman"/>
          <w:sz w:val="28"/>
          <w:szCs w:val="28"/>
          <w:shd w:val="clear" w:color="auto" w:fill="FFFFFF"/>
        </w:rPr>
        <w:t>) уточнити свою назву в цій частині та відобразити</w:t>
      </w:r>
      <w:r w:rsidR="001C03A5">
        <w:rPr>
          <w:rFonts w:ascii="Times New Roman" w:hAnsi="Times New Roman" w:cs="Times New Roman"/>
          <w:sz w:val="28"/>
          <w:szCs w:val="28"/>
          <w:shd w:val="clear" w:color="auto" w:fill="FFFFFF"/>
        </w:rPr>
        <w:t xml:space="preserve"> повну назву</w:t>
      </w:r>
      <w:r w:rsidRPr="00185AED">
        <w:rPr>
          <w:rFonts w:ascii="Times New Roman" w:hAnsi="Times New Roman" w:cs="Times New Roman"/>
          <w:sz w:val="28"/>
          <w:szCs w:val="28"/>
          <w:shd w:val="clear" w:color="auto" w:fill="FFFFFF"/>
        </w:rPr>
        <w:t xml:space="preserve"> </w:t>
      </w:r>
      <w:r w:rsidR="00A06C61">
        <w:rPr>
          <w:rFonts w:ascii="Times New Roman" w:hAnsi="Times New Roman" w:cs="Times New Roman"/>
          <w:sz w:val="28"/>
          <w:szCs w:val="28"/>
          <w:shd w:val="clear" w:color="auto" w:fill="FFFFFF"/>
        </w:rPr>
        <w:t>у</w:t>
      </w:r>
      <w:r w:rsidRPr="00185AED">
        <w:rPr>
          <w:rFonts w:ascii="Times New Roman" w:hAnsi="Times New Roman" w:cs="Times New Roman"/>
          <w:sz w:val="28"/>
          <w:szCs w:val="28"/>
          <w:shd w:val="clear" w:color="auto" w:fill="FFFFFF"/>
        </w:rPr>
        <w:t xml:space="preserve"> своїх установчих документах.</w:t>
      </w:r>
    </w:p>
    <w:p w:rsidR="0063094C" w:rsidRPr="00185AED" w:rsidRDefault="0063094C" w:rsidP="00CD7C93">
      <w:pPr>
        <w:spacing w:after="0" w:line="336" w:lineRule="auto"/>
        <w:ind w:firstLine="567"/>
        <w:jc w:val="both"/>
        <w:rPr>
          <w:rFonts w:ascii="Times New Roman" w:hAnsi="Times New Roman" w:cs="Times New Roman"/>
          <w:sz w:val="28"/>
          <w:szCs w:val="28"/>
        </w:rPr>
      </w:pPr>
      <w:r w:rsidRPr="00185AED">
        <w:rPr>
          <w:rFonts w:ascii="Times New Roman" w:hAnsi="Times New Roman" w:cs="Times New Roman"/>
          <w:sz w:val="28"/>
          <w:szCs w:val="28"/>
        </w:rPr>
        <w:t xml:space="preserve">У цьому контексті Європейський суд з прав людини вкотре наголосив: „Сам факт того, що держава вимагає від релігійної організації, що бажає бути зареєстрованою, узяти назву, яка унеможливлює введення в оману </w:t>
      </w:r>
      <w:proofErr w:type="spellStart"/>
      <w:r w:rsidRPr="00185AED">
        <w:rPr>
          <w:rFonts w:ascii="Times New Roman" w:hAnsi="Times New Roman" w:cs="Times New Roman"/>
          <w:sz w:val="28"/>
          <w:szCs w:val="28"/>
        </w:rPr>
        <w:t>вірян</w:t>
      </w:r>
      <w:proofErr w:type="spellEnd"/>
      <w:r w:rsidRPr="00185AED">
        <w:rPr>
          <w:rFonts w:ascii="Times New Roman" w:hAnsi="Times New Roman" w:cs="Times New Roman"/>
          <w:sz w:val="28"/>
          <w:szCs w:val="28"/>
        </w:rPr>
        <w:t xml:space="preserve"> та суспільство загалом і завдяки якій є можливим її відрізняти від уже наявних організацій, у принципі, можна вважати виправданим обмеженням її права вільно обирати свою назву“ [рішення у справі </w:t>
      </w:r>
      <w:r w:rsidRPr="00185AED">
        <w:rPr>
          <w:rFonts w:ascii="Times New Roman" w:hAnsi="Times New Roman" w:cs="Times New Roman"/>
          <w:i/>
          <w:iCs/>
          <w:sz w:val="28"/>
          <w:szCs w:val="28"/>
        </w:rPr>
        <w:t>Ільїн та інші проти України</w:t>
      </w:r>
      <w:r w:rsidR="00300E49">
        <w:rPr>
          <w:rFonts w:ascii="Times New Roman" w:hAnsi="Times New Roman" w:cs="Times New Roman"/>
          <w:i/>
          <w:iCs/>
          <w:sz w:val="28"/>
          <w:szCs w:val="28"/>
        </w:rPr>
        <w:t> </w:t>
      </w:r>
      <w:r w:rsidR="00116A35" w:rsidRPr="00116A35">
        <w:rPr>
          <w:rFonts w:ascii="Times New Roman" w:hAnsi="Times New Roman" w:cs="Times New Roman"/>
          <w:i/>
          <w:iCs/>
          <w:sz w:val="28"/>
          <w:szCs w:val="28"/>
        </w:rPr>
        <w:t>/</w:t>
      </w:r>
      <w:r w:rsidR="00300E49">
        <w:rPr>
          <w:rFonts w:ascii="Times New Roman" w:hAnsi="Times New Roman" w:cs="Times New Roman"/>
          <w:i/>
          <w:iCs/>
          <w:sz w:val="28"/>
          <w:szCs w:val="28"/>
        </w:rPr>
        <w:t> </w:t>
      </w:r>
      <w:proofErr w:type="spellStart"/>
      <w:r w:rsidR="00116A35" w:rsidRPr="00116A35">
        <w:rPr>
          <w:rFonts w:ascii="Times New Roman" w:hAnsi="Times New Roman" w:cs="Times New Roman"/>
          <w:bCs/>
          <w:i/>
          <w:sz w:val="28"/>
          <w:szCs w:val="28"/>
        </w:rPr>
        <w:t>Ilyin</w:t>
      </w:r>
      <w:proofErr w:type="spellEnd"/>
      <w:r w:rsidR="00116A35" w:rsidRPr="00116A35">
        <w:rPr>
          <w:rFonts w:ascii="Times New Roman" w:hAnsi="Times New Roman" w:cs="Times New Roman"/>
          <w:bCs/>
          <w:i/>
          <w:sz w:val="28"/>
          <w:szCs w:val="28"/>
        </w:rPr>
        <w:t xml:space="preserve"> </w:t>
      </w:r>
      <w:proofErr w:type="spellStart"/>
      <w:r w:rsidR="00116A35" w:rsidRPr="00116A35">
        <w:rPr>
          <w:rFonts w:ascii="Times New Roman" w:hAnsi="Times New Roman" w:cs="Times New Roman"/>
          <w:bCs/>
          <w:i/>
          <w:sz w:val="28"/>
          <w:szCs w:val="28"/>
        </w:rPr>
        <w:t>and</w:t>
      </w:r>
      <w:proofErr w:type="spellEnd"/>
      <w:r w:rsidR="00116A35" w:rsidRPr="00116A35">
        <w:rPr>
          <w:rFonts w:ascii="Times New Roman" w:hAnsi="Times New Roman" w:cs="Times New Roman"/>
          <w:bCs/>
          <w:i/>
          <w:sz w:val="28"/>
          <w:szCs w:val="28"/>
        </w:rPr>
        <w:t xml:space="preserve"> </w:t>
      </w:r>
      <w:proofErr w:type="spellStart"/>
      <w:r w:rsidR="00116A35" w:rsidRPr="00116A35">
        <w:rPr>
          <w:rFonts w:ascii="Times New Roman" w:hAnsi="Times New Roman" w:cs="Times New Roman"/>
          <w:bCs/>
          <w:i/>
          <w:sz w:val="28"/>
          <w:szCs w:val="28"/>
        </w:rPr>
        <w:t>Others</w:t>
      </w:r>
      <w:proofErr w:type="spellEnd"/>
      <w:r w:rsidR="00116A35" w:rsidRPr="00116A35">
        <w:rPr>
          <w:rFonts w:ascii="Times New Roman" w:hAnsi="Times New Roman" w:cs="Times New Roman"/>
          <w:bCs/>
          <w:i/>
          <w:sz w:val="28"/>
          <w:szCs w:val="28"/>
        </w:rPr>
        <w:t xml:space="preserve"> v. </w:t>
      </w:r>
      <w:proofErr w:type="spellStart"/>
      <w:r w:rsidR="00116A35" w:rsidRPr="00116A35">
        <w:rPr>
          <w:rFonts w:ascii="Times New Roman" w:hAnsi="Times New Roman" w:cs="Times New Roman"/>
          <w:bCs/>
          <w:i/>
          <w:sz w:val="28"/>
          <w:szCs w:val="28"/>
        </w:rPr>
        <w:t>Ukraine</w:t>
      </w:r>
      <w:proofErr w:type="spellEnd"/>
      <w:r w:rsidR="00116A35">
        <w:rPr>
          <w:rFonts w:ascii="Times New Roman" w:hAnsi="Times New Roman" w:cs="Times New Roman"/>
          <w:bCs/>
          <w:i/>
          <w:sz w:val="28"/>
          <w:szCs w:val="28"/>
        </w:rPr>
        <w:t xml:space="preserve"> </w:t>
      </w:r>
      <w:r w:rsidRPr="00185AED">
        <w:rPr>
          <w:rFonts w:ascii="Times New Roman" w:hAnsi="Times New Roman" w:cs="Times New Roman"/>
          <w:sz w:val="28"/>
          <w:szCs w:val="28"/>
        </w:rPr>
        <w:t>від 17 листопада 2022 року (заява № 74852/14), § 77].</w:t>
      </w:r>
    </w:p>
    <w:p w:rsidR="0063094C" w:rsidRPr="00185AED" w:rsidRDefault="0063094C" w:rsidP="00CD7C93">
      <w:pPr>
        <w:spacing w:after="0" w:line="336" w:lineRule="auto"/>
        <w:ind w:firstLine="567"/>
        <w:jc w:val="both"/>
        <w:rPr>
          <w:rFonts w:ascii="Times New Roman" w:hAnsi="Times New Roman" w:cs="Times New Roman"/>
          <w:sz w:val="28"/>
          <w:szCs w:val="28"/>
        </w:rPr>
      </w:pPr>
      <w:r w:rsidRPr="00B53691">
        <w:rPr>
          <w:rFonts w:ascii="Times New Roman" w:hAnsi="Times New Roman" w:cs="Times New Roman"/>
          <w:sz w:val="28"/>
          <w:szCs w:val="28"/>
        </w:rPr>
        <w:t xml:space="preserve">Обмеження </w:t>
      </w:r>
      <w:r w:rsidRPr="00B53691">
        <w:rPr>
          <w:rFonts w:ascii="Times New Roman" w:hAnsi="Times New Roman" w:cs="Times New Roman"/>
          <w:sz w:val="28"/>
          <w:szCs w:val="28"/>
          <w:lang w:eastAsia="uk-UA" w:bidi="uk-UA"/>
        </w:rPr>
        <w:t>свободи світогляду і віросповідання (релігії)</w:t>
      </w:r>
      <w:r w:rsidRPr="00B53691">
        <w:rPr>
          <w:rFonts w:ascii="Times New Roman" w:hAnsi="Times New Roman" w:cs="Times New Roman"/>
          <w:sz w:val="28"/>
          <w:szCs w:val="28"/>
        </w:rPr>
        <w:t xml:space="preserve"> у поєднанні зі</w:t>
      </w:r>
      <w:r w:rsidRPr="00185AED">
        <w:rPr>
          <w:rFonts w:ascii="Times New Roman" w:hAnsi="Times New Roman" w:cs="Times New Roman"/>
          <w:sz w:val="28"/>
          <w:szCs w:val="28"/>
        </w:rPr>
        <w:t xml:space="preserve"> </w:t>
      </w:r>
      <w:r w:rsidRPr="00B53691">
        <w:rPr>
          <w:rFonts w:ascii="Times New Roman" w:hAnsi="Times New Roman" w:cs="Times New Roman"/>
          <w:sz w:val="28"/>
          <w:szCs w:val="28"/>
        </w:rPr>
        <w:t xml:space="preserve">свободою </w:t>
      </w:r>
      <w:proofErr w:type="spellStart"/>
      <w:r w:rsidRPr="00B53691">
        <w:rPr>
          <w:rFonts w:ascii="Times New Roman" w:hAnsi="Times New Roman" w:cs="Times New Roman"/>
          <w:sz w:val="28"/>
          <w:szCs w:val="28"/>
        </w:rPr>
        <w:t>обʼєднання</w:t>
      </w:r>
      <w:proofErr w:type="spellEnd"/>
      <w:r w:rsidRPr="00B53691">
        <w:rPr>
          <w:rFonts w:ascii="Times New Roman" w:hAnsi="Times New Roman" w:cs="Times New Roman"/>
          <w:sz w:val="28"/>
          <w:szCs w:val="28"/>
        </w:rPr>
        <w:t xml:space="preserve"> в громадські організації </w:t>
      </w:r>
      <w:r w:rsidR="00A06C61" w:rsidRPr="00A06C61">
        <w:rPr>
          <w:rFonts w:ascii="Times New Roman" w:hAnsi="Times New Roman" w:cs="Times New Roman"/>
          <w:sz w:val="28"/>
          <w:szCs w:val="28"/>
        </w:rPr>
        <w:t>[</w:t>
      </w:r>
      <w:r w:rsidR="001C03A5">
        <w:rPr>
          <w:rFonts w:ascii="Times New Roman" w:hAnsi="Times New Roman" w:cs="Times New Roman"/>
          <w:sz w:val="28"/>
          <w:szCs w:val="28"/>
        </w:rPr>
        <w:t>у</w:t>
      </w:r>
      <w:r w:rsidRPr="00B53691">
        <w:rPr>
          <w:rFonts w:ascii="Times New Roman" w:hAnsi="Times New Roman" w:cs="Times New Roman"/>
          <w:sz w:val="28"/>
          <w:szCs w:val="28"/>
        </w:rPr>
        <w:t xml:space="preserve"> частині </w:t>
      </w:r>
      <w:proofErr w:type="spellStart"/>
      <w:r w:rsidRPr="00B53691">
        <w:rPr>
          <w:rFonts w:ascii="Times New Roman" w:hAnsi="Times New Roman" w:cs="Times New Roman"/>
          <w:sz w:val="28"/>
          <w:szCs w:val="28"/>
        </w:rPr>
        <w:t>обовʼязку</w:t>
      </w:r>
      <w:proofErr w:type="spellEnd"/>
      <w:r w:rsidRPr="00B53691">
        <w:rPr>
          <w:rFonts w:ascii="Times New Roman" w:hAnsi="Times New Roman" w:cs="Times New Roman"/>
          <w:sz w:val="28"/>
          <w:szCs w:val="28"/>
        </w:rPr>
        <w:t xml:space="preserve"> уточнення</w:t>
      </w:r>
      <w:r w:rsidRPr="00185AED">
        <w:rPr>
          <w:rFonts w:ascii="Times New Roman" w:hAnsi="Times New Roman" w:cs="Times New Roman"/>
          <w:sz w:val="28"/>
          <w:szCs w:val="28"/>
        </w:rPr>
        <w:t xml:space="preserve"> назви релігійних організацій (</w:t>
      </w:r>
      <w:proofErr w:type="spellStart"/>
      <w:r w:rsidRPr="00185AED">
        <w:rPr>
          <w:rFonts w:ascii="Times New Roman" w:hAnsi="Times New Roman" w:cs="Times New Roman"/>
          <w:sz w:val="28"/>
          <w:szCs w:val="28"/>
        </w:rPr>
        <w:t>обʼєднань</w:t>
      </w:r>
      <w:proofErr w:type="spellEnd"/>
      <w:r w:rsidRPr="00185AED">
        <w:rPr>
          <w:rFonts w:ascii="Times New Roman" w:hAnsi="Times New Roman" w:cs="Times New Roman"/>
          <w:sz w:val="28"/>
          <w:szCs w:val="28"/>
        </w:rPr>
        <w:t>)</w:t>
      </w:r>
      <w:r w:rsidR="00A06C61" w:rsidRPr="00A06C61">
        <w:rPr>
          <w:rFonts w:ascii="Times New Roman" w:hAnsi="Times New Roman" w:cs="Times New Roman"/>
          <w:sz w:val="28"/>
          <w:szCs w:val="28"/>
        </w:rPr>
        <w:t>]</w:t>
      </w:r>
      <w:r w:rsidRPr="00185AED">
        <w:rPr>
          <w:rFonts w:ascii="Times New Roman" w:hAnsi="Times New Roman" w:cs="Times New Roman"/>
          <w:sz w:val="28"/>
          <w:szCs w:val="28"/>
        </w:rPr>
        <w:t xml:space="preserve"> Конституційний Суд України вважає правомірними, а отже, допустимими. </w:t>
      </w:r>
    </w:p>
    <w:p w:rsidR="0063094C" w:rsidRDefault="0063094C" w:rsidP="00CD7C93">
      <w:pPr>
        <w:spacing w:after="0" w:line="336" w:lineRule="auto"/>
        <w:ind w:firstLine="567"/>
        <w:jc w:val="both"/>
        <w:rPr>
          <w:rFonts w:ascii="Times New Roman" w:hAnsi="Times New Roman" w:cs="Times New Roman"/>
          <w:sz w:val="28"/>
          <w:szCs w:val="28"/>
        </w:rPr>
      </w:pPr>
      <w:r w:rsidRPr="00185AED">
        <w:rPr>
          <w:rFonts w:ascii="Times New Roman" w:hAnsi="Times New Roman" w:cs="Times New Roman"/>
          <w:sz w:val="28"/>
          <w:szCs w:val="28"/>
        </w:rPr>
        <w:t xml:space="preserve">Конституційний Суд України бере до уваги той факт, що ухвалення цього Рішення відбувається в умовах </w:t>
      </w:r>
      <w:r w:rsidRPr="00C03EFA">
        <w:rPr>
          <w:rFonts w:ascii="Times New Roman" w:hAnsi="Times New Roman" w:cs="Times New Roman"/>
          <w:sz w:val="28"/>
          <w:szCs w:val="28"/>
        </w:rPr>
        <w:t>введеного</w:t>
      </w:r>
      <w:r w:rsidR="00CD7C93">
        <w:rPr>
          <w:rFonts w:ascii="Times New Roman" w:hAnsi="Times New Roman" w:cs="Times New Roman"/>
          <w:sz w:val="28"/>
          <w:szCs w:val="28"/>
        </w:rPr>
        <w:t xml:space="preserve"> в Україні </w:t>
      </w:r>
      <w:r w:rsidR="00CD7C93" w:rsidRPr="00185AED">
        <w:rPr>
          <w:rFonts w:ascii="Times New Roman" w:hAnsi="Times New Roman" w:cs="Times New Roman"/>
          <w:sz w:val="28"/>
          <w:szCs w:val="28"/>
        </w:rPr>
        <w:t>воєнного стану,</w:t>
      </w:r>
      <w:r w:rsidR="00A06C61">
        <w:rPr>
          <w:rFonts w:ascii="Times New Roman" w:hAnsi="Times New Roman" w:cs="Times New Roman"/>
          <w:sz w:val="28"/>
          <w:szCs w:val="28"/>
        </w:rPr>
        <w:t xml:space="preserve"> під час</w:t>
      </w:r>
      <w:r w:rsidRPr="00B53691">
        <w:rPr>
          <w:rFonts w:ascii="Times New Roman" w:hAnsi="Times New Roman" w:cs="Times New Roman"/>
          <w:sz w:val="28"/>
          <w:szCs w:val="28"/>
        </w:rPr>
        <w:t xml:space="preserve"> боротьби </w:t>
      </w:r>
      <w:r w:rsidR="00D47C53">
        <w:rPr>
          <w:rFonts w:ascii="Times New Roman" w:hAnsi="Times New Roman" w:cs="Times New Roman"/>
          <w:sz w:val="28"/>
          <w:szCs w:val="28"/>
        </w:rPr>
        <w:t>У</w:t>
      </w:r>
      <w:r w:rsidRPr="00B53691">
        <w:rPr>
          <w:rFonts w:ascii="Times New Roman" w:hAnsi="Times New Roman" w:cs="Times New Roman"/>
          <w:sz w:val="28"/>
          <w:szCs w:val="28"/>
        </w:rPr>
        <w:t xml:space="preserve">країнського народу </w:t>
      </w:r>
      <w:r w:rsidR="001C03A5">
        <w:rPr>
          <w:rFonts w:ascii="Times New Roman" w:hAnsi="Times New Roman" w:cs="Times New Roman"/>
          <w:sz w:val="28"/>
          <w:szCs w:val="28"/>
        </w:rPr>
        <w:t>проти агресії Російської Федерації</w:t>
      </w:r>
      <w:r w:rsidRPr="00B53691">
        <w:rPr>
          <w:rFonts w:ascii="Times New Roman" w:hAnsi="Times New Roman" w:cs="Times New Roman"/>
          <w:sz w:val="28"/>
          <w:szCs w:val="28"/>
        </w:rPr>
        <w:t>, що обумовлює висновок Конституційного Суду України про домірність застосованих заходів.</w:t>
      </w:r>
    </w:p>
    <w:p w:rsidR="00CD7C93" w:rsidRPr="00B53691" w:rsidRDefault="00CD7C93" w:rsidP="00CD7C93">
      <w:pPr>
        <w:spacing w:after="0" w:line="336" w:lineRule="auto"/>
        <w:ind w:firstLine="567"/>
        <w:jc w:val="both"/>
        <w:rPr>
          <w:rFonts w:ascii="Times New Roman" w:hAnsi="Times New Roman" w:cs="Times New Roman"/>
          <w:sz w:val="28"/>
          <w:szCs w:val="28"/>
        </w:rPr>
      </w:pPr>
    </w:p>
    <w:p w:rsidR="0063094C" w:rsidRPr="00185AED" w:rsidRDefault="0063094C" w:rsidP="000615DA">
      <w:pPr>
        <w:pStyle w:val="20"/>
        <w:widowControl/>
        <w:shd w:val="clear" w:color="auto" w:fill="auto"/>
        <w:spacing w:before="0" w:after="0" w:line="336" w:lineRule="auto"/>
        <w:ind w:firstLine="567"/>
        <w:jc w:val="both"/>
        <w:rPr>
          <w:lang w:val="uk-UA"/>
        </w:rPr>
      </w:pPr>
      <w:r w:rsidRPr="00185AED">
        <w:rPr>
          <w:lang w:val="uk-UA" w:eastAsia="uk-UA" w:bidi="uk-UA"/>
        </w:rPr>
        <w:lastRenderedPageBreak/>
        <w:t xml:space="preserve">4.7. </w:t>
      </w:r>
      <w:proofErr w:type="spellStart"/>
      <w:r w:rsidRPr="00185AED">
        <w:rPr>
          <w:lang w:val="uk-UA" w:eastAsia="uk-UA" w:bidi="uk-UA"/>
        </w:rPr>
        <w:t>Субʼєкт</w:t>
      </w:r>
      <w:proofErr w:type="spellEnd"/>
      <w:r w:rsidRPr="00185AED">
        <w:rPr>
          <w:lang w:val="uk-UA" w:eastAsia="uk-UA" w:bidi="uk-UA"/>
        </w:rPr>
        <w:t xml:space="preserve"> права на конституційне подання заявив, що „держава не може &lt;...&gt; проводити </w:t>
      </w:r>
      <w:proofErr w:type="spellStart"/>
      <w:r w:rsidRPr="00185AED">
        <w:rPr>
          <w:lang w:val="uk-UA" w:eastAsia="uk-UA" w:bidi="uk-UA"/>
        </w:rPr>
        <w:t>релігієзнавчі</w:t>
      </w:r>
      <w:proofErr w:type="spellEnd"/>
      <w:r w:rsidRPr="00185AED">
        <w:rPr>
          <w:lang w:val="uk-UA" w:eastAsia="uk-UA" w:bidi="uk-UA"/>
        </w:rPr>
        <w:t xml:space="preserve"> експертизи статутів</w:t>
      </w:r>
      <w:r w:rsidR="00D47C53">
        <w:rPr>
          <w:lang w:val="uk-UA" w:eastAsia="uk-UA" w:bidi="uk-UA"/>
        </w:rPr>
        <w:t xml:space="preserve"> (положень)</w:t>
      </w:r>
      <w:r w:rsidRPr="00185AED">
        <w:rPr>
          <w:lang w:val="uk-UA" w:eastAsia="uk-UA" w:bidi="uk-UA"/>
        </w:rPr>
        <w:t xml:space="preserve"> релігійних організацій (</w:t>
      </w:r>
      <w:proofErr w:type="spellStart"/>
      <w:r w:rsidRPr="00185AED">
        <w:rPr>
          <w:lang w:val="uk-UA" w:eastAsia="uk-UA" w:bidi="uk-UA"/>
        </w:rPr>
        <w:t>обʼєднань</w:t>
      </w:r>
      <w:proofErr w:type="spellEnd"/>
      <w:r w:rsidRPr="00185AED">
        <w:rPr>
          <w:lang w:val="uk-UA" w:eastAsia="uk-UA" w:bidi="uk-UA"/>
        </w:rPr>
        <w:t xml:space="preserve">)“ і що „проведення </w:t>
      </w:r>
      <w:proofErr w:type="spellStart"/>
      <w:r w:rsidRPr="00185AED">
        <w:rPr>
          <w:lang w:val="uk-UA" w:eastAsia="uk-UA" w:bidi="uk-UA"/>
        </w:rPr>
        <w:t>релігієзнавчих</w:t>
      </w:r>
      <w:proofErr w:type="spellEnd"/>
      <w:r w:rsidRPr="00185AED">
        <w:rPr>
          <w:lang w:val="uk-UA" w:eastAsia="uk-UA" w:bidi="uk-UA"/>
        </w:rPr>
        <w:t xml:space="preserve"> експертиз зареєстрованих статутів</w:t>
      </w:r>
      <w:r w:rsidR="00D47C53">
        <w:rPr>
          <w:lang w:val="uk-UA" w:eastAsia="uk-UA" w:bidi="uk-UA"/>
        </w:rPr>
        <w:t xml:space="preserve"> (положень)</w:t>
      </w:r>
      <w:r w:rsidRPr="00185AED">
        <w:rPr>
          <w:lang w:val="uk-UA" w:eastAsia="uk-UA" w:bidi="uk-UA"/>
        </w:rPr>
        <w:t xml:space="preserve"> релігійних організацій (</w:t>
      </w:r>
      <w:proofErr w:type="spellStart"/>
      <w:r w:rsidRPr="00185AED">
        <w:rPr>
          <w:lang w:val="uk-UA" w:eastAsia="uk-UA" w:bidi="uk-UA"/>
        </w:rPr>
        <w:t>обʼєднань</w:t>
      </w:r>
      <w:proofErr w:type="spellEnd"/>
      <w:r w:rsidRPr="00185AED">
        <w:rPr>
          <w:lang w:val="uk-UA" w:eastAsia="uk-UA" w:bidi="uk-UA"/>
        </w:rPr>
        <w:t xml:space="preserve">) порушує права громадян на свободу </w:t>
      </w:r>
      <w:proofErr w:type="spellStart"/>
      <w:r w:rsidRPr="00185AED">
        <w:rPr>
          <w:lang w:val="uk-UA" w:eastAsia="uk-UA" w:bidi="uk-UA"/>
        </w:rPr>
        <w:t>обʼєднання</w:t>
      </w:r>
      <w:proofErr w:type="spellEnd"/>
      <w:r w:rsidRPr="00185AED">
        <w:rPr>
          <w:lang w:val="uk-UA" w:eastAsia="uk-UA" w:bidi="uk-UA"/>
        </w:rPr>
        <w:t xml:space="preserve"> у такі організації для здійснення та захисту своїх прав і свобод й задоволення інтересів“. Автори клопотання твердять, що здійснення </w:t>
      </w:r>
      <w:proofErr w:type="spellStart"/>
      <w:r w:rsidRPr="00185AED">
        <w:rPr>
          <w:lang w:val="uk-UA" w:eastAsia="uk-UA" w:bidi="uk-UA"/>
        </w:rPr>
        <w:t>релігієзнавчої</w:t>
      </w:r>
      <w:proofErr w:type="spellEnd"/>
      <w:r w:rsidRPr="00185AED">
        <w:rPr>
          <w:lang w:val="uk-UA" w:eastAsia="uk-UA" w:bidi="uk-UA"/>
        </w:rPr>
        <w:t xml:space="preserve"> експертизи статутів</w:t>
      </w:r>
      <w:r w:rsidR="00D47C53">
        <w:rPr>
          <w:lang w:val="uk-UA" w:eastAsia="uk-UA" w:bidi="uk-UA"/>
        </w:rPr>
        <w:t xml:space="preserve"> (положень)</w:t>
      </w:r>
      <w:r w:rsidRPr="00185AED">
        <w:rPr>
          <w:lang w:val="uk-UA" w:eastAsia="uk-UA" w:bidi="uk-UA"/>
        </w:rPr>
        <w:t xml:space="preserve"> релігійних </w:t>
      </w:r>
      <w:r w:rsidRPr="00185AED">
        <w:rPr>
          <w:shd w:val="clear" w:color="auto" w:fill="FFFFFF"/>
          <w:lang w:val="uk-UA"/>
        </w:rPr>
        <w:t>організацій</w:t>
      </w:r>
      <w:r w:rsidRPr="00185AED">
        <w:rPr>
          <w:lang w:val="uk-UA" w:eastAsia="uk-UA" w:bidi="uk-UA"/>
        </w:rPr>
        <w:t xml:space="preserve"> (</w:t>
      </w:r>
      <w:proofErr w:type="spellStart"/>
      <w:r w:rsidRPr="00185AED">
        <w:rPr>
          <w:lang w:val="uk-UA" w:eastAsia="uk-UA" w:bidi="uk-UA"/>
        </w:rPr>
        <w:t>обʼєднань</w:t>
      </w:r>
      <w:proofErr w:type="spellEnd"/>
      <w:r w:rsidRPr="00185AED">
        <w:rPr>
          <w:lang w:val="uk-UA" w:eastAsia="uk-UA" w:bidi="uk-UA"/>
        </w:rPr>
        <w:t>) суперечить вимогам частини третьої статті 35, частини першої статті 36 Конституції України.</w:t>
      </w:r>
    </w:p>
    <w:p w:rsidR="0063094C" w:rsidRPr="00185AED" w:rsidRDefault="0063094C" w:rsidP="000615DA">
      <w:pPr>
        <w:pStyle w:val="20"/>
        <w:widowControl/>
        <w:shd w:val="clear" w:color="auto" w:fill="auto"/>
        <w:spacing w:before="0" w:after="0" w:line="336" w:lineRule="auto"/>
        <w:ind w:firstLine="567"/>
        <w:jc w:val="both"/>
        <w:rPr>
          <w:lang w:val="uk-UA"/>
        </w:rPr>
      </w:pPr>
      <w:r w:rsidRPr="00185AED">
        <w:rPr>
          <w:lang w:val="uk-UA" w:eastAsia="uk-UA" w:bidi="uk-UA"/>
        </w:rPr>
        <w:t xml:space="preserve">Конституційний Суд України у цьому </w:t>
      </w:r>
      <w:proofErr w:type="spellStart"/>
      <w:r w:rsidRPr="00185AED">
        <w:rPr>
          <w:lang w:val="uk-UA" w:eastAsia="uk-UA" w:bidi="uk-UA"/>
        </w:rPr>
        <w:t>звʼязку</w:t>
      </w:r>
      <w:proofErr w:type="spellEnd"/>
      <w:r w:rsidRPr="00185AED">
        <w:rPr>
          <w:lang w:val="uk-UA" w:eastAsia="uk-UA" w:bidi="uk-UA"/>
        </w:rPr>
        <w:t xml:space="preserve"> зазначає, що Конституція України не містить приписів, які прямо або опосередковано забороняли б державі здійснювати </w:t>
      </w:r>
      <w:proofErr w:type="spellStart"/>
      <w:r w:rsidRPr="00185AED">
        <w:rPr>
          <w:lang w:val="uk-UA" w:eastAsia="uk-UA" w:bidi="uk-UA"/>
        </w:rPr>
        <w:t>релігієзнавчі</w:t>
      </w:r>
      <w:proofErr w:type="spellEnd"/>
      <w:r w:rsidRPr="00185AED">
        <w:rPr>
          <w:lang w:val="uk-UA" w:eastAsia="uk-UA" w:bidi="uk-UA"/>
        </w:rPr>
        <w:t xml:space="preserve"> експертизи статутів</w:t>
      </w:r>
      <w:r w:rsidR="00D47C53">
        <w:rPr>
          <w:lang w:val="uk-UA" w:eastAsia="uk-UA" w:bidi="uk-UA"/>
        </w:rPr>
        <w:t xml:space="preserve"> (положень)</w:t>
      </w:r>
      <w:r w:rsidRPr="00185AED">
        <w:rPr>
          <w:lang w:val="uk-UA" w:eastAsia="uk-UA" w:bidi="uk-UA"/>
        </w:rPr>
        <w:t xml:space="preserve"> релігійних </w:t>
      </w:r>
      <w:r w:rsidRPr="00185AED">
        <w:rPr>
          <w:shd w:val="clear" w:color="auto" w:fill="FFFFFF"/>
          <w:lang w:val="uk-UA"/>
        </w:rPr>
        <w:t>організацій</w:t>
      </w:r>
      <w:r w:rsidRPr="00185AED">
        <w:rPr>
          <w:lang w:val="uk-UA" w:eastAsia="uk-UA" w:bidi="uk-UA"/>
        </w:rPr>
        <w:t xml:space="preserve"> (</w:t>
      </w:r>
      <w:proofErr w:type="spellStart"/>
      <w:r w:rsidRPr="00185AED">
        <w:rPr>
          <w:lang w:val="uk-UA" w:eastAsia="uk-UA" w:bidi="uk-UA"/>
        </w:rPr>
        <w:t>обʼєднань</w:t>
      </w:r>
      <w:proofErr w:type="spellEnd"/>
      <w:r w:rsidRPr="00185AED">
        <w:rPr>
          <w:lang w:val="uk-UA" w:eastAsia="uk-UA" w:bidi="uk-UA"/>
        </w:rPr>
        <w:t>). Із приписів ча</w:t>
      </w:r>
      <w:r w:rsidR="00D47C53">
        <w:rPr>
          <w:lang w:val="uk-UA" w:eastAsia="uk-UA" w:bidi="uk-UA"/>
        </w:rPr>
        <w:t>стин другої, третьої статті 35,</w:t>
      </w:r>
      <w:r w:rsidR="00D47C53">
        <w:rPr>
          <w:lang w:val="uk-UA" w:eastAsia="uk-UA" w:bidi="uk-UA"/>
        </w:rPr>
        <w:br/>
      </w:r>
      <w:r w:rsidRPr="00185AED">
        <w:rPr>
          <w:lang w:val="uk-UA" w:eastAsia="uk-UA" w:bidi="uk-UA"/>
        </w:rPr>
        <w:t>частини першої</w:t>
      </w:r>
      <w:r w:rsidR="00D47C53">
        <w:rPr>
          <w:lang w:val="uk-UA" w:eastAsia="uk-UA" w:bidi="uk-UA"/>
        </w:rPr>
        <w:t xml:space="preserve"> </w:t>
      </w:r>
      <w:r w:rsidRPr="00185AED">
        <w:rPr>
          <w:lang w:val="uk-UA" w:eastAsia="uk-UA" w:bidi="uk-UA"/>
        </w:rPr>
        <w:t xml:space="preserve">статті 36, частини першої статті 37 Конституції України випливає, що державі належить перевіряти створювання політичних партій, громадських організацій та </w:t>
      </w:r>
      <w:proofErr w:type="spellStart"/>
      <w:r w:rsidRPr="00185AED">
        <w:rPr>
          <w:lang w:val="uk-UA" w:eastAsia="uk-UA" w:bidi="uk-UA"/>
        </w:rPr>
        <w:t>обʼєднань</w:t>
      </w:r>
      <w:proofErr w:type="spellEnd"/>
      <w:r w:rsidRPr="00185AED">
        <w:rPr>
          <w:lang w:val="uk-UA" w:eastAsia="uk-UA" w:bidi="uk-UA"/>
        </w:rPr>
        <w:t xml:space="preserve"> на відповідність вимогам, що їх визначено Конституцією України. Одним із правомірних засобів такої перевірки є експертиза статутів</w:t>
      </w:r>
      <w:r w:rsidR="001C03A5">
        <w:rPr>
          <w:lang w:val="uk-UA" w:eastAsia="uk-UA" w:bidi="uk-UA"/>
        </w:rPr>
        <w:t xml:space="preserve"> </w:t>
      </w:r>
      <w:r w:rsidRPr="00185AED">
        <w:rPr>
          <w:lang w:val="uk-UA" w:eastAsia="uk-UA" w:bidi="uk-UA"/>
        </w:rPr>
        <w:t xml:space="preserve">політичних партій, громадських організацій та </w:t>
      </w:r>
      <w:proofErr w:type="spellStart"/>
      <w:r w:rsidRPr="00185AED">
        <w:rPr>
          <w:lang w:val="uk-UA" w:eastAsia="uk-UA" w:bidi="uk-UA"/>
        </w:rPr>
        <w:t>обʼєднань</w:t>
      </w:r>
      <w:proofErr w:type="spellEnd"/>
      <w:r w:rsidRPr="00185AED">
        <w:rPr>
          <w:lang w:val="uk-UA" w:eastAsia="uk-UA" w:bidi="uk-UA"/>
        </w:rPr>
        <w:t xml:space="preserve">, здійснювана відповідно до закону уповноваженими </w:t>
      </w:r>
      <w:proofErr w:type="spellStart"/>
      <w:r w:rsidRPr="00185AED">
        <w:rPr>
          <w:lang w:val="uk-UA" w:eastAsia="uk-UA" w:bidi="uk-UA"/>
        </w:rPr>
        <w:t>субʼєктами</w:t>
      </w:r>
      <w:proofErr w:type="spellEnd"/>
      <w:r w:rsidRPr="00185AED">
        <w:rPr>
          <w:lang w:val="uk-UA" w:eastAsia="uk-UA" w:bidi="uk-UA"/>
        </w:rPr>
        <w:t>.</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 xml:space="preserve">Зі змісту приписів пункту 2 розділу II „Перехідні та прикінцеві положення“ Закону </w:t>
      </w:r>
      <w:r w:rsidRPr="00185AED">
        <w:rPr>
          <w:rFonts w:ascii="Times New Roman" w:hAnsi="Times New Roman" w:cs="Times New Roman"/>
          <w:sz w:val="28"/>
          <w:szCs w:val="28"/>
        </w:rPr>
        <w:t>№ 2662–</w:t>
      </w:r>
      <w:r w:rsidRPr="00185AED">
        <w:rPr>
          <w:rFonts w:ascii="Times New Roman" w:hAnsi="Times New Roman" w:cs="Times New Roman"/>
          <w:sz w:val="28"/>
          <w:szCs w:val="28"/>
          <w:lang w:eastAsia="uk-UA" w:bidi="uk-UA"/>
        </w:rPr>
        <w:t xml:space="preserve">VIII випливає, що законодавець, унормувавши порядок </w:t>
      </w:r>
      <w:proofErr w:type="spellStart"/>
      <w:r w:rsidRPr="00185AED">
        <w:rPr>
          <w:rFonts w:ascii="Times New Roman" w:hAnsi="Times New Roman" w:cs="Times New Roman"/>
          <w:sz w:val="28"/>
          <w:szCs w:val="28"/>
        </w:rPr>
        <w:t>реєстраційно</w:t>
      </w:r>
      <w:proofErr w:type="spellEnd"/>
      <w:r w:rsidRPr="00185AED">
        <w:rPr>
          <w:rFonts w:ascii="Times New Roman" w:hAnsi="Times New Roman" w:cs="Times New Roman"/>
          <w:sz w:val="28"/>
          <w:szCs w:val="28"/>
        </w:rPr>
        <w:t>-облікової діяльності релігійних організацій (</w:t>
      </w:r>
      <w:proofErr w:type="spellStart"/>
      <w:r w:rsidRPr="00185AED">
        <w:rPr>
          <w:rFonts w:ascii="Times New Roman" w:hAnsi="Times New Roman" w:cs="Times New Roman"/>
          <w:sz w:val="28"/>
          <w:szCs w:val="28"/>
        </w:rPr>
        <w:t>обʼєднань</w:t>
      </w:r>
      <w:proofErr w:type="spellEnd"/>
      <w:r w:rsidRPr="00185AED">
        <w:rPr>
          <w:rFonts w:ascii="Times New Roman" w:hAnsi="Times New Roman" w:cs="Times New Roman"/>
          <w:sz w:val="28"/>
          <w:szCs w:val="28"/>
        </w:rPr>
        <w:t xml:space="preserve">), які підлеглі </w:t>
      </w:r>
      <w:r w:rsidRPr="00185AED">
        <w:rPr>
          <w:rFonts w:ascii="Times New Roman" w:hAnsi="Times New Roman" w:cs="Times New Roman"/>
          <w:sz w:val="28"/>
          <w:szCs w:val="28"/>
          <w:shd w:val="clear" w:color="auto" w:fill="FFFFFF"/>
        </w:rPr>
        <w:t>релігійним центрам (управлінням)</w:t>
      </w:r>
      <w:r w:rsidR="00A06C61">
        <w:rPr>
          <w:rFonts w:ascii="Times New Roman" w:hAnsi="Times New Roman" w:cs="Times New Roman"/>
          <w:sz w:val="28"/>
          <w:szCs w:val="28"/>
          <w:shd w:val="clear" w:color="auto" w:fill="FFFFFF"/>
        </w:rPr>
        <w:t>,</w:t>
      </w:r>
      <w:r w:rsidRPr="00185AED">
        <w:rPr>
          <w:rFonts w:ascii="Times New Roman" w:hAnsi="Times New Roman" w:cs="Times New Roman"/>
          <w:sz w:val="28"/>
          <w:szCs w:val="28"/>
          <w:shd w:val="clear" w:color="auto" w:fill="FFFFFF"/>
        </w:rPr>
        <w:t xml:space="preserve"> які знаходяться в державі, яка законом визнана </w:t>
      </w:r>
      <w:r w:rsidRPr="00185AED">
        <w:rPr>
          <w:rFonts w:ascii="Times New Roman" w:eastAsia="Times New Roman" w:hAnsi="Times New Roman" w:cs="Times New Roman"/>
          <w:sz w:val="28"/>
          <w:szCs w:val="28"/>
          <w:lang w:eastAsia="uk-UA"/>
        </w:rPr>
        <w:t>такою, що здійснила військову агресію проти України та/або тимчасово окупувала частину території України</w:t>
      </w:r>
      <w:r w:rsidRPr="00185AED">
        <w:rPr>
          <w:rFonts w:ascii="Times New Roman" w:hAnsi="Times New Roman" w:cs="Times New Roman"/>
          <w:sz w:val="28"/>
          <w:szCs w:val="28"/>
          <w:shd w:val="clear" w:color="auto" w:fill="FFFFFF"/>
        </w:rPr>
        <w:t xml:space="preserve">, запровадив </w:t>
      </w:r>
      <w:proofErr w:type="spellStart"/>
      <w:r w:rsidRPr="00185AED">
        <w:rPr>
          <w:rFonts w:ascii="Times New Roman" w:hAnsi="Times New Roman" w:cs="Times New Roman"/>
          <w:sz w:val="28"/>
          <w:szCs w:val="28"/>
          <w:shd w:val="clear" w:color="auto" w:fill="FFFFFF"/>
        </w:rPr>
        <w:t>обовʼязкове</w:t>
      </w:r>
      <w:proofErr w:type="spellEnd"/>
      <w:r w:rsidRPr="00185AED">
        <w:rPr>
          <w:rFonts w:ascii="Times New Roman" w:hAnsi="Times New Roman" w:cs="Times New Roman"/>
          <w:sz w:val="28"/>
          <w:szCs w:val="28"/>
          <w:shd w:val="clear" w:color="auto" w:fill="FFFFFF"/>
        </w:rPr>
        <w:t xml:space="preserve"> проведення </w:t>
      </w:r>
      <w:proofErr w:type="spellStart"/>
      <w:r w:rsidRPr="00185AED">
        <w:rPr>
          <w:rFonts w:ascii="Times New Roman" w:hAnsi="Times New Roman" w:cs="Times New Roman"/>
          <w:sz w:val="28"/>
          <w:szCs w:val="28"/>
          <w:shd w:val="clear" w:color="auto" w:fill="FFFFFF"/>
        </w:rPr>
        <w:t>релігієзнавчої</w:t>
      </w:r>
      <w:proofErr w:type="spellEnd"/>
      <w:r w:rsidRPr="00185AED">
        <w:rPr>
          <w:rFonts w:ascii="Times New Roman" w:hAnsi="Times New Roman" w:cs="Times New Roman"/>
          <w:sz w:val="28"/>
          <w:szCs w:val="28"/>
          <w:shd w:val="clear" w:color="auto" w:fill="FFFFFF"/>
        </w:rPr>
        <w:t xml:space="preserve"> експертизи зареєстрованих статутів</w:t>
      </w:r>
      <w:r w:rsidR="00D47C53">
        <w:rPr>
          <w:rFonts w:ascii="Times New Roman" w:hAnsi="Times New Roman" w:cs="Times New Roman"/>
          <w:sz w:val="28"/>
          <w:szCs w:val="28"/>
          <w:shd w:val="clear" w:color="auto" w:fill="FFFFFF"/>
        </w:rPr>
        <w:t xml:space="preserve"> (положень)</w:t>
      </w:r>
      <w:r w:rsidRPr="00185AED">
        <w:rPr>
          <w:rFonts w:ascii="Times New Roman" w:hAnsi="Times New Roman" w:cs="Times New Roman"/>
          <w:sz w:val="28"/>
          <w:szCs w:val="28"/>
          <w:shd w:val="clear" w:color="auto" w:fill="FFFFFF"/>
        </w:rPr>
        <w:t xml:space="preserve"> релігійних </w:t>
      </w:r>
      <w:r w:rsidRPr="00C52734">
        <w:rPr>
          <w:rFonts w:ascii="Times New Roman" w:hAnsi="Times New Roman" w:cs="Times New Roman"/>
          <w:sz w:val="28"/>
          <w:szCs w:val="28"/>
          <w:shd w:val="clear" w:color="auto" w:fill="FFFFFF"/>
        </w:rPr>
        <w:t>організацій (</w:t>
      </w:r>
      <w:proofErr w:type="spellStart"/>
      <w:r w:rsidRPr="00C52734">
        <w:rPr>
          <w:rFonts w:ascii="Times New Roman" w:hAnsi="Times New Roman" w:cs="Times New Roman"/>
          <w:sz w:val="28"/>
          <w:szCs w:val="28"/>
          <w:shd w:val="clear" w:color="auto" w:fill="FFFFFF"/>
        </w:rPr>
        <w:t>обʼєднань</w:t>
      </w:r>
      <w:proofErr w:type="spellEnd"/>
      <w:r w:rsidRPr="00C52734">
        <w:rPr>
          <w:rFonts w:ascii="Times New Roman" w:hAnsi="Times New Roman" w:cs="Times New Roman"/>
          <w:sz w:val="28"/>
          <w:szCs w:val="28"/>
          <w:shd w:val="clear" w:color="auto" w:fill="FFFFFF"/>
        </w:rPr>
        <w:t xml:space="preserve">) для встановлення обставин, </w:t>
      </w:r>
      <w:r>
        <w:rPr>
          <w:rFonts w:ascii="Times New Roman" w:hAnsi="Times New Roman" w:cs="Times New Roman"/>
          <w:sz w:val="28"/>
          <w:szCs w:val="28"/>
          <w:shd w:val="clear" w:color="auto" w:fill="FFFFFF"/>
        </w:rPr>
        <w:t>визначених</w:t>
      </w:r>
      <w:r w:rsidR="00A06C61">
        <w:rPr>
          <w:rFonts w:ascii="Times New Roman" w:hAnsi="Times New Roman" w:cs="Times New Roman"/>
          <w:sz w:val="28"/>
          <w:szCs w:val="28"/>
          <w:shd w:val="clear" w:color="auto" w:fill="FFFFFF"/>
        </w:rPr>
        <w:br/>
      </w:r>
      <w:r w:rsidRPr="00C52734">
        <w:rPr>
          <w:rFonts w:ascii="Times New Roman" w:hAnsi="Times New Roman" w:cs="Times New Roman"/>
          <w:sz w:val="28"/>
          <w:szCs w:val="28"/>
          <w:shd w:val="clear" w:color="auto" w:fill="FFFFFF"/>
        </w:rPr>
        <w:t>части</w:t>
      </w:r>
      <w:r w:rsidR="00D47C53">
        <w:rPr>
          <w:rFonts w:ascii="Times New Roman" w:hAnsi="Times New Roman" w:cs="Times New Roman"/>
          <w:sz w:val="28"/>
          <w:szCs w:val="28"/>
          <w:shd w:val="clear" w:color="auto" w:fill="FFFFFF"/>
        </w:rPr>
        <w:t xml:space="preserve">нами сьомою, восьмою статті 12 </w:t>
      </w:r>
      <w:r w:rsidRPr="00C52734">
        <w:rPr>
          <w:rFonts w:ascii="Times New Roman" w:hAnsi="Times New Roman" w:cs="Times New Roman"/>
          <w:sz w:val="28"/>
          <w:szCs w:val="28"/>
          <w:shd w:val="clear" w:color="auto" w:fill="FFFFFF"/>
        </w:rPr>
        <w:t xml:space="preserve">Закону </w:t>
      </w:r>
      <w:r w:rsidRPr="00C52734">
        <w:rPr>
          <w:rFonts w:ascii="Times New Roman" w:hAnsi="Times New Roman" w:cs="Times New Roman"/>
          <w:sz w:val="28"/>
          <w:szCs w:val="28"/>
          <w:lang w:eastAsia="uk-UA" w:bidi="uk-UA"/>
        </w:rPr>
        <w:t>№ 987–ХІІ.</w:t>
      </w:r>
    </w:p>
    <w:p w:rsidR="0063094C" w:rsidRPr="00185AED" w:rsidRDefault="0063094C" w:rsidP="000615DA">
      <w:pPr>
        <w:spacing w:after="0" w:line="336" w:lineRule="auto"/>
        <w:ind w:firstLine="567"/>
        <w:jc w:val="both"/>
        <w:rPr>
          <w:rFonts w:ascii="Times New Roman" w:hAnsi="Times New Roman" w:cs="Times New Roman"/>
          <w:sz w:val="28"/>
          <w:szCs w:val="28"/>
        </w:rPr>
      </w:pPr>
      <w:r w:rsidRPr="00C52734">
        <w:rPr>
          <w:rFonts w:ascii="Times New Roman" w:hAnsi="Times New Roman" w:cs="Times New Roman"/>
          <w:sz w:val="28"/>
          <w:szCs w:val="28"/>
          <w:shd w:val="clear" w:color="auto" w:fill="FFFFFF"/>
        </w:rPr>
        <w:t xml:space="preserve">Стаття 30 </w:t>
      </w:r>
      <w:r w:rsidRPr="00C52734">
        <w:rPr>
          <w:rFonts w:ascii="Times New Roman" w:hAnsi="Times New Roman" w:cs="Times New Roman"/>
          <w:sz w:val="28"/>
          <w:szCs w:val="28"/>
          <w:lang w:eastAsia="uk-UA" w:bidi="uk-UA"/>
        </w:rPr>
        <w:t>Закону № 987–ХІІ</w:t>
      </w:r>
      <w:r w:rsidRPr="00C52734">
        <w:rPr>
          <w:rFonts w:ascii="Times New Roman" w:hAnsi="Times New Roman" w:cs="Times New Roman"/>
          <w:sz w:val="28"/>
          <w:szCs w:val="28"/>
        </w:rPr>
        <w:t xml:space="preserve"> установлює, що це</w:t>
      </w:r>
      <w:r>
        <w:rPr>
          <w:rFonts w:ascii="Times New Roman" w:hAnsi="Times New Roman" w:cs="Times New Roman"/>
          <w:sz w:val="28"/>
          <w:szCs w:val="28"/>
        </w:rPr>
        <w:t>н</w:t>
      </w:r>
      <w:r w:rsidRPr="00C52734">
        <w:rPr>
          <w:rFonts w:ascii="Times New Roman" w:hAnsi="Times New Roman" w:cs="Times New Roman"/>
          <w:sz w:val="28"/>
          <w:szCs w:val="28"/>
        </w:rPr>
        <w:t xml:space="preserve">тральний орган виконавчої влади, </w:t>
      </w:r>
      <w:r w:rsidR="00A06C61">
        <w:rPr>
          <w:rFonts w:ascii="Times New Roman" w:hAnsi="Times New Roman" w:cs="Times New Roman"/>
          <w:sz w:val="28"/>
          <w:szCs w:val="28"/>
        </w:rPr>
        <w:t>який</w:t>
      </w:r>
      <w:r w:rsidRPr="00C52734">
        <w:rPr>
          <w:rFonts w:ascii="Times New Roman" w:hAnsi="Times New Roman" w:cs="Times New Roman"/>
          <w:sz w:val="28"/>
          <w:szCs w:val="28"/>
        </w:rPr>
        <w:t xml:space="preserve"> реалізує державну політику у сфері релігії</w:t>
      </w:r>
      <w:r w:rsidR="00A06C61">
        <w:rPr>
          <w:rFonts w:ascii="Times New Roman" w:hAnsi="Times New Roman" w:cs="Times New Roman"/>
          <w:sz w:val="28"/>
          <w:szCs w:val="28"/>
        </w:rPr>
        <w:t>,</w:t>
      </w:r>
      <w:r w:rsidRPr="00C52734">
        <w:rPr>
          <w:rFonts w:ascii="Times New Roman" w:hAnsi="Times New Roman" w:cs="Times New Roman"/>
          <w:sz w:val="28"/>
          <w:szCs w:val="28"/>
        </w:rPr>
        <w:t xml:space="preserve"> забезпечує </w:t>
      </w:r>
      <w:proofErr w:type="spellStart"/>
      <w:r w:rsidRPr="00C52734">
        <w:rPr>
          <w:rFonts w:ascii="Times New Roman" w:hAnsi="Times New Roman" w:cs="Times New Roman"/>
          <w:sz w:val="28"/>
          <w:szCs w:val="28"/>
        </w:rPr>
        <w:t>релігієзнавчу</w:t>
      </w:r>
      <w:proofErr w:type="spellEnd"/>
      <w:r w:rsidRPr="00C52734">
        <w:rPr>
          <w:rFonts w:ascii="Times New Roman" w:hAnsi="Times New Roman" w:cs="Times New Roman"/>
          <w:sz w:val="28"/>
          <w:szCs w:val="28"/>
        </w:rPr>
        <w:t xml:space="preserve"> експертизу за участю, зокрема, представників релігійних організацій</w:t>
      </w:r>
      <w:r w:rsidR="00A06C61">
        <w:rPr>
          <w:rFonts w:ascii="Times New Roman" w:hAnsi="Times New Roman" w:cs="Times New Roman"/>
          <w:sz w:val="28"/>
          <w:szCs w:val="28"/>
        </w:rPr>
        <w:t xml:space="preserve"> (</w:t>
      </w:r>
      <w:proofErr w:type="spellStart"/>
      <w:r w:rsidR="00A06C61">
        <w:rPr>
          <w:rFonts w:ascii="Times New Roman" w:hAnsi="Times New Roman" w:cs="Times New Roman"/>
          <w:sz w:val="28"/>
          <w:szCs w:val="28"/>
        </w:rPr>
        <w:t>обʼєднань</w:t>
      </w:r>
      <w:proofErr w:type="spellEnd"/>
      <w:r w:rsidR="00A06C61">
        <w:rPr>
          <w:rFonts w:ascii="Times New Roman" w:hAnsi="Times New Roman" w:cs="Times New Roman"/>
          <w:sz w:val="28"/>
          <w:szCs w:val="28"/>
        </w:rPr>
        <w:t xml:space="preserve">) </w:t>
      </w:r>
      <w:r w:rsidRPr="00C52734">
        <w:rPr>
          <w:rFonts w:ascii="Times New Roman" w:hAnsi="Times New Roman" w:cs="Times New Roman"/>
          <w:sz w:val="28"/>
          <w:szCs w:val="28"/>
        </w:rPr>
        <w:t xml:space="preserve">(абзац </w:t>
      </w:r>
      <w:proofErr w:type="spellStart"/>
      <w:r w:rsidRPr="00C52734">
        <w:rPr>
          <w:rFonts w:ascii="Times New Roman" w:hAnsi="Times New Roman" w:cs="Times New Roman"/>
          <w:sz w:val="28"/>
          <w:szCs w:val="28"/>
        </w:rPr>
        <w:t>п</w:t>
      </w:r>
      <w:r w:rsidR="00090DB3">
        <w:rPr>
          <w:rFonts w:ascii="Times New Roman" w:hAnsi="Times New Roman" w:cs="Times New Roman"/>
          <w:sz w:val="28"/>
          <w:szCs w:val="28"/>
        </w:rPr>
        <w:t>ʼ</w:t>
      </w:r>
      <w:r w:rsidRPr="00C52734">
        <w:rPr>
          <w:rFonts w:ascii="Times New Roman" w:hAnsi="Times New Roman" w:cs="Times New Roman"/>
          <w:sz w:val="28"/>
          <w:szCs w:val="28"/>
        </w:rPr>
        <w:t>ятий</w:t>
      </w:r>
      <w:proofErr w:type="spellEnd"/>
      <w:r w:rsidRPr="00C52734">
        <w:rPr>
          <w:rFonts w:ascii="Times New Roman" w:hAnsi="Times New Roman" w:cs="Times New Roman"/>
          <w:sz w:val="28"/>
          <w:szCs w:val="28"/>
        </w:rPr>
        <w:t>).</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lastRenderedPageBreak/>
        <w:t xml:space="preserve">Установлений пунктом 2 розділу II „Перехідні та прикінцеві положення“ Закону </w:t>
      </w:r>
      <w:r w:rsidRPr="00185AED">
        <w:rPr>
          <w:rFonts w:ascii="Times New Roman" w:hAnsi="Times New Roman" w:cs="Times New Roman"/>
          <w:sz w:val="28"/>
          <w:szCs w:val="28"/>
        </w:rPr>
        <w:t>№ 2662–</w:t>
      </w:r>
      <w:r w:rsidRPr="00185AED">
        <w:rPr>
          <w:rFonts w:ascii="Times New Roman" w:hAnsi="Times New Roman" w:cs="Times New Roman"/>
          <w:sz w:val="28"/>
          <w:szCs w:val="28"/>
          <w:lang w:eastAsia="uk-UA" w:bidi="uk-UA"/>
        </w:rPr>
        <w:t xml:space="preserve">VIII порядок здійснення </w:t>
      </w:r>
      <w:proofErr w:type="spellStart"/>
      <w:r w:rsidRPr="00185AED">
        <w:rPr>
          <w:rFonts w:ascii="Times New Roman" w:hAnsi="Times New Roman" w:cs="Times New Roman"/>
          <w:sz w:val="28"/>
          <w:szCs w:val="28"/>
          <w:lang w:eastAsia="uk-UA" w:bidi="uk-UA"/>
        </w:rPr>
        <w:t>релігієзнавчої</w:t>
      </w:r>
      <w:proofErr w:type="spellEnd"/>
      <w:r w:rsidRPr="00185AED">
        <w:rPr>
          <w:rFonts w:ascii="Times New Roman" w:hAnsi="Times New Roman" w:cs="Times New Roman"/>
          <w:sz w:val="28"/>
          <w:szCs w:val="28"/>
          <w:lang w:eastAsia="uk-UA" w:bidi="uk-UA"/>
        </w:rPr>
        <w:t xml:space="preserve"> експертизи має на меті </w:t>
      </w:r>
      <w:r w:rsidRPr="00C52734">
        <w:rPr>
          <w:rFonts w:ascii="Times New Roman" w:hAnsi="Times New Roman" w:cs="Times New Roman"/>
          <w:sz w:val="28"/>
          <w:szCs w:val="28"/>
          <w:lang w:eastAsia="uk-UA" w:bidi="uk-UA"/>
        </w:rPr>
        <w:t>запобігти будь-яким зловживанням прав</w:t>
      </w:r>
      <w:r w:rsidR="00A06C61">
        <w:rPr>
          <w:rFonts w:ascii="Times New Roman" w:hAnsi="Times New Roman" w:cs="Times New Roman"/>
          <w:sz w:val="28"/>
          <w:szCs w:val="28"/>
          <w:lang w:eastAsia="uk-UA" w:bidi="uk-UA"/>
        </w:rPr>
        <w:t>ом</w:t>
      </w:r>
      <w:r w:rsidRPr="00C52734">
        <w:rPr>
          <w:rFonts w:ascii="Times New Roman" w:hAnsi="Times New Roman" w:cs="Times New Roman"/>
          <w:sz w:val="28"/>
          <w:szCs w:val="28"/>
          <w:lang w:eastAsia="uk-UA" w:bidi="uk-UA"/>
        </w:rPr>
        <w:t xml:space="preserve"> на свободу світогляду і віросповідання (релігії), забезпечити достовірне подання релігійними</w:t>
      </w:r>
      <w:r w:rsidRPr="00185AED">
        <w:rPr>
          <w:rFonts w:ascii="Times New Roman" w:hAnsi="Times New Roman" w:cs="Times New Roman"/>
          <w:sz w:val="28"/>
          <w:szCs w:val="28"/>
          <w:lang w:eastAsia="uk-UA" w:bidi="uk-UA"/>
        </w:rPr>
        <w:t xml:space="preserve"> організаціями (</w:t>
      </w:r>
      <w:proofErr w:type="spellStart"/>
      <w:r w:rsidRPr="00185AED">
        <w:rPr>
          <w:rFonts w:ascii="Times New Roman" w:hAnsi="Times New Roman" w:cs="Times New Roman"/>
          <w:sz w:val="28"/>
          <w:szCs w:val="28"/>
          <w:lang w:eastAsia="uk-UA" w:bidi="uk-UA"/>
        </w:rPr>
        <w:t>обʼєднаннями</w:t>
      </w:r>
      <w:proofErr w:type="spellEnd"/>
      <w:r w:rsidRPr="00185AED">
        <w:rPr>
          <w:rFonts w:ascii="Times New Roman" w:hAnsi="Times New Roman" w:cs="Times New Roman"/>
          <w:sz w:val="28"/>
          <w:szCs w:val="28"/>
          <w:lang w:eastAsia="uk-UA" w:bidi="uk-UA"/>
        </w:rPr>
        <w:t>) відомостей про свою повну назву відповідно до вимог розділу І Закону № 2662–VIII. Таку мету Закону № 2662–VIII Конституційний Суд України вважає легітимною.</w:t>
      </w: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eastAsia="uk-UA" w:bidi="uk-UA"/>
        </w:rPr>
        <w:t xml:space="preserve">Проведення відповідно до пункту 2 розділу II </w:t>
      </w:r>
      <w:bookmarkStart w:id="4" w:name="_Hlk123088392"/>
      <w:r w:rsidRPr="00185AED">
        <w:rPr>
          <w:lang w:val="uk-UA" w:eastAsia="uk-UA" w:bidi="uk-UA"/>
        </w:rPr>
        <w:t xml:space="preserve">„Перехідні та прикінцеві положення“ Закону </w:t>
      </w:r>
      <w:r w:rsidRPr="00185AED">
        <w:rPr>
          <w:lang w:val="uk-UA"/>
        </w:rPr>
        <w:t>№ 2662–</w:t>
      </w:r>
      <w:r w:rsidRPr="00185AED">
        <w:rPr>
          <w:lang w:val="uk-UA" w:eastAsia="uk-UA" w:bidi="uk-UA"/>
        </w:rPr>
        <w:t xml:space="preserve">VIII </w:t>
      </w:r>
      <w:bookmarkEnd w:id="4"/>
      <w:proofErr w:type="spellStart"/>
      <w:r w:rsidRPr="00185AED">
        <w:rPr>
          <w:lang w:val="uk-UA" w:eastAsia="uk-UA" w:bidi="uk-UA"/>
        </w:rPr>
        <w:t>релігієзнавчої</w:t>
      </w:r>
      <w:proofErr w:type="spellEnd"/>
      <w:r w:rsidRPr="00185AED">
        <w:rPr>
          <w:lang w:val="uk-UA" w:eastAsia="uk-UA" w:bidi="uk-UA"/>
        </w:rPr>
        <w:t xml:space="preserve"> експертизи не призводить і </w:t>
      </w:r>
      <w:proofErr w:type="spellStart"/>
      <w:r w:rsidRPr="00185AED">
        <w:rPr>
          <w:lang w:val="uk-UA" w:eastAsia="uk-UA" w:bidi="uk-UA"/>
        </w:rPr>
        <w:t>обʼєктивно</w:t>
      </w:r>
      <w:proofErr w:type="spellEnd"/>
      <w:r w:rsidRPr="00185AED">
        <w:rPr>
          <w:lang w:val="uk-UA" w:eastAsia="uk-UA" w:bidi="uk-UA"/>
        </w:rPr>
        <w:t xml:space="preserve"> не може призвести до порушення ні самої свободи віросповідання, ні похідних від неї прав, що їх гарантує Конституція України.</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 xml:space="preserve">4.8. </w:t>
      </w:r>
      <w:proofErr w:type="spellStart"/>
      <w:r w:rsidRPr="00185AED">
        <w:rPr>
          <w:rFonts w:ascii="Times New Roman" w:hAnsi="Times New Roman" w:cs="Times New Roman"/>
          <w:sz w:val="28"/>
          <w:szCs w:val="28"/>
          <w:lang w:eastAsia="uk-UA" w:bidi="uk-UA"/>
        </w:rPr>
        <w:t>Субʼєкт</w:t>
      </w:r>
      <w:proofErr w:type="spellEnd"/>
      <w:r w:rsidRPr="00185AED">
        <w:rPr>
          <w:rFonts w:ascii="Times New Roman" w:hAnsi="Times New Roman" w:cs="Times New Roman"/>
          <w:sz w:val="28"/>
          <w:szCs w:val="28"/>
          <w:lang w:eastAsia="uk-UA" w:bidi="uk-UA"/>
        </w:rPr>
        <w:t xml:space="preserve"> права на конституційне подання твердить, що „держава не може &lt;...&gt; позбавляти чинності статут</w:t>
      </w:r>
      <w:r w:rsidR="00D47C53">
        <w:rPr>
          <w:rFonts w:ascii="Times New Roman" w:hAnsi="Times New Roman" w:cs="Times New Roman"/>
          <w:sz w:val="28"/>
          <w:szCs w:val="28"/>
          <w:lang w:eastAsia="uk-UA" w:bidi="uk-UA"/>
        </w:rPr>
        <w:t xml:space="preserve"> (положення)</w:t>
      </w:r>
      <w:r w:rsidRPr="00185AED">
        <w:rPr>
          <w:rFonts w:ascii="Times New Roman" w:hAnsi="Times New Roman" w:cs="Times New Roman"/>
          <w:sz w:val="28"/>
          <w:szCs w:val="28"/>
          <w:lang w:eastAsia="uk-UA" w:bidi="uk-UA"/>
        </w:rPr>
        <w:t xml:space="preserve"> релігійної організації (</w:t>
      </w:r>
      <w:proofErr w:type="spellStart"/>
      <w:r w:rsidRPr="00185AED">
        <w:rPr>
          <w:rFonts w:ascii="Times New Roman" w:hAnsi="Times New Roman" w:cs="Times New Roman"/>
          <w:sz w:val="28"/>
          <w:szCs w:val="28"/>
          <w:lang w:eastAsia="uk-UA" w:bidi="uk-UA"/>
        </w:rPr>
        <w:t>обʼєднання</w:t>
      </w:r>
      <w:proofErr w:type="spellEnd"/>
      <w:r w:rsidRPr="00185AED">
        <w:rPr>
          <w:rFonts w:ascii="Times New Roman" w:hAnsi="Times New Roman" w:cs="Times New Roman"/>
          <w:sz w:val="28"/>
          <w:szCs w:val="28"/>
          <w:lang w:eastAsia="uk-UA" w:bidi="uk-UA"/>
        </w:rPr>
        <w:t>), яка не внесла угодні державі зміни, як це передбачено оспорюваним</w:t>
      </w:r>
      <w:r>
        <w:rPr>
          <w:rFonts w:ascii="Times New Roman" w:hAnsi="Times New Roman" w:cs="Times New Roman"/>
          <w:sz w:val="28"/>
          <w:szCs w:val="28"/>
          <w:lang w:eastAsia="uk-UA" w:bidi="uk-UA"/>
        </w:rPr>
        <w:br/>
      </w:r>
      <w:r w:rsidRPr="00185AED">
        <w:rPr>
          <w:rFonts w:ascii="Times New Roman" w:hAnsi="Times New Roman" w:cs="Times New Roman"/>
          <w:sz w:val="28"/>
          <w:szCs w:val="28"/>
          <w:lang w:eastAsia="uk-UA" w:bidi="uk-UA"/>
        </w:rPr>
        <w:t xml:space="preserve">Законом № 2662–VIII“. Таке твердження </w:t>
      </w:r>
      <w:proofErr w:type="spellStart"/>
      <w:r w:rsidRPr="00185AED">
        <w:rPr>
          <w:rFonts w:ascii="Times New Roman" w:hAnsi="Times New Roman" w:cs="Times New Roman"/>
          <w:sz w:val="28"/>
          <w:szCs w:val="28"/>
          <w:lang w:eastAsia="uk-UA" w:bidi="uk-UA"/>
        </w:rPr>
        <w:t>субʼєкта</w:t>
      </w:r>
      <w:proofErr w:type="spellEnd"/>
      <w:r w:rsidRPr="00185AED">
        <w:rPr>
          <w:rFonts w:ascii="Times New Roman" w:hAnsi="Times New Roman" w:cs="Times New Roman"/>
          <w:sz w:val="28"/>
          <w:szCs w:val="28"/>
          <w:lang w:eastAsia="uk-UA" w:bidi="uk-UA"/>
        </w:rPr>
        <w:t xml:space="preserve"> права на конституційне подання є юридично безпідставним. </w:t>
      </w:r>
      <w:r w:rsidR="001C03A5">
        <w:rPr>
          <w:rFonts w:ascii="Times New Roman" w:hAnsi="Times New Roman" w:cs="Times New Roman"/>
          <w:sz w:val="28"/>
          <w:szCs w:val="28"/>
          <w:lang w:eastAsia="uk-UA" w:bidi="uk-UA"/>
        </w:rPr>
        <w:t>Я</w:t>
      </w:r>
      <w:r w:rsidRPr="00185AED">
        <w:rPr>
          <w:rFonts w:ascii="Times New Roman" w:hAnsi="Times New Roman" w:cs="Times New Roman"/>
          <w:sz w:val="28"/>
          <w:szCs w:val="28"/>
          <w:lang w:eastAsia="uk-UA" w:bidi="uk-UA"/>
        </w:rPr>
        <w:t>к випливає зі змісту припис</w:t>
      </w:r>
      <w:r w:rsidR="001C03A5">
        <w:rPr>
          <w:rFonts w:ascii="Times New Roman" w:hAnsi="Times New Roman" w:cs="Times New Roman"/>
          <w:sz w:val="28"/>
          <w:szCs w:val="28"/>
          <w:lang w:eastAsia="uk-UA" w:bidi="uk-UA"/>
        </w:rPr>
        <w:t>ів</w:t>
      </w:r>
      <w:r w:rsidRPr="00185AED">
        <w:rPr>
          <w:rFonts w:ascii="Times New Roman" w:hAnsi="Times New Roman" w:cs="Times New Roman"/>
          <w:sz w:val="28"/>
          <w:szCs w:val="28"/>
          <w:lang w:eastAsia="uk-UA" w:bidi="uk-UA"/>
        </w:rPr>
        <w:t xml:space="preserve"> пункту 4 розділу II „Пер</w:t>
      </w:r>
      <w:r>
        <w:rPr>
          <w:rFonts w:ascii="Times New Roman" w:hAnsi="Times New Roman" w:cs="Times New Roman"/>
          <w:sz w:val="28"/>
          <w:szCs w:val="28"/>
          <w:lang w:eastAsia="uk-UA" w:bidi="uk-UA"/>
        </w:rPr>
        <w:t>ехідні та прикінцеві положення“</w:t>
      </w:r>
      <w:r w:rsidR="001C03A5">
        <w:rPr>
          <w:rFonts w:ascii="Times New Roman" w:hAnsi="Times New Roman" w:cs="Times New Roman"/>
          <w:sz w:val="28"/>
          <w:szCs w:val="28"/>
          <w:lang w:eastAsia="uk-UA" w:bidi="uk-UA"/>
        </w:rPr>
        <w:t xml:space="preserve"> </w:t>
      </w:r>
      <w:r w:rsidRPr="00185AED">
        <w:rPr>
          <w:rFonts w:ascii="Times New Roman" w:hAnsi="Times New Roman" w:cs="Times New Roman"/>
          <w:sz w:val="28"/>
          <w:szCs w:val="28"/>
          <w:lang w:eastAsia="uk-UA" w:bidi="uk-UA"/>
        </w:rPr>
        <w:t>Закону № 2662–VIII, у разі невиконання релігійною організацією (</w:t>
      </w:r>
      <w:proofErr w:type="spellStart"/>
      <w:r w:rsidRPr="00185AED">
        <w:rPr>
          <w:rFonts w:ascii="Times New Roman" w:hAnsi="Times New Roman" w:cs="Times New Roman"/>
          <w:sz w:val="28"/>
          <w:szCs w:val="28"/>
          <w:lang w:eastAsia="uk-UA" w:bidi="uk-UA"/>
        </w:rPr>
        <w:t>обʼєднанням</w:t>
      </w:r>
      <w:proofErr w:type="spellEnd"/>
      <w:r w:rsidRPr="00185AED">
        <w:rPr>
          <w:rFonts w:ascii="Times New Roman" w:hAnsi="Times New Roman" w:cs="Times New Roman"/>
          <w:sz w:val="28"/>
          <w:szCs w:val="28"/>
          <w:lang w:eastAsia="uk-UA" w:bidi="uk-UA"/>
        </w:rPr>
        <w:t xml:space="preserve">) </w:t>
      </w:r>
      <w:proofErr w:type="spellStart"/>
      <w:r w:rsidRPr="00185AED">
        <w:rPr>
          <w:rFonts w:ascii="Times New Roman" w:hAnsi="Times New Roman" w:cs="Times New Roman"/>
          <w:sz w:val="28"/>
          <w:szCs w:val="28"/>
          <w:lang w:eastAsia="uk-UA" w:bidi="uk-UA"/>
        </w:rPr>
        <w:t>обовʼязку</w:t>
      </w:r>
      <w:proofErr w:type="spellEnd"/>
      <w:r w:rsidRPr="00185AED">
        <w:rPr>
          <w:rFonts w:ascii="Times New Roman" w:hAnsi="Times New Roman" w:cs="Times New Roman"/>
          <w:sz w:val="28"/>
          <w:szCs w:val="28"/>
          <w:lang w:eastAsia="uk-UA" w:bidi="uk-UA"/>
        </w:rPr>
        <w:t xml:space="preserve"> щодо впорядкування своєї офіційної</w:t>
      </w:r>
      <w:r>
        <w:rPr>
          <w:rFonts w:ascii="Times New Roman" w:hAnsi="Times New Roman" w:cs="Times New Roman"/>
          <w:sz w:val="28"/>
          <w:szCs w:val="28"/>
          <w:lang w:eastAsia="uk-UA" w:bidi="uk-UA"/>
        </w:rPr>
        <w:t xml:space="preserve"> назви відповідно до</w:t>
      </w:r>
      <w:r w:rsidR="001C03A5">
        <w:rPr>
          <w:rFonts w:ascii="Times New Roman" w:hAnsi="Times New Roman" w:cs="Times New Roman"/>
          <w:sz w:val="28"/>
          <w:szCs w:val="28"/>
          <w:lang w:eastAsia="uk-UA" w:bidi="uk-UA"/>
        </w:rPr>
        <w:t xml:space="preserve"> </w:t>
      </w:r>
      <w:r w:rsidRPr="00185AED">
        <w:rPr>
          <w:rFonts w:ascii="Times New Roman" w:hAnsi="Times New Roman" w:cs="Times New Roman"/>
          <w:sz w:val="28"/>
          <w:szCs w:val="28"/>
          <w:lang w:eastAsia="uk-UA" w:bidi="uk-UA"/>
        </w:rPr>
        <w:t>Закону № 2662–VIII весь статут (положення) такої релігійної організації (</w:t>
      </w:r>
      <w:proofErr w:type="spellStart"/>
      <w:r w:rsidRPr="00185AED">
        <w:rPr>
          <w:rFonts w:ascii="Times New Roman" w:hAnsi="Times New Roman" w:cs="Times New Roman"/>
          <w:sz w:val="28"/>
          <w:szCs w:val="28"/>
          <w:lang w:eastAsia="uk-UA" w:bidi="uk-UA"/>
        </w:rPr>
        <w:t>обʼєднання</w:t>
      </w:r>
      <w:proofErr w:type="spellEnd"/>
      <w:r w:rsidRPr="00185AED">
        <w:rPr>
          <w:rFonts w:ascii="Times New Roman" w:hAnsi="Times New Roman" w:cs="Times New Roman"/>
          <w:sz w:val="28"/>
          <w:szCs w:val="28"/>
          <w:lang w:eastAsia="uk-UA" w:bidi="uk-UA"/>
        </w:rPr>
        <w:t>) не втрачає чинності</w:t>
      </w:r>
      <w:r w:rsidRPr="00185AED">
        <w:rPr>
          <w:rStyle w:val="216pt80"/>
          <w:rFonts w:eastAsia="MS Reference Sans Serif"/>
          <w:color w:val="auto"/>
          <w:sz w:val="28"/>
          <w:szCs w:val="28"/>
        </w:rPr>
        <w:t xml:space="preserve">. </w:t>
      </w:r>
      <w:r w:rsidR="00A06C61">
        <w:rPr>
          <w:rFonts w:ascii="Times New Roman" w:hAnsi="Times New Roman" w:cs="Times New Roman"/>
          <w:sz w:val="28"/>
          <w:szCs w:val="28"/>
          <w:lang w:eastAsia="uk-UA" w:bidi="uk-UA"/>
        </w:rPr>
        <w:t>Унаслідок</w:t>
      </w:r>
      <w:r w:rsidRPr="00185AED">
        <w:rPr>
          <w:rFonts w:ascii="Times New Roman" w:hAnsi="Times New Roman" w:cs="Times New Roman"/>
          <w:sz w:val="28"/>
          <w:szCs w:val="28"/>
          <w:lang w:eastAsia="uk-UA" w:bidi="uk-UA"/>
        </w:rPr>
        <w:t xml:space="preserve"> невиконан</w:t>
      </w:r>
      <w:r w:rsidR="00A06C61">
        <w:rPr>
          <w:rFonts w:ascii="Times New Roman" w:hAnsi="Times New Roman" w:cs="Times New Roman"/>
          <w:sz w:val="28"/>
          <w:szCs w:val="28"/>
          <w:lang w:eastAsia="uk-UA" w:bidi="uk-UA"/>
        </w:rPr>
        <w:t>ня</w:t>
      </w:r>
      <w:r w:rsidRPr="00185AED">
        <w:rPr>
          <w:rFonts w:ascii="Times New Roman" w:hAnsi="Times New Roman" w:cs="Times New Roman"/>
          <w:sz w:val="28"/>
          <w:szCs w:val="28"/>
          <w:lang w:eastAsia="uk-UA" w:bidi="uk-UA"/>
        </w:rPr>
        <w:t xml:space="preserve"> зазначеного </w:t>
      </w:r>
      <w:proofErr w:type="spellStart"/>
      <w:r w:rsidRPr="00185AED">
        <w:rPr>
          <w:rFonts w:ascii="Times New Roman" w:hAnsi="Times New Roman" w:cs="Times New Roman"/>
          <w:sz w:val="28"/>
          <w:szCs w:val="28"/>
          <w:lang w:eastAsia="uk-UA" w:bidi="uk-UA"/>
        </w:rPr>
        <w:t>обовʼязку</w:t>
      </w:r>
      <w:proofErr w:type="spellEnd"/>
      <w:r w:rsidRPr="00185AED">
        <w:rPr>
          <w:rFonts w:ascii="Times New Roman" w:hAnsi="Times New Roman" w:cs="Times New Roman"/>
          <w:sz w:val="28"/>
          <w:szCs w:val="28"/>
          <w:lang w:eastAsia="uk-UA" w:bidi="uk-UA"/>
        </w:rPr>
        <w:t xml:space="preserve"> втра</w:t>
      </w:r>
      <w:r w:rsidR="00A06C61">
        <w:rPr>
          <w:rFonts w:ascii="Times New Roman" w:hAnsi="Times New Roman" w:cs="Times New Roman"/>
          <w:sz w:val="28"/>
          <w:szCs w:val="28"/>
          <w:lang w:eastAsia="uk-UA" w:bidi="uk-UA"/>
        </w:rPr>
        <w:t>чає</w:t>
      </w:r>
      <w:r w:rsidRPr="00185AED">
        <w:rPr>
          <w:rFonts w:ascii="Times New Roman" w:hAnsi="Times New Roman" w:cs="Times New Roman"/>
          <w:sz w:val="28"/>
          <w:szCs w:val="28"/>
          <w:lang w:eastAsia="uk-UA" w:bidi="uk-UA"/>
        </w:rPr>
        <w:t xml:space="preserve"> чинн</w:t>
      </w:r>
      <w:r w:rsidR="00A06C61">
        <w:rPr>
          <w:rFonts w:ascii="Times New Roman" w:hAnsi="Times New Roman" w:cs="Times New Roman"/>
          <w:sz w:val="28"/>
          <w:szCs w:val="28"/>
          <w:lang w:eastAsia="uk-UA" w:bidi="uk-UA"/>
        </w:rPr>
        <w:t>і</w:t>
      </w:r>
      <w:r w:rsidRPr="00185AED">
        <w:rPr>
          <w:rFonts w:ascii="Times New Roman" w:hAnsi="Times New Roman" w:cs="Times New Roman"/>
          <w:sz w:val="28"/>
          <w:szCs w:val="28"/>
          <w:lang w:eastAsia="uk-UA" w:bidi="uk-UA"/>
        </w:rPr>
        <w:t>ст</w:t>
      </w:r>
      <w:r w:rsidR="00A06C61">
        <w:rPr>
          <w:rFonts w:ascii="Times New Roman" w:hAnsi="Times New Roman" w:cs="Times New Roman"/>
          <w:sz w:val="28"/>
          <w:szCs w:val="28"/>
          <w:lang w:eastAsia="uk-UA" w:bidi="uk-UA"/>
        </w:rPr>
        <w:t>ь</w:t>
      </w:r>
      <w:r w:rsidRPr="00185AED">
        <w:rPr>
          <w:rFonts w:ascii="Times New Roman" w:hAnsi="Times New Roman" w:cs="Times New Roman"/>
          <w:sz w:val="28"/>
          <w:szCs w:val="28"/>
          <w:lang w:eastAsia="uk-UA" w:bidi="uk-UA"/>
        </w:rPr>
        <w:t xml:space="preserve"> лише т</w:t>
      </w:r>
      <w:r w:rsidR="00A06C61">
        <w:rPr>
          <w:rFonts w:ascii="Times New Roman" w:hAnsi="Times New Roman" w:cs="Times New Roman"/>
          <w:sz w:val="28"/>
          <w:szCs w:val="28"/>
          <w:lang w:eastAsia="uk-UA" w:bidi="uk-UA"/>
        </w:rPr>
        <w:t>а</w:t>
      </w:r>
      <w:r w:rsidRPr="00185AED">
        <w:rPr>
          <w:rFonts w:ascii="Times New Roman" w:hAnsi="Times New Roman" w:cs="Times New Roman"/>
          <w:sz w:val="28"/>
          <w:szCs w:val="28"/>
          <w:lang w:eastAsia="uk-UA" w:bidi="uk-UA"/>
        </w:rPr>
        <w:t xml:space="preserve"> частин</w:t>
      </w:r>
      <w:r w:rsidR="00A06C61">
        <w:rPr>
          <w:rFonts w:ascii="Times New Roman" w:hAnsi="Times New Roman" w:cs="Times New Roman"/>
          <w:sz w:val="28"/>
          <w:szCs w:val="28"/>
          <w:lang w:eastAsia="uk-UA" w:bidi="uk-UA"/>
        </w:rPr>
        <w:t>а</w:t>
      </w:r>
      <w:r w:rsidRPr="00185AED">
        <w:rPr>
          <w:rFonts w:ascii="Times New Roman" w:hAnsi="Times New Roman" w:cs="Times New Roman"/>
          <w:sz w:val="28"/>
          <w:szCs w:val="28"/>
          <w:lang w:eastAsia="uk-UA" w:bidi="uk-UA"/>
        </w:rPr>
        <w:t xml:space="preserve"> статуту</w:t>
      </w:r>
      <w:r w:rsidR="00D47C53">
        <w:rPr>
          <w:rFonts w:ascii="Times New Roman" w:hAnsi="Times New Roman" w:cs="Times New Roman"/>
          <w:sz w:val="28"/>
          <w:szCs w:val="28"/>
          <w:lang w:eastAsia="uk-UA" w:bidi="uk-UA"/>
        </w:rPr>
        <w:t xml:space="preserve"> (положення)</w:t>
      </w:r>
      <w:r w:rsidRPr="00185AED">
        <w:rPr>
          <w:rFonts w:ascii="Times New Roman" w:hAnsi="Times New Roman" w:cs="Times New Roman"/>
          <w:sz w:val="28"/>
          <w:szCs w:val="28"/>
          <w:lang w:eastAsia="uk-UA" w:bidi="uk-UA"/>
        </w:rPr>
        <w:t xml:space="preserve">, </w:t>
      </w:r>
      <w:r w:rsidR="00A06C61">
        <w:rPr>
          <w:rFonts w:ascii="Times New Roman" w:hAnsi="Times New Roman" w:cs="Times New Roman"/>
          <w:sz w:val="28"/>
          <w:szCs w:val="28"/>
          <w:lang w:eastAsia="uk-UA" w:bidi="uk-UA"/>
        </w:rPr>
        <w:t>у якій</w:t>
      </w:r>
      <w:r w:rsidRPr="00185AED">
        <w:rPr>
          <w:rFonts w:ascii="Times New Roman" w:hAnsi="Times New Roman" w:cs="Times New Roman"/>
          <w:sz w:val="28"/>
          <w:szCs w:val="28"/>
          <w:lang w:eastAsia="uk-UA" w:bidi="uk-UA"/>
        </w:rPr>
        <w:t xml:space="preserve"> </w:t>
      </w:r>
      <w:r w:rsidR="001C03A5">
        <w:rPr>
          <w:rFonts w:ascii="Times New Roman" w:hAnsi="Times New Roman" w:cs="Times New Roman"/>
          <w:sz w:val="28"/>
          <w:szCs w:val="28"/>
          <w:lang w:eastAsia="uk-UA" w:bidi="uk-UA"/>
        </w:rPr>
        <w:t>визначається</w:t>
      </w:r>
      <w:r w:rsidRPr="00185AED">
        <w:rPr>
          <w:rFonts w:ascii="Times New Roman" w:hAnsi="Times New Roman" w:cs="Times New Roman"/>
          <w:sz w:val="28"/>
          <w:szCs w:val="28"/>
          <w:lang w:eastAsia="uk-UA" w:bidi="uk-UA"/>
        </w:rPr>
        <w:t xml:space="preserve"> повн</w:t>
      </w:r>
      <w:r w:rsidR="001C03A5">
        <w:rPr>
          <w:rFonts w:ascii="Times New Roman" w:hAnsi="Times New Roman" w:cs="Times New Roman"/>
          <w:sz w:val="28"/>
          <w:szCs w:val="28"/>
          <w:lang w:eastAsia="uk-UA" w:bidi="uk-UA"/>
        </w:rPr>
        <w:t>а</w:t>
      </w:r>
      <w:r w:rsidRPr="00185AED">
        <w:rPr>
          <w:rFonts w:ascii="Times New Roman" w:hAnsi="Times New Roman" w:cs="Times New Roman"/>
          <w:sz w:val="28"/>
          <w:szCs w:val="28"/>
          <w:lang w:eastAsia="uk-UA" w:bidi="uk-UA"/>
        </w:rPr>
        <w:t xml:space="preserve"> офіційн</w:t>
      </w:r>
      <w:r w:rsidR="001C03A5">
        <w:rPr>
          <w:rFonts w:ascii="Times New Roman" w:hAnsi="Times New Roman" w:cs="Times New Roman"/>
          <w:sz w:val="28"/>
          <w:szCs w:val="28"/>
          <w:lang w:eastAsia="uk-UA" w:bidi="uk-UA"/>
        </w:rPr>
        <w:t>а</w:t>
      </w:r>
      <w:r w:rsidRPr="00185AED">
        <w:rPr>
          <w:rFonts w:ascii="Times New Roman" w:hAnsi="Times New Roman" w:cs="Times New Roman"/>
          <w:sz w:val="28"/>
          <w:szCs w:val="28"/>
          <w:lang w:eastAsia="uk-UA" w:bidi="uk-UA"/>
        </w:rPr>
        <w:t xml:space="preserve"> назв</w:t>
      </w:r>
      <w:r w:rsidR="001C03A5">
        <w:rPr>
          <w:rFonts w:ascii="Times New Roman" w:hAnsi="Times New Roman" w:cs="Times New Roman"/>
          <w:sz w:val="28"/>
          <w:szCs w:val="28"/>
          <w:lang w:eastAsia="uk-UA" w:bidi="uk-UA"/>
        </w:rPr>
        <w:t>а</w:t>
      </w:r>
      <w:r w:rsidRPr="00185AED">
        <w:rPr>
          <w:rFonts w:ascii="Times New Roman" w:hAnsi="Times New Roman" w:cs="Times New Roman"/>
          <w:sz w:val="28"/>
          <w:szCs w:val="28"/>
          <w:lang w:eastAsia="uk-UA" w:bidi="uk-UA"/>
        </w:rPr>
        <w:t xml:space="preserve"> релігійної організації (</w:t>
      </w:r>
      <w:proofErr w:type="spellStart"/>
      <w:r w:rsidRPr="00185AED">
        <w:rPr>
          <w:rFonts w:ascii="Times New Roman" w:hAnsi="Times New Roman" w:cs="Times New Roman"/>
          <w:sz w:val="28"/>
          <w:szCs w:val="28"/>
          <w:lang w:eastAsia="uk-UA" w:bidi="uk-UA"/>
        </w:rPr>
        <w:t>обʼєднання</w:t>
      </w:r>
      <w:proofErr w:type="spellEnd"/>
      <w:r w:rsidRPr="00185AED">
        <w:rPr>
          <w:rFonts w:ascii="Times New Roman" w:hAnsi="Times New Roman" w:cs="Times New Roman"/>
          <w:sz w:val="28"/>
          <w:szCs w:val="28"/>
          <w:lang w:eastAsia="uk-UA" w:bidi="uk-UA"/>
        </w:rPr>
        <w:t xml:space="preserve">). </w:t>
      </w:r>
    </w:p>
    <w:p w:rsidR="0063094C" w:rsidRPr="00185AED" w:rsidRDefault="0063094C" w:rsidP="000615DA">
      <w:pPr>
        <w:spacing w:after="0" w:line="336" w:lineRule="auto"/>
        <w:ind w:firstLine="567"/>
        <w:jc w:val="both"/>
        <w:rPr>
          <w:rFonts w:ascii="Times New Roman" w:hAnsi="Times New Roman" w:cs="Times New Roman"/>
          <w:sz w:val="28"/>
          <w:szCs w:val="28"/>
          <w:shd w:val="clear" w:color="auto" w:fill="FFFFFF"/>
        </w:rPr>
      </w:pPr>
      <w:r w:rsidRPr="00185AED">
        <w:rPr>
          <w:rFonts w:ascii="Times New Roman" w:hAnsi="Times New Roman" w:cs="Times New Roman"/>
          <w:sz w:val="28"/>
          <w:szCs w:val="28"/>
          <w:shd w:val="clear" w:color="auto" w:fill="FFFFFF"/>
        </w:rPr>
        <w:t xml:space="preserve">У цьому аспекті Конституційний Суд України наголошує, що ніхто не може бути увільнений від своїх </w:t>
      </w:r>
      <w:proofErr w:type="spellStart"/>
      <w:r w:rsidRPr="00185AED">
        <w:rPr>
          <w:rFonts w:ascii="Times New Roman" w:hAnsi="Times New Roman" w:cs="Times New Roman"/>
          <w:sz w:val="28"/>
          <w:szCs w:val="28"/>
          <w:shd w:val="clear" w:color="auto" w:fill="FFFFFF"/>
        </w:rPr>
        <w:t>обовʼязків</w:t>
      </w:r>
      <w:proofErr w:type="spellEnd"/>
      <w:r w:rsidRPr="00185AED">
        <w:rPr>
          <w:rFonts w:ascii="Times New Roman" w:hAnsi="Times New Roman" w:cs="Times New Roman"/>
          <w:sz w:val="28"/>
          <w:szCs w:val="28"/>
          <w:shd w:val="clear" w:color="auto" w:fill="FFFFFF"/>
        </w:rPr>
        <w:t xml:space="preserve"> перед державою або відмовитися від виконання законів за мотивами релігійних переконань (перше речення</w:t>
      </w:r>
      <w:r w:rsidRPr="00185AED">
        <w:rPr>
          <w:rFonts w:ascii="Times New Roman" w:hAnsi="Times New Roman" w:cs="Times New Roman"/>
          <w:sz w:val="28"/>
          <w:szCs w:val="28"/>
          <w:shd w:val="clear" w:color="auto" w:fill="FFFFFF"/>
        </w:rPr>
        <w:br/>
        <w:t>частини четвертої статті 35 Конституції України).</w:t>
      </w:r>
    </w:p>
    <w:p w:rsidR="0063094C" w:rsidRPr="00185AED" w:rsidRDefault="0063094C" w:rsidP="000615DA">
      <w:pPr>
        <w:spacing w:after="0" w:line="336" w:lineRule="auto"/>
        <w:ind w:firstLine="567"/>
        <w:jc w:val="both"/>
        <w:rPr>
          <w:rFonts w:ascii="Times New Roman" w:hAnsi="Times New Roman" w:cs="Times New Roman"/>
          <w:sz w:val="28"/>
          <w:szCs w:val="28"/>
          <w:shd w:val="clear" w:color="auto" w:fill="FFFFFF"/>
        </w:rPr>
      </w:pPr>
      <w:r w:rsidRPr="00185AED">
        <w:rPr>
          <w:rFonts w:ascii="Times New Roman" w:hAnsi="Times New Roman" w:cs="Times New Roman"/>
          <w:sz w:val="28"/>
          <w:szCs w:val="28"/>
        </w:rPr>
        <w:t>Зазначене стосується й релігій</w:t>
      </w:r>
      <w:r>
        <w:rPr>
          <w:rFonts w:ascii="Times New Roman" w:hAnsi="Times New Roman" w:cs="Times New Roman"/>
          <w:sz w:val="28"/>
          <w:szCs w:val="28"/>
        </w:rPr>
        <w:t>них організацій</w:t>
      </w:r>
      <w:r w:rsidR="00A06C61">
        <w:rPr>
          <w:rFonts w:ascii="Times New Roman" w:hAnsi="Times New Roman" w:cs="Times New Roman"/>
          <w:sz w:val="28"/>
          <w:szCs w:val="28"/>
        </w:rPr>
        <w:t xml:space="preserve"> (</w:t>
      </w:r>
      <w:proofErr w:type="spellStart"/>
      <w:r w:rsidR="00A06C61">
        <w:rPr>
          <w:rFonts w:ascii="Times New Roman" w:hAnsi="Times New Roman" w:cs="Times New Roman"/>
          <w:sz w:val="28"/>
          <w:szCs w:val="28"/>
        </w:rPr>
        <w:t>обʼєднань</w:t>
      </w:r>
      <w:proofErr w:type="spellEnd"/>
      <w:r w:rsidR="00A06C61">
        <w:rPr>
          <w:rFonts w:ascii="Times New Roman" w:hAnsi="Times New Roman" w:cs="Times New Roman"/>
          <w:sz w:val="28"/>
          <w:szCs w:val="28"/>
        </w:rPr>
        <w:t>)</w:t>
      </w:r>
      <w:r>
        <w:rPr>
          <w:rFonts w:ascii="Times New Roman" w:hAnsi="Times New Roman" w:cs="Times New Roman"/>
          <w:sz w:val="28"/>
          <w:szCs w:val="28"/>
        </w:rPr>
        <w:t>, які за змістом</w:t>
      </w:r>
      <w:r>
        <w:rPr>
          <w:rFonts w:ascii="Times New Roman" w:hAnsi="Times New Roman" w:cs="Times New Roman"/>
          <w:sz w:val="28"/>
          <w:szCs w:val="28"/>
        </w:rPr>
        <w:br/>
      </w:r>
      <w:r w:rsidRPr="00185AED">
        <w:rPr>
          <w:rFonts w:ascii="Times New Roman" w:hAnsi="Times New Roman" w:cs="Times New Roman"/>
          <w:sz w:val="28"/>
          <w:szCs w:val="28"/>
        </w:rPr>
        <w:t xml:space="preserve">частини десятої </w:t>
      </w:r>
      <w:r w:rsidRPr="00185AED">
        <w:rPr>
          <w:rStyle w:val="hard-blue-color"/>
          <w:rFonts w:ascii="Times New Roman" w:hAnsi="Times New Roman" w:cs="Times New Roman"/>
          <w:sz w:val="28"/>
          <w:szCs w:val="28"/>
        </w:rPr>
        <w:t xml:space="preserve">статті 5 Закону </w:t>
      </w:r>
      <w:r w:rsidRPr="00185AED">
        <w:rPr>
          <w:rFonts w:ascii="Times New Roman" w:hAnsi="Times New Roman" w:cs="Times New Roman"/>
          <w:sz w:val="28"/>
          <w:szCs w:val="28"/>
          <w:lang w:eastAsia="uk-UA" w:bidi="uk-UA"/>
        </w:rPr>
        <w:t>№ 987–ХІІ</w:t>
      </w:r>
      <w:r w:rsidRPr="00185AED">
        <w:rPr>
          <w:rFonts w:ascii="Times New Roman" w:hAnsi="Times New Roman" w:cs="Times New Roman"/>
          <w:sz w:val="28"/>
          <w:szCs w:val="28"/>
        </w:rPr>
        <w:t xml:space="preserve"> </w:t>
      </w:r>
      <w:proofErr w:type="spellStart"/>
      <w:r w:rsidRPr="00185AED">
        <w:rPr>
          <w:rFonts w:ascii="Times New Roman" w:hAnsi="Times New Roman" w:cs="Times New Roman"/>
          <w:sz w:val="28"/>
          <w:szCs w:val="28"/>
        </w:rPr>
        <w:t>зобовʼязані</w:t>
      </w:r>
      <w:proofErr w:type="spellEnd"/>
      <w:r w:rsidRPr="00185AED">
        <w:rPr>
          <w:rFonts w:ascii="Times New Roman" w:hAnsi="Times New Roman" w:cs="Times New Roman"/>
          <w:sz w:val="28"/>
          <w:szCs w:val="28"/>
        </w:rPr>
        <w:t xml:space="preserve"> додержуватися вимог чинного законодавства.</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lastRenderedPageBreak/>
        <w:t>Такий підхід законодавця до врегулювання питання юридичної відповідальності релігійної організації (</w:t>
      </w:r>
      <w:proofErr w:type="spellStart"/>
      <w:r w:rsidRPr="00185AED">
        <w:rPr>
          <w:rFonts w:ascii="Times New Roman" w:hAnsi="Times New Roman" w:cs="Times New Roman"/>
          <w:sz w:val="28"/>
          <w:szCs w:val="28"/>
          <w:lang w:eastAsia="uk-UA" w:bidi="uk-UA"/>
        </w:rPr>
        <w:t>обʼєднання</w:t>
      </w:r>
      <w:proofErr w:type="spellEnd"/>
      <w:r w:rsidRPr="00185AED">
        <w:rPr>
          <w:rFonts w:ascii="Times New Roman" w:hAnsi="Times New Roman" w:cs="Times New Roman"/>
          <w:sz w:val="28"/>
          <w:szCs w:val="28"/>
          <w:lang w:eastAsia="uk-UA" w:bidi="uk-UA"/>
        </w:rPr>
        <w:t xml:space="preserve">) за відмову виконати свій </w:t>
      </w:r>
      <w:proofErr w:type="spellStart"/>
      <w:r w:rsidRPr="00185AED">
        <w:rPr>
          <w:rFonts w:ascii="Times New Roman" w:hAnsi="Times New Roman" w:cs="Times New Roman"/>
          <w:sz w:val="28"/>
          <w:szCs w:val="28"/>
          <w:lang w:eastAsia="uk-UA" w:bidi="uk-UA"/>
        </w:rPr>
        <w:t>обовʼязок</w:t>
      </w:r>
      <w:proofErr w:type="spellEnd"/>
      <w:r w:rsidRPr="00185AED">
        <w:rPr>
          <w:rFonts w:ascii="Times New Roman" w:hAnsi="Times New Roman" w:cs="Times New Roman"/>
          <w:sz w:val="28"/>
          <w:szCs w:val="28"/>
          <w:lang w:eastAsia="uk-UA" w:bidi="uk-UA"/>
        </w:rPr>
        <w:t xml:space="preserve"> та уточнити у своїй повній</w:t>
      </w:r>
      <w:r w:rsidR="00130F50">
        <w:rPr>
          <w:rFonts w:ascii="Times New Roman" w:hAnsi="Times New Roman" w:cs="Times New Roman"/>
          <w:sz w:val="28"/>
          <w:szCs w:val="28"/>
          <w:lang w:eastAsia="uk-UA" w:bidi="uk-UA"/>
        </w:rPr>
        <w:t xml:space="preserve"> офіційній</w:t>
      </w:r>
      <w:r w:rsidRPr="00185AED">
        <w:rPr>
          <w:rFonts w:ascii="Times New Roman" w:hAnsi="Times New Roman" w:cs="Times New Roman"/>
          <w:sz w:val="28"/>
          <w:szCs w:val="28"/>
          <w:lang w:eastAsia="uk-UA" w:bidi="uk-UA"/>
        </w:rPr>
        <w:t xml:space="preserve"> назві свою належність до</w:t>
      </w:r>
      <w:r w:rsidR="001C03A5">
        <w:rPr>
          <w:rFonts w:ascii="Times New Roman" w:hAnsi="Times New Roman" w:cs="Times New Roman"/>
          <w:sz w:val="28"/>
          <w:szCs w:val="28"/>
          <w:lang w:eastAsia="uk-UA" w:bidi="uk-UA"/>
        </w:rPr>
        <w:t xml:space="preserve"> іноземної організації як її</w:t>
      </w:r>
      <w:r w:rsidRPr="00185AED">
        <w:rPr>
          <w:rFonts w:ascii="Times New Roman" w:hAnsi="Times New Roman" w:cs="Times New Roman"/>
          <w:sz w:val="28"/>
          <w:szCs w:val="28"/>
          <w:lang w:eastAsia="uk-UA" w:bidi="uk-UA"/>
        </w:rPr>
        <w:t xml:space="preserve"> структур</w:t>
      </w:r>
      <w:r w:rsidR="001C03A5">
        <w:rPr>
          <w:rFonts w:ascii="Times New Roman" w:hAnsi="Times New Roman" w:cs="Times New Roman"/>
          <w:sz w:val="28"/>
          <w:szCs w:val="28"/>
          <w:lang w:eastAsia="uk-UA" w:bidi="uk-UA"/>
        </w:rPr>
        <w:t>ної частини,</w:t>
      </w:r>
      <w:r w:rsidRPr="00185AED">
        <w:rPr>
          <w:rFonts w:ascii="Times New Roman" w:hAnsi="Times New Roman" w:cs="Times New Roman"/>
          <w:sz w:val="28"/>
          <w:szCs w:val="28"/>
          <w:lang w:eastAsia="uk-UA" w:bidi="uk-UA"/>
        </w:rPr>
        <w:t xml:space="preserve"> на думку Конституційного Суду України, є виправданим.</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 xml:space="preserve">Отже, припис пункту 4 розділу II „Перехідні та прикінцеві положення“ Закону </w:t>
      </w:r>
      <w:r w:rsidRPr="00185AED">
        <w:rPr>
          <w:rFonts w:ascii="Times New Roman" w:hAnsi="Times New Roman" w:cs="Times New Roman"/>
          <w:sz w:val="28"/>
          <w:szCs w:val="28"/>
        </w:rPr>
        <w:t>№ 2662–</w:t>
      </w:r>
      <w:r w:rsidRPr="00185AED">
        <w:rPr>
          <w:rFonts w:ascii="Times New Roman" w:hAnsi="Times New Roman" w:cs="Times New Roman"/>
          <w:sz w:val="28"/>
          <w:szCs w:val="28"/>
          <w:lang w:eastAsia="uk-UA" w:bidi="uk-UA"/>
        </w:rPr>
        <w:t>VIII не суперечить Конституції України.</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 xml:space="preserve">4.9. </w:t>
      </w:r>
      <w:proofErr w:type="spellStart"/>
      <w:r w:rsidRPr="00185AED">
        <w:rPr>
          <w:rFonts w:ascii="Times New Roman" w:hAnsi="Times New Roman" w:cs="Times New Roman"/>
          <w:sz w:val="28"/>
          <w:szCs w:val="28"/>
          <w:lang w:eastAsia="uk-UA" w:bidi="uk-UA"/>
        </w:rPr>
        <w:t>Субʼєкт</w:t>
      </w:r>
      <w:proofErr w:type="spellEnd"/>
      <w:r w:rsidRPr="00185AED">
        <w:rPr>
          <w:rFonts w:ascii="Times New Roman" w:hAnsi="Times New Roman" w:cs="Times New Roman"/>
          <w:sz w:val="28"/>
          <w:szCs w:val="28"/>
          <w:lang w:eastAsia="uk-UA" w:bidi="uk-UA"/>
        </w:rPr>
        <w:t xml:space="preserve"> права на конституційне подання твердить, що Конституція України „чітко виключає можливість встановлення &lt;...&gt; обмеження щодо доступу священнослужителів</w:t>
      </w:r>
      <w:r w:rsidR="00A06C61">
        <w:rPr>
          <w:rFonts w:ascii="Times New Roman" w:hAnsi="Times New Roman" w:cs="Times New Roman"/>
          <w:sz w:val="28"/>
          <w:szCs w:val="28"/>
          <w:lang w:eastAsia="uk-UA" w:bidi="uk-UA"/>
        </w:rPr>
        <w:t>“</w:t>
      </w:r>
      <w:r w:rsidRPr="00185AED">
        <w:rPr>
          <w:rFonts w:ascii="Times New Roman" w:hAnsi="Times New Roman" w:cs="Times New Roman"/>
          <w:sz w:val="28"/>
          <w:szCs w:val="28"/>
          <w:lang w:eastAsia="uk-UA" w:bidi="uk-UA"/>
        </w:rPr>
        <w:t xml:space="preserve"> окремих релігійних організацій (</w:t>
      </w:r>
      <w:proofErr w:type="spellStart"/>
      <w:r w:rsidRPr="00185AED">
        <w:rPr>
          <w:rFonts w:ascii="Times New Roman" w:hAnsi="Times New Roman" w:cs="Times New Roman"/>
          <w:sz w:val="28"/>
          <w:szCs w:val="28"/>
          <w:lang w:eastAsia="uk-UA" w:bidi="uk-UA"/>
        </w:rPr>
        <w:t>обʼєднань</w:t>
      </w:r>
      <w:proofErr w:type="spellEnd"/>
      <w:r w:rsidRPr="00185AED">
        <w:rPr>
          <w:rFonts w:ascii="Times New Roman" w:hAnsi="Times New Roman" w:cs="Times New Roman"/>
          <w:sz w:val="28"/>
          <w:szCs w:val="28"/>
          <w:lang w:eastAsia="uk-UA" w:bidi="uk-UA"/>
        </w:rPr>
        <w:t>)</w:t>
      </w:r>
      <w:r w:rsidRPr="00185AED">
        <w:rPr>
          <w:rFonts w:ascii="Times New Roman" w:hAnsi="Times New Roman" w:cs="Times New Roman"/>
          <w:sz w:val="28"/>
          <w:szCs w:val="28"/>
          <w:lang w:eastAsia="uk-UA" w:bidi="uk-UA"/>
        </w:rPr>
        <w:br/>
      </w:r>
      <w:r w:rsidR="00A06C61">
        <w:rPr>
          <w:rFonts w:ascii="Times New Roman" w:hAnsi="Times New Roman" w:cs="Times New Roman"/>
          <w:sz w:val="28"/>
          <w:szCs w:val="28"/>
          <w:lang w:eastAsia="uk-UA" w:bidi="uk-UA"/>
        </w:rPr>
        <w:t>„</w:t>
      </w:r>
      <w:r w:rsidRPr="00185AED">
        <w:rPr>
          <w:rFonts w:ascii="Times New Roman" w:hAnsi="Times New Roman" w:cs="Times New Roman"/>
          <w:sz w:val="28"/>
          <w:szCs w:val="28"/>
          <w:lang w:eastAsia="uk-UA" w:bidi="uk-UA"/>
        </w:rPr>
        <w:t xml:space="preserve">у частини, </w:t>
      </w:r>
      <w:proofErr w:type="spellStart"/>
      <w:r w:rsidRPr="00185AED">
        <w:rPr>
          <w:rFonts w:ascii="Times New Roman" w:hAnsi="Times New Roman" w:cs="Times New Roman"/>
          <w:sz w:val="28"/>
          <w:szCs w:val="28"/>
          <w:lang w:eastAsia="uk-UA" w:bidi="uk-UA"/>
        </w:rPr>
        <w:t>зʼєднання</w:t>
      </w:r>
      <w:proofErr w:type="spellEnd"/>
      <w:r w:rsidRPr="00185AED">
        <w:rPr>
          <w:rFonts w:ascii="Times New Roman" w:hAnsi="Times New Roman" w:cs="Times New Roman"/>
          <w:sz w:val="28"/>
          <w:szCs w:val="28"/>
          <w:lang w:eastAsia="uk-UA" w:bidi="uk-UA"/>
        </w:rPr>
        <w:t xml:space="preserve"> Збройних </w:t>
      </w:r>
      <w:r w:rsidR="00D47C53">
        <w:rPr>
          <w:rFonts w:ascii="Times New Roman" w:hAnsi="Times New Roman" w:cs="Times New Roman"/>
          <w:sz w:val="28"/>
          <w:szCs w:val="28"/>
          <w:lang w:eastAsia="uk-UA" w:bidi="uk-UA"/>
        </w:rPr>
        <w:t>С</w:t>
      </w:r>
      <w:r w:rsidRPr="00185AED">
        <w:rPr>
          <w:rFonts w:ascii="Times New Roman" w:hAnsi="Times New Roman" w:cs="Times New Roman"/>
          <w:sz w:val="28"/>
          <w:szCs w:val="28"/>
          <w:lang w:eastAsia="uk-UA" w:bidi="uk-UA"/>
        </w:rPr>
        <w:t>ил</w:t>
      </w:r>
      <w:r w:rsidR="00D47C53">
        <w:rPr>
          <w:rFonts w:ascii="Times New Roman" w:hAnsi="Times New Roman" w:cs="Times New Roman"/>
          <w:sz w:val="28"/>
          <w:szCs w:val="28"/>
          <w:lang w:eastAsia="uk-UA" w:bidi="uk-UA"/>
        </w:rPr>
        <w:t xml:space="preserve"> України</w:t>
      </w:r>
      <w:r w:rsidRPr="00185AED">
        <w:rPr>
          <w:rFonts w:ascii="Times New Roman" w:hAnsi="Times New Roman" w:cs="Times New Roman"/>
          <w:sz w:val="28"/>
          <w:szCs w:val="28"/>
          <w:lang w:eastAsia="uk-UA" w:bidi="uk-UA"/>
        </w:rPr>
        <w:t xml:space="preserve"> та інших військових формувань України“.</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Згідно з пунктом 5 розділу II „Перехідні та прикінцеві положення“</w:t>
      </w:r>
      <w:r w:rsidRPr="00185AED">
        <w:rPr>
          <w:rFonts w:ascii="Times New Roman" w:hAnsi="Times New Roman" w:cs="Times New Roman"/>
          <w:sz w:val="28"/>
          <w:szCs w:val="28"/>
          <w:lang w:eastAsia="uk-UA" w:bidi="uk-UA"/>
        </w:rPr>
        <w:br/>
        <w:t xml:space="preserve">Закону </w:t>
      </w:r>
      <w:r w:rsidRPr="00185AED">
        <w:rPr>
          <w:rFonts w:ascii="Times New Roman" w:hAnsi="Times New Roman" w:cs="Times New Roman"/>
          <w:sz w:val="28"/>
          <w:szCs w:val="28"/>
        </w:rPr>
        <w:t>№ 2662–</w:t>
      </w:r>
      <w:r w:rsidRPr="00185AED">
        <w:rPr>
          <w:rFonts w:ascii="Times New Roman" w:hAnsi="Times New Roman" w:cs="Times New Roman"/>
          <w:sz w:val="28"/>
          <w:szCs w:val="28"/>
          <w:lang w:eastAsia="uk-UA" w:bidi="uk-UA"/>
        </w:rPr>
        <w:t>VIII запроваджено певне обмеження щодо доступу священнослужителів, релігійних проповідників, наставників релігійної організації (</w:t>
      </w:r>
      <w:proofErr w:type="spellStart"/>
      <w:r w:rsidRPr="00185AED">
        <w:rPr>
          <w:rFonts w:ascii="Times New Roman" w:hAnsi="Times New Roman" w:cs="Times New Roman"/>
          <w:sz w:val="28"/>
          <w:szCs w:val="28"/>
          <w:lang w:eastAsia="uk-UA" w:bidi="uk-UA"/>
        </w:rPr>
        <w:t>обʼєднання</w:t>
      </w:r>
      <w:proofErr w:type="spellEnd"/>
      <w:r w:rsidRPr="00185AED">
        <w:rPr>
          <w:rFonts w:ascii="Times New Roman" w:hAnsi="Times New Roman" w:cs="Times New Roman"/>
          <w:sz w:val="28"/>
          <w:szCs w:val="28"/>
          <w:lang w:eastAsia="uk-UA" w:bidi="uk-UA"/>
        </w:rPr>
        <w:t>), що входить до структури (є частиною) релігійної організації (</w:t>
      </w:r>
      <w:proofErr w:type="spellStart"/>
      <w:r w:rsidRPr="00185AED">
        <w:rPr>
          <w:rFonts w:ascii="Times New Roman" w:hAnsi="Times New Roman" w:cs="Times New Roman"/>
          <w:sz w:val="28"/>
          <w:szCs w:val="28"/>
          <w:lang w:eastAsia="uk-UA" w:bidi="uk-UA"/>
        </w:rPr>
        <w:t>обʼєднання</w:t>
      </w:r>
      <w:proofErr w:type="spellEnd"/>
      <w:r w:rsidRPr="00185AED">
        <w:rPr>
          <w:rFonts w:ascii="Times New Roman" w:hAnsi="Times New Roman" w:cs="Times New Roman"/>
          <w:sz w:val="28"/>
          <w:szCs w:val="28"/>
          <w:lang w:eastAsia="uk-UA" w:bidi="uk-UA"/>
        </w:rPr>
        <w:t>),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її території</w:t>
      </w:r>
      <w:r w:rsidR="001C03A5">
        <w:rPr>
          <w:rFonts w:ascii="Times New Roman" w:hAnsi="Times New Roman" w:cs="Times New Roman"/>
          <w:sz w:val="28"/>
          <w:szCs w:val="28"/>
          <w:lang w:eastAsia="uk-UA" w:bidi="uk-UA"/>
        </w:rPr>
        <w:t>,</w:t>
      </w:r>
      <w:r w:rsidRPr="00185AED">
        <w:rPr>
          <w:rFonts w:ascii="Times New Roman" w:hAnsi="Times New Roman" w:cs="Times New Roman"/>
          <w:sz w:val="28"/>
          <w:szCs w:val="28"/>
          <w:lang w:eastAsia="uk-UA" w:bidi="uk-UA"/>
        </w:rPr>
        <w:t xml:space="preserve"> у частини, </w:t>
      </w:r>
      <w:proofErr w:type="spellStart"/>
      <w:r w:rsidRPr="00185AED">
        <w:rPr>
          <w:rFonts w:ascii="Times New Roman" w:hAnsi="Times New Roman" w:cs="Times New Roman"/>
          <w:sz w:val="28"/>
          <w:szCs w:val="28"/>
          <w:lang w:eastAsia="uk-UA" w:bidi="uk-UA"/>
        </w:rPr>
        <w:t>зʼєднання</w:t>
      </w:r>
      <w:proofErr w:type="spellEnd"/>
      <w:r w:rsidRPr="00185AED">
        <w:rPr>
          <w:rFonts w:ascii="Times New Roman" w:hAnsi="Times New Roman" w:cs="Times New Roman"/>
          <w:sz w:val="28"/>
          <w:szCs w:val="28"/>
          <w:lang w:eastAsia="uk-UA" w:bidi="uk-UA"/>
        </w:rPr>
        <w:t xml:space="preserve"> Збройних </w:t>
      </w:r>
      <w:r w:rsidR="00A06C61">
        <w:rPr>
          <w:rFonts w:ascii="Times New Roman" w:hAnsi="Times New Roman" w:cs="Times New Roman"/>
          <w:sz w:val="28"/>
          <w:szCs w:val="28"/>
          <w:lang w:eastAsia="uk-UA" w:bidi="uk-UA"/>
        </w:rPr>
        <w:t>С</w:t>
      </w:r>
      <w:r w:rsidRPr="00185AED">
        <w:rPr>
          <w:rFonts w:ascii="Times New Roman" w:hAnsi="Times New Roman" w:cs="Times New Roman"/>
          <w:sz w:val="28"/>
          <w:szCs w:val="28"/>
          <w:lang w:eastAsia="uk-UA" w:bidi="uk-UA"/>
        </w:rPr>
        <w:t>ил</w:t>
      </w:r>
      <w:r w:rsidR="00A06C61">
        <w:rPr>
          <w:rFonts w:ascii="Times New Roman" w:hAnsi="Times New Roman" w:cs="Times New Roman"/>
          <w:sz w:val="28"/>
          <w:szCs w:val="28"/>
          <w:lang w:eastAsia="uk-UA" w:bidi="uk-UA"/>
        </w:rPr>
        <w:t xml:space="preserve"> України</w:t>
      </w:r>
      <w:r w:rsidRPr="00185AED">
        <w:rPr>
          <w:rFonts w:ascii="Times New Roman" w:hAnsi="Times New Roman" w:cs="Times New Roman"/>
          <w:sz w:val="28"/>
          <w:szCs w:val="28"/>
          <w:lang w:eastAsia="uk-UA" w:bidi="uk-UA"/>
        </w:rPr>
        <w:t xml:space="preserve"> та інших військових формувань України у місцях їхньої дислокації.</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 xml:space="preserve">Конституція України та низка міжнародних договорів, згоду на </w:t>
      </w:r>
      <w:proofErr w:type="spellStart"/>
      <w:r w:rsidRPr="00185AED">
        <w:rPr>
          <w:rFonts w:ascii="Times New Roman" w:hAnsi="Times New Roman" w:cs="Times New Roman"/>
          <w:sz w:val="28"/>
          <w:szCs w:val="28"/>
          <w:lang w:eastAsia="uk-UA" w:bidi="uk-UA"/>
        </w:rPr>
        <w:t>обовʼязковість</w:t>
      </w:r>
      <w:proofErr w:type="spellEnd"/>
      <w:r w:rsidRPr="00185AED">
        <w:rPr>
          <w:rFonts w:ascii="Times New Roman" w:hAnsi="Times New Roman" w:cs="Times New Roman"/>
          <w:sz w:val="28"/>
          <w:szCs w:val="28"/>
          <w:lang w:eastAsia="uk-UA" w:bidi="uk-UA"/>
        </w:rPr>
        <w:t xml:space="preserve"> яких надала Верховна Рада України, які стали частиною національного законодавства України, допускають можливість обмежувати права людини за певних обставин та умов. До таких обставин належать акти збройної агресії, які ставлять під загрозу не лише територіальну цілісність держави, що зазнала збройного нападу, її політичну незалежність, державний суверенітет, а й існування самої держави, що є </w:t>
      </w:r>
      <w:proofErr w:type="spellStart"/>
      <w:r w:rsidRPr="00185AED">
        <w:rPr>
          <w:rFonts w:ascii="Times New Roman" w:hAnsi="Times New Roman" w:cs="Times New Roman"/>
          <w:sz w:val="28"/>
          <w:szCs w:val="28"/>
          <w:lang w:eastAsia="uk-UA" w:bidi="uk-UA"/>
        </w:rPr>
        <w:t>обʼєктом</w:t>
      </w:r>
      <w:proofErr w:type="spellEnd"/>
      <w:r w:rsidRPr="00185AED">
        <w:rPr>
          <w:rFonts w:ascii="Times New Roman" w:hAnsi="Times New Roman" w:cs="Times New Roman"/>
          <w:sz w:val="28"/>
          <w:szCs w:val="28"/>
          <w:lang w:eastAsia="uk-UA" w:bidi="uk-UA"/>
        </w:rPr>
        <w:t xml:space="preserve"> агресії, як такої.</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 xml:space="preserve">Сучасне міжнародне право кваліфікує збройну агресію як тяжкий міжнародний злочин. Відповідно до статті 51 Статуту Організації </w:t>
      </w:r>
      <w:proofErr w:type="spellStart"/>
      <w:r w:rsidRPr="00185AED">
        <w:rPr>
          <w:rFonts w:ascii="Times New Roman" w:hAnsi="Times New Roman" w:cs="Times New Roman"/>
          <w:sz w:val="28"/>
          <w:szCs w:val="28"/>
          <w:lang w:eastAsia="uk-UA" w:bidi="uk-UA"/>
        </w:rPr>
        <w:t>Об</w:t>
      </w:r>
      <w:r w:rsidR="00090DB3">
        <w:rPr>
          <w:rFonts w:ascii="Times New Roman" w:hAnsi="Times New Roman" w:cs="Times New Roman"/>
          <w:sz w:val="28"/>
          <w:szCs w:val="28"/>
          <w:lang w:eastAsia="uk-UA" w:bidi="uk-UA"/>
        </w:rPr>
        <w:t>ʼ</w:t>
      </w:r>
      <w:r w:rsidRPr="00185AED">
        <w:rPr>
          <w:rFonts w:ascii="Times New Roman" w:hAnsi="Times New Roman" w:cs="Times New Roman"/>
          <w:sz w:val="28"/>
          <w:szCs w:val="28"/>
          <w:lang w:eastAsia="uk-UA" w:bidi="uk-UA"/>
        </w:rPr>
        <w:t>єднаних</w:t>
      </w:r>
      <w:proofErr w:type="spellEnd"/>
      <w:r w:rsidRPr="00185AED">
        <w:rPr>
          <w:rFonts w:ascii="Times New Roman" w:hAnsi="Times New Roman" w:cs="Times New Roman"/>
          <w:sz w:val="28"/>
          <w:szCs w:val="28"/>
          <w:lang w:eastAsia="uk-UA" w:bidi="uk-UA"/>
        </w:rPr>
        <w:t xml:space="preserve"> Націй держава, що зазнала збройного нападу, має право на самозахист</w:t>
      </w:r>
      <w:r w:rsidR="00116A35">
        <w:rPr>
          <w:rFonts w:ascii="Times New Roman" w:hAnsi="Times New Roman" w:cs="Times New Roman"/>
          <w:sz w:val="28"/>
          <w:szCs w:val="28"/>
          <w:lang w:eastAsia="uk-UA" w:bidi="uk-UA"/>
        </w:rPr>
        <w:t>.</w:t>
      </w:r>
      <w:r w:rsidRPr="00185AED">
        <w:rPr>
          <w:rFonts w:ascii="Times New Roman" w:hAnsi="Times New Roman" w:cs="Times New Roman"/>
          <w:sz w:val="28"/>
          <w:szCs w:val="28"/>
          <w:lang w:eastAsia="uk-UA" w:bidi="uk-UA"/>
        </w:rPr>
        <w:t xml:space="preserve"> </w:t>
      </w:r>
      <w:r w:rsidR="00AF37C3">
        <w:rPr>
          <w:rFonts w:ascii="Times New Roman" w:hAnsi="Times New Roman" w:cs="Times New Roman"/>
          <w:sz w:val="28"/>
          <w:szCs w:val="28"/>
          <w:lang w:eastAsia="uk-UA" w:bidi="uk-UA"/>
        </w:rPr>
        <w:lastRenderedPageBreak/>
        <w:t>Захищаючи себе,</w:t>
      </w:r>
      <w:r w:rsidRPr="00185AED">
        <w:rPr>
          <w:rFonts w:ascii="Times New Roman" w:hAnsi="Times New Roman" w:cs="Times New Roman"/>
          <w:sz w:val="28"/>
          <w:szCs w:val="28"/>
          <w:lang w:eastAsia="uk-UA" w:bidi="uk-UA"/>
        </w:rPr>
        <w:t xml:space="preserve"> вона може вдаватися до застосування щодо держави-агресора збройної сили та обмежувальних заходів, що поширюються як на її громадян, так і на іноземців, з метою підвищення обороноздатності та забезпечення боєздатності </w:t>
      </w:r>
      <w:r w:rsidRPr="00547E9D">
        <w:rPr>
          <w:rFonts w:ascii="Times New Roman" w:hAnsi="Times New Roman" w:cs="Times New Roman"/>
          <w:sz w:val="28"/>
          <w:szCs w:val="28"/>
          <w:lang w:eastAsia="uk-UA" w:bidi="uk-UA"/>
        </w:rPr>
        <w:t>своїх збройних сил. Такими заходами слід вважати, зокрема, обмеження доступу</w:t>
      </w:r>
      <w:r w:rsidRPr="00185AED">
        <w:rPr>
          <w:rFonts w:ascii="Times New Roman" w:hAnsi="Times New Roman" w:cs="Times New Roman"/>
          <w:sz w:val="28"/>
          <w:szCs w:val="28"/>
          <w:lang w:eastAsia="uk-UA" w:bidi="uk-UA"/>
        </w:rPr>
        <w:t xml:space="preserve"> </w:t>
      </w:r>
      <w:r w:rsidRPr="00130F50">
        <w:rPr>
          <w:rFonts w:ascii="Times New Roman" w:hAnsi="Times New Roman" w:cs="Times New Roman"/>
          <w:sz w:val="28"/>
          <w:szCs w:val="28"/>
          <w:lang w:eastAsia="uk-UA" w:bidi="uk-UA"/>
        </w:rPr>
        <w:t>священнослужителів</w:t>
      </w:r>
      <w:r w:rsidR="00130F50" w:rsidRPr="00130F50">
        <w:rPr>
          <w:rFonts w:ascii="Times New Roman" w:hAnsi="Times New Roman" w:cs="Times New Roman"/>
          <w:sz w:val="28"/>
          <w:szCs w:val="28"/>
          <w:lang w:eastAsia="uk-UA" w:bidi="uk-UA"/>
        </w:rPr>
        <w:t>, релігійних проповідників, наставників</w:t>
      </w:r>
      <w:r w:rsidR="001C03A5">
        <w:rPr>
          <w:rFonts w:ascii="Times New Roman" w:hAnsi="Times New Roman" w:cs="Times New Roman"/>
          <w:sz w:val="28"/>
          <w:szCs w:val="28"/>
          <w:lang w:eastAsia="uk-UA" w:bidi="uk-UA"/>
        </w:rPr>
        <w:t xml:space="preserve"> </w:t>
      </w:r>
      <w:r w:rsidR="001C03A5" w:rsidRPr="00185AED">
        <w:rPr>
          <w:rFonts w:ascii="Times New Roman" w:hAnsi="Times New Roman" w:cs="Times New Roman"/>
          <w:sz w:val="28"/>
          <w:szCs w:val="28"/>
          <w:lang w:eastAsia="uk-UA" w:bidi="uk-UA"/>
        </w:rPr>
        <w:t>релігійної організації (</w:t>
      </w:r>
      <w:proofErr w:type="spellStart"/>
      <w:r w:rsidR="001C03A5" w:rsidRPr="00185AED">
        <w:rPr>
          <w:rFonts w:ascii="Times New Roman" w:hAnsi="Times New Roman" w:cs="Times New Roman"/>
          <w:sz w:val="28"/>
          <w:szCs w:val="28"/>
          <w:lang w:eastAsia="uk-UA" w:bidi="uk-UA"/>
        </w:rPr>
        <w:t>обʼєднання</w:t>
      </w:r>
      <w:proofErr w:type="spellEnd"/>
      <w:r w:rsidR="001C03A5" w:rsidRPr="00185AED">
        <w:rPr>
          <w:rFonts w:ascii="Times New Roman" w:hAnsi="Times New Roman" w:cs="Times New Roman"/>
          <w:sz w:val="28"/>
          <w:szCs w:val="28"/>
          <w:lang w:eastAsia="uk-UA" w:bidi="uk-UA"/>
        </w:rPr>
        <w:t>), яка входить до структури іноземної релігійної організації (</w:t>
      </w:r>
      <w:proofErr w:type="spellStart"/>
      <w:r w:rsidR="001C03A5" w:rsidRPr="00185AED">
        <w:rPr>
          <w:rFonts w:ascii="Times New Roman" w:hAnsi="Times New Roman" w:cs="Times New Roman"/>
          <w:sz w:val="28"/>
          <w:szCs w:val="28"/>
          <w:lang w:eastAsia="uk-UA" w:bidi="uk-UA"/>
        </w:rPr>
        <w:t>обʼєднання</w:t>
      </w:r>
      <w:proofErr w:type="spellEnd"/>
      <w:r w:rsidR="001C03A5" w:rsidRPr="00185AED">
        <w:rPr>
          <w:rFonts w:ascii="Times New Roman" w:hAnsi="Times New Roman" w:cs="Times New Roman"/>
          <w:sz w:val="28"/>
          <w:szCs w:val="28"/>
          <w:lang w:eastAsia="uk-UA" w:bidi="uk-UA"/>
        </w:rPr>
        <w:t>) і підлегла її керівному центрові</w:t>
      </w:r>
      <w:r w:rsidR="001C03A5">
        <w:rPr>
          <w:rFonts w:ascii="Times New Roman" w:hAnsi="Times New Roman" w:cs="Times New Roman"/>
          <w:sz w:val="28"/>
          <w:szCs w:val="28"/>
          <w:lang w:eastAsia="uk-UA" w:bidi="uk-UA"/>
        </w:rPr>
        <w:t>,</w:t>
      </w:r>
      <w:r w:rsidR="00130F50">
        <w:rPr>
          <w:rFonts w:ascii="Times New Roman" w:hAnsi="Times New Roman" w:cs="Times New Roman"/>
          <w:sz w:val="28"/>
          <w:szCs w:val="28"/>
          <w:lang w:eastAsia="uk-UA" w:bidi="uk-UA"/>
        </w:rPr>
        <w:t xml:space="preserve"> </w:t>
      </w:r>
      <w:r w:rsidR="00130F50" w:rsidRPr="00130F50">
        <w:rPr>
          <w:rFonts w:ascii="Times New Roman" w:hAnsi="Times New Roman" w:cs="Times New Roman"/>
          <w:sz w:val="28"/>
          <w:szCs w:val="28"/>
          <w:lang w:eastAsia="uk-UA" w:bidi="uk-UA"/>
        </w:rPr>
        <w:t xml:space="preserve">у частини, </w:t>
      </w:r>
      <w:proofErr w:type="spellStart"/>
      <w:r w:rsidR="00130F50" w:rsidRPr="00130F50">
        <w:rPr>
          <w:rFonts w:ascii="Times New Roman" w:hAnsi="Times New Roman" w:cs="Times New Roman"/>
          <w:sz w:val="28"/>
          <w:szCs w:val="28"/>
          <w:lang w:eastAsia="uk-UA" w:bidi="uk-UA"/>
        </w:rPr>
        <w:t>зʼєднання</w:t>
      </w:r>
      <w:proofErr w:type="spellEnd"/>
      <w:r w:rsidR="00130F50" w:rsidRPr="00130F50">
        <w:rPr>
          <w:rFonts w:ascii="Times New Roman" w:hAnsi="Times New Roman" w:cs="Times New Roman"/>
          <w:sz w:val="28"/>
          <w:szCs w:val="28"/>
          <w:lang w:eastAsia="uk-UA" w:bidi="uk-UA"/>
        </w:rPr>
        <w:t xml:space="preserve"> </w:t>
      </w:r>
      <w:r w:rsidR="00130F50" w:rsidRPr="00130F50">
        <w:rPr>
          <w:rStyle w:val="212pt"/>
          <w:rFonts w:eastAsiaTheme="majorEastAsia"/>
          <w:color w:val="auto"/>
          <w:sz w:val="28"/>
          <w:szCs w:val="28"/>
        </w:rPr>
        <w:t xml:space="preserve">Збройних Сил України </w:t>
      </w:r>
      <w:r w:rsidR="00130F50" w:rsidRPr="00130F50">
        <w:rPr>
          <w:rFonts w:ascii="Times New Roman" w:hAnsi="Times New Roman" w:cs="Times New Roman"/>
          <w:sz w:val="28"/>
          <w:szCs w:val="28"/>
          <w:lang w:eastAsia="uk-UA" w:bidi="uk-UA"/>
        </w:rPr>
        <w:t>та інших військових формувань України</w:t>
      </w:r>
      <w:r w:rsidRPr="00185AED">
        <w:rPr>
          <w:rFonts w:ascii="Times New Roman" w:hAnsi="Times New Roman" w:cs="Times New Roman"/>
          <w:sz w:val="28"/>
          <w:szCs w:val="28"/>
          <w:lang w:eastAsia="uk-UA" w:bidi="uk-UA"/>
        </w:rPr>
        <w:t xml:space="preserve">. Вільний доступ таких священнослужителів до частин збройних сил держави, що зазнала агресії, створює істотні ризики, </w:t>
      </w:r>
      <w:r w:rsidR="00EC040D">
        <w:rPr>
          <w:rFonts w:ascii="Times New Roman" w:hAnsi="Times New Roman" w:cs="Times New Roman"/>
          <w:sz w:val="28"/>
          <w:szCs w:val="28"/>
          <w:lang w:eastAsia="uk-UA" w:bidi="uk-UA"/>
        </w:rPr>
        <w:t>серед яких</w:t>
      </w:r>
      <w:r w:rsidRPr="00185AED">
        <w:rPr>
          <w:rFonts w:ascii="Times New Roman" w:hAnsi="Times New Roman" w:cs="Times New Roman"/>
          <w:sz w:val="28"/>
          <w:szCs w:val="28"/>
          <w:lang w:eastAsia="uk-UA" w:bidi="uk-UA"/>
        </w:rPr>
        <w:t xml:space="preserve"> негативний психологічний вплив на військовослужбовців і поширення серед них дезінформації, одержання інформації про моральний стан особового складу підрозділів збройних сил, витік даних щодо кількісного складу окремих підрозділів збройних сил, місця їх розташування, оснащення зброєю та воєнною технікою тощо.</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r w:rsidRPr="00185AED">
        <w:rPr>
          <w:rFonts w:ascii="Times New Roman" w:hAnsi="Times New Roman" w:cs="Times New Roman"/>
          <w:sz w:val="28"/>
          <w:szCs w:val="28"/>
          <w:lang w:eastAsia="uk-UA" w:bidi="uk-UA"/>
        </w:rPr>
        <w:t xml:space="preserve">З огляду на наведене Конституційний Суд України дійшов висновку, що обмеження, установлене пунктом 5 розділу II „Перехідні та прикінцеві положення“ Закону </w:t>
      </w:r>
      <w:r w:rsidRPr="00185AED">
        <w:rPr>
          <w:rFonts w:ascii="Times New Roman" w:hAnsi="Times New Roman" w:cs="Times New Roman"/>
          <w:sz w:val="28"/>
          <w:szCs w:val="28"/>
        </w:rPr>
        <w:t>№ 2662–</w:t>
      </w:r>
      <w:r w:rsidRPr="00185AED">
        <w:rPr>
          <w:rFonts w:ascii="Times New Roman" w:hAnsi="Times New Roman" w:cs="Times New Roman"/>
          <w:sz w:val="28"/>
          <w:szCs w:val="28"/>
          <w:lang w:eastAsia="uk-UA" w:bidi="uk-UA"/>
        </w:rPr>
        <w:t xml:space="preserve">VIII, є правомірним (легітимним) за своєю метою та </w:t>
      </w:r>
      <w:proofErr w:type="spellStart"/>
      <w:r w:rsidRPr="00185AED">
        <w:rPr>
          <w:rFonts w:ascii="Times New Roman" w:hAnsi="Times New Roman" w:cs="Times New Roman"/>
          <w:sz w:val="28"/>
          <w:szCs w:val="28"/>
          <w:lang w:eastAsia="uk-UA" w:bidi="uk-UA"/>
        </w:rPr>
        <w:t>обʼєктивно</w:t>
      </w:r>
      <w:proofErr w:type="spellEnd"/>
      <w:r w:rsidRPr="00185AED">
        <w:rPr>
          <w:rFonts w:ascii="Times New Roman" w:hAnsi="Times New Roman" w:cs="Times New Roman"/>
          <w:sz w:val="28"/>
          <w:szCs w:val="28"/>
          <w:lang w:eastAsia="uk-UA" w:bidi="uk-UA"/>
        </w:rPr>
        <w:t xml:space="preserve"> виправданим, оскільки сприяє забезпеченню обороноздатності держави й боєздатності підрозділів Збройних Сил України в умовах збройної агресії, відповідає критеріям обмежень, дозволених у демократичному суспільстві, а отже, </w:t>
      </w:r>
      <w:r w:rsidR="00130F50">
        <w:rPr>
          <w:rFonts w:ascii="Times New Roman" w:hAnsi="Times New Roman" w:cs="Times New Roman"/>
          <w:sz w:val="28"/>
          <w:szCs w:val="28"/>
          <w:lang w:eastAsia="uk-UA" w:bidi="uk-UA"/>
        </w:rPr>
        <w:t>є таким, що не суперечить Конституції України</w:t>
      </w:r>
      <w:r w:rsidRPr="00185AED">
        <w:rPr>
          <w:rFonts w:ascii="Times New Roman" w:hAnsi="Times New Roman" w:cs="Times New Roman"/>
          <w:sz w:val="28"/>
          <w:szCs w:val="28"/>
          <w:lang w:eastAsia="uk-UA" w:bidi="uk-UA"/>
        </w:rPr>
        <w:t>.</w:t>
      </w:r>
    </w:p>
    <w:p w:rsidR="0063094C" w:rsidRPr="00185AED" w:rsidRDefault="0063094C" w:rsidP="000615DA">
      <w:pPr>
        <w:spacing w:after="0" w:line="336" w:lineRule="auto"/>
        <w:ind w:firstLine="567"/>
        <w:jc w:val="both"/>
        <w:rPr>
          <w:rFonts w:ascii="Times New Roman" w:hAnsi="Times New Roman" w:cs="Times New Roman"/>
          <w:sz w:val="28"/>
          <w:szCs w:val="28"/>
          <w:lang w:eastAsia="uk-UA" w:bidi="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rPr>
        <w:t>5.</w:t>
      </w:r>
      <w:r w:rsidRPr="00185AED">
        <w:rPr>
          <w:lang w:val="uk-UA" w:eastAsia="uk-UA" w:bidi="uk-UA"/>
        </w:rPr>
        <w:t xml:space="preserve"> </w:t>
      </w:r>
      <w:proofErr w:type="spellStart"/>
      <w:r w:rsidRPr="00185AED">
        <w:rPr>
          <w:lang w:val="uk-UA" w:eastAsia="uk-UA" w:bidi="uk-UA"/>
        </w:rPr>
        <w:t>Субʼєкт</w:t>
      </w:r>
      <w:proofErr w:type="spellEnd"/>
      <w:r w:rsidRPr="00185AED">
        <w:rPr>
          <w:lang w:val="uk-UA" w:eastAsia="uk-UA" w:bidi="uk-UA"/>
        </w:rPr>
        <w:t xml:space="preserve"> права на конституційне подання, </w:t>
      </w:r>
      <w:r w:rsidR="00EC040D">
        <w:rPr>
          <w:lang w:val="uk-UA" w:eastAsia="uk-UA" w:bidi="uk-UA"/>
        </w:rPr>
        <w:t>керуючись</w:t>
      </w:r>
      <w:r w:rsidRPr="00185AED">
        <w:rPr>
          <w:lang w:val="uk-UA" w:eastAsia="uk-UA" w:bidi="uk-UA"/>
        </w:rPr>
        <w:t xml:space="preserve"> частин</w:t>
      </w:r>
      <w:r w:rsidR="00EC040D">
        <w:rPr>
          <w:lang w:val="uk-UA" w:eastAsia="uk-UA" w:bidi="uk-UA"/>
        </w:rPr>
        <w:t>ою</w:t>
      </w:r>
      <w:r w:rsidRPr="00185AED">
        <w:rPr>
          <w:lang w:val="uk-UA" w:eastAsia="uk-UA" w:bidi="uk-UA"/>
        </w:rPr>
        <w:t xml:space="preserve"> перш</w:t>
      </w:r>
      <w:r w:rsidR="00EC040D">
        <w:rPr>
          <w:lang w:val="uk-UA" w:eastAsia="uk-UA" w:bidi="uk-UA"/>
        </w:rPr>
        <w:t>ою</w:t>
      </w:r>
      <w:r w:rsidRPr="00185AED">
        <w:rPr>
          <w:lang w:val="uk-UA" w:eastAsia="uk-UA" w:bidi="uk-UA"/>
        </w:rPr>
        <w:t xml:space="preserve"> статті 152 Конституції України, твердить, що Закон </w:t>
      </w:r>
      <w:r w:rsidRPr="00185AED">
        <w:rPr>
          <w:lang w:val="uk-UA"/>
        </w:rPr>
        <w:t>№ 2662–</w:t>
      </w:r>
      <w:r w:rsidRPr="00185AED">
        <w:rPr>
          <w:lang w:val="uk-UA" w:eastAsia="uk-UA" w:bidi="uk-UA"/>
        </w:rPr>
        <w:t>VIII ухвалено з порушенням установленої Конституцією України процедури його розгляду й ухвалення. Автори клопотання також посилаються, зокрема,</w:t>
      </w:r>
      <w:r>
        <w:rPr>
          <w:lang w:val="uk-UA" w:eastAsia="uk-UA" w:bidi="uk-UA"/>
        </w:rPr>
        <w:t xml:space="preserve"> на приписи</w:t>
      </w:r>
      <w:r>
        <w:rPr>
          <w:lang w:val="uk-UA" w:eastAsia="uk-UA" w:bidi="uk-UA"/>
        </w:rPr>
        <w:br/>
      </w:r>
      <w:r w:rsidRPr="00185AED">
        <w:rPr>
          <w:lang w:val="uk-UA" w:eastAsia="uk-UA" w:bidi="uk-UA"/>
        </w:rPr>
        <w:t>частини другої статті 6, частини другої статті 19, частин другої та третьої</w:t>
      </w:r>
      <w:r w:rsidRPr="00185AED">
        <w:rPr>
          <w:lang w:val="uk-UA" w:eastAsia="uk-UA" w:bidi="uk-UA"/>
        </w:rPr>
        <w:br/>
        <w:t>статті 84 Конституції України та зазнача</w:t>
      </w:r>
      <w:r w:rsidR="00EC040D">
        <w:rPr>
          <w:lang w:val="uk-UA" w:eastAsia="uk-UA" w:bidi="uk-UA"/>
        </w:rPr>
        <w:t>ють</w:t>
      </w:r>
      <w:r w:rsidRPr="00185AED">
        <w:rPr>
          <w:lang w:val="uk-UA" w:eastAsia="uk-UA" w:bidi="uk-UA"/>
        </w:rPr>
        <w:t xml:space="preserve">, що остаточне голосування щодо </w:t>
      </w:r>
      <w:bookmarkStart w:id="5" w:name="_Hlk123092426"/>
      <w:proofErr w:type="spellStart"/>
      <w:r w:rsidR="00EC040D">
        <w:rPr>
          <w:lang w:val="uk-UA" w:eastAsia="uk-UA" w:bidi="uk-UA"/>
        </w:rPr>
        <w:t>законопроєкту</w:t>
      </w:r>
      <w:proofErr w:type="spellEnd"/>
      <w:r w:rsidR="00EC040D">
        <w:rPr>
          <w:lang w:val="uk-UA" w:eastAsia="uk-UA" w:bidi="uk-UA"/>
        </w:rPr>
        <w:t xml:space="preserve"> (реєстр. № 5309)</w:t>
      </w:r>
      <w:bookmarkEnd w:id="5"/>
      <w:r w:rsidR="00EC040D">
        <w:rPr>
          <w:lang w:val="uk-UA" w:eastAsia="uk-UA" w:bidi="uk-UA"/>
        </w:rPr>
        <w:t xml:space="preserve"> </w:t>
      </w:r>
      <w:r w:rsidRPr="00185AED">
        <w:rPr>
          <w:lang w:val="uk-UA" w:eastAsia="uk-UA" w:bidi="uk-UA"/>
        </w:rPr>
        <w:t xml:space="preserve">на пленарному засіданні Верховної Ради України „відбулося народними депутатами України не особисто, а з використанням карток для голосування відсутніх на ранковому пленарному </w:t>
      </w:r>
      <w:r w:rsidRPr="00185AED">
        <w:rPr>
          <w:lang w:val="uk-UA" w:eastAsia="uk-UA" w:bidi="uk-UA"/>
        </w:rPr>
        <w:lastRenderedPageBreak/>
        <w:t>засіданні народних депутатів України присутніми народними депутатами України“.</w:t>
      </w:r>
    </w:p>
    <w:p w:rsidR="0063094C" w:rsidRPr="00185AED" w:rsidRDefault="0063094C" w:rsidP="000615DA">
      <w:pPr>
        <w:pStyle w:val="20"/>
        <w:widowControl/>
        <w:shd w:val="clear" w:color="auto" w:fill="auto"/>
        <w:spacing w:before="0" w:after="0" w:line="336"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rPr>
        <w:t>5.1.</w:t>
      </w:r>
      <w:r w:rsidRPr="00185AED">
        <w:rPr>
          <w:lang w:val="uk-UA" w:eastAsia="uk-UA" w:bidi="uk-UA"/>
        </w:rPr>
        <w:t xml:space="preserve"> Перевіряючи Закон </w:t>
      </w:r>
      <w:r w:rsidRPr="00185AED">
        <w:rPr>
          <w:lang w:val="uk-UA"/>
        </w:rPr>
        <w:t>№ 2662–</w:t>
      </w:r>
      <w:r w:rsidRPr="00185AED">
        <w:rPr>
          <w:lang w:val="uk-UA" w:eastAsia="uk-UA" w:bidi="uk-UA"/>
        </w:rPr>
        <w:t>VIII на предмет додержання установленої Конституцією України процедури розгляду та ухвалення закону, Конституційний Суд України, спираючись на свої юридичні позиції, зазначає, що неконституційним у контексті припису частини першої статті 152 Конституції України може бути визнан</w:t>
      </w:r>
      <w:r w:rsidR="00EC040D">
        <w:rPr>
          <w:lang w:val="uk-UA" w:eastAsia="uk-UA" w:bidi="uk-UA"/>
        </w:rPr>
        <w:t>ий</w:t>
      </w:r>
      <w:r w:rsidRPr="00185AED">
        <w:rPr>
          <w:lang w:val="uk-UA" w:eastAsia="uk-UA" w:bidi="uk-UA"/>
        </w:rPr>
        <w:t xml:space="preserve"> той нормативний акт, стосовно якого було порушено процесуальні (процедурні) вимоги, що їх установлено безпосередньо Конституцією України, а не іншими актами права (абзац другий пункту 2 мотивувальної частини Рішення від 12 липня 2000 року № </w:t>
      </w:r>
      <w:r w:rsidRPr="00185AED">
        <w:rPr>
          <w:lang w:val="uk-UA"/>
        </w:rPr>
        <w:t>9-рп/2000;</w:t>
      </w:r>
      <w:r w:rsidRPr="00185AED">
        <w:rPr>
          <w:lang w:val="uk-UA"/>
        </w:rPr>
        <w:br/>
        <w:t xml:space="preserve">абзац другий пункту 5 мотивувальної </w:t>
      </w:r>
      <w:r w:rsidRPr="00185AED">
        <w:rPr>
          <w:lang w:val="uk-UA" w:eastAsia="uk-UA" w:bidi="uk-UA"/>
        </w:rPr>
        <w:t>частини Рішення від</w:t>
      </w:r>
      <w:r w:rsidRPr="00185AED">
        <w:rPr>
          <w:lang w:val="uk-UA"/>
        </w:rPr>
        <w:t xml:space="preserve"> 16 липня 2019 року</w:t>
      </w:r>
      <w:r w:rsidRPr="00185AED">
        <w:rPr>
          <w:lang w:val="uk-UA"/>
        </w:rPr>
        <w:br/>
        <w:t>№ 10-р</w:t>
      </w:r>
      <w:r w:rsidRPr="00185AED">
        <w:rPr>
          <w:lang w:val="uk-UA" w:eastAsia="uk-UA" w:bidi="uk-UA"/>
        </w:rPr>
        <w:t xml:space="preserve">/2019; </w:t>
      </w:r>
      <w:r w:rsidRPr="00185AED">
        <w:rPr>
          <w:lang w:val="uk-UA"/>
        </w:rPr>
        <w:t xml:space="preserve">абзац </w:t>
      </w:r>
      <w:proofErr w:type="spellStart"/>
      <w:r w:rsidRPr="00185AED">
        <w:rPr>
          <w:lang w:val="uk-UA"/>
        </w:rPr>
        <w:t>пʼятий</w:t>
      </w:r>
      <w:proofErr w:type="spellEnd"/>
      <w:r w:rsidRPr="00185AED">
        <w:rPr>
          <w:lang w:val="uk-UA"/>
        </w:rPr>
        <w:t xml:space="preserve"> пункту 2 мотивувальної частини Ухвали від 25 січня 2001 року </w:t>
      </w:r>
      <w:r w:rsidRPr="00185AED">
        <w:rPr>
          <w:lang w:val="uk-UA" w:eastAsia="uk-UA" w:bidi="uk-UA"/>
        </w:rPr>
        <w:t xml:space="preserve">№ 1-уп/2001; абзац перший пункту 3 мотивувальної частини Ухвали від 14 липня 2011 року № 35-у/2011; абзац третій пункту 2 мотивувальної частини </w:t>
      </w:r>
      <w:r w:rsidR="0097000C">
        <w:rPr>
          <w:lang w:val="uk-UA" w:eastAsia="uk-UA" w:bidi="uk-UA"/>
        </w:rPr>
        <w:t>Ухвали</w:t>
      </w:r>
      <w:r w:rsidRPr="00185AED">
        <w:rPr>
          <w:lang w:val="uk-UA" w:eastAsia="uk-UA" w:bidi="uk-UA"/>
        </w:rPr>
        <w:t xml:space="preserve"> від 27 грудня 2011 року № 65-у/2011; абзац перший</w:t>
      </w:r>
      <w:r w:rsidRPr="00185AED">
        <w:rPr>
          <w:lang w:val="uk-UA" w:eastAsia="uk-UA" w:bidi="uk-UA"/>
        </w:rPr>
        <w:br/>
        <w:t xml:space="preserve">підпункту 2.3 пункту 2 мотивувальної частини Ухвали від 17 вересня 2015 року № 41-у/2015; підпункт 2.1.2 підпункту 2.1 пункту 2 мотивувальної частини </w:t>
      </w:r>
      <w:r w:rsidRPr="00547E9D">
        <w:rPr>
          <w:lang w:val="uk-UA" w:eastAsia="uk-UA" w:bidi="uk-UA"/>
        </w:rPr>
        <w:t xml:space="preserve">Ухвали від 6 липня 2017 року № 12-у/2017). На цій підставі Конституційний Суд України залишає без розгляду </w:t>
      </w:r>
      <w:r w:rsidRPr="00547E9D">
        <w:rPr>
          <w:rStyle w:val="212pt"/>
          <w:color w:val="auto"/>
          <w:sz w:val="28"/>
          <w:szCs w:val="28"/>
        </w:rPr>
        <w:t xml:space="preserve">конституційне </w:t>
      </w:r>
      <w:r w:rsidRPr="00547E9D">
        <w:rPr>
          <w:lang w:val="uk-UA" w:eastAsia="uk-UA" w:bidi="uk-UA"/>
        </w:rPr>
        <w:t>подання в тій його частині, що обґрунтована з посиланням на приписи Регламенту Верховної Ради України, затвердженого Законом України „Про Регламент Верхов</w:t>
      </w:r>
      <w:r>
        <w:rPr>
          <w:lang w:val="uk-UA" w:eastAsia="uk-UA" w:bidi="uk-UA"/>
        </w:rPr>
        <w:t>ної Ради України“</w:t>
      </w:r>
      <w:r>
        <w:rPr>
          <w:lang w:val="uk-UA" w:eastAsia="uk-UA" w:bidi="uk-UA"/>
        </w:rPr>
        <w:br/>
      </w:r>
      <w:r w:rsidRPr="00547E9D">
        <w:rPr>
          <w:lang w:val="uk-UA" w:eastAsia="uk-UA" w:bidi="uk-UA"/>
        </w:rPr>
        <w:t xml:space="preserve">від 10 лютого 2010 року № 1861–VI </w:t>
      </w:r>
      <w:r>
        <w:rPr>
          <w:lang w:val="uk-UA" w:eastAsia="uk-UA" w:bidi="uk-UA"/>
        </w:rPr>
        <w:t>зі змінами</w:t>
      </w:r>
      <w:r w:rsidR="003E5A02">
        <w:rPr>
          <w:lang w:val="uk-UA" w:eastAsia="uk-UA" w:bidi="uk-UA"/>
        </w:rPr>
        <w:t>,</w:t>
      </w:r>
      <w:r>
        <w:rPr>
          <w:lang w:val="uk-UA" w:eastAsia="uk-UA" w:bidi="uk-UA"/>
        </w:rPr>
        <w:t xml:space="preserve"> зокрема стат</w:t>
      </w:r>
      <w:r w:rsidR="00EC040D">
        <w:rPr>
          <w:lang w:val="uk-UA" w:eastAsia="uk-UA" w:bidi="uk-UA"/>
        </w:rPr>
        <w:t>ті</w:t>
      </w:r>
      <w:r>
        <w:rPr>
          <w:lang w:val="uk-UA" w:eastAsia="uk-UA" w:bidi="uk-UA"/>
        </w:rPr>
        <w:t xml:space="preserve"> 27</w:t>
      </w:r>
      <w:r w:rsidR="00A40ED7">
        <w:rPr>
          <w:lang w:val="uk-UA" w:eastAsia="uk-UA" w:bidi="uk-UA"/>
        </w:rPr>
        <w:t>,</w:t>
      </w:r>
      <w:r w:rsidR="00130F50">
        <w:rPr>
          <w:lang w:val="uk-UA" w:eastAsia="uk-UA" w:bidi="uk-UA"/>
        </w:rPr>
        <w:br/>
      </w:r>
      <w:r w:rsidRPr="00547E9D">
        <w:rPr>
          <w:lang w:val="uk-UA" w:eastAsia="uk-UA" w:bidi="uk-UA"/>
        </w:rPr>
        <w:t>частини третьої статті 47</w:t>
      </w:r>
      <w:r w:rsidR="00A40ED7">
        <w:rPr>
          <w:lang w:val="uk-UA" w:eastAsia="uk-UA" w:bidi="uk-UA"/>
        </w:rPr>
        <w:t>,</w:t>
      </w:r>
      <w:r w:rsidRPr="00547E9D">
        <w:rPr>
          <w:lang w:val="uk-UA" w:eastAsia="uk-UA" w:bidi="uk-UA"/>
        </w:rPr>
        <w:t xml:space="preserve"> частин третьої, </w:t>
      </w:r>
      <w:proofErr w:type="spellStart"/>
      <w:r w:rsidRPr="00547E9D">
        <w:rPr>
          <w:lang w:val="uk-UA" w:eastAsia="uk-UA" w:bidi="uk-UA"/>
        </w:rPr>
        <w:t>пʼятої</w:t>
      </w:r>
      <w:proofErr w:type="spellEnd"/>
      <w:r w:rsidRPr="00547E9D">
        <w:rPr>
          <w:lang w:val="uk-UA" w:eastAsia="uk-UA" w:bidi="uk-UA"/>
        </w:rPr>
        <w:t>, шостої статті 48</w:t>
      </w:r>
      <w:r w:rsidR="00A40ED7">
        <w:rPr>
          <w:lang w:val="uk-UA" w:eastAsia="uk-UA" w:bidi="uk-UA"/>
        </w:rPr>
        <w:t>,</w:t>
      </w:r>
      <w:r>
        <w:rPr>
          <w:lang w:val="uk-UA" w:eastAsia="uk-UA" w:bidi="uk-UA"/>
        </w:rPr>
        <w:br/>
      </w:r>
      <w:r w:rsidRPr="00547E9D">
        <w:rPr>
          <w:lang w:val="uk-UA" w:eastAsia="uk-UA" w:bidi="uk-UA"/>
        </w:rPr>
        <w:t>частини четвертої статті 102,</w:t>
      </w:r>
      <w:r>
        <w:rPr>
          <w:lang w:val="uk-UA" w:eastAsia="uk-UA" w:bidi="uk-UA"/>
        </w:rPr>
        <w:t xml:space="preserve"> </w:t>
      </w:r>
      <w:r w:rsidRPr="00547E9D">
        <w:rPr>
          <w:lang w:val="uk-UA" w:eastAsia="uk-UA" w:bidi="uk-UA"/>
        </w:rPr>
        <w:t>частини другої статті 114.</w:t>
      </w:r>
      <w:r w:rsidRPr="00185AED">
        <w:rPr>
          <w:lang w:val="uk-UA" w:eastAsia="uk-UA" w:bidi="uk-UA"/>
        </w:rPr>
        <w:t xml:space="preserve"> </w:t>
      </w:r>
    </w:p>
    <w:p w:rsidR="0063094C" w:rsidRPr="00185AED" w:rsidRDefault="0063094C" w:rsidP="000615DA">
      <w:pPr>
        <w:pStyle w:val="20"/>
        <w:widowControl/>
        <w:shd w:val="clear" w:color="auto" w:fill="auto"/>
        <w:spacing w:before="0" w:after="0" w:line="336"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rPr>
        <w:t xml:space="preserve">5.2. </w:t>
      </w:r>
      <w:r w:rsidRPr="00185AED">
        <w:rPr>
          <w:lang w:val="uk-UA" w:eastAsia="uk-UA" w:bidi="uk-UA"/>
        </w:rPr>
        <w:t xml:space="preserve">Стосовно того, що Закон </w:t>
      </w:r>
      <w:r w:rsidRPr="00185AED">
        <w:rPr>
          <w:lang w:val="uk-UA"/>
        </w:rPr>
        <w:t>№ 2662–</w:t>
      </w:r>
      <w:r w:rsidRPr="00185AED">
        <w:rPr>
          <w:lang w:val="uk-UA" w:eastAsia="uk-UA" w:bidi="uk-UA"/>
        </w:rPr>
        <w:t>VIII, на думку авторів клопотання, ухвалено з порушенням конституційної процедури розгляду та ухвалення закону через недодержання законодавцем пр</w:t>
      </w:r>
      <w:r>
        <w:rPr>
          <w:lang w:val="uk-UA" w:eastAsia="uk-UA" w:bidi="uk-UA"/>
        </w:rPr>
        <w:t>иписів частини другої статті 6,</w:t>
      </w:r>
      <w:r>
        <w:rPr>
          <w:lang w:val="uk-UA" w:eastAsia="uk-UA" w:bidi="uk-UA"/>
        </w:rPr>
        <w:br/>
      </w:r>
      <w:r w:rsidRPr="00185AED">
        <w:rPr>
          <w:lang w:val="uk-UA" w:eastAsia="uk-UA" w:bidi="uk-UA"/>
        </w:rPr>
        <w:t>частини другої статті 19, частин другої, третьої статті 84, частин другої, третьої статті 88 Конституції України, Конституційний Суд України нагадує свою висловлену раніше юридичну позицію, відповідно до якої приписи</w:t>
      </w:r>
      <w:r>
        <w:rPr>
          <w:lang w:val="uk-UA" w:eastAsia="uk-UA" w:bidi="uk-UA"/>
        </w:rPr>
        <w:t xml:space="preserve"> </w:t>
      </w:r>
      <w:r w:rsidRPr="00185AED">
        <w:rPr>
          <w:lang w:val="uk-UA" w:eastAsia="uk-UA" w:bidi="uk-UA"/>
        </w:rPr>
        <w:t xml:space="preserve">статті 6, </w:t>
      </w:r>
      <w:r w:rsidRPr="00185AED">
        <w:rPr>
          <w:lang w:val="uk-UA" w:eastAsia="uk-UA" w:bidi="uk-UA"/>
        </w:rPr>
        <w:lastRenderedPageBreak/>
        <w:t>частини другої статті 19 та частини третьої статті 88 Конституції України „не регламентують процедурних вимог щодо розгляду та ухвалення“ законів, посилання на них „не може вважатися обґрунтуванням твердження щодо порушення конституційної процедури розгляду та ухвалення оспорюваного закону“, оскільки вони „не регулюють конституційної процедури розгляду та ухвалення законів“</w:t>
      </w:r>
      <w:r>
        <w:rPr>
          <w:lang w:val="uk-UA" w:eastAsia="uk-UA" w:bidi="uk-UA"/>
        </w:rPr>
        <w:t xml:space="preserve"> </w:t>
      </w:r>
      <w:r w:rsidRPr="00185AED">
        <w:rPr>
          <w:lang w:val="uk-UA" w:eastAsia="uk-UA" w:bidi="uk-UA"/>
        </w:rPr>
        <w:t xml:space="preserve">(абзаци другий, третій підпункту 2.2 пункту 2 мотивувальної частини Ухвали від 17 вересня 2015 року № 41-у/2015). </w:t>
      </w:r>
      <w:r w:rsidRPr="00185AED">
        <w:rPr>
          <w:lang w:val="uk-UA"/>
        </w:rPr>
        <w:t xml:space="preserve">На цій підставі Конституційний Суд України не вбачає потреби досліджувати </w:t>
      </w:r>
      <w:r w:rsidRPr="00185AED">
        <w:rPr>
          <w:rFonts w:eastAsia="MS Reference Sans Serif"/>
          <w:lang w:val="uk-UA"/>
        </w:rPr>
        <w:t xml:space="preserve">питання додержання законодавцем приписів частини другої статті 6, частини </w:t>
      </w:r>
      <w:r w:rsidRPr="00185AED">
        <w:rPr>
          <w:lang w:val="uk-UA"/>
        </w:rPr>
        <w:t>другої статті 19, частин другої, третьої</w:t>
      </w:r>
      <w:r>
        <w:rPr>
          <w:lang w:val="uk-UA"/>
        </w:rPr>
        <w:t xml:space="preserve"> </w:t>
      </w:r>
      <w:r w:rsidRPr="00185AED">
        <w:rPr>
          <w:lang w:val="uk-UA"/>
        </w:rPr>
        <w:t>статті 88 Конституції України в контексті припису частини першої її статті 152</w:t>
      </w:r>
      <w:r w:rsidRPr="00185AED">
        <w:rPr>
          <w:lang w:val="uk-UA" w:eastAsia="uk-UA" w:bidi="uk-UA"/>
        </w:rPr>
        <w:t xml:space="preserve">. </w:t>
      </w:r>
    </w:p>
    <w:p w:rsidR="0063094C" w:rsidRPr="00185AED" w:rsidRDefault="0063094C" w:rsidP="000615DA">
      <w:pPr>
        <w:pStyle w:val="20"/>
        <w:widowControl/>
        <w:shd w:val="clear" w:color="auto" w:fill="auto"/>
        <w:spacing w:before="0" w:after="0" w:line="336"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lang w:val="uk-UA"/>
        </w:rPr>
      </w:pPr>
      <w:r w:rsidRPr="00185AED">
        <w:rPr>
          <w:lang w:val="uk-UA"/>
        </w:rPr>
        <w:t xml:space="preserve">5.3. </w:t>
      </w:r>
      <w:r w:rsidRPr="00185AED">
        <w:rPr>
          <w:lang w:val="uk-UA" w:eastAsia="uk-UA" w:bidi="uk-UA"/>
        </w:rPr>
        <w:t>Стосовно порушення встановленого приписом</w:t>
      </w:r>
      <w:r>
        <w:rPr>
          <w:lang w:val="uk-UA" w:eastAsia="uk-UA" w:bidi="uk-UA"/>
        </w:rPr>
        <w:t xml:space="preserve"> </w:t>
      </w:r>
      <w:r w:rsidRPr="00185AED">
        <w:rPr>
          <w:lang w:val="uk-UA" w:eastAsia="uk-UA" w:bidi="uk-UA"/>
        </w:rPr>
        <w:t>частини третьої статті 84 Конституції України імперативу особистого голосування народним депутатом України на засіданнях парламенту Конституційний Суд України підтверджує свою юридичну позицію, що особисте голосування народного депутата України означає його безпосередню участь у голосуванні на підставі того, що право голосу належить єдино цьому народному депутатові України, а розпоряджатися цим правом так, що втрачається його виключний (стосовно єдино цього</w:t>
      </w:r>
      <w:r w:rsidR="00EC040D">
        <w:rPr>
          <w:lang w:val="uk-UA" w:eastAsia="uk-UA" w:bidi="uk-UA"/>
        </w:rPr>
        <w:t xml:space="preserve"> народного</w:t>
      </w:r>
      <w:r w:rsidRPr="00185AED">
        <w:rPr>
          <w:lang w:val="uk-UA" w:eastAsia="uk-UA" w:bidi="uk-UA"/>
        </w:rPr>
        <w:t xml:space="preserve"> депутата України) характер і нівелюється сама природа представницького мандата, заборонено (абзац четвертий пункту 14 мотивувальної частини Рішення від 14 липня 2021 року № 1-р/2021).</w:t>
      </w: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eastAsia="uk-UA" w:bidi="uk-UA"/>
        </w:rPr>
        <w:t>Конституційний Суд України бере до уваги дані, що їх</w:t>
      </w:r>
      <w:r w:rsidR="00D22CE9">
        <w:rPr>
          <w:lang w:val="uk-UA" w:eastAsia="uk-UA" w:bidi="uk-UA"/>
        </w:rPr>
        <w:t xml:space="preserve"> автори клопотання</w:t>
      </w:r>
      <w:r w:rsidRPr="00185AED">
        <w:rPr>
          <w:lang w:val="uk-UA" w:eastAsia="uk-UA" w:bidi="uk-UA"/>
        </w:rPr>
        <w:t xml:space="preserve"> навод</w:t>
      </w:r>
      <w:r w:rsidR="00D22CE9">
        <w:rPr>
          <w:lang w:val="uk-UA" w:eastAsia="uk-UA" w:bidi="uk-UA"/>
        </w:rPr>
        <w:t>ять</w:t>
      </w:r>
      <w:r w:rsidRPr="00185AED">
        <w:rPr>
          <w:lang w:val="uk-UA" w:eastAsia="uk-UA" w:bidi="uk-UA"/>
        </w:rPr>
        <w:t xml:space="preserve"> у конституційному поданні та в доданих до нього матеріалах, з яких випливає, що за результатами письмової реєстрації народних депутатів України на ранковому засіданні </w:t>
      </w:r>
      <w:proofErr w:type="spellStart"/>
      <w:r w:rsidRPr="00185AED">
        <w:rPr>
          <w:lang w:val="uk-UA" w:eastAsia="uk-UA" w:bidi="uk-UA"/>
        </w:rPr>
        <w:t>девʼятої</w:t>
      </w:r>
      <w:proofErr w:type="spellEnd"/>
      <w:r w:rsidRPr="00185AED">
        <w:rPr>
          <w:lang w:val="uk-UA" w:eastAsia="uk-UA" w:bidi="uk-UA"/>
        </w:rPr>
        <w:t xml:space="preserve"> сесії Верховної Ради України восьмого скликання 20 грудня 2018 року зареєстровано 331 народн</w:t>
      </w:r>
      <w:r w:rsidR="00D22CE9">
        <w:rPr>
          <w:lang w:val="uk-UA" w:eastAsia="uk-UA" w:bidi="uk-UA"/>
        </w:rPr>
        <w:t>ого</w:t>
      </w:r>
      <w:r w:rsidRPr="00185AED">
        <w:rPr>
          <w:lang w:val="uk-UA" w:eastAsia="uk-UA" w:bidi="uk-UA"/>
        </w:rPr>
        <w:t xml:space="preserve"> депутат</w:t>
      </w:r>
      <w:r w:rsidR="00D22CE9">
        <w:rPr>
          <w:lang w:val="uk-UA" w:eastAsia="uk-UA" w:bidi="uk-UA"/>
        </w:rPr>
        <w:t>а</w:t>
      </w:r>
      <w:r w:rsidRPr="00185AED">
        <w:rPr>
          <w:lang w:val="uk-UA" w:eastAsia="uk-UA" w:bidi="uk-UA"/>
        </w:rPr>
        <w:t xml:space="preserve"> України; за результатами реєстрації народних депутатів України за допомогою електронної системи „Рада“ зареєстровано 342 народних депутати України; за ухвалення </w:t>
      </w:r>
      <w:proofErr w:type="spellStart"/>
      <w:r w:rsidRPr="00185AED">
        <w:rPr>
          <w:lang w:val="uk-UA" w:eastAsia="uk-UA" w:bidi="uk-UA"/>
        </w:rPr>
        <w:t>законопроєкту</w:t>
      </w:r>
      <w:proofErr w:type="spellEnd"/>
      <w:r w:rsidRPr="00185AED">
        <w:rPr>
          <w:lang w:val="uk-UA" w:eastAsia="uk-UA" w:bidi="uk-UA"/>
        </w:rPr>
        <w:t xml:space="preserve"> (реєстр. № 5309) проголосували 240 народних депутатів України, 25 народних депутатів України з яких не були зареєстровані на ранковому засіданні; два народних депутати України були відсутні у </w:t>
      </w:r>
      <w:proofErr w:type="spellStart"/>
      <w:r w:rsidRPr="00185AED">
        <w:rPr>
          <w:lang w:val="uk-UA" w:eastAsia="uk-UA" w:bidi="uk-UA"/>
        </w:rPr>
        <w:t>зв</w:t>
      </w:r>
      <w:r w:rsidR="00090DB3">
        <w:rPr>
          <w:lang w:val="uk-UA" w:eastAsia="uk-UA" w:bidi="uk-UA"/>
        </w:rPr>
        <w:t>ʼ</w:t>
      </w:r>
      <w:r w:rsidR="00D22CE9">
        <w:rPr>
          <w:lang w:val="uk-UA" w:eastAsia="uk-UA" w:bidi="uk-UA"/>
        </w:rPr>
        <w:t>я</w:t>
      </w:r>
      <w:r w:rsidRPr="00185AED">
        <w:rPr>
          <w:lang w:val="uk-UA" w:eastAsia="uk-UA" w:bidi="uk-UA"/>
        </w:rPr>
        <w:t>зку</w:t>
      </w:r>
      <w:proofErr w:type="spellEnd"/>
      <w:r w:rsidRPr="00185AED">
        <w:rPr>
          <w:lang w:val="uk-UA" w:eastAsia="uk-UA" w:bidi="uk-UA"/>
        </w:rPr>
        <w:t xml:space="preserve"> </w:t>
      </w:r>
      <w:r w:rsidRPr="00185AED">
        <w:rPr>
          <w:lang w:val="uk-UA" w:eastAsia="uk-UA" w:bidi="uk-UA"/>
        </w:rPr>
        <w:lastRenderedPageBreak/>
        <w:t xml:space="preserve">з тимчасовою непрацездатністю. Конституційний Суд України нагадує, що він уже розглядав питання юридичних наслідків порушення конституційної вимоги щодо особистого голосування народним депутатом </w:t>
      </w:r>
      <w:r w:rsidRPr="00547E9D">
        <w:rPr>
          <w:lang w:val="uk-UA" w:eastAsia="uk-UA" w:bidi="uk-UA"/>
        </w:rPr>
        <w:t>України та об</w:t>
      </w:r>
      <w:r w:rsidR="008E3668">
        <w:rPr>
          <w:lang w:val="uk-UA" w:eastAsia="uk-UA" w:bidi="uk-UA"/>
        </w:rPr>
        <w:t>ґ</w:t>
      </w:r>
      <w:r w:rsidRPr="00547E9D">
        <w:rPr>
          <w:lang w:val="uk-UA" w:eastAsia="uk-UA" w:bidi="uk-UA"/>
        </w:rPr>
        <w:t>рунтував висновок про неконституційність відповідного</w:t>
      </w:r>
      <w:r w:rsidRPr="00185AED">
        <w:rPr>
          <w:lang w:val="uk-UA" w:eastAsia="uk-UA" w:bidi="uk-UA"/>
        </w:rPr>
        <w:t xml:space="preserve"> оспорюваного нормативного </w:t>
      </w:r>
      <w:proofErr w:type="spellStart"/>
      <w:r w:rsidRPr="00185AED">
        <w:rPr>
          <w:lang w:val="uk-UA" w:eastAsia="uk-UA" w:bidi="uk-UA"/>
        </w:rPr>
        <w:t>акта</w:t>
      </w:r>
      <w:proofErr w:type="spellEnd"/>
      <w:r w:rsidRPr="00185AED">
        <w:rPr>
          <w:lang w:val="uk-UA" w:eastAsia="uk-UA" w:bidi="uk-UA"/>
        </w:rPr>
        <w:t xml:space="preserve"> (зокрема, закону) тим, що порушення припису частини третьої статті 84 Конституції України є</w:t>
      </w:r>
      <w:bookmarkStart w:id="6" w:name="bookmark4"/>
      <w:r w:rsidRPr="00185AED">
        <w:rPr>
          <w:lang w:val="uk-UA" w:eastAsia="uk-UA" w:bidi="uk-UA"/>
        </w:rPr>
        <w:t xml:space="preserve"> рівносильним п</w:t>
      </w:r>
      <w:r w:rsidR="00D22CE9">
        <w:rPr>
          <w:lang w:val="uk-UA" w:eastAsia="uk-UA" w:bidi="uk-UA"/>
        </w:rPr>
        <w:t>орушенню припису частини першої</w:t>
      </w:r>
      <w:r w:rsidR="00D22CE9">
        <w:rPr>
          <w:lang w:val="uk-UA" w:eastAsia="uk-UA" w:bidi="uk-UA"/>
        </w:rPr>
        <w:br/>
      </w:r>
      <w:r w:rsidRPr="00185AED">
        <w:rPr>
          <w:lang w:val="uk-UA" w:eastAsia="uk-UA" w:bidi="uk-UA"/>
        </w:rPr>
        <w:t>статті 152 Конституції</w:t>
      </w:r>
      <w:bookmarkEnd w:id="6"/>
      <w:r w:rsidRPr="00185AED">
        <w:rPr>
          <w:lang w:val="uk-UA"/>
        </w:rPr>
        <w:t xml:space="preserve"> </w:t>
      </w:r>
      <w:r w:rsidRPr="00185AED">
        <w:rPr>
          <w:lang w:val="uk-UA" w:eastAsia="uk-UA" w:bidi="uk-UA"/>
        </w:rPr>
        <w:t xml:space="preserve">України в аспекті конституційної процедури ухвалення нормативного </w:t>
      </w:r>
      <w:proofErr w:type="spellStart"/>
      <w:r w:rsidRPr="00185AED">
        <w:rPr>
          <w:lang w:val="uk-UA" w:eastAsia="uk-UA" w:bidi="uk-UA"/>
        </w:rPr>
        <w:t>акта</w:t>
      </w:r>
      <w:proofErr w:type="spellEnd"/>
      <w:r w:rsidRPr="00185AED">
        <w:rPr>
          <w:lang w:val="uk-UA" w:eastAsia="uk-UA" w:bidi="uk-UA"/>
        </w:rPr>
        <w:t xml:space="preserve"> за істотності впливу порушення на остаточний результат його ухвалення (абзац одинадцятий</w:t>
      </w:r>
      <w:r>
        <w:rPr>
          <w:lang w:val="uk-UA" w:eastAsia="uk-UA" w:bidi="uk-UA"/>
        </w:rPr>
        <w:t xml:space="preserve"> </w:t>
      </w:r>
      <w:r w:rsidRPr="00185AED">
        <w:rPr>
          <w:lang w:val="uk-UA" w:eastAsia="uk-UA" w:bidi="uk-UA"/>
        </w:rPr>
        <w:t>пункту 4 мо</w:t>
      </w:r>
      <w:r w:rsidR="00D22CE9">
        <w:rPr>
          <w:lang w:val="uk-UA" w:eastAsia="uk-UA" w:bidi="uk-UA"/>
        </w:rPr>
        <w:t>тивувальної частини Рішення</w:t>
      </w:r>
      <w:r w:rsidR="00D22CE9">
        <w:rPr>
          <w:lang w:val="uk-UA" w:eastAsia="uk-UA" w:bidi="uk-UA"/>
        </w:rPr>
        <w:br/>
      </w:r>
      <w:r w:rsidRPr="00185AED">
        <w:rPr>
          <w:lang w:val="uk-UA" w:eastAsia="uk-UA" w:bidi="uk-UA"/>
        </w:rPr>
        <w:t xml:space="preserve">від </w:t>
      </w:r>
      <w:r>
        <w:rPr>
          <w:lang w:val="uk-UA" w:eastAsia="uk-UA" w:bidi="uk-UA"/>
        </w:rPr>
        <w:t>28 лютого 2018 року № 2-р/2018;</w:t>
      </w:r>
      <w:r w:rsidR="00D22CE9">
        <w:rPr>
          <w:lang w:val="uk-UA" w:eastAsia="uk-UA" w:bidi="uk-UA"/>
        </w:rPr>
        <w:t xml:space="preserve"> </w:t>
      </w:r>
      <w:r w:rsidRPr="00185AED">
        <w:rPr>
          <w:lang w:val="uk-UA" w:eastAsia="uk-UA" w:bidi="uk-UA"/>
        </w:rPr>
        <w:t>абзац другий пункту 14 мотивувальної частини Рішення від 26 квітня 2018 року № 4-р/2018; абзац четвертий пункту 14 мотивувальної частини Рішення</w:t>
      </w:r>
      <w:r w:rsidR="00D22CE9">
        <w:rPr>
          <w:lang w:val="uk-UA" w:eastAsia="uk-UA" w:bidi="uk-UA"/>
        </w:rPr>
        <w:t xml:space="preserve"> </w:t>
      </w:r>
      <w:r w:rsidRPr="00185AED">
        <w:rPr>
          <w:lang w:val="uk-UA" w:eastAsia="uk-UA" w:bidi="uk-UA"/>
        </w:rPr>
        <w:t>від 14 липня 2021 року № 1-р/2021). Відповідно до означеної юридичної позиції Конституційного Суду України будь-яке комбінування наведених у конституційному поданні кількісних даних стосовно реєстрації та голосування народних депутатів України на пленарному засіданні Верховної Ради України під час ухвалення Закону № 2662–VІІІ вказує на те, що факти порушення вимоги щодо їх особистого голосування, що її встановлено приписом частини третьої</w:t>
      </w:r>
      <w:r w:rsidR="00D22CE9">
        <w:rPr>
          <w:lang w:val="uk-UA" w:eastAsia="uk-UA" w:bidi="uk-UA"/>
        </w:rPr>
        <w:t xml:space="preserve"> </w:t>
      </w:r>
      <w:r w:rsidRPr="00185AED">
        <w:rPr>
          <w:lang w:val="uk-UA" w:eastAsia="uk-UA" w:bidi="uk-UA"/>
        </w:rPr>
        <w:t>статті 84 Конституції України, попри саму наявність</w:t>
      </w:r>
      <w:r w:rsidR="001C03A5">
        <w:rPr>
          <w:lang w:val="uk-UA" w:eastAsia="uk-UA" w:bidi="uk-UA"/>
        </w:rPr>
        <w:t xml:space="preserve"> таких фактів</w:t>
      </w:r>
      <w:r w:rsidRPr="00185AED">
        <w:rPr>
          <w:lang w:val="uk-UA" w:eastAsia="uk-UA" w:bidi="uk-UA"/>
        </w:rPr>
        <w:t xml:space="preserve">, не мали істотного впливу на досягнення остаточного результату – ухвалення нормативного </w:t>
      </w:r>
      <w:proofErr w:type="spellStart"/>
      <w:r w:rsidRPr="00185AED">
        <w:rPr>
          <w:lang w:val="uk-UA" w:eastAsia="uk-UA" w:bidi="uk-UA"/>
        </w:rPr>
        <w:t>акта</w:t>
      </w:r>
      <w:proofErr w:type="spellEnd"/>
      <w:r w:rsidRPr="00185AED">
        <w:rPr>
          <w:lang w:val="uk-UA" w:eastAsia="uk-UA" w:bidi="uk-UA"/>
        </w:rPr>
        <w:t xml:space="preserve"> відповідно до припису статті 91 Конституції України. Тому Конституційний Суд України не вбачає порушення приписів частин другої</w:t>
      </w:r>
      <w:r w:rsidR="00D22CE9">
        <w:rPr>
          <w:lang w:val="uk-UA" w:eastAsia="uk-UA" w:bidi="uk-UA"/>
        </w:rPr>
        <w:t>,</w:t>
      </w:r>
      <w:r w:rsidRPr="00185AED">
        <w:rPr>
          <w:lang w:val="uk-UA" w:eastAsia="uk-UA" w:bidi="uk-UA"/>
        </w:rPr>
        <w:t xml:space="preserve"> третьої статті 84 Консти</w:t>
      </w:r>
      <w:r w:rsidR="00D22CE9">
        <w:rPr>
          <w:lang w:val="uk-UA" w:eastAsia="uk-UA" w:bidi="uk-UA"/>
        </w:rPr>
        <w:t>туції України під час ухвалення</w:t>
      </w:r>
      <w:r w:rsidR="00D22CE9">
        <w:rPr>
          <w:lang w:val="uk-UA" w:eastAsia="uk-UA" w:bidi="uk-UA"/>
        </w:rPr>
        <w:br/>
      </w:r>
      <w:r w:rsidRPr="00185AED">
        <w:rPr>
          <w:lang w:val="uk-UA" w:eastAsia="uk-UA" w:bidi="uk-UA"/>
        </w:rPr>
        <w:t>Закону № 2662–VІІІ.</w:t>
      </w:r>
    </w:p>
    <w:p w:rsidR="0063094C" w:rsidRPr="00185AED" w:rsidRDefault="0063094C" w:rsidP="000615DA">
      <w:pPr>
        <w:pStyle w:val="20"/>
        <w:widowControl/>
        <w:shd w:val="clear" w:color="auto" w:fill="auto"/>
        <w:spacing w:before="0" w:after="0" w:line="336" w:lineRule="auto"/>
        <w:ind w:firstLine="567"/>
        <w:jc w:val="both"/>
        <w:rPr>
          <w:lang w:val="uk-UA"/>
        </w:rPr>
      </w:pP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rPr>
        <w:t xml:space="preserve">5.4. </w:t>
      </w:r>
      <w:r w:rsidRPr="00185AED">
        <w:rPr>
          <w:lang w:val="uk-UA" w:eastAsia="uk-UA" w:bidi="uk-UA"/>
        </w:rPr>
        <w:t xml:space="preserve">Посилаючись на припис частини першої статті 8 Конституції України та, зокрема, на Рішення Конституційного Суду України від 29 червня 2010 року № 17-рп/2010, автори клопотання </w:t>
      </w:r>
      <w:proofErr w:type="spellStart"/>
      <w:r w:rsidRPr="00185AED">
        <w:rPr>
          <w:lang w:val="uk-UA" w:eastAsia="uk-UA" w:bidi="uk-UA"/>
        </w:rPr>
        <w:t>повʼязують</w:t>
      </w:r>
      <w:proofErr w:type="spellEnd"/>
      <w:r w:rsidRPr="00185AED">
        <w:rPr>
          <w:lang w:val="uk-UA" w:eastAsia="uk-UA" w:bidi="uk-UA"/>
        </w:rPr>
        <w:t xml:space="preserve"> питання</w:t>
      </w:r>
      <w:r w:rsidRPr="00185AED">
        <w:rPr>
          <w:lang w:val="uk-UA"/>
        </w:rPr>
        <w:t xml:space="preserve"> </w:t>
      </w:r>
      <w:r w:rsidRPr="00185AED">
        <w:rPr>
          <w:lang w:val="uk-UA" w:eastAsia="uk-UA" w:bidi="uk-UA"/>
        </w:rPr>
        <w:t xml:space="preserve">дотримання/ недотримання процедури ухвалення Закону № 2662–VIII </w:t>
      </w:r>
      <w:r w:rsidR="001C03A5">
        <w:rPr>
          <w:lang w:val="uk-UA" w:eastAsia="uk-UA" w:bidi="uk-UA"/>
        </w:rPr>
        <w:t>і</w:t>
      </w:r>
      <w:r w:rsidRPr="00185AED">
        <w:rPr>
          <w:lang w:val="uk-UA" w:eastAsia="uk-UA" w:bidi="uk-UA"/>
        </w:rPr>
        <w:t xml:space="preserve">з принципом юридичної визначеності, який, на їхню думку, „вимагає, щоб норми були чіткими і точними та спрямованими на забезпечення того, щоб ситуації та правовідносини залишалися передбачуваними“, а також стверджують, що „порушення законодавчої процедури стосується зокрема положення про </w:t>
      </w:r>
      <w:r w:rsidRPr="00185AED">
        <w:rPr>
          <w:lang w:val="uk-UA" w:eastAsia="uk-UA" w:bidi="uk-UA"/>
        </w:rPr>
        <w:lastRenderedPageBreak/>
        <w:t xml:space="preserve">передбачуваність ситуації, оскільки прийняття закону мало б не відбутись або закон мав би бути в іншій редакції якби законодавча процедура була дотримана“. У цьому контексті Конституційний Суд України зауважує, що </w:t>
      </w:r>
      <w:r w:rsidRPr="00185AED">
        <w:rPr>
          <w:rFonts w:eastAsia="MS Reference Sans Serif"/>
          <w:lang w:val="uk-UA"/>
        </w:rPr>
        <w:t xml:space="preserve">вимога юридичної визначеності як складовий елемент „верховенства права“ </w:t>
      </w:r>
      <w:r w:rsidRPr="00185AED">
        <w:rPr>
          <w:lang w:val="uk-UA" w:eastAsia="uk-UA" w:bidi="uk-UA"/>
        </w:rPr>
        <w:t xml:space="preserve">стосується якості актів права та їх приписів, а не „передбачуваності ситуацій та правовідносин“. У спеціальному Дослідженні Європейської Комісії „За демократію через право“ (Венеційська Комісія) „Мірило </w:t>
      </w:r>
      <w:proofErr w:type="spellStart"/>
      <w:r w:rsidRPr="00185AED">
        <w:rPr>
          <w:lang w:val="uk-UA" w:eastAsia="uk-UA" w:bidi="uk-UA"/>
        </w:rPr>
        <w:t>правовладдя</w:t>
      </w:r>
      <w:proofErr w:type="spellEnd"/>
      <w:r w:rsidRPr="00185AED">
        <w:rPr>
          <w:lang w:val="uk-UA" w:eastAsia="uk-UA" w:bidi="uk-UA"/>
        </w:rPr>
        <w:t xml:space="preserve">“ зазначено, що вимога юридичної визначеності як складовий елемент </w:t>
      </w:r>
      <w:proofErr w:type="spellStart"/>
      <w:r w:rsidRPr="00185AED">
        <w:rPr>
          <w:lang w:val="uk-UA" w:eastAsia="uk-UA" w:bidi="uk-UA"/>
        </w:rPr>
        <w:t>правовладдя</w:t>
      </w:r>
      <w:proofErr w:type="spellEnd"/>
      <w:r w:rsidRPr="00185AED">
        <w:rPr>
          <w:lang w:val="uk-UA" w:eastAsia="uk-UA" w:bidi="uk-UA"/>
        </w:rPr>
        <w:t xml:space="preserve"> в аспекті </w:t>
      </w:r>
      <w:proofErr w:type="spellStart"/>
      <w:r w:rsidRPr="00185AED">
        <w:rPr>
          <w:lang w:val="uk-UA" w:eastAsia="uk-UA" w:bidi="uk-UA"/>
        </w:rPr>
        <w:t>передбачності</w:t>
      </w:r>
      <w:proofErr w:type="spellEnd"/>
      <w:r w:rsidRPr="00185AED">
        <w:rPr>
          <w:lang w:val="uk-UA" w:eastAsia="uk-UA" w:bidi="uk-UA"/>
        </w:rPr>
        <w:t xml:space="preserve"> актів права означає, що їх приписи „мають бути </w:t>
      </w:r>
      <w:proofErr w:type="spellStart"/>
      <w:r w:rsidRPr="00185AED">
        <w:rPr>
          <w:lang w:val="uk-UA" w:eastAsia="uk-UA" w:bidi="uk-UA"/>
        </w:rPr>
        <w:t>передбачними</w:t>
      </w:r>
      <w:proofErr w:type="spellEnd"/>
      <w:r w:rsidRPr="00185AED">
        <w:rPr>
          <w:lang w:val="uk-UA" w:eastAsia="uk-UA" w:bidi="uk-UA"/>
        </w:rPr>
        <w:t xml:space="preserve"> за своїми наслідками: їх має бути сформульовано з достатньою чіткістю та зрозумілістю, аби </w:t>
      </w:r>
      <w:proofErr w:type="spellStart"/>
      <w:r w:rsidRPr="00185AED">
        <w:rPr>
          <w:lang w:val="uk-UA" w:eastAsia="uk-UA" w:bidi="uk-UA"/>
        </w:rPr>
        <w:t>субʼєкти</w:t>
      </w:r>
      <w:proofErr w:type="spellEnd"/>
      <w:r w:rsidRPr="00185AED">
        <w:rPr>
          <w:lang w:val="uk-UA" w:eastAsia="uk-UA" w:bidi="uk-UA"/>
        </w:rPr>
        <w:t xml:space="preserve"> права мали змогу впорядкуват</w:t>
      </w:r>
      <w:r w:rsidR="00D22CE9">
        <w:rPr>
          <w:lang w:val="uk-UA" w:eastAsia="uk-UA" w:bidi="uk-UA"/>
        </w:rPr>
        <w:t>и свою поведінку згідно з ними“</w:t>
      </w:r>
      <w:r w:rsidR="00D22CE9">
        <w:rPr>
          <w:lang w:val="uk-UA" w:eastAsia="uk-UA" w:bidi="uk-UA"/>
        </w:rPr>
        <w:br/>
      </w:r>
      <w:r w:rsidRPr="00185AED">
        <w:rPr>
          <w:lang w:val="uk-UA" w:eastAsia="uk-UA" w:bidi="uk-UA"/>
        </w:rPr>
        <w:t xml:space="preserve">(CDL-AD(2016)007, </w:t>
      </w:r>
      <w:r w:rsidRPr="00185AED">
        <w:rPr>
          <w:rStyle w:val="212pt"/>
          <w:color w:val="auto"/>
          <w:sz w:val="28"/>
          <w:szCs w:val="28"/>
        </w:rPr>
        <w:t xml:space="preserve">пункт </w:t>
      </w:r>
      <w:r w:rsidRPr="00185AED">
        <w:rPr>
          <w:lang w:val="uk-UA" w:eastAsia="uk-UA" w:bidi="uk-UA"/>
        </w:rPr>
        <w:t xml:space="preserve">ІІ.В.3.58). </w:t>
      </w:r>
      <w:r w:rsidRPr="00185AED">
        <w:rPr>
          <w:rStyle w:val="212pt"/>
          <w:color w:val="auto"/>
          <w:sz w:val="28"/>
          <w:szCs w:val="28"/>
        </w:rPr>
        <w:t xml:space="preserve">Такі вимоги щодо якості актів права </w:t>
      </w:r>
      <w:r w:rsidRPr="00185AED">
        <w:rPr>
          <w:lang w:val="uk-UA" w:eastAsia="uk-UA" w:bidi="uk-UA"/>
        </w:rPr>
        <w:t xml:space="preserve">та їх </w:t>
      </w:r>
      <w:r w:rsidRPr="00185AED">
        <w:rPr>
          <w:rStyle w:val="212pt"/>
          <w:color w:val="auto"/>
          <w:sz w:val="28"/>
          <w:szCs w:val="28"/>
        </w:rPr>
        <w:t xml:space="preserve">приписів </w:t>
      </w:r>
      <w:r w:rsidRPr="00185AED">
        <w:rPr>
          <w:lang w:val="uk-UA" w:eastAsia="uk-UA" w:bidi="uk-UA"/>
        </w:rPr>
        <w:t>висунуто з метою забезпечення, зокрема, їх однозначності. Юридичної визначеності</w:t>
      </w:r>
      <w:r>
        <w:rPr>
          <w:lang w:val="uk-UA" w:eastAsia="uk-UA" w:bidi="uk-UA"/>
        </w:rPr>
        <w:t xml:space="preserve"> </w:t>
      </w:r>
      <w:r w:rsidRPr="00185AED">
        <w:rPr>
          <w:lang w:val="uk-UA" w:eastAsia="uk-UA" w:bidi="uk-UA"/>
        </w:rPr>
        <w:t xml:space="preserve">будь-якого нормативного </w:t>
      </w:r>
      <w:proofErr w:type="spellStart"/>
      <w:r w:rsidRPr="00185AED">
        <w:rPr>
          <w:lang w:val="uk-UA" w:eastAsia="uk-UA" w:bidi="uk-UA"/>
        </w:rPr>
        <w:t>акта</w:t>
      </w:r>
      <w:proofErr w:type="spellEnd"/>
      <w:r w:rsidRPr="00185AED">
        <w:rPr>
          <w:lang w:val="uk-UA" w:eastAsia="uk-UA" w:bidi="uk-UA"/>
        </w:rPr>
        <w:t xml:space="preserve"> (або його окремого припису) неможливо досягти, якщо текст </w:t>
      </w:r>
      <w:proofErr w:type="spellStart"/>
      <w:r w:rsidRPr="00185AED">
        <w:rPr>
          <w:lang w:val="uk-UA" w:eastAsia="uk-UA" w:bidi="uk-UA"/>
        </w:rPr>
        <w:t>акта</w:t>
      </w:r>
      <w:proofErr w:type="spellEnd"/>
      <w:r w:rsidRPr="00185AED">
        <w:rPr>
          <w:lang w:val="uk-UA" w:eastAsia="uk-UA" w:bidi="uk-UA"/>
        </w:rPr>
        <w:t xml:space="preserve"> (його припису) є двозначним (багатозначним). </w:t>
      </w:r>
    </w:p>
    <w:p w:rsidR="0063094C" w:rsidRPr="00185AED" w:rsidRDefault="0063094C" w:rsidP="000615DA">
      <w:pPr>
        <w:pStyle w:val="20"/>
        <w:widowControl/>
        <w:shd w:val="clear" w:color="auto" w:fill="auto"/>
        <w:spacing w:before="0" w:after="0" w:line="336" w:lineRule="auto"/>
        <w:ind w:firstLine="567"/>
        <w:jc w:val="both"/>
        <w:rPr>
          <w:lang w:val="uk-UA" w:eastAsia="uk-UA" w:bidi="uk-UA"/>
        </w:rPr>
      </w:pPr>
      <w:r w:rsidRPr="00185AED">
        <w:rPr>
          <w:lang w:val="uk-UA" w:eastAsia="uk-UA" w:bidi="uk-UA"/>
        </w:rPr>
        <w:t xml:space="preserve">Дослідивши порушене в конституційному поданні питання в цьому аспекті, Конституційний Суд України стверджує, що приписи Закону № 2662–VIII є чіткими й однозначними, вони є </w:t>
      </w:r>
      <w:proofErr w:type="spellStart"/>
      <w:r w:rsidRPr="00185AED">
        <w:rPr>
          <w:lang w:val="uk-UA" w:eastAsia="uk-UA" w:bidi="uk-UA"/>
        </w:rPr>
        <w:t>передбачними</w:t>
      </w:r>
      <w:proofErr w:type="spellEnd"/>
      <w:r w:rsidRPr="00185AED">
        <w:rPr>
          <w:lang w:val="uk-UA" w:eastAsia="uk-UA" w:bidi="uk-UA"/>
        </w:rPr>
        <w:t xml:space="preserve"> за своїми наслідками, їх сформульовано з достатньою чіткістю та зрозумілістю, а саме так, що в релігійних організацій (</w:t>
      </w:r>
      <w:proofErr w:type="spellStart"/>
      <w:r w:rsidRPr="00185AED">
        <w:rPr>
          <w:lang w:val="uk-UA" w:eastAsia="uk-UA" w:bidi="uk-UA"/>
        </w:rPr>
        <w:t>обʼєднань</w:t>
      </w:r>
      <w:proofErr w:type="spellEnd"/>
      <w:r w:rsidRPr="00185AED">
        <w:rPr>
          <w:lang w:val="uk-UA" w:eastAsia="uk-UA" w:bidi="uk-UA"/>
        </w:rPr>
        <w:t>) немає перешкод, щоб</w:t>
      </w:r>
      <w:r w:rsidR="00D22CE9">
        <w:rPr>
          <w:lang w:val="uk-UA" w:eastAsia="uk-UA" w:bidi="uk-UA"/>
        </w:rPr>
        <w:t xml:space="preserve"> відповідно до них</w:t>
      </w:r>
      <w:r w:rsidRPr="00185AED">
        <w:rPr>
          <w:lang w:val="uk-UA" w:eastAsia="uk-UA" w:bidi="uk-UA"/>
        </w:rPr>
        <w:t xml:space="preserve"> </w:t>
      </w:r>
      <w:r w:rsidRPr="00D22CE9">
        <w:rPr>
          <w:lang w:val="uk-UA" w:eastAsia="uk-UA" w:bidi="uk-UA"/>
        </w:rPr>
        <w:t>упорядкувати свою поведінку</w:t>
      </w:r>
      <w:r w:rsidRPr="00185AED">
        <w:rPr>
          <w:lang w:val="uk-UA" w:eastAsia="uk-UA" w:bidi="uk-UA"/>
        </w:rPr>
        <w:t>. Отже, пі</w:t>
      </w:r>
      <w:r>
        <w:rPr>
          <w:lang w:val="uk-UA" w:eastAsia="uk-UA" w:bidi="uk-UA"/>
        </w:rPr>
        <w:t xml:space="preserve">дстав для визнання </w:t>
      </w:r>
      <w:r w:rsidRPr="00185AED">
        <w:rPr>
          <w:lang w:val="uk-UA" w:eastAsia="uk-UA" w:bidi="uk-UA"/>
        </w:rPr>
        <w:t>Закону № 2662–VIII таким, що суперечить статті 8 Конституції України, немає.</w:t>
      </w:r>
    </w:p>
    <w:p w:rsidR="0063094C" w:rsidRPr="00185AED" w:rsidRDefault="0063094C" w:rsidP="000615DA">
      <w:pPr>
        <w:pStyle w:val="20"/>
        <w:widowControl/>
        <w:shd w:val="clear" w:color="auto" w:fill="auto"/>
        <w:spacing w:before="0" w:after="0" w:line="336" w:lineRule="auto"/>
        <w:ind w:firstLine="567"/>
        <w:jc w:val="both"/>
        <w:rPr>
          <w:shd w:val="clear" w:color="auto" w:fill="FFFFFF"/>
          <w:lang w:val="uk-UA"/>
        </w:rPr>
      </w:pPr>
      <w:r w:rsidRPr="00185AED">
        <w:rPr>
          <w:lang w:val="uk-UA"/>
        </w:rPr>
        <w:t>Здійснюючи конституційний контроль за дотриманням конституційної процедури розгляду, ухвалення або набрання чинності законами України відповідно до частини першої статті 152 Основного Закону України, Конституційний Суд України перевіряє не тільки дотримання формальних процедур, установлених у Конституції України (перше речення</w:t>
      </w:r>
      <w:r>
        <w:rPr>
          <w:lang w:val="uk-UA"/>
        </w:rPr>
        <w:t xml:space="preserve"> </w:t>
      </w:r>
      <w:r w:rsidRPr="00185AED">
        <w:rPr>
          <w:lang w:val="uk-UA"/>
        </w:rPr>
        <w:t xml:space="preserve">абзацу шостого підпункту 5.2 пункту 5 мотивувальної </w:t>
      </w:r>
      <w:r>
        <w:rPr>
          <w:lang w:val="uk-UA"/>
        </w:rPr>
        <w:t>частини Рішення</w:t>
      </w:r>
      <w:r w:rsidR="0097000C">
        <w:rPr>
          <w:lang w:val="uk-UA"/>
        </w:rPr>
        <w:t xml:space="preserve"> Конституційного Суду України</w:t>
      </w:r>
      <w:r>
        <w:rPr>
          <w:lang w:val="uk-UA"/>
        </w:rPr>
        <w:t xml:space="preserve"> від 1 листопада</w:t>
      </w:r>
      <w:r w:rsidR="0097000C">
        <w:rPr>
          <w:lang w:val="uk-UA"/>
        </w:rPr>
        <w:t xml:space="preserve"> </w:t>
      </w:r>
      <w:r w:rsidRPr="00185AED">
        <w:rPr>
          <w:lang w:val="uk-UA"/>
        </w:rPr>
        <w:t>2022 року № 2-р/2022).</w:t>
      </w:r>
      <w:r w:rsidRPr="00185AED">
        <w:rPr>
          <w:shd w:val="clear" w:color="auto" w:fill="FFFFFF"/>
          <w:lang w:val="uk-UA"/>
        </w:rPr>
        <w:t xml:space="preserve"> </w:t>
      </w:r>
    </w:p>
    <w:p w:rsidR="0063094C" w:rsidRPr="00185AED" w:rsidRDefault="0063094C" w:rsidP="000615DA">
      <w:pPr>
        <w:pStyle w:val="20"/>
        <w:widowControl/>
        <w:shd w:val="clear" w:color="auto" w:fill="auto"/>
        <w:spacing w:before="0" w:after="0" w:line="336" w:lineRule="auto"/>
        <w:ind w:firstLine="567"/>
        <w:jc w:val="both"/>
        <w:rPr>
          <w:shd w:val="clear" w:color="auto" w:fill="FFFFFF"/>
          <w:lang w:val="uk-UA"/>
        </w:rPr>
      </w:pPr>
      <w:r w:rsidRPr="00185AED">
        <w:rPr>
          <w:lang w:val="uk-UA"/>
        </w:rPr>
        <w:t xml:space="preserve">Конституційний Суд України ураховує </w:t>
      </w:r>
      <w:r w:rsidR="00D1043B">
        <w:rPr>
          <w:lang w:val="uk-UA"/>
        </w:rPr>
        <w:t>свою</w:t>
      </w:r>
      <w:r w:rsidRPr="00185AED">
        <w:rPr>
          <w:lang w:val="uk-UA"/>
        </w:rPr>
        <w:t xml:space="preserve"> юридичну позицію, згідно з якою обмеження основоположних прав людини </w:t>
      </w:r>
      <w:r w:rsidR="00D22CE9">
        <w:rPr>
          <w:lang w:val="uk-UA"/>
        </w:rPr>
        <w:t>і</w:t>
      </w:r>
      <w:r w:rsidRPr="00185AED">
        <w:rPr>
          <w:lang w:val="uk-UA"/>
        </w:rPr>
        <w:t xml:space="preserve"> громадянина </w:t>
      </w:r>
      <w:r w:rsidR="00D22CE9">
        <w:rPr>
          <w:lang w:val="uk-UA"/>
        </w:rPr>
        <w:t>та</w:t>
      </w:r>
      <w:r w:rsidRPr="00185AED">
        <w:rPr>
          <w:lang w:val="uk-UA"/>
        </w:rPr>
        <w:t xml:space="preserve"> втілення цих </w:t>
      </w:r>
      <w:r w:rsidRPr="00185AED">
        <w:rPr>
          <w:lang w:val="uk-UA"/>
        </w:rPr>
        <w:lastRenderedPageBreak/>
        <w:t>обмежень на практиці допустиме лише за умови забезпечення передбачуваності застосування юридичних норм, що встановлюють обмеження; тобто обмеження будь-якого права повинне базуватися на критеріях, які дадуть змогу особі відокремлювати правомірну поведінку від протиправної, передбачати юридичні наслідки своєї поведінки (абзац третій підпункту 3.1 пункту 3 мотивувальної частини Рішення від 29 червня 2010 року № 17-рп/2010).</w:t>
      </w:r>
    </w:p>
    <w:p w:rsidR="0063094C" w:rsidRPr="00185AED" w:rsidRDefault="0063094C" w:rsidP="000615DA">
      <w:pPr>
        <w:pStyle w:val="20"/>
        <w:widowControl/>
        <w:shd w:val="clear" w:color="auto" w:fill="auto"/>
        <w:spacing w:before="0" w:after="0" w:line="346" w:lineRule="auto"/>
        <w:ind w:firstLine="567"/>
        <w:jc w:val="both"/>
        <w:rPr>
          <w:lang w:val="uk-UA" w:eastAsia="uk-UA" w:bidi="uk-UA"/>
        </w:rPr>
      </w:pPr>
      <w:r w:rsidRPr="00185AED">
        <w:rPr>
          <w:lang w:val="uk-UA" w:eastAsia="uk-UA" w:bidi="uk-UA"/>
        </w:rPr>
        <w:t xml:space="preserve">Конституційний Суд України дійшов висновку, що Закон № 2662–VIII </w:t>
      </w:r>
      <w:r w:rsidR="001C03A5">
        <w:rPr>
          <w:lang w:val="uk-UA" w:eastAsia="uk-UA" w:bidi="uk-UA"/>
        </w:rPr>
        <w:t>у</w:t>
      </w:r>
      <w:r w:rsidRPr="00185AED">
        <w:rPr>
          <w:lang w:val="uk-UA" w:eastAsia="uk-UA" w:bidi="uk-UA"/>
        </w:rPr>
        <w:t xml:space="preserve"> цілому має легітимне юридичне підґрунтя, оскільки його ухвалено в конституційний спосіб, він визна</w:t>
      </w:r>
      <w:r w:rsidR="00D22CE9">
        <w:rPr>
          <w:lang w:val="uk-UA" w:eastAsia="uk-UA" w:bidi="uk-UA"/>
        </w:rPr>
        <w:t>ча</w:t>
      </w:r>
      <w:r w:rsidRPr="00185AED">
        <w:rPr>
          <w:lang w:val="uk-UA" w:eastAsia="uk-UA" w:bidi="uk-UA"/>
        </w:rPr>
        <w:t xml:space="preserve">є правомірну мету, є потрібним для демократичного суспільства та відповідає нагальній суспільній потребі в Україні. </w:t>
      </w:r>
    </w:p>
    <w:p w:rsidR="0063094C" w:rsidRPr="00185AED" w:rsidRDefault="0063094C" w:rsidP="000615DA">
      <w:pPr>
        <w:pStyle w:val="20"/>
        <w:widowControl/>
        <w:shd w:val="clear" w:color="auto" w:fill="auto"/>
        <w:spacing w:before="0" w:after="0" w:line="346" w:lineRule="auto"/>
        <w:ind w:firstLine="567"/>
        <w:jc w:val="both"/>
        <w:rPr>
          <w:lang w:val="uk-UA" w:eastAsia="uk-UA" w:bidi="uk-UA"/>
        </w:rPr>
      </w:pPr>
    </w:p>
    <w:p w:rsidR="0063094C" w:rsidRPr="00185AED" w:rsidRDefault="0063094C" w:rsidP="000615DA">
      <w:pPr>
        <w:pStyle w:val="20"/>
        <w:widowControl/>
        <w:shd w:val="clear" w:color="auto" w:fill="auto"/>
        <w:spacing w:before="0" w:after="0" w:line="346" w:lineRule="auto"/>
        <w:ind w:firstLine="567"/>
        <w:jc w:val="both"/>
        <w:rPr>
          <w:lang w:val="uk-UA" w:eastAsia="uk-UA" w:bidi="uk-UA"/>
        </w:rPr>
      </w:pPr>
      <w:r w:rsidRPr="00185AED">
        <w:rPr>
          <w:lang w:val="uk-UA" w:eastAsia="uk-UA" w:bidi="uk-UA"/>
        </w:rPr>
        <w:t>Ураховуючи викладене та керуючись статтями 147, 150, 151</w:t>
      </w:r>
      <w:r w:rsidRPr="00185AED">
        <w:rPr>
          <w:vertAlign w:val="superscript"/>
          <w:lang w:val="uk-UA" w:eastAsia="uk-UA" w:bidi="uk-UA"/>
        </w:rPr>
        <w:t>2</w:t>
      </w:r>
      <w:r w:rsidRPr="00185AED">
        <w:rPr>
          <w:lang w:val="uk-UA" w:eastAsia="uk-UA" w:bidi="uk-UA"/>
        </w:rPr>
        <w:t>, 153 Конституції України, на підставі статей 7, 32, 35, 65, 66, 74, 84, 88, 89, 92, 94 Закону України „Про Конституційний Суд України“</w:t>
      </w:r>
    </w:p>
    <w:p w:rsidR="0063094C" w:rsidRPr="00185AED" w:rsidRDefault="0063094C" w:rsidP="000615DA">
      <w:pPr>
        <w:pStyle w:val="20"/>
        <w:widowControl/>
        <w:shd w:val="clear" w:color="auto" w:fill="auto"/>
        <w:spacing w:before="0" w:after="0" w:line="346" w:lineRule="auto"/>
        <w:ind w:firstLine="567"/>
        <w:jc w:val="both"/>
        <w:rPr>
          <w:lang w:val="uk-UA"/>
        </w:rPr>
      </w:pPr>
    </w:p>
    <w:p w:rsidR="0063094C" w:rsidRPr="00185AED" w:rsidRDefault="0063094C" w:rsidP="000615DA">
      <w:pPr>
        <w:pStyle w:val="30"/>
        <w:widowControl/>
        <w:shd w:val="clear" w:color="auto" w:fill="auto"/>
        <w:spacing w:after="0" w:line="346" w:lineRule="auto"/>
        <w:rPr>
          <w:rStyle w:val="312pt3pt"/>
          <w:b/>
          <w:color w:val="auto"/>
          <w:sz w:val="28"/>
          <w:szCs w:val="28"/>
        </w:rPr>
      </w:pPr>
      <w:r w:rsidRPr="00185AED">
        <w:rPr>
          <w:lang w:val="uk-UA" w:eastAsia="uk-UA" w:bidi="uk-UA"/>
        </w:rPr>
        <w:t>Конституційний Суд України</w:t>
      </w:r>
    </w:p>
    <w:p w:rsidR="0063094C" w:rsidRPr="00185AED" w:rsidRDefault="0063094C" w:rsidP="000615DA">
      <w:pPr>
        <w:pStyle w:val="30"/>
        <w:widowControl/>
        <w:shd w:val="clear" w:color="auto" w:fill="auto"/>
        <w:spacing w:after="0" w:line="346" w:lineRule="auto"/>
        <w:rPr>
          <w:rStyle w:val="312pt3pt"/>
          <w:b/>
          <w:color w:val="auto"/>
          <w:spacing w:val="0"/>
          <w:sz w:val="28"/>
          <w:szCs w:val="28"/>
        </w:rPr>
      </w:pPr>
      <w:r w:rsidRPr="00185AED">
        <w:rPr>
          <w:rStyle w:val="312pt3pt"/>
          <w:b/>
          <w:color w:val="auto"/>
          <w:spacing w:val="0"/>
          <w:sz w:val="28"/>
          <w:szCs w:val="28"/>
        </w:rPr>
        <w:t>у х в а л и в:</w:t>
      </w:r>
    </w:p>
    <w:p w:rsidR="0063094C" w:rsidRPr="00185AED" w:rsidRDefault="0063094C" w:rsidP="000615DA">
      <w:pPr>
        <w:pStyle w:val="30"/>
        <w:widowControl/>
        <w:shd w:val="clear" w:color="auto" w:fill="auto"/>
        <w:spacing w:after="0" w:line="346" w:lineRule="auto"/>
        <w:ind w:firstLine="567"/>
        <w:rPr>
          <w:b w:val="0"/>
          <w:lang w:val="uk-UA"/>
        </w:rPr>
      </w:pPr>
    </w:p>
    <w:p w:rsidR="0063094C" w:rsidRPr="00185AED" w:rsidRDefault="0063094C" w:rsidP="000615DA">
      <w:pPr>
        <w:spacing w:after="0" w:line="346" w:lineRule="auto"/>
        <w:ind w:firstLine="567"/>
        <w:jc w:val="both"/>
        <w:rPr>
          <w:rFonts w:ascii="Times New Roman" w:hAnsi="Times New Roman" w:cs="Times New Roman"/>
          <w:sz w:val="28"/>
          <w:szCs w:val="28"/>
        </w:rPr>
      </w:pPr>
      <w:r w:rsidRPr="00185AED">
        <w:rPr>
          <w:rFonts w:ascii="Times New Roman" w:hAnsi="Times New Roman" w:cs="Times New Roman"/>
          <w:sz w:val="28"/>
          <w:szCs w:val="28"/>
        </w:rPr>
        <w:t xml:space="preserve">1. Визнати такими, що відповідають Конституції України </w:t>
      </w:r>
      <w:r w:rsidRPr="00185AED">
        <w:rPr>
          <w:rFonts w:ascii="Times New Roman" w:hAnsi="Times New Roman" w:cs="Times New Roman"/>
          <w:sz w:val="28"/>
          <w:szCs w:val="28"/>
        </w:rPr>
        <w:br/>
        <w:t>(є конституційними):</w:t>
      </w:r>
    </w:p>
    <w:p w:rsidR="0063094C" w:rsidRPr="00185AED" w:rsidRDefault="0063094C" w:rsidP="000615DA">
      <w:pPr>
        <w:pStyle w:val="ac"/>
        <w:spacing w:after="0" w:line="346" w:lineRule="auto"/>
        <w:ind w:left="0" w:firstLine="567"/>
        <w:jc w:val="both"/>
        <w:rPr>
          <w:rFonts w:eastAsia="Times New Roman" w:cs="Times New Roman"/>
          <w:szCs w:val="28"/>
          <w:lang w:eastAsia="uk-UA"/>
        </w:rPr>
      </w:pPr>
      <w:r w:rsidRPr="00185AED">
        <w:rPr>
          <w:rFonts w:cs="Times New Roman"/>
          <w:szCs w:val="28"/>
        </w:rPr>
        <w:t>–</w:t>
      </w:r>
      <w:r w:rsidRPr="00185AED">
        <w:rPr>
          <w:rFonts w:eastAsia="Times New Roman" w:cs="Times New Roman"/>
          <w:szCs w:val="28"/>
          <w:lang w:eastAsia="uk-UA"/>
        </w:rPr>
        <w:t xml:space="preserve"> Закон України «Про внесення зміни до статті 12 Закону України „Про свободу совісті та релігійні організації“ щодо назви релігійних організацій (</w:t>
      </w:r>
      <w:proofErr w:type="spellStart"/>
      <w:r w:rsidRPr="00185AED">
        <w:rPr>
          <w:rFonts w:eastAsia="Times New Roman" w:cs="Times New Roman"/>
          <w:szCs w:val="28"/>
          <w:lang w:eastAsia="uk-UA"/>
        </w:rPr>
        <w:t>обʼєднань</w:t>
      </w:r>
      <w:proofErr w:type="spellEnd"/>
      <w:r w:rsidRPr="00185AED">
        <w:rPr>
          <w:rFonts w:eastAsia="Times New Roman" w:cs="Times New Roman"/>
          <w:szCs w:val="28"/>
          <w:lang w:eastAsia="uk-UA"/>
        </w:rPr>
        <w:t>), які входять до структури (є частиною)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xml:space="preserve">),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w:t>
      </w:r>
      <w:r w:rsidRPr="00185AED">
        <w:rPr>
          <w:rFonts w:eastAsia="Times New Roman" w:cs="Times New Roman"/>
          <w:szCs w:val="28"/>
          <w:lang w:eastAsia="uk-UA"/>
        </w:rPr>
        <w:br/>
        <w:t>від 20 грудня 2018 року № 2662–VIII;</w:t>
      </w:r>
    </w:p>
    <w:p w:rsidR="0063094C" w:rsidRPr="00185AED" w:rsidRDefault="0063094C" w:rsidP="000615DA">
      <w:pPr>
        <w:pStyle w:val="ac"/>
        <w:numPr>
          <w:ilvl w:val="0"/>
          <w:numId w:val="3"/>
        </w:numPr>
        <w:spacing w:after="0" w:line="346" w:lineRule="auto"/>
        <w:ind w:left="0" w:firstLine="567"/>
        <w:jc w:val="both"/>
        <w:rPr>
          <w:rFonts w:cs="Times New Roman"/>
          <w:szCs w:val="28"/>
        </w:rPr>
      </w:pPr>
      <w:r w:rsidRPr="00185AED">
        <w:rPr>
          <w:rFonts w:cs="Times New Roman"/>
          <w:szCs w:val="28"/>
        </w:rPr>
        <w:t xml:space="preserve"> статтю 12 Закону України „Про свободу совісті та релігійні організації“ від 23 квітня 1991 року № 987–XII зі змінами, </w:t>
      </w:r>
      <w:r w:rsidR="00A40ED7">
        <w:rPr>
          <w:rFonts w:cs="Times New Roman"/>
          <w:szCs w:val="28"/>
        </w:rPr>
        <w:t>у</w:t>
      </w:r>
      <w:r w:rsidRPr="00185AED">
        <w:rPr>
          <w:rFonts w:cs="Times New Roman"/>
          <w:szCs w:val="28"/>
        </w:rPr>
        <w:t xml:space="preserve">несеними </w:t>
      </w:r>
      <w:r w:rsidRPr="00185AED">
        <w:rPr>
          <w:rFonts w:eastAsia="Times New Roman" w:cs="Times New Roman"/>
          <w:szCs w:val="28"/>
          <w:lang w:eastAsia="uk-UA"/>
        </w:rPr>
        <w:t xml:space="preserve">Законом України «Про внесення зміни до статті 12 Закону України „Про свободу совісті та релігійні </w:t>
      </w:r>
      <w:r w:rsidRPr="00185AED">
        <w:rPr>
          <w:rFonts w:eastAsia="Times New Roman" w:cs="Times New Roman"/>
          <w:szCs w:val="28"/>
          <w:lang w:eastAsia="uk-UA"/>
        </w:rPr>
        <w:lastRenderedPageBreak/>
        <w:t>організації“ щодо назви релігійних організацій (</w:t>
      </w:r>
      <w:proofErr w:type="spellStart"/>
      <w:r w:rsidRPr="00185AED">
        <w:rPr>
          <w:rFonts w:eastAsia="Times New Roman" w:cs="Times New Roman"/>
          <w:szCs w:val="28"/>
          <w:lang w:eastAsia="uk-UA"/>
        </w:rPr>
        <w:t>обʼєднань</w:t>
      </w:r>
      <w:proofErr w:type="spellEnd"/>
      <w:r w:rsidRPr="00185AED">
        <w:rPr>
          <w:rFonts w:eastAsia="Times New Roman" w:cs="Times New Roman"/>
          <w:szCs w:val="28"/>
          <w:lang w:eastAsia="uk-UA"/>
        </w:rPr>
        <w:t>), які входять до структури (є частиною) релігійної організації (</w:t>
      </w:r>
      <w:proofErr w:type="spellStart"/>
      <w:r w:rsidRPr="00185AED">
        <w:rPr>
          <w:rFonts w:eastAsia="Times New Roman" w:cs="Times New Roman"/>
          <w:szCs w:val="28"/>
          <w:lang w:eastAsia="uk-UA"/>
        </w:rPr>
        <w:t>обʼєднання</w:t>
      </w:r>
      <w:proofErr w:type="spellEnd"/>
      <w:r w:rsidRPr="00185AED">
        <w:rPr>
          <w:rFonts w:eastAsia="Times New Roman" w:cs="Times New Roman"/>
          <w:szCs w:val="28"/>
          <w:lang w:eastAsia="uk-UA"/>
        </w:rPr>
        <w:t>),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від 20 грудня 2018 року № 2662–VIII</w:t>
      </w:r>
      <w:r w:rsidRPr="00185AED">
        <w:rPr>
          <w:rFonts w:cs="Times New Roman"/>
          <w:szCs w:val="28"/>
        </w:rPr>
        <w:t>.</w:t>
      </w:r>
    </w:p>
    <w:p w:rsidR="0063094C" w:rsidRPr="00185AED" w:rsidRDefault="0063094C" w:rsidP="000615DA">
      <w:pPr>
        <w:pStyle w:val="ac"/>
        <w:spacing w:after="0" w:line="336" w:lineRule="auto"/>
        <w:ind w:left="0" w:firstLine="567"/>
        <w:jc w:val="both"/>
        <w:rPr>
          <w:rFonts w:eastAsia="Times New Roman" w:cs="Times New Roman"/>
          <w:szCs w:val="28"/>
          <w:lang w:eastAsia="uk-UA"/>
        </w:rPr>
      </w:pPr>
    </w:p>
    <w:p w:rsidR="0063094C" w:rsidRPr="00185AED" w:rsidRDefault="0063094C" w:rsidP="000615DA">
      <w:pPr>
        <w:spacing w:after="0" w:line="336" w:lineRule="auto"/>
        <w:ind w:firstLine="567"/>
        <w:jc w:val="both"/>
        <w:rPr>
          <w:rFonts w:ascii="Times New Roman" w:hAnsi="Times New Roman" w:cs="Times New Roman"/>
          <w:sz w:val="28"/>
          <w:szCs w:val="28"/>
          <w:shd w:val="clear" w:color="auto" w:fill="FFFFFF"/>
        </w:rPr>
      </w:pPr>
      <w:r w:rsidRPr="00185AED">
        <w:rPr>
          <w:rFonts w:ascii="Times New Roman" w:hAnsi="Times New Roman" w:cs="Times New Roman"/>
          <w:sz w:val="28"/>
          <w:szCs w:val="28"/>
          <w:shd w:val="clear" w:color="auto" w:fill="FFFFFF"/>
        </w:rPr>
        <w:t xml:space="preserve">2. Рішення Конституційного </w:t>
      </w:r>
      <w:r w:rsidRPr="00185AED">
        <w:rPr>
          <w:rFonts w:ascii="Times New Roman" w:hAnsi="Times New Roman" w:cs="Times New Roman"/>
          <w:sz w:val="28"/>
          <w:szCs w:val="28"/>
        </w:rPr>
        <w:t xml:space="preserve">Суду України </w:t>
      </w:r>
      <w:r w:rsidRPr="00185AED">
        <w:rPr>
          <w:rFonts w:ascii="Times New Roman" w:hAnsi="Times New Roman" w:cs="Times New Roman"/>
          <w:sz w:val="28"/>
          <w:szCs w:val="28"/>
          <w:shd w:val="clear" w:color="auto" w:fill="FFFFFF"/>
        </w:rPr>
        <w:t xml:space="preserve">є </w:t>
      </w:r>
      <w:proofErr w:type="spellStart"/>
      <w:r w:rsidRPr="00185AED">
        <w:rPr>
          <w:rFonts w:ascii="Times New Roman" w:hAnsi="Times New Roman" w:cs="Times New Roman"/>
          <w:sz w:val="28"/>
          <w:szCs w:val="28"/>
          <w:shd w:val="clear" w:color="auto" w:fill="FFFFFF"/>
        </w:rPr>
        <w:t>обовʼязковим</w:t>
      </w:r>
      <w:proofErr w:type="spellEnd"/>
      <w:r w:rsidRPr="00185AED">
        <w:rPr>
          <w:rFonts w:ascii="Times New Roman" w:hAnsi="Times New Roman" w:cs="Times New Roman"/>
          <w:sz w:val="28"/>
          <w:szCs w:val="28"/>
          <w:shd w:val="clear" w:color="auto" w:fill="FFFFFF"/>
        </w:rPr>
        <w:t>, остаточним та таким, що не може бути оскаржено.</w:t>
      </w:r>
    </w:p>
    <w:p w:rsidR="0063094C" w:rsidRPr="00185AED" w:rsidRDefault="0063094C" w:rsidP="000615DA">
      <w:pPr>
        <w:spacing w:after="0" w:line="336" w:lineRule="auto"/>
        <w:ind w:firstLine="567"/>
        <w:jc w:val="both"/>
        <w:rPr>
          <w:rFonts w:ascii="Times New Roman" w:hAnsi="Times New Roman" w:cs="Times New Roman"/>
          <w:sz w:val="28"/>
          <w:szCs w:val="28"/>
          <w:shd w:val="clear" w:color="auto" w:fill="FFFFFF"/>
        </w:rPr>
      </w:pPr>
    </w:p>
    <w:p w:rsidR="0063094C" w:rsidRPr="00185AED" w:rsidRDefault="0063094C" w:rsidP="000615DA">
      <w:pPr>
        <w:spacing w:after="0" w:line="336" w:lineRule="auto"/>
        <w:ind w:firstLine="567"/>
        <w:jc w:val="both"/>
        <w:rPr>
          <w:rFonts w:ascii="Times New Roman" w:hAnsi="Times New Roman" w:cs="Times New Roman"/>
          <w:sz w:val="28"/>
          <w:szCs w:val="28"/>
        </w:rPr>
      </w:pPr>
      <w:r w:rsidRPr="00185AED">
        <w:rPr>
          <w:rFonts w:ascii="Times New Roman" w:hAnsi="Times New Roman" w:cs="Times New Roman"/>
          <w:sz w:val="28"/>
          <w:szCs w:val="28"/>
          <w:shd w:val="clear" w:color="auto" w:fill="FFFFFF"/>
        </w:rPr>
        <w:t xml:space="preserve">Рішення Конституційного </w:t>
      </w:r>
      <w:r w:rsidRPr="00185AED">
        <w:rPr>
          <w:rFonts w:ascii="Times New Roman" w:hAnsi="Times New Roman" w:cs="Times New Roman"/>
          <w:sz w:val="28"/>
          <w:szCs w:val="28"/>
        </w:rPr>
        <w:t xml:space="preserve">Суду України </w:t>
      </w:r>
      <w:r w:rsidRPr="00185AED">
        <w:rPr>
          <w:rFonts w:ascii="Times New Roman" w:hAnsi="Times New Roman" w:cs="Times New Roman"/>
          <w:sz w:val="28"/>
          <w:szCs w:val="28"/>
          <w:shd w:val="clear" w:color="auto" w:fill="FFFFFF"/>
        </w:rPr>
        <w:t>підлягає опублікуванню у „Віснику Конституційного Суду України“.</w:t>
      </w:r>
    </w:p>
    <w:p w:rsidR="00FC017F" w:rsidRPr="009207D0" w:rsidRDefault="00FC017F" w:rsidP="00C67028">
      <w:pPr>
        <w:pStyle w:val="30"/>
        <w:widowControl/>
        <w:shd w:val="clear" w:color="auto" w:fill="auto"/>
        <w:spacing w:after="0" w:line="276" w:lineRule="auto"/>
        <w:ind w:firstLine="708"/>
        <w:jc w:val="both"/>
        <w:rPr>
          <w:b w:val="0"/>
          <w:lang w:val="uk-UA" w:eastAsia="uk-UA" w:bidi="uk-UA"/>
        </w:rPr>
      </w:pPr>
    </w:p>
    <w:p w:rsidR="00C67028" w:rsidRPr="009207D0" w:rsidRDefault="00C67028" w:rsidP="00C67028">
      <w:pPr>
        <w:pStyle w:val="30"/>
        <w:widowControl/>
        <w:shd w:val="clear" w:color="auto" w:fill="auto"/>
        <w:spacing w:after="0" w:line="276" w:lineRule="auto"/>
        <w:ind w:firstLine="708"/>
        <w:jc w:val="both"/>
        <w:rPr>
          <w:b w:val="0"/>
          <w:lang w:val="uk-UA" w:eastAsia="uk-UA" w:bidi="uk-UA"/>
        </w:rPr>
      </w:pPr>
    </w:p>
    <w:p w:rsidR="00B6340D" w:rsidRPr="009207D0" w:rsidRDefault="00B6340D" w:rsidP="00C67028">
      <w:pPr>
        <w:pStyle w:val="30"/>
        <w:widowControl/>
        <w:shd w:val="clear" w:color="auto" w:fill="auto"/>
        <w:spacing w:after="0" w:line="276" w:lineRule="auto"/>
        <w:ind w:firstLine="708"/>
        <w:jc w:val="both"/>
        <w:rPr>
          <w:b w:val="0"/>
          <w:lang w:val="uk-UA" w:eastAsia="uk-UA" w:bidi="uk-UA"/>
        </w:rPr>
      </w:pPr>
    </w:p>
    <w:p w:rsidR="00B6340D" w:rsidRPr="00B6340D" w:rsidRDefault="00B6340D" w:rsidP="00B6340D">
      <w:pPr>
        <w:pStyle w:val="30"/>
        <w:widowControl/>
        <w:shd w:val="clear" w:color="auto" w:fill="auto"/>
        <w:spacing w:after="0" w:line="276" w:lineRule="auto"/>
        <w:ind w:firstLine="708"/>
        <w:jc w:val="right"/>
        <w:rPr>
          <w:caps/>
          <w:lang w:val="uk-UA" w:eastAsia="uk-UA" w:bidi="uk-UA"/>
        </w:rPr>
      </w:pPr>
      <w:r w:rsidRPr="00B6340D">
        <w:rPr>
          <w:caps/>
          <w:lang w:val="uk-UA" w:eastAsia="uk-UA" w:bidi="uk-UA"/>
        </w:rPr>
        <w:t>Конституційний Суд України</w:t>
      </w:r>
    </w:p>
    <w:sectPr w:rsidR="00B6340D" w:rsidRPr="00B6340D" w:rsidSect="004C62CF">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49" w:rsidRDefault="000D7749" w:rsidP="00DC1BC8">
      <w:pPr>
        <w:spacing w:after="0" w:line="240" w:lineRule="auto"/>
      </w:pPr>
      <w:r>
        <w:separator/>
      </w:r>
    </w:p>
  </w:endnote>
  <w:endnote w:type="continuationSeparator" w:id="0">
    <w:p w:rsidR="000D7749" w:rsidRDefault="000D7749" w:rsidP="00DC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AB" w:rsidRPr="00780EAB" w:rsidRDefault="00780EAB">
    <w:pPr>
      <w:pStyle w:val="a8"/>
      <w:rPr>
        <w:rFonts w:ascii="Times New Roman" w:hAnsi="Times New Roman" w:cs="Times New Roman"/>
        <w:sz w:val="10"/>
        <w:szCs w:val="10"/>
      </w:rPr>
    </w:pPr>
    <w:r w:rsidRPr="00780EAB">
      <w:rPr>
        <w:rFonts w:ascii="Times New Roman" w:hAnsi="Times New Roman" w:cs="Times New Roman"/>
        <w:sz w:val="10"/>
        <w:szCs w:val="10"/>
      </w:rPr>
      <w:fldChar w:fldCharType="begin"/>
    </w:r>
    <w:r w:rsidRPr="00780EAB">
      <w:rPr>
        <w:rFonts w:ascii="Times New Roman" w:hAnsi="Times New Roman" w:cs="Times New Roman"/>
        <w:sz w:val="10"/>
        <w:szCs w:val="10"/>
        <w:lang w:val="ru-RU"/>
      </w:rPr>
      <w:instrText xml:space="preserve"> FILENAME \p \* MERGEFORMAT </w:instrText>
    </w:r>
    <w:r w:rsidRPr="00780EAB">
      <w:rPr>
        <w:rFonts w:ascii="Times New Roman" w:hAnsi="Times New Roman" w:cs="Times New Roman"/>
        <w:sz w:val="10"/>
        <w:szCs w:val="10"/>
      </w:rPr>
      <w:fldChar w:fldCharType="separate"/>
    </w:r>
    <w:r w:rsidR="00CD7C93">
      <w:rPr>
        <w:rFonts w:ascii="Times New Roman" w:hAnsi="Times New Roman" w:cs="Times New Roman"/>
        <w:noProof/>
        <w:sz w:val="10"/>
        <w:szCs w:val="10"/>
        <w:lang w:val="ru-RU"/>
      </w:rPr>
      <w:t>G:\2022\Suddi\Rishen\13.docx</w:t>
    </w:r>
    <w:r w:rsidRPr="00780EA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AB" w:rsidRPr="00780EAB" w:rsidRDefault="00780EAB">
    <w:pPr>
      <w:pStyle w:val="a8"/>
      <w:rPr>
        <w:rFonts w:ascii="Times New Roman" w:hAnsi="Times New Roman" w:cs="Times New Roman"/>
        <w:sz w:val="10"/>
        <w:szCs w:val="10"/>
      </w:rPr>
    </w:pPr>
    <w:r w:rsidRPr="00780EAB">
      <w:rPr>
        <w:rFonts w:ascii="Times New Roman" w:hAnsi="Times New Roman" w:cs="Times New Roman"/>
        <w:sz w:val="10"/>
        <w:szCs w:val="10"/>
      </w:rPr>
      <w:fldChar w:fldCharType="begin"/>
    </w:r>
    <w:r w:rsidRPr="00780EAB">
      <w:rPr>
        <w:rFonts w:ascii="Times New Roman" w:hAnsi="Times New Roman" w:cs="Times New Roman"/>
        <w:sz w:val="10"/>
        <w:szCs w:val="10"/>
        <w:lang w:val="ru-RU"/>
      </w:rPr>
      <w:instrText xml:space="preserve"> FILENAME \p \* MERGEFORMAT </w:instrText>
    </w:r>
    <w:r w:rsidRPr="00780EAB">
      <w:rPr>
        <w:rFonts w:ascii="Times New Roman" w:hAnsi="Times New Roman" w:cs="Times New Roman"/>
        <w:sz w:val="10"/>
        <w:szCs w:val="10"/>
      </w:rPr>
      <w:fldChar w:fldCharType="separate"/>
    </w:r>
    <w:r w:rsidR="00CD7C93">
      <w:rPr>
        <w:rFonts w:ascii="Times New Roman" w:hAnsi="Times New Roman" w:cs="Times New Roman"/>
        <w:noProof/>
        <w:sz w:val="10"/>
        <w:szCs w:val="10"/>
        <w:lang w:val="ru-RU"/>
      </w:rPr>
      <w:t>G:\2022\Suddi\Rishen\13.docx</w:t>
    </w:r>
    <w:r w:rsidRPr="00780EA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49" w:rsidRDefault="000D7749" w:rsidP="00DC1BC8">
      <w:pPr>
        <w:spacing w:after="0" w:line="240" w:lineRule="auto"/>
      </w:pPr>
      <w:r>
        <w:separator/>
      </w:r>
    </w:p>
  </w:footnote>
  <w:footnote w:type="continuationSeparator" w:id="0">
    <w:p w:rsidR="000D7749" w:rsidRDefault="000D7749" w:rsidP="00DC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971120"/>
      <w:docPartObj>
        <w:docPartGallery w:val="Page Numbers (Top of Page)"/>
        <w:docPartUnique/>
      </w:docPartObj>
    </w:sdtPr>
    <w:sdtEndPr/>
    <w:sdtContent>
      <w:p w:rsidR="00DC1BC8" w:rsidRDefault="00DC1BC8">
        <w:pPr>
          <w:pStyle w:val="a6"/>
          <w:jc w:val="center"/>
        </w:pPr>
        <w:r w:rsidRPr="006D721E">
          <w:rPr>
            <w:rFonts w:ascii="Times New Roman" w:hAnsi="Times New Roman" w:cs="Times New Roman"/>
            <w:sz w:val="28"/>
            <w:szCs w:val="28"/>
          </w:rPr>
          <w:fldChar w:fldCharType="begin"/>
        </w:r>
        <w:r w:rsidRPr="006D721E">
          <w:rPr>
            <w:rFonts w:ascii="Times New Roman" w:hAnsi="Times New Roman" w:cs="Times New Roman"/>
            <w:sz w:val="28"/>
            <w:szCs w:val="28"/>
          </w:rPr>
          <w:instrText>PAGE   \* MERGEFORMAT</w:instrText>
        </w:r>
        <w:r w:rsidRPr="006D721E">
          <w:rPr>
            <w:rFonts w:ascii="Times New Roman" w:hAnsi="Times New Roman" w:cs="Times New Roman"/>
            <w:sz w:val="28"/>
            <w:szCs w:val="28"/>
          </w:rPr>
          <w:fldChar w:fldCharType="separate"/>
        </w:r>
        <w:r w:rsidR="00CD7C93" w:rsidRPr="00CD7C93">
          <w:rPr>
            <w:rFonts w:ascii="Times New Roman" w:hAnsi="Times New Roman" w:cs="Times New Roman"/>
            <w:noProof/>
            <w:sz w:val="28"/>
            <w:szCs w:val="28"/>
            <w:lang w:val="ru-RU"/>
          </w:rPr>
          <w:t>23</w:t>
        </w:r>
        <w:r w:rsidRPr="006D721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FCA"/>
    <w:multiLevelType w:val="multilevel"/>
    <w:tmpl w:val="8B2C7D16"/>
    <w:lvl w:ilvl="0">
      <w:start w:val="1"/>
      <w:numFmt w:val="decimal"/>
      <w:lvlText w:val="%1."/>
      <w:lvlJc w:val="left"/>
      <w:pPr>
        <w:ind w:left="36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4F604AEC"/>
    <w:multiLevelType w:val="hybridMultilevel"/>
    <w:tmpl w:val="56A6A3C4"/>
    <w:lvl w:ilvl="0" w:tplc="764CE2C6">
      <w:start w:val="3"/>
      <w:numFmt w:val="bullet"/>
      <w:lvlText w:val="–"/>
      <w:lvlJc w:val="left"/>
      <w:pPr>
        <w:ind w:left="1069" w:hanging="360"/>
      </w:pPr>
      <w:rPr>
        <w:rFonts w:ascii="Times New Roman" w:eastAsia="Times New Roman" w:hAnsi="Times New Roman" w:cs="Times New Roman" w:hint="default"/>
        <w:color w:val="11111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77FF454C"/>
    <w:multiLevelType w:val="hybridMultilevel"/>
    <w:tmpl w:val="878C6B26"/>
    <w:lvl w:ilvl="0" w:tplc="E95E4AEA">
      <w:start w:val="1"/>
      <w:numFmt w:val="decimal"/>
      <w:lvlText w:val="%1."/>
      <w:lvlJc w:val="left"/>
      <w:pPr>
        <w:ind w:left="1080" w:hanging="360"/>
      </w:pPr>
      <w:rPr>
        <w:rFonts w:eastAsiaTheme="minorHAnsi"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3D"/>
    <w:rsid w:val="00031CB4"/>
    <w:rsid w:val="000455DB"/>
    <w:rsid w:val="0005254A"/>
    <w:rsid w:val="000615DA"/>
    <w:rsid w:val="00071E81"/>
    <w:rsid w:val="000809C3"/>
    <w:rsid w:val="00090DB3"/>
    <w:rsid w:val="000B0F60"/>
    <w:rsid w:val="000D573A"/>
    <w:rsid w:val="000D7749"/>
    <w:rsid w:val="00116A35"/>
    <w:rsid w:val="00130F50"/>
    <w:rsid w:val="00137D10"/>
    <w:rsid w:val="001822F5"/>
    <w:rsid w:val="001B315D"/>
    <w:rsid w:val="001C03A5"/>
    <w:rsid w:val="00235C64"/>
    <w:rsid w:val="00250CA5"/>
    <w:rsid w:val="00277DAC"/>
    <w:rsid w:val="002A4894"/>
    <w:rsid w:val="00300E49"/>
    <w:rsid w:val="00352563"/>
    <w:rsid w:val="00373504"/>
    <w:rsid w:val="0038773D"/>
    <w:rsid w:val="003B2309"/>
    <w:rsid w:val="003E5A02"/>
    <w:rsid w:val="00445C80"/>
    <w:rsid w:val="00452515"/>
    <w:rsid w:val="0047007F"/>
    <w:rsid w:val="0047790E"/>
    <w:rsid w:val="004B6EA1"/>
    <w:rsid w:val="004C62CF"/>
    <w:rsid w:val="004D4EB9"/>
    <w:rsid w:val="00504552"/>
    <w:rsid w:val="00534276"/>
    <w:rsid w:val="00574208"/>
    <w:rsid w:val="00574854"/>
    <w:rsid w:val="005916D0"/>
    <w:rsid w:val="005D2AF2"/>
    <w:rsid w:val="0063094C"/>
    <w:rsid w:val="00632629"/>
    <w:rsid w:val="00685886"/>
    <w:rsid w:val="00694B3A"/>
    <w:rsid w:val="006973BA"/>
    <w:rsid w:val="006A41B1"/>
    <w:rsid w:val="006D721E"/>
    <w:rsid w:val="0070370F"/>
    <w:rsid w:val="00731C2E"/>
    <w:rsid w:val="00754416"/>
    <w:rsid w:val="00765CDE"/>
    <w:rsid w:val="00780EAB"/>
    <w:rsid w:val="007A48C7"/>
    <w:rsid w:val="007B746D"/>
    <w:rsid w:val="007E7425"/>
    <w:rsid w:val="00820304"/>
    <w:rsid w:val="008441F2"/>
    <w:rsid w:val="00853685"/>
    <w:rsid w:val="008568A1"/>
    <w:rsid w:val="0085735F"/>
    <w:rsid w:val="00860F5C"/>
    <w:rsid w:val="00863F92"/>
    <w:rsid w:val="00885C94"/>
    <w:rsid w:val="00886340"/>
    <w:rsid w:val="008E3668"/>
    <w:rsid w:val="0090039B"/>
    <w:rsid w:val="00920010"/>
    <w:rsid w:val="009207D0"/>
    <w:rsid w:val="00954B59"/>
    <w:rsid w:val="0097000C"/>
    <w:rsid w:val="00975E22"/>
    <w:rsid w:val="00981133"/>
    <w:rsid w:val="009A04EF"/>
    <w:rsid w:val="009A1E89"/>
    <w:rsid w:val="00A06C61"/>
    <w:rsid w:val="00A40ED7"/>
    <w:rsid w:val="00A868AE"/>
    <w:rsid w:val="00AA30E4"/>
    <w:rsid w:val="00AA4941"/>
    <w:rsid w:val="00AC5855"/>
    <w:rsid w:val="00AC79A5"/>
    <w:rsid w:val="00AE621F"/>
    <w:rsid w:val="00AF37C3"/>
    <w:rsid w:val="00B071C9"/>
    <w:rsid w:val="00B40402"/>
    <w:rsid w:val="00B6340D"/>
    <w:rsid w:val="00B63EF6"/>
    <w:rsid w:val="00B825B3"/>
    <w:rsid w:val="00BC05C8"/>
    <w:rsid w:val="00BD3846"/>
    <w:rsid w:val="00BF518B"/>
    <w:rsid w:val="00C31237"/>
    <w:rsid w:val="00C4461E"/>
    <w:rsid w:val="00C61535"/>
    <w:rsid w:val="00C67028"/>
    <w:rsid w:val="00C87E18"/>
    <w:rsid w:val="00C92483"/>
    <w:rsid w:val="00C957E2"/>
    <w:rsid w:val="00C96393"/>
    <w:rsid w:val="00CA3AA6"/>
    <w:rsid w:val="00CD72D0"/>
    <w:rsid w:val="00CD7C93"/>
    <w:rsid w:val="00CE599F"/>
    <w:rsid w:val="00CE63D5"/>
    <w:rsid w:val="00D1043B"/>
    <w:rsid w:val="00D22CE9"/>
    <w:rsid w:val="00D40B17"/>
    <w:rsid w:val="00D446C6"/>
    <w:rsid w:val="00D47C53"/>
    <w:rsid w:val="00D6054D"/>
    <w:rsid w:val="00D638C8"/>
    <w:rsid w:val="00D83591"/>
    <w:rsid w:val="00DB3B9C"/>
    <w:rsid w:val="00DC1BC8"/>
    <w:rsid w:val="00DE2894"/>
    <w:rsid w:val="00E25089"/>
    <w:rsid w:val="00E35912"/>
    <w:rsid w:val="00E655E6"/>
    <w:rsid w:val="00E76E94"/>
    <w:rsid w:val="00EC040D"/>
    <w:rsid w:val="00F12886"/>
    <w:rsid w:val="00F221BD"/>
    <w:rsid w:val="00F25257"/>
    <w:rsid w:val="00F349FA"/>
    <w:rsid w:val="00F5442F"/>
    <w:rsid w:val="00F86C50"/>
    <w:rsid w:val="00FC017F"/>
    <w:rsid w:val="00FC1575"/>
    <w:rsid w:val="00FE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4D62"/>
  <w15:chartTrackingRefBased/>
  <w15:docId w15:val="{FAE4CAC7-3CDD-4CA9-992E-86F82057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73D"/>
    <w:rPr>
      <w:lang w:val="uk-UA"/>
    </w:rPr>
  </w:style>
  <w:style w:type="paragraph" w:styleId="1">
    <w:name w:val="heading 1"/>
    <w:basedOn w:val="a"/>
    <w:next w:val="a"/>
    <w:link w:val="10"/>
    <w:qFormat/>
    <w:rsid w:val="00954B59"/>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8773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773D"/>
    <w:pPr>
      <w:widowControl w:val="0"/>
      <w:shd w:val="clear" w:color="auto" w:fill="FFFFFF"/>
      <w:spacing w:before="60" w:after="540" w:line="341" w:lineRule="exact"/>
    </w:pPr>
    <w:rPr>
      <w:rFonts w:ascii="Times New Roman" w:eastAsia="Times New Roman" w:hAnsi="Times New Roman" w:cs="Times New Roman"/>
      <w:sz w:val="28"/>
      <w:szCs w:val="28"/>
      <w:lang w:val="ru-RU"/>
    </w:rPr>
  </w:style>
  <w:style w:type="paragraph" w:customStyle="1" w:styleId="rvps2">
    <w:name w:val="rvps2"/>
    <w:basedOn w:val="a"/>
    <w:rsid w:val="003877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38773D"/>
    <w:rPr>
      <w:i/>
      <w:iCs/>
    </w:rPr>
  </w:style>
  <w:style w:type="character" w:styleId="a4">
    <w:name w:val="Strong"/>
    <w:basedOn w:val="a0"/>
    <w:uiPriority w:val="22"/>
    <w:qFormat/>
    <w:rsid w:val="0038773D"/>
    <w:rPr>
      <w:b/>
      <w:bCs/>
    </w:rPr>
  </w:style>
  <w:style w:type="character" w:customStyle="1" w:styleId="212pt">
    <w:name w:val="Основной текст (2) + 12 pt"/>
    <w:basedOn w:val="2"/>
    <w:rsid w:val="002A489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
    <w:name w:val="Основной текст (2) + Курсив"/>
    <w:basedOn w:val="2"/>
    <w:rsid w:val="002A489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paragraph" w:styleId="a5">
    <w:name w:val="No Spacing"/>
    <w:uiPriority w:val="1"/>
    <w:qFormat/>
    <w:rsid w:val="009A04EF"/>
    <w:pPr>
      <w:spacing w:after="0" w:line="240" w:lineRule="auto"/>
    </w:pPr>
    <w:rPr>
      <w:lang w:val="uk-UA"/>
    </w:rPr>
  </w:style>
  <w:style w:type="character" w:customStyle="1" w:styleId="216pt80">
    <w:name w:val="Основной текст (2) + 16 pt;Масштаб 80%"/>
    <w:basedOn w:val="2"/>
    <w:rsid w:val="009A04EF"/>
    <w:rPr>
      <w:rFonts w:ascii="Times New Roman" w:eastAsia="Times New Roman" w:hAnsi="Times New Roman" w:cs="Times New Roman"/>
      <w:b w:val="0"/>
      <w:bCs w:val="0"/>
      <w:i w:val="0"/>
      <w:iCs w:val="0"/>
      <w:smallCaps w:val="0"/>
      <w:strike w:val="0"/>
      <w:color w:val="000000"/>
      <w:spacing w:val="0"/>
      <w:w w:val="80"/>
      <w:position w:val="0"/>
      <w:sz w:val="32"/>
      <w:szCs w:val="32"/>
      <w:u w:val="none"/>
      <w:shd w:val="clear" w:color="auto" w:fill="FFFFFF"/>
      <w:lang w:val="uk-UA" w:eastAsia="uk-UA" w:bidi="uk-UA"/>
    </w:rPr>
  </w:style>
  <w:style w:type="character" w:customStyle="1" w:styleId="218pt75">
    <w:name w:val="Основной текст (2) + 18 pt;Масштаб 75%"/>
    <w:basedOn w:val="2"/>
    <w:rsid w:val="009A04EF"/>
    <w:rPr>
      <w:rFonts w:ascii="Times New Roman" w:eastAsia="Times New Roman" w:hAnsi="Times New Roman" w:cs="Times New Roman"/>
      <w:b w:val="0"/>
      <w:bCs w:val="0"/>
      <w:i w:val="0"/>
      <w:iCs w:val="0"/>
      <w:smallCaps w:val="0"/>
      <w:strike w:val="0"/>
      <w:color w:val="000000"/>
      <w:spacing w:val="0"/>
      <w:w w:val="75"/>
      <w:position w:val="0"/>
      <w:sz w:val="36"/>
      <w:szCs w:val="36"/>
      <w:u w:val="none"/>
      <w:shd w:val="clear" w:color="auto" w:fill="FFFFFF"/>
      <w:lang w:val="uk-UA" w:eastAsia="uk-UA" w:bidi="uk-UA"/>
    </w:rPr>
  </w:style>
  <w:style w:type="paragraph" w:styleId="a6">
    <w:name w:val="header"/>
    <w:basedOn w:val="a"/>
    <w:link w:val="a7"/>
    <w:unhideWhenUsed/>
    <w:rsid w:val="00DC1BC8"/>
    <w:pPr>
      <w:tabs>
        <w:tab w:val="center" w:pos="4677"/>
        <w:tab w:val="right" w:pos="9355"/>
      </w:tabs>
      <w:spacing w:after="0" w:line="240" w:lineRule="auto"/>
    </w:pPr>
  </w:style>
  <w:style w:type="character" w:customStyle="1" w:styleId="a7">
    <w:name w:val="Верхній колонтитул Знак"/>
    <w:basedOn w:val="a0"/>
    <w:link w:val="a6"/>
    <w:rsid w:val="00DC1BC8"/>
    <w:rPr>
      <w:lang w:val="uk-UA"/>
    </w:rPr>
  </w:style>
  <w:style w:type="paragraph" w:styleId="a8">
    <w:name w:val="footer"/>
    <w:basedOn w:val="a"/>
    <w:link w:val="a9"/>
    <w:uiPriority w:val="99"/>
    <w:unhideWhenUsed/>
    <w:rsid w:val="00DC1BC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DC1BC8"/>
    <w:rPr>
      <w:lang w:val="uk-UA"/>
    </w:rPr>
  </w:style>
  <w:style w:type="character" w:customStyle="1" w:styleId="312pt3pt">
    <w:name w:val="Основной текст (3) + 12 pt;Интервал 3 pt"/>
    <w:basedOn w:val="a0"/>
    <w:rsid w:val="00FC017F"/>
    <w:rPr>
      <w:rFonts w:ascii="Times New Roman" w:eastAsia="Times New Roman" w:hAnsi="Times New Roman" w:cs="Times New Roman"/>
      <w:b/>
      <w:bCs/>
      <w:i w:val="0"/>
      <w:iCs w:val="0"/>
      <w:smallCaps w:val="0"/>
      <w:strike w:val="0"/>
      <w:color w:val="000000"/>
      <w:spacing w:val="70"/>
      <w:w w:val="100"/>
      <w:position w:val="0"/>
      <w:sz w:val="24"/>
      <w:szCs w:val="24"/>
      <w:u w:val="none"/>
      <w:lang w:val="uk-UA" w:eastAsia="uk-UA" w:bidi="uk-UA"/>
    </w:rPr>
  </w:style>
  <w:style w:type="character" w:customStyle="1" w:styleId="3">
    <w:name w:val="Основной текст (3)_"/>
    <w:basedOn w:val="a0"/>
    <w:link w:val="30"/>
    <w:rsid w:val="00FC017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FC017F"/>
    <w:pPr>
      <w:widowControl w:val="0"/>
      <w:shd w:val="clear" w:color="auto" w:fill="FFFFFF"/>
      <w:spacing w:after="420" w:line="518" w:lineRule="exact"/>
      <w:jc w:val="center"/>
    </w:pPr>
    <w:rPr>
      <w:rFonts w:ascii="Times New Roman" w:eastAsia="Times New Roman" w:hAnsi="Times New Roman" w:cs="Times New Roman"/>
      <w:b/>
      <w:bCs/>
      <w:sz w:val="28"/>
      <w:szCs w:val="28"/>
      <w:lang w:val="ru-RU"/>
    </w:rPr>
  </w:style>
  <w:style w:type="character" w:customStyle="1" w:styleId="hard-blue-color">
    <w:name w:val="hard-blue-color"/>
    <w:basedOn w:val="a0"/>
    <w:rsid w:val="00D40B17"/>
  </w:style>
  <w:style w:type="paragraph" w:styleId="aa">
    <w:name w:val="Balloon Text"/>
    <w:basedOn w:val="a"/>
    <w:link w:val="ab"/>
    <w:uiPriority w:val="99"/>
    <w:semiHidden/>
    <w:unhideWhenUsed/>
    <w:rsid w:val="006973B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6973BA"/>
    <w:rPr>
      <w:rFonts w:ascii="Segoe UI" w:hAnsi="Segoe UI" w:cs="Segoe UI"/>
      <w:sz w:val="18"/>
      <w:szCs w:val="18"/>
      <w:lang w:val="uk-UA"/>
    </w:rPr>
  </w:style>
  <w:style w:type="paragraph" w:styleId="ac">
    <w:name w:val="List Paragraph"/>
    <w:basedOn w:val="a"/>
    <w:uiPriority w:val="34"/>
    <w:qFormat/>
    <w:rsid w:val="00534276"/>
    <w:pPr>
      <w:ind w:left="720"/>
      <w:contextualSpacing/>
    </w:pPr>
    <w:rPr>
      <w:rFonts w:ascii="Times New Roman" w:hAnsi="Times New Roman" w:cstheme="minorHAnsi"/>
      <w:sz w:val="28"/>
    </w:rPr>
  </w:style>
  <w:style w:type="character" w:customStyle="1" w:styleId="10">
    <w:name w:val="Заголовок 1 Знак"/>
    <w:basedOn w:val="a0"/>
    <w:link w:val="1"/>
    <w:rsid w:val="00954B59"/>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78086">
      <w:bodyDiv w:val="1"/>
      <w:marLeft w:val="0"/>
      <w:marRight w:val="0"/>
      <w:marTop w:val="0"/>
      <w:marBottom w:val="0"/>
      <w:divBdr>
        <w:top w:val="none" w:sz="0" w:space="0" w:color="auto"/>
        <w:left w:val="none" w:sz="0" w:space="0" w:color="auto"/>
        <w:bottom w:val="none" w:sz="0" w:space="0" w:color="auto"/>
        <w:right w:val="none" w:sz="0" w:space="0" w:color="auto"/>
      </w:divBdr>
    </w:div>
    <w:div w:id="331876884">
      <w:bodyDiv w:val="1"/>
      <w:marLeft w:val="0"/>
      <w:marRight w:val="0"/>
      <w:marTop w:val="0"/>
      <w:marBottom w:val="0"/>
      <w:divBdr>
        <w:top w:val="none" w:sz="0" w:space="0" w:color="auto"/>
        <w:left w:val="none" w:sz="0" w:space="0" w:color="auto"/>
        <w:bottom w:val="none" w:sz="0" w:space="0" w:color="auto"/>
        <w:right w:val="none" w:sz="0" w:space="0" w:color="auto"/>
      </w:divBdr>
    </w:div>
    <w:div w:id="18010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C844-3B99-46E0-8859-A65C8844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23</Pages>
  <Words>29268</Words>
  <Characters>16684</Characters>
  <Application>Microsoft Office Word</Application>
  <DocSecurity>0</DocSecurity>
  <Lines>139</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dc:creator>
  <cp:keywords/>
  <dc:description/>
  <cp:lastModifiedBy>Валентина М. Поліщук</cp:lastModifiedBy>
  <cp:revision>73</cp:revision>
  <cp:lastPrinted>2022-12-29T12:05:00Z</cp:lastPrinted>
  <dcterms:created xsi:type="dcterms:W3CDTF">2022-12-27T11:13:00Z</dcterms:created>
  <dcterms:modified xsi:type="dcterms:W3CDTF">2022-12-29T12:05:00Z</dcterms:modified>
</cp:coreProperties>
</file>