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E8" w:rsidRPr="008D2CE8" w:rsidRDefault="008D2CE8" w:rsidP="008D2CE8">
      <w:pPr>
        <w:spacing w:before="100" w:beforeAutospacing="1" w:after="100" w:afterAutospacing="1"/>
        <w:ind w:firstLine="0"/>
        <w:jc w:val="left"/>
        <w:rPr>
          <w:rFonts w:eastAsia="Times New Roman" w:cs="Times New Roman"/>
          <w:sz w:val="24"/>
          <w:szCs w:val="24"/>
          <w:lang w:eastAsia="uk-UA"/>
        </w:rPr>
      </w:pPr>
      <w:bookmarkStart w:id="0" w:name="_GoBack"/>
      <w:bookmarkEnd w:id="0"/>
      <w:r w:rsidRPr="008D2CE8">
        <w:rPr>
          <w:rFonts w:eastAsia="Times New Roman" w:cs="Times New Roman"/>
          <w:sz w:val="24"/>
          <w:szCs w:val="24"/>
          <w:lang w:eastAsia="uk-UA"/>
        </w:rPr>
        <w:t>про відмову у відкритті конституційного провадження у справі за конституційним зверненням товариства з обмеженою відповідальністю "Діамант" щодо офіційного тлумачення положень частини першої статті 67, частини першої статті 68 Конституції України, пункту 9.6 статті 9, абзацу першого пункту 11.4 статті 11 Закону України "Про податок на додану вартість"</w:t>
      </w:r>
    </w:p>
    <w:p w:rsidR="008D2CE8" w:rsidRPr="008D2CE8" w:rsidRDefault="008D2CE8" w:rsidP="008D2CE8">
      <w:pPr>
        <w:spacing w:before="100" w:beforeAutospacing="1" w:after="100" w:afterAutospacing="1"/>
        <w:ind w:firstLine="0"/>
        <w:jc w:val="left"/>
        <w:rPr>
          <w:rFonts w:eastAsia="Times New Roman" w:cs="Times New Roman"/>
          <w:sz w:val="24"/>
          <w:szCs w:val="24"/>
          <w:lang w:eastAsia="uk-UA"/>
        </w:rPr>
      </w:pPr>
      <w:r w:rsidRPr="008D2CE8">
        <w:rPr>
          <w:rFonts w:eastAsia="Times New Roman" w:cs="Times New Roman"/>
          <w:sz w:val="24"/>
          <w:szCs w:val="24"/>
          <w:lang w:eastAsia="uk-UA"/>
        </w:rPr>
        <w:t>№ 38-у від 13.07.1999</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Конституційний Суд України у складі суддів Конституційного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Суду 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Тимченка Івана Артемовича - головуючий,</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Вознюка Володимира Денисовича - суддя-доповідач,</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roofErr w:type="spellStart"/>
      <w:r w:rsidRPr="008D2CE8">
        <w:rPr>
          <w:rFonts w:ascii="Courier New" w:eastAsia="Times New Roman" w:hAnsi="Courier New" w:cs="Courier New"/>
          <w:sz w:val="20"/>
          <w:szCs w:val="20"/>
          <w:lang w:eastAsia="uk-UA"/>
        </w:rPr>
        <w:t>Євграфова</w:t>
      </w:r>
      <w:proofErr w:type="spellEnd"/>
      <w:r w:rsidRPr="008D2CE8">
        <w:rPr>
          <w:rFonts w:ascii="Courier New" w:eastAsia="Times New Roman" w:hAnsi="Courier New" w:cs="Courier New"/>
          <w:sz w:val="20"/>
          <w:szCs w:val="20"/>
          <w:lang w:eastAsia="uk-UA"/>
        </w:rPr>
        <w:t xml:space="preserve"> Павла Борисовича,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roofErr w:type="spellStart"/>
      <w:r w:rsidRPr="008D2CE8">
        <w:rPr>
          <w:rFonts w:ascii="Courier New" w:eastAsia="Times New Roman" w:hAnsi="Courier New" w:cs="Courier New"/>
          <w:sz w:val="20"/>
          <w:szCs w:val="20"/>
          <w:lang w:eastAsia="uk-UA"/>
        </w:rPr>
        <w:t>Козюбри</w:t>
      </w:r>
      <w:proofErr w:type="spellEnd"/>
      <w:r w:rsidRPr="008D2CE8">
        <w:rPr>
          <w:rFonts w:ascii="Courier New" w:eastAsia="Times New Roman" w:hAnsi="Courier New" w:cs="Courier New"/>
          <w:sz w:val="20"/>
          <w:szCs w:val="20"/>
          <w:lang w:eastAsia="uk-UA"/>
        </w:rPr>
        <w:t xml:space="preserve"> Миколи Івановича,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Корнієнка Миколи Івановича,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roofErr w:type="spellStart"/>
      <w:r w:rsidRPr="008D2CE8">
        <w:rPr>
          <w:rFonts w:ascii="Courier New" w:eastAsia="Times New Roman" w:hAnsi="Courier New" w:cs="Courier New"/>
          <w:sz w:val="20"/>
          <w:szCs w:val="20"/>
          <w:lang w:eastAsia="uk-UA"/>
        </w:rPr>
        <w:t>Малинникової</w:t>
      </w:r>
      <w:proofErr w:type="spellEnd"/>
      <w:r w:rsidRPr="008D2CE8">
        <w:rPr>
          <w:rFonts w:ascii="Courier New" w:eastAsia="Times New Roman" w:hAnsi="Courier New" w:cs="Courier New"/>
          <w:sz w:val="20"/>
          <w:szCs w:val="20"/>
          <w:lang w:eastAsia="uk-UA"/>
        </w:rPr>
        <w:t xml:space="preserve"> Людмили Федорівни,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Мартиненка Петра Федоровича,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Мироненка Олександра Миколайовича,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roofErr w:type="spellStart"/>
      <w:r w:rsidRPr="008D2CE8">
        <w:rPr>
          <w:rFonts w:ascii="Courier New" w:eastAsia="Times New Roman" w:hAnsi="Courier New" w:cs="Courier New"/>
          <w:sz w:val="20"/>
          <w:szCs w:val="20"/>
          <w:lang w:eastAsia="uk-UA"/>
        </w:rPr>
        <w:t>Німченка</w:t>
      </w:r>
      <w:proofErr w:type="spellEnd"/>
      <w:r w:rsidRPr="008D2CE8">
        <w:rPr>
          <w:rFonts w:ascii="Courier New" w:eastAsia="Times New Roman" w:hAnsi="Courier New" w:cs="Courier New"/>
          <w:sz w:val="20"/>
          <w:szCs w:val="20"/>
          <w:lang w:eastAsia="uk-UA"/>
        </w:rPr>
        <w:t xml:space="preserve"> Василя Івановича,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roofErr w:type="spellStart"/>
      <w:r w:rsidRPr="008D2CE8">
        <w:rPr>
          <w:rFonts w:ascii="Courier New" w:eastAsia="Times New Roman" w:hAnsi="Courier New" w:cs="Courier New"/>
          <w:sz w:val="20"/>
          <w:szCs w:val="20"/>
          <w:lang w:eastAsia="uk-UA"/>
        </w:rPr>
        <w:t>Розенка</w:t>
      </w:r>
      <w:proofErr w:type="spellEnd"/>
      <w:r w:rsidRPr="008D2CE8">
        <w:rPr>
          <w:rFonts w:ascii="Courier New" w:eastAsia="Times New Roman" w:hAnsi="Courier New" w:cs="Courier New"/>
          <w:sz w:val="20"/>
          <w:szCs w:val="20"/>
          <w:lang w:eastAsia="uk-UA"/>
        </w:rPr>
        <w:t xml:space="preserve"> Віталія Івановича,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Савенка Миколи Дмитровича,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roofErr w:type="spellStart"/>
      <w:r w:rsidRPr="008D2CE8">
        <w:rPr>
          <w:rFonts w:ascii="Courier New" w:eastAsia="Times New Roman" w:hAnsi="Courier New" w:cs="Courier New"/>
          <w:sz w:val="20"/>
          <w:szCs w:val="20"/>
          <w:lang w:eastAsia="uk-UA"/>
        </w:rPr>
        <w:t>Селівона</w:t>
      </w:r>
      <w:proofErr w:type="spellEnd"/>
      <w:r w:rsidRPr="008D2CE8">
        <w:rPr>
          <w:rFonts w:ascii="Courier New" w:eastAsia="Times New Roman" w:hAnsi="Courier New" w:cs="Courier New"/>
          <w:sz w:val="20"/>
          <w:szCs w:val="20"/>
          <w:lang w:eastAsia="uk-UA"/>
        </w:rPr>
        <w:t xml:space="preserve"> Миколи </w:t>
      </w:r>
      <w:proofErr w:type="spellStart"/>
      <w:r w:rsidRPr="008D2CE8">
        <w:rPr>
          <w:rFonts w:ascii="Courier New" w:eastAsia="Times New Roman" w:hAnsi="Courier New" w:cs="Courier New"/>
          <w:sz w:val="20"/>
          <w:szCs w:val="20"/>
          <w:lang w:eastAsia="uk-UA"/>
        </w:rPr>
        <w:t>Федосовича</w:t>
      </w:r>
      <w:proofErr w:type="spellEnd"/>
      <w:r w:rsidRPr="008D2CE8">
        <w:rPr>
          <w:rFonts w:ascii="Courier New" w:eastAsia="Times New Roman" w:hAnsi="Courier New" w:cs="Courier New"/>
          <w:sz w:val="20"/>
          <w:szCs w:val="20"/>
          <w:lang w:eastAsia="uk-UA"/>
        </w:rPr>
        <w:t>,</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Тихого Володимира Павловича,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Чубар Людмили </w:t>
      </w:r>
      <w:proofErr w:type="spellStart"/>
      <w:r w:rsidRPr="008D2CE8">
        <w:rPr>
          <w:rFonts w:ascii="Courier New" w:eastAsia="Times New Roman" w:hAnsi="Courier New" w:cs="Courier New"/>
          <w:sz w:val="20"/>
          <w:szCs w:val="20"/>
          <w:lang w:eastAsia="uk-UA"/>
        </w:rPr>
        <w:t>Пантеліївни</w:t>
      </w:r>
      <w:proofErr w:type="spellEnd"/>
      <w:r w:rsidRPr="008D2CE8">
        <w:rPr>
          <w:rFonts w:ascii="Courier New" w:eastAsia="Times New Roman" w:hAnsi="Courier New" w:cs="Courier New"/>
          <w:sz w:val="20"/>
          <w:szCs w:val="20"/>
          <w:lang w:eastAsia="uk-UA"/>
        </w:rPr>
        <w:t>,</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Яценка Станіслава Сергійовича,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розглянув    питання    щодо    відкриття    конституційного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провадження  у справі за конституційним зверненням товариства  з</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обмеженою  відповідальністю "Діамант" щодо офіційного тлумачення</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частини  першої статті 67, частини першої статті 68  Конституції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 пункту 9.6 статті 9, абзацу першого пункту 11.4  статті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11 Закону України "Про податок на додану вартість".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Заслухавши   суддю-доповідача  Вознюка В.Д.  та   дослідивши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матеріали справи, Конституційний Суд 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у с т а н о в и в:</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1.  Товариство з обмеженою відповідальністю "Діамант" (далі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ТОВ  "Діамант")   звернулося   з   клопотанням  дати  офіційне</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тлумачення  положень частини першої статті  67,  частини  першої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статті  68  Конституції України, пункту  9.6  статті  9,  абзацу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першого  (у конституційному зверненні вказано: "частини першої")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пункту  11.4  статті 11 Закону України "Про  податок  на  додану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вартість".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2. Необхідність в офіційному тлумаченні зазначених положень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Конституції  України та Закону України "Про  податок  на  додану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вартість"  суб'єкт права на конституційне звернення  </w:t>
      </w:r>
      <w:proofErr w:type="spellStart"/>
      <w:r w:rsidRPr="008D2CE8">
        <w:rPr>
          <w:rFonts w:ascii="Courier New" w:eastAsia="Times New Roman" w:hAnsi="Courier New" w:cs="Courier New"/>
          <w:sz w:val="20"/>
          <w:szCs w:val="20"/>
          <w:lang w:eastAsia="uk-UA"/>
        </w:rPr>
        <w:t>обгрунтовує</w:t>
      </w:r>
      <w:proofErr w:type="spellEnd"/>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неоднозначністю їх застосування Державною податковою  інспекцією</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у  </w:t>
      </w:r>
      <w:proofErr w:type="spellStart"/>
      <w:r w:rsidRPr="008D2CE8">
        <w:rPr>
          <w:rFonts w:ascii="Courier New" w:eastAsia="Times New Roman" w:hAnsi="Courier New" w:cs="Courier New"/>
          <w:sz w:val="20"/>
          <w:szCs w:val="20"/>
          <w:lang w:eastAsia="uk-UA"/>
        </w:rPr>
        <w:t>м.Дніпропетровську</w:t>
      </w:r>
      <w:proofErr w:type="spellEnd"/>
      <w:r w:rsidRPr="008D2CE8">
        <w:rPr>
          <w:rFonts w:ascii="Courier New" w:eastAsia="Times New Roman" w:hAnsi="Courier New" w:cs="Courier New"/>
          <w:sz w:val="20"/>
          <w:szCs w:val="20"/>
          <w:lang w:eastAsia="uk-UA"/>
        </w:rPr>
        <w:t>,  Державною  податковою  адміністрацією  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Дніпропетровській області та Державною податковою адміністрацією</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Автор  звернення вважає, що відповідно до пункту 9.6 статті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9  Закону України "Про податок на додану вартість" свідоцтво про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реєстрацію   в  якості  платника  податку  діє  до   дати   його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анулювання,  а  оскільки  підстав для  анулювання  свідоцтва  не</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існувало, то ТОВ "Діамант" як платник податку на додану вартість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мало право на податковий кредит.</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В   </w:t>
      </w:r>
      <w:proofErr w:type="spellStart"/>
      <w:r w:rsidRPr="008D2CE8">
        <w:rPr>
          <w:rFonts w:ascii="Courier New" w:eastAsia="Times New Roman" w:hAnsi="Courier New" w:cs="Courier New"/>
          <w:sz w:val="20"/>
          <w:szCs w:val="20"/>
          <w:lang w:eastAsia="uk-UA"/>
        </w:rPr>
        <w:t>обгрунтування</w:t>
      </w:r>
      <w:proofErr w:type="spellEnd"/>
      <w:r w:rsidRPr="008D2CE8">
        <w:rPr>
          <w:rFonts w:ascii="Courier New" w:eastAsia="Times New Roman" w:hAnsi="Courier New" w:cs="Courier New"/>
          <w:sz w:val="20"/>
          <w:szCs w:val="20"/>
          <w:lang w:eastAsia="uk-UA"/>
        </w:rPr>
        <w:t xml:space="preserve">  неоднозначності  застосування   названих</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положень  Конституції України та Закону України "Про податок  на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lastRenderedPageBreak/>
        <w:t>додану  вартість" до матеріалів конституційного звернення додано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листи-відповіді деяких посадових осіб. У листі заступника голови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Державної  податкової інспекції у м. Дніпропетровську </w:t>
      </w:r>
      <w:proofErr w:type="spellStart"/>
      <w:r w:rsidRPr="008D2CE8">
        <w:rPr>
          <w:rFonts w:ascii="Courier New" w:eastAsia="Times New Roman" w:hAnsi="Courier New" w:cs="Courier New"/>
          <w:sz w:val="20"/>
          <w:szCs w:val="20"/>
          <w:lang w:eastAsia="uk-UA"/>
        </w:rPr>
        <w:t>Кривошапки</w:t>
      </w:r>
      <w:proofErr w:type="spellEnd"/>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Н.М.  (від  27.04.98  за  № 4216/15-215)  зазначається,  що  ТОВ</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"Діамант"  має право на податковий кредит, а в листі  заступника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голови  Державної  податкової адміністрації у  Дніпропетровській</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області  </w:t>
      </w:r>
      <w:proofErr w:type="spellStart"/>
      <w:r w:rsidRPr="008D2CE8">
        <w:rPr>
          <w:rFonts w:ascii="Courier New" w:eastAsia="Times New Roman" w:hAnsi="Courier New" w:cs="Courier New"/>
          <w:sz w:val="20"/>
          <w:szCs w:val="20"/>
          <w:lang w:eastAsia="uk-UA"/>
        </w:rPr>
        <w:t>Нетеси</w:t>
      </w:r>
      <w:proofErr w:type="spellEnd"/>
      <w:r w:rsidRPr="008D2CE8">
        <w:rPr>
          <w:rFonts w:ascii="Courier New" w:eastAsia="Times New Roman" w:hAnsi="Courier New" w:cs="Courier New"/>
          <w:sz w:val="20"/>
          <w:szCs w:val="20"/>
          <w:lang w:eastAsia="uk-UA"/>
        </w:rPr>
        <w:t xml:space="preserve">  Г.П.  (від 29.06.98 за № 6408/6/31/-155)  та  в</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листі   заступника  Голови  Державної  податкової  адміністрації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України  </w:t>
      </w:r>
      <w:proofErr w:type="spellStart"/>
      <w:r w:rsidRPr="008D2CE8">
        <w:rPr>
          <w:rFonts w:ascii="Courier New" w:eastAsia="Times New Roman" w:hAnsi="Courier New" w:cs="Courier New"/>
          <w:sz w:val="20"/>
          <w:szCs w:val="20"/>
          <w:lang w:eastAsia="uk-UA"/>
        </w:rPr>
        <w:t>Оперенка</w:t>
      </w:r>
      <w:proofErr w:type="spellEnd"/>
      <w:r w:rsidRPr="008D2CE8">
        <w:rPr>
          <w:rFonts w:ascii="Courier New" w:eastAsia="Times New Roman" w:hAnsi="Courier New" w:cs="Courier New"/>
          <w:sz w:val="20"/>
          <w:szCs w:val="20"/>
          <w:lang w:eastAsia="uk-UA"/>
        </w:rPr>
        <w:t xml:space="preserve">  Г.М. (від 17.06.98  за № 7237/10/16/-1215-04)</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зауважується,  що  ТОВ "Діамант" права на податковий  кредит  не</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має.</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3.  Ухвалою Колегії суддів Конституційного Суду  України  з</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конституційних  звернень  (подань)  від  7  липня  1999  року  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відкритті  конституційного провадження у  справі  відмовлено  на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підставі   пунктів   2,   3  статті  45  Закону   України   "Про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Конституційний   Суд України" - невідповідність  конституційного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звернення  вимогам, передбаченим Конституцією України і  Законом</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  "Про  Конституційний Суд України",  та  непідвідомчість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Конституційному Суду України питань, порушених у конституційному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зверненні.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4. Як вбачається із матеріалів звернення, ТОВ "Діамант" при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зміні  своєї  юридичної адреси в період між здачею  свідоцтва  в</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державній    податковій   інспекції    в    Жовтневому    районі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proofErr w:type="spellStart"/>
      <w:r w:rsidRPr="008D2CE8">
        <w:rPr>
          <w:rFonts w:ascii="Courier New" w:eastAsia="Times New Roman" w:hAnsi="Courier New" w:cs="Courier New"/>
          <w:sz w:val="20"/>
          <w:szCs w:val="20"/>
          <w:lang w:eastAsia="uk-UA"/>
        </w:rPr>
        <w:t>м.Дніпропетровська</w:t>
      </w:r>
      <w:proofErr w:type="spellEnd"/>
      <w:r w:rsidRPr="008D2CE8">
        <w:rPr>
          <w:rFonts w:ascii="Courier New" w:eastAsia="Times New Roman" w:hAnsi="Courier New" w:cs="Courier New"/>
          <w:sz w:val="20"/>
          <w:szCs w:val="20"/>
          <w:lang w:eastAsia="uk-UA"/>
        </w:rPr>
        <w:t xml:space="preserve"> 18 грудня 1997 року та отриманням свідоцтва 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державній   податковій   інспекції   в   </w:t>
      </w:r>
      <w:proofErr w:type="spellStart"/>
      <w:r w:rsidRPr="008D2CE8">
        <w:rPr>
          <w:rFonts w:ascii="Courier New" w:eastAsia="Times New Roman" w:hAnsi="Courier New" w:cs="Courier New"/>
          <w:sz w:val="20"/>
          <w:szCs w:val="20"/>
          <w:lang w:eastAsia="uk-UA"/>
        </w:rPr>
        <w:t>Бабушкінському</w:t>
      </w:r>
      <w:proofErr w:type="spellEnd"/>
      <w:r w:rsidRPr="008D2CE8">
        <w:rPr>
          <w:rFonts w:ascii="Courier New" w:eastAsia="Times New Roman" w:hAnsi="Courier New" w:cs="Courier New"/>
          <w:sz w:val="20"/>
          <w:szCs w:val="20"/>
          <w:lang w:eastAsia="uk-UA"/>
        </w:rPr>
        <w:t xml:space="preserve">   районі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proofErr w:type="spellStart"/>
      <w:r w:rsidRPr="008D2CE8">
        <w:rPr>
          <w:rFonts w:ascii="Courier New" w:eastAsia="Times New Roman" w:hAnsi="Courier New" w:cs="Courier New"/>
          <w:sz w:val="20"/>
          <w:szCs w:val="20"/>
          <w:lang w:eastAsia="uk-UA"/>
        </w:rPr>
        <w:t>м.Дніпропетровська</w:t>
      </w:r>
      <w:proofErr w:type="spellEnd"/>
      <w:r w:rsidRPr="008D2CE8">
        <w:rPr>
          <w:rFonts w:ascii="Courier New" w:eastAsia="Times New Roman" w:hAnsi="Courier New" w:cs="Courier New"/>
          <w:sz w:val="20"/>
          <w:szCs w:val="20"/>
          <w:lang w:eastAsia="uk-UA"/>
        </w:rPr>
        <w:t xml:space="preserve">  19  лютого 1998 року сплачувало  податок  на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додану  вартість, а також надавало звітність податковому  органу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за  своїм  місцезнаходженням, користуючись при  цьому  отриманим</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раніше  у  державній  податковій інспекції в  Жовтневому  районі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кодом платника податку на додану вартість.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Відповідно до статті 147 Конституції України Конституційний</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Суд  України  дає  офіційне тлумачення  Конституції  України  та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законів  України. Підставою для конституційного  звернення  щодо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офіційного  тлумачення Конституції України  та  законів  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відповідно  до статті 94 Закону України "Про Конституційний  Суд</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   є  наявність  неоднозначного  застосування   положень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Конституції України або законів України судами, іншими  органами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державної  влади, якщо суб'єкт права на конституційне звернення</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вважає,  що  це  може призвести або призвело до  порушення  його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конституційних прав і свобод.</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Фактів  неоднозначного застосування частини  першої  статті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67,  частини  першої статті 68 Конституції України, пункту  9.6.</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статті  9,  абзацу першого пункту 11.4 статті 11 Закону  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"Про  податок  на  додану вартість" у матеріалах конституційного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звернення   не   наведено.  У  письмових  відповідях   державних</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податкових органів немає посилань на зазначені у конституційному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зверненні  конституційні норми та положення Закону України  "Про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податок  на додану вартість". Як свідчать матеріали справи,  ТОВ</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"Діамант" оспорює своє право на отримання пільгового кредиту. За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наявності такого спору це питання повинно вирішуватись  у  судах</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загальної юрисдикції.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ТОВ  "Діамант"  не  використало  своїх  прав  щодо  захисту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власних   інтересів  у  судах  загальної  юрисдикції.   Порушені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суб'єктом  права  на конституційне звернення  питання,  а  також</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долучені  матеріали  фактично потребують конкретного  з'ясування</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обставин   справи   по  суті,  що  є  предметом   звернення   до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арбітражного суду за захистом порушених або оспорюваних прав  та</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інтересів,   що  охороняються  законом,  згідно  з  встановленою</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підвідомчістю  господарських спорів. На  підтвердження  цього  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листі-відповіді Державної податкової адміністрації  України  від</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15.04.99  за  № 2154/6/16-1218,  надісланому  на  запит  Колегії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суддів  Конституційного  Суду України з конституційних  звернень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lastRenderedPageBreak/>
        <w:t>(подань), сказано, що ТОВ "Діамант" за власної вини не здійснило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своєчасної перереєстрації як платник податку на додану  вартість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відповідно  до пункту 22 Положення про Реєстр платників  податку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на  додану вартість, тому в період з 18 грудня 1997 року  по  19</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лютого  1998 року товариство не можна вважати платником податку,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а анульоване свідоцтво про реєстрацію не можна вважати дійсним.</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Відповідно  до статті 14 Закону України "Про Конституційний</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Суд  України"  до  повноважень Конституційного Суду  України  не</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належать питання щодо законності актів органів державної  влади,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а  також  інші питання, віднесені до компетенції судів загальної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юрисдикції. Отже, підстав для офіційного тлумачення зазначених 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конституційному зверненні положень Конституції України та Закону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 "Про податок на додану вартість" немає.</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Варто  також  зазначити, що пункт 22 Положення  про  Реєстр</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платників  податку  на  додану вартість чітко  визначає  порядок</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перереєстрації юридичної особи при зміні нею юридичної адреси.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Враховуючи  викладене  та  керуючись  статтями   147,   150</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Конституції  України, статтями 45, 50, 94  Закону  України  "Про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Конституційний Суд України", Конституційний Суд 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у х в а л и в:</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1.  Відмовити  у  відкритті конституційного  провадження  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справі  за  конституційним  зверненням  товариства  з  обмеженою</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відповідальністю  "Діамант" щодо офіційного тлумачення  положень</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частини  першої статті 67, частини першої статті 68  Конституції</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 пункту 9.6. статті 9, абзацу першого пункту 11.4 статті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11 Закону України  "Про податок на додану вартість"  на підставі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пунктів  2,  3 статті 45 Закону України "Про Конституційний  Суд</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України"  -  невідповідність конституційного звернення  вимогам,</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передбаченим   Конституцією  України  і  Законом  України   "Про</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Конституційний  Суд України", та непідвідомчість Конституційному</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Суду України питань, порушених у конституційному зверненні.</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2.  Ухвала  Конституційного Суду України є остаточною  і  не</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може бути оскарженою.</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8D2CE8">
        <w:rPr>
          <w:rFonts w:ascii="Courier New" w:eastAsia="Times New Roman" w:hAnsi="Courier New" w:cs="Courier New"/>
          <w:sz w:val="20"/>
          <w:szCs w:val="20"/>
          <w:lang w:eastAsia="uk-UA"/>
        </w:rPr>
        <w:t xml:space="preserve">                                   КОНСТИТУЦІЙНИЙ СУД УКРАЇНИ</w:t>
      </w:r>
    </w:p>
    <w:p w:rsidR="008D2CE8" w:rsidRPr="008D2CE8" w:rsidRDefault="008D2CE8" w:rsidP="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p>
    <w:p w:rsidR="0059121A" w:rsidRDefault="0059121A"/>
    <w:sectPr w:rsidR="0059121A" w:rsidSect="004F1D25">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E8"/>
    <w:rsid w:val="001D0879"/>
    <w:rsid w:val="003719C1"/>
    <w:rsid w:val="003B7FFD"/>
    <w:rsid w:val="004F1D25"/>
    <w:rsid w:val="0059121A"/>
    <w:rsid w:val="0080677D"/>
    <w:rsid w:val="008D2CE8"/>
    <w:rsid w:val="00ED3A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7720B-0BC7-435F-B7C7-07202000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D2CE8"/>
    <w:pPr>
      <w:spacing w:before="100" w:beforeAutospacing="1" w:after="100" w:afterAutospacing="1"/>
      <w:ind w:firstLine="0"/>
      <w:jc w:val="left"/>
    </w:pPr>
    <w:rPr>
      <w:rFonts w:eastAsia="Times New Roman" w:cs="Times New Roman"/>
      <w:sz w:val="24"/>
      <w:szCs w:val="24"/>
      <w:lang w:eastAsia="uk-UA"/>
    </w:rPr>
  </w:style>
  <w:style w:type="paragraph" w:styleId="HTML">
    <w:name w:val="HTML Preformatted"/>
    <w:basedOn w:val="a"/>
    <w:link w:val="HTML0"/>
    <w:uiPriority w:val="99"/>
    <w:semiHidden/>
    <w:unhideWhenUsed/>
    <w:rsid w:val="008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8D2CE8"/>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5607</Words>
  <Characters>3197</Characters>
  <Application>Microsoft Office Word</Application>
  <DocSecurity>0</DocSecurity>
  <Lines>26</Lines>
  <Paragraphs>17</Paragraphs>
  <ScaleCrop>false</ScaleCrop>
  <Company>Microsoft</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1</cp:revision>
  <dcterms:created xsi:type="dcterms:W3CDTF">2023-08-23T11:48:00Z</dcterms:created>
  <dcterms:modified xsi:type="dcterms:W3CDTF">2023-08-23T11:49:00Z</dcterms:modified>
</cp:coreProperties>
</file>