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712D" w14:textId="77777777" w:rsidR="001B1BBF" w:rsidRDefault="001B1BBF" w:rsidP="001B1BBF">
      <w:pPr>
        <w:spacing w:after="0" w:line="240" w:lineRule="auto"/>
        <w:jc w:val="both"/>
        <w:rPr>
          <w:rFonts w:ascii="Times New Roman" w:eastAsia="Calibri" w:hAnsi="Times New Roman"/>
          <w:b/>
          <w:bCs/>
          <w:sz w:val="28"/>
          <w:szCs w:val="28"/>
        </w:rPr>
      </w:pPr>
    </w:p>
    <w:p w14:paraId="6C24AC10" w14:textId="77777777" w:rsidR="001B1BBF" w:rsidRDefault="001B1BBF" w:rsidP="001B1BBF">
      <w:pPr>
        <w:spacing w:after="0" w:line="240" w:lineRule="auto"/>
        <w:jc w:val="both"/>
        <w:rPr>
          <w:rFonts w:ascii="Times New Roman" w:eastAsia="Calibri" w:hAnsi="Times New Roman"/>
          <w:b/>
          <w:bCs/>
          <w:sz w:val="28"/>
          <w:szCs w:val="28"/>
        </w:rPr>
      </w:pPr>
    </w:p>
    <w:p w14:paraId="6BF31207" w14:textId="77777777" w:rsidR="001B1BBF" w:rsidRDefault="001B1BBF" w:rsidP="001B1BBF">
      <w:pPr>
        <w:spacing w:after="0" w:line="240" w:lineRule="auto"/>
        <w:jc w:val="both"/>
        <w:rPr>
          <w:rFonts w:ascii="Times New Roman" w:eastAsia="Calibri" w:hAnsi="Times New Roman"/>
          <w:b/>
          <w:bCs/>
          <w:sz w:val="28"/>
          <w:szCs w:val="28"/>
        </w:rPr>
      </w:pPr>
    </w:p>
    <w:p w14:paraId="60E0760D" w14:textId="77777777" w:rsidR="001B1BBF" w:rsidRDefault="001B1BBF" w:rsidP="001B1BBF">
      <w:pPr>
        <w:spacing w:after="0" w:line="240" w:lineRule="auto"/>
        <w:jc w:val="both"/>
        <w:rPr>
          <w:rFonts w:ascii="Times New Roman" w:eastAsia="Calibri" w:hAnsi="Times New Roman"/>
          <w:b/>
          <w:bCs/>
          <w:sz w:val="28"/>
          <w:szCs w:val="28"/>
        </w:rPr>
      </w:pPr>
    </w:p>
    <w:p w14:paraId="761EE5B6" w14:textId="77777777" w:rsidR="001B1BBF" w:rsidRDefault="001B1BBF" w:rsidP="001B1BBF">
      <w:pPr>
        <w:spacing w:after="0" w:line="240" w:lineRule="auto"/>
        <w:jc w:val="both"/>
        <w:rPr>
          <w:rFonts w:ascii="Times New Roman" w:eastAsia="Calibri" w:hAnsi="Times New Roman"/>
          <w:b/>
          <w:bCs/>
          <w:sz w:val="28"/>
          <w:szCs w:val="28"/>
        </w:rPr>
      </w:pPr>
    </w:p>
    <w:p w14:paraId="38A2A670" w14:textId="77777777" w:rsidR="001B1BBF" w:rsidRDefault="001B1BBF" w:rsidP="001B1BBF">
      <w:pPr>
        <w:spacing w:after="0" w:line="240" w:lineRule="auto"/>
        <w:jc w:val="both"/>
        <w:rPr>
          <w:rFonts w:ascii="Times New Roman" w:eastAsia="Calibri" w:hAnsi="Times New Roman"/>
          <w:b/>
          <w:bCs/>
          <w:sz w:val="28"/>
          <w:szCs w:val="28"/>
        </w:rPr>
      </w:pPr>
    </w:p>
    <w:p w14:paraId="30043902" w14:textId="77777777" w:rsidR="001B1BBF" w:rsidRDefault="001B1BBF" w:rsidP="001B1BBF">
      <w:pPr>
        <w:spacing w:after="0" w:line="240" w:lineRule="auto"/>
        <w:jc w:val="both"/>
        <w:rPr>
          <w:rFonts w:ascii="Times New Roman" w:eastAsia="Calibri" w:hAnsi="Times New Roman"/>
          <w:b/>
          <w:bCs/>
          <w:sz w:val="28"/>
          <w:szCs w:val="28"/>
        </w:rPr>
      </w:pPr>
    </w:p>
    <w:p w14:paraId="0A708649" w14:textId="77777777" w:rsidR="001B1BBF" w:rsidRDefault="001B1BBF" w:rsidP="001B1BBF">
      <w:pPr>
        <w:spacing w:after="0" w:line="240" w:lineRule="auto"/>
        <w:jc w:val="both"/>
        <w:rPr>
          <w:rFonts w:ascii="Times New Roman" w:eastAsia="Calibri" w:hAnsi="Times New Roman"/>
          <w:b/>
          <w:bCs/>
          <w:sz w:val="28"/>
          <w:szCs w:val="28"/>
        </w:rPr>
      </w:pPr>
    </w:p>
    <w:p w14:paraId="389628BA" w14:textId="77777777" w:rsidR="001B1BBF" w:rsidRDefault="001B1BBF" w:rsidP="001B1BBF">
      <w:pPr>
        <w:spacing w:after="0" w:line="240" w:lineRule="auto"/>
        <w:jc w:val="both"/>
        <w:rPr>
          <w:rFonts w:ascii="Times New Roman" w:eastAsia="Calibri" w:hAnsi="Times New Roman"/>
          <w:b/>
          <w:bCs/>
          <w:sz w:val="28"/>
          <w:szCs w:val="28"/>
        </w:rPr>
      </w:pPr>
    </w:p>
    <w:p w14:paraId="040463BB" w14:textId="5ABBC759" w:rsidR="00E83753" w:rsidRPr="001B1BBF" w:rsidRDefault="00747DAF" w:rsidP="001B1BBF">
      <w:pPr>
        <w:tabs>
          <w:tab w:val="center" w:pos="4820"/>
        </w:tabs>
        <w:spacing w:after="0" w:line="240" w:lineRule="auto"/>
        <w:jc w:val="both"/>
        <w:rPr>
          <w:rFonts w:ascii="Times New Roman" w:eastAsia="Calibri" w:hAnsi="Times New Roman"/>
          <w:b/>
          <w:bCs/>
          <w:sz w:val="28"/>
          <w:szCs w:val="28"/>
        </w:rPr>
      </w:pPr>
      <w:r w:rsidRPr="001B1BBF">
        <w:rPr>
          <w:rFonts w:ascii="Times New Roman" w:eastAsia="Calibri" w:hAnsi="Times New Roman"/>
          <w:b/>
          <w:bCs/>
          <w:sz w:val="28"/>
          <w:szCs w:val="28"/>
        </w:rPr>
        <w:t xml:space="preserve">у справі за конституційною скаргою </w:t>
      </w:r>
      <w:proofErr w:type="spellStart"/>
      <w:r w:rsidRPr="001B1BBF">
        <w:rPr>
          <w:rFonts w:ascii="Times New Roman" w:eastAsia="Calibri" w:hAnsi="Times New Roman"/>
          <w:b/>
          <w:bCs/>
          <w:sz w:val="28"/>
          <w:szCs w:val="28"/>
        </w:rPr>
        <w:t>Лазуренка</w:t>
      </w:r>
      <w:proofErr w:type="spellEnd"/>
      <w:r w:rsidRPr="001B1BBF">
        <w:rPr>
          <w:rFonts w:ascii="Times New Roman" w:eastAsia="Calibri" w:hAnsi="Times New Roman"/>
          <w:b/>
          <w:bCs/>
          <w:sz w:val="28"/>
          <w:szCs w:val="28"/>
        </w:rPr>
        <w:t xml:space="preserve"> Ігоря Олександровича </w:t>
      </w:r>
      <w:r w:rsidR="001203A8" w:rsidRPr="001B1BBF">
        <w:rPr>
          <w:rFonts w:ascii="Times New Roman" w:eastAsia="Calibri" w:hAnsi="Times New Roman"/>
          <w:b/>
          <w:bCs/>
          <w:sz w:val="28"/>
          <w:szCs w:val="28"/>
        </w:rPr>
        <w:br/>
      </w:r>
      <w:r w:rsidRPr="001B1BBF">
        <w:rPr>
          <w:rFonts w:ascii="Times New Roman" w:eastAsia="Calibri" w:hAnsi="Times New Roman"/>
          <w:b/>
          <w:bCs/>
          <w:sz w:val="28"/>
          <w:szCs w:val="28"/>
        </w:rPr>
        <w:t xml:space="preserve">щодо відповідності Конституції України (конституційності) приписів абзаців четвертого, п’ятого частини </w:t>
      </w:r>
      <w:r w:rsidR="001B1BBF">
        <w:rPr>
          <w:rFonts w:ascii="Times New Roman" w:eastAsia="Calibri" w:hAnsi="Times New Roman"/>
          <w:b/>
          <w:bCs/>
          <w:sz w:val="28"/>
          <w:szCs w:val="28"/>
        </w:rPr>
        <w:t>другої статті 70 Закону України</w:t>
      </w:r>
      <w:r w:rsidR="001B1BBF">
        <w:rPr>
          <w:rFonts w:ascii="Times New Roman" w:eastAsia="Calibri" w:hAnsi="Times New Roman"/>
          <w:b/>
          <w:bCs/>
          <w:sz w:val="28"/>
          <w:szCs w:val="28"/>
        </w:rPr>
        <w:br/>
      </w:r>
      <w:r w:rsidRPr="001B1BBF">
        <w:rPr>
          <w:rFonts w:ascii="Times New Roman" w:eastAsia="Calibri" w:hAnsi="Times New Roman"/>
          <w:b/>
          <w:bCs/>
          <w:sz w:val="28"/>
          <w:szCs w:val="28"/>
        </w:rPr>
        <w:t xml:space="preserve">„Про виконавче провадження“, абзаців третього, четвертого частини другої статті 50 Закону України „Про загальнообов’язкове державне пенсійне </w:t>
      </w:r>
      <w:r w:rsidR="001B1BBF">
        <w:rPr>
          <w:rFonts w:ascii="Times New Roman" w:eastAsia="Calibri" w:hAnsi="Times New Roman"/>
          <w:b/>
          <w:bCs/>
          <w:sz w:val="28"/>
          <w:szCs w:val="28"/>
        </w:rPr>
        <w:br/>
      </w:r>
      <w:r w:rsidR="001B1BBF">
        <w:rPr>
          <w:rFonts w:ascii="Times New Roman" w:eastAsia="Calibri" w:hAnsi="Times New Roman"/>
          <w:b/>
          <w:bCs/>
          <w:sz w:val="28"/>
          <w:szCs w:val="28"/>
        </w:rPr>
        <w:tab/>
      </w:r>
      <w:r w:rsidRPr="001B1BBF">
        <w:rPr>
          <w:rFonts w:ascii="Times New Roman" w:eastAsia="Calibri" w:hAnsi="Times New Roman"/>
          <w:b/>
          <w:bCs/>
          <w:sz w:val="28"/>
          <w:szCs w:val="28"/>
        </w:rPr>
        <w:t>страхування“</w:t>
      </w:r>
    </w:p>
    <w:p w14:paraId="45D81803" w14:textId="77777777" w:rsidR="00303B0E" w:rsidRDefault="00E83753" w:rsidP="001B1BBF">
      <w:pPr>
        <w:spacing w:after="0" w:line="240" w:lineRule="auto"/>
        <w:jc w:val="center"/>
        <w:rPr>
          <w:rFonts w:ascii="Times New Roman" w:eastAsia="Calibri" w:hAnsi="Times New Roman"/>
          <w:b/>
          <w:bCs/>
          <w:sz w:val="28"/>
          <w:szCs w:val="28"/>
        </w:rPr>
      </w:pPr>
      <w:r w:rsidRPr="001B1BBF">
        <w:rPr>
          <w:rFonts w:ascii="Times New Roman" w:eastAsia="Calibri" w:hAnsi="Times New Roman"/>
          <w:b/>
          <w:bCs/>
          <w:sz w:val="28"/>
          <w:szCs w:val="28"/>
        </w:rPr>
        <w:t>(</w:t>
      </w:r>
      <w:r w:rsidR="00F10618" w:rsidRPr="001B1BBF">
        <w:rPr>
          <w:rFonts w:ascii="Times New Roman" w:eastAsia="Calibri" w:hAnsi="Times New Roman"/>
          <w:b/>
          <w:bCs/>
          <w:sz w:val="28"/>
          <w:szCs w:val="28"/>
        </w:rPr>
        <w:t>щодо</w:t>
      </w:r>
      <w:r w:rsidRPr="001B1BBF">
        <w:rPr>
          <w:rFonts w:ascii="Times New Roman" w:eastAsia="Calibri" w:hAnsi="Times New Roman"/>
          <w:b/>
          <w:bCs/>
          <w:sz w:val="28"/>
          <w:szCs w:val="28"/>
        </w:rPr>
        <w:t xml:space="preserve"> </w:t>
      </w:r>
      <w:r w:rsidR="001203A8" w:rsidRPr="001B1BBF">
        <w:rPr>
          <w:rFonts w:ascii="Times New Roman" w:eastAsia="Calibri" w:hAnsi="Times New Roman"/>
          <w:b/>
          <w:bCs/>
          <w:sz w:val="28"/>
          <w:szCs w:val="28"/>
        </w:rPr>
        <w:t>гарантовано</w:t>
      </w:r>
      <w:r w:rsidR="00980035" w:rsidRPr="001B1BBF">
        <w:rPr>
          <w:rFonts w:ascii="Times New Roman" w:eastAsia="Calibri" w:hAnsi="Times New Roman"/>
          <w:b/>
          <w:bCs/>
          <w:sz w:val="28"/>
          <w:szCs w:val="28"/>
        </w:rPr>
        <w:t xml:space="preserve">сті пенсії, </w:t>
      </w:r>
      <w:r w:rsidR="00553027" w:rsidRPr="001B1BBF">
        <w:rPr>
          <w:rFonts w:ascii="Times New Roman" w:eastAsia="Calibri" w:hAnsi="Times New Roman"/>
          <w:b/>
          <w:bCs/>
          <w:sz w:val="28"/>
          <w:szCs w:val="28"/>
        </w:rPr>
        <w:t>що</w:t>
      </w:r>
      <w:r w:rsidR="000C69B6" w:rsidRPr="001B1BBF">
        <w:rPr>
          <w:rFonts w:ascii="Times New Roman" w:eastAsia="Calibri" w:hAnsi="Times New Roman"/>
          <w:b/>
          <w:bCs/>
          <w:sz w:val="28"/>
          <w:szCs w:val="28"/>
        </w:rPr>
        <w:t xml:space="preserve"> </w:t>
      </w:r>
      <w:r w:rsidR="00980035" w:rsidRPr="001B1BBF">
        <w:rPr>
          <w:rFonts w:ascii="Times New Roman" w:eastAsia="Calibri" w:hAnsi="Times New Roman"/>
          <w:b/>
          <w:bCs/>
          <w:sz w:val="28"/>
          <w:szCs w:val="28"/>
        </w:rPr>
        <w:t>є основним джерелом</w:t>
      </w:r>
      <w:r w:rsidR="003C3862" w:rsidRPr="001B1BBF">
        <w:rPr>
          <w:rFonts w:ascii="Times New Roman" w:eastAsia="Calibri" w:hAnsi="Times New Roman"/>
          <w:b/>
          <w:bCs/>
          <w:sz w:val="28"/>
          <w:szCs w:val="28"/>
        </w:rPr>
        <w:t xml:space="preserve"> існування</w:t>
      </w:r>
      <w:r w:rsidR="00303B0E">
        <w:rPr>
          <w:rFonts w:ascii="Times New Roman" w:eastAsia="Calibri" w:hAnsi="Times New Roman"/>
          <w:b/>
          <w:bCs/>
          <w:sz w:val="28"/>
          <w:szCs w:val="28"/>
        </w:rPr>
        <w:t>,</w:t>
      </w:r>
    </w:p>
    <w:p w14:paraId="32682C1C" w14:textId="7E6AF100" w:rsidR="00E83753" w:rsidRPr="001B1BBF" w:rsidRDefault="00980035" w:rsidP="001B1BBF">
      <w:pPr>
        <w:spacing w:after="0" w:line="240" w:lineRule="auto"/>
        <w:jc w:val="center"/>
        <w:rPr>
          <w:rFonts w:ascii="Times New Roman" w:eastAsia="Calibri" w:hAnsi="Times New Roman"/>
          <w:b/>
          <w:bCs/>
          <w:sz w:val="28"/>
          <w:szCs w:val="28"/>
        </w:rPr>
      </w:pPr>
      <w:r w:rsidRPr="001B1BBF">
        <w:rPr>
          <w:rFonts w:ascii="Times New Roman" w:eastAsia="Calibri" w:hAnsi="Times New Roman"/>
          <w:b/>
          <w:bCs/>
          <w:sz w:val="28"/>
          <w:szCs w:val="28"/>
        </w:rPr>
        <w:t>не нижч</w:t>
      </w:r>
      <w:r w:rsidR="00303B0E">
        <w:rPr>
          <w:rFonts w:ascii="Times New Roman" w:eastAsia="Calibri" w:hAnsi="Times New Roman"/>
          <w:b/>
          <w:bCs/>
          <w:sz w:val="28"/>
          <w:szCs w:val="28"/>
        </w:rPr>
        <w:t>е</w:t>
      </w:r>
      <w:r w:rsidR="001E3F80">
        <w:rPr>
          <w:rFonts w:ascii="Times New Roman" w:eastAsia="Calibri" w:hAnsi="Times New Roman"/>
          <w:b/>
          <w:bCs/>
          <w:sz w:val="28"/>
          <w:szCs w:val="28"/>
        </w:rPr>
        <w:t xml:space="preserve"> </w:t>
      </w:r>
      <w:r w:rsidRPr="001B1BBF">
        <w:rPr>
          <w:rFonts w:ascii="Times New Roman" w:eastAsia="Calibri" w:hAnsi="Times New Roman"/>
          <w:b/>
          <w:bCs/>
          <w:sz w:val="28"/>
          <w:szCs w:val="28"/>
        </w:rPr>
        <w:t>прожиткового мінімуму</w:t>
      </w:r>
      <w:r w:rsidR="00E83753" w:rsidRPr="001B1BBF">
        <w:rPr>
          <w:rFonts w:ascii="Times New Roman" w:eastAsia="Calibri" w:hAnsi="Times New Roman"/>
          <w:b/>
          <w:bCs/>
          <w:sz w:val="28"/>
          <w:szCs w:val="28"/>
        </w:rPr>
        <w:t>)</w:t>
      </w:r>
    </w:p>
    <w:p w14:paraId="0683FE1A" w14:textId="77777777" w:rsidR="00B75814" w:rsidRPr="001B1BBF" w:rsidRDefault="00B75814" w:rsidP="001B1BBF">
      <w:pPr>
        <w:spacing w:after="0" w:line="240" w:lineRule="auto"/>
        <w:jc w:val="both"/>
        <w:rPr>
          <w:rFonts w:ascii="Times New Roman" w:eastAsia="Calibri" w:hAnsi="Times New Roman"/>
          <w:sz w:val="28"/>
          <w:szCs w:val="28"/>
        </w:rPr>
      </w:pPr>
    </w:p>
    <w:p w14:paraId="6AAEEA7A" w14:textId="31E0C01A" w:rsidR="00747DAF" w:rsidRPr="001B1BBF" w:rsidRDefault="00747DAF" w:rsidP="001B1BBF">
      <w:pPr>
        <w:tabs>
          <w:tab w:val="right" w:pos="9638"/>
        </w:tabs>
        <w:spacing w:after="0" w:line="240" w:lineRule="auto"/>
        <w:jc w:val="both"/>
        <w:rPr>
          <w:rFonts w:ascii="Times New Roman" w:hAnsi="Times New Roman"/>
          <w:sz w:val="28"/>
          <w:szCs w:val="28"/>
        </w:rPr>
      </w:pPr>
      <w:r w:rsidRPr="001B1BBF">
        <w:rPr>
          <w:rFonts w:ascii="Times New Roman" w:hAnsi="Times New Roman"/>
          <w:bCs/>
          <w:sz w:val="28"/>
          <w:szCs w:val="28"/>
        </w:rPr>
        <w:t>К и ї в</w:t>
      </w:r>
      <w:r w:rsidRPr="001B1BBF">
        <w:rPr>
          <w:rFonts w:ascii="Times New Roman" w:hAnsi="Times New Roman"/>
          <w:b/>
          <w:bCs/>
          <w:sz w:val="28"/>
          <w:szCs w:val="28"/>
        </w:rPr>
        <w:tab/>
      </w:r>
      <w:r w:rsidRPr="001B1BBF">
        <w:rPr>
          <w:rFonts w:ascii="Times New Roman" w:hAnsi="Times New Roman"/>
          <w:sz w:val="28"/>
          <w:szCs w:val="28"/>
        </w:rPr>
        <w:t>Справа № 3-98/2022(227/22)</w:t>
      </w:r>
    </w:p>
    <w:p w14:paraId="53663D42" w14:textId="18EA5226" w:rsidR="00747DAF" w:rsidRPr="001B1BBF" w:rsidRDefault="001B1BBF" w:rsidP="001B1BBF">
      <w:pPr>
        <w:spacing w:after="0" w:line="240" w:lineRule="auto"/>
        <w:jc w:val="both"/>
        <w:rPr>
          <w:rFonts w:ascii="Times New Roman" w:hAnsi="Times New Roman"/>
          <w:sz w:val="28"/>
          <w:szCs w:val="28"/>
        </w:rPr>
      </w:pPr>
      <w:r>
        <w:rPr>
          <w:rFonts w:ascii="Times New Roman" w:hAnsi="Times New Roman"/>
          <w:sz w:val="28"/>
          <w:szCs w:val="28"/>
        </w:rPr>
        <w:t>22</w:t>
      </w:r>
      <w:r w:rsidR="00747DAF" w:rsidRPr="001B1BBF">
        <w:rPr>
          <w:rFonts w:ascii="Times New Roman" w:hAnsi="Times New Roman"/>
          <w:sz w:val="28"/>
          <w:szCs w:val="28"/>
        </w:rPr>
        <w:t xml:space="preserve"> </w:t>
      </w:r>
      <w:r w:rsidR="00175CC4" w:rsidRPr="001B1BBF">
        <w:rPr>
          <w:rFonts w:ascii="Times New Roman" w:hAnsi="Times New Roman"/>
          <w:sz w:val="28"/>
          <w:szCs w:val="28"/>
        </w:rPr>
        <w:t>березня</w:t>
      </w:r>
      <w:r w:rsidR="00747DAF" w:rsidRPr="001B1BBF">
        <w:rPr>
          <w:rFonts w:ascii="Times New Roman" w:hAnsi="Times New Roman"/>
          <w:sz w:val="28"/>
          <w:szCs w:val="28"/>
        </w:rPr>
        <w:t xml:space="preserve"> 2023 року</w:t>
      </w:r>
    </w:p>
    <w:p w14:paraId="1448FF3F" w14:textId="2F66546B" w:rsidR="00747DAF" w:rsidRPr="001B1BBF" w:rsidRDefault="00747DAF" w:rsidP="001B1BBF">
      <w:pPr>
        <w:spacing w:after="0" w:line="240" w:lineRule="auto"/>
        <w:jc w:val="both"/>
        <w:rPr>
          <w:rFonts w:ascii="Times New Roman" w:hAnsi="Times New Roman"/>
          <w:sz w:val="28"/>
          <w:szCs w:val="28"/>
        </w:rPr>
      </w:pPr>
      <w:r w:rsidRPr="001B1BBF">
        <w:rPr>
          <w:rFonts w:ascii="Times New Roman" w:hAnsi="Times New Roman"/>
          <w:sz w:val="28"/>
          <w:szCs w:val="28"/>
        </w:rPr>
        <w:t xml:space="preserve">№ </w:t>
      </w:r>
      <w:r w:rsidR="001B1BBF">
        <w:rPr>
          <w:rFonts w:ascii="Times New Roman" w:hAnsi="Times New Roman"/>
          <w:sz w:val="28"/>
          <w:szCs w:val="28"/>
        </w:rPr>
        <w:t>3-р(ІІ)</w:t>
      </w:r>
      <w:r w:rsidRPr="001B1BBF">
        <w:rPr>
          <w:rFonts w:ascii="Times New Roman" w:hAnsi="Times New Roman"/>
          <w:sz w:val="28"/>
          <w:szCs w:val="28"/>
        </w:rPr>
        <w:t>/2023</w:t>
      </w:r>
    </w:p>
    <w:p w14:paraId="4F74C770" w14:textId="77777777" w:rsidR="00747DAF" w:rsidRPr="001B1BBF" w:rsidRDefault="00747DAF" w:rsidP="001B1BBF">
      <w:pPr>
        <w:spacing w:after="0" w:line="240" w:lineRule="auto"/>
        <w:jc w:val="both"/>
        <w:rPr>
          <w:rFonts w:ascii="Times New Roman" w:hAnsi="Times New Roman"/>
          <w:sz w:val="28"/>
          <w:szCs w:val="28"/>
        </w:rPr>
      </w:pPr>
    </w:p>
    <w:p w14:paraId="6D5E27C8" w14:textId="2DBA21D9" w:rsidR="00747DAF" w:rsidRPr="001B1BBF" w:rsidRDefault="00747DAF" w:rsidP="001B1BBF">
      <w:pPr>
        <w:spacing w:after="0" w:line="240" w:lineRule="auto"/>
        <w:ind w:firstLine="567"/>
        <w:jc w:val="both"/>
        <w:rPr>
          <w:rFonts w:ascii="Times New Roman" w:hAnsi="Times New Roman"/>
          <w:sz w:val="28"/>
          <w:szCs w:val="28"/>
        </w:rPr>
      </w:pPr>
      <w:r w:rsidRPr="001B1BBF">
        <w:rPr>
          <w:rFonts w:ascii="Times New Roman" w:hAnsi="Times New Roman"/>
          <w:sz w:val="28"/>
          <w:szCs w:val="28"/>
        </w:rPr>
        <w:t>Другий сенат Конституційного Суду України у складі:</w:t>
      </w:r>
    </w:p>
    <w:p w14:paraId="5029189E" w14:textId="77777777" w:rsidR="00747DAF" w:rsidRPr="001B1BBF" w:rsidRDefault="00747DAF" w:rsidP="001B1BBF">
      <w:pPr>
        <w:spacing w:after="0" w:line="240" w:lineRule="auto"/>
        <w:ind w:firstLine="567"/>
        <w:jc w:val="both"/>
        <w:rPr>
          <w:rFonts w:ascii="Times New Roman" w:eastAsia="Calibri" w:hAnsi="Times New Roman"/>
          <w:sz w:val="28"/>
          <w:szCs w:val="28"/>
        </w:rPr>
      </w:pPr>
    </w:p>
    <w:p w14:paraId="53A25411" w14:textId="77777777" w:rsidR="00747DAF" w:rsidRPr="001B1BBF" w:rsidRDefault="00747DAF" w:rsidP="001B1BBF">
      <w:pPr>
        <w:spacing w:after="0" w:line="24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Головатий Сергій Петрович (голова засідання),</w:t>
      </w:r>
    </w:p>
    <w:p w14:paraId="157FF4E2" w14:textId="77777777" w:rsidR="00747DAF" w:rsidRPr="001B1BBF" w:rsidRDefault="00747DAF" w:rsidP="001B1BBF">
      <w:pPr>
        <w:spacing w:after="0" w:line="24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 xml:space="preserve">Городовенко Віктор Валентинович (доповідач), </w:t>
      </w:r>
    </w:p>
    <w:p w14:paraId="68E23A5F" w14:textId="77777777" w:rsidR="00747DAF" w:rsidRPr="001B1BBF" w:rsidRDefault="00747DAF" w:rsidP="001B1BBF">
      <w:pPr>
        <w:spacing w:after="0" w:line="240" w:lineRule="auto"/>
        <w:ind w:firstLine="567"/>
        <w:jc w:val="both"/>
        <w:rPr>
          <w:rFonts w:ascii="Times New Roman" w:eastAsia="Calibri" w:hAnsi="Times New Roman"/>
          <w:sz w:val="28"/>
          <w:szCs w:val="28"/>
        </w:rPr>
      </w:pPr>
      <w:proofErr w:type="spellStart"/>
      <w:r w:rsidRPr="001B1BBF">
        <w:rPr>
          <w:rFonts w:ascii="Times New Roman" w:eastAsia="Calibri" w:hAnsi="Times New Roman"/>
          <w:sz w:val="28"/>
          <w:szCs w:val="28"/>
        </w:rPr>
        <w:t>Лемак</w:t>
      </w:r>
      <w:proofErr w:type="spellEnd"/>
      <w:r w:rsidRPr="001B1BBF">
        <w:rPr>
          <w:rFonts w:ascii="Times New Roman" w:eastAsia="Calibri" w:hAnsi="Times New Roman"/>
          <w:sz w:val="28"/>
          <w:szCs w:val="28"/>
        </w:rPr>
        <w:t xml:space="preserve"> Василь Васильович,</w:t>
      </w:r>
    </w:p>
    <w:p w14:paraId="49E63829" w14:textId="77777777" w:rsidR="00747DAF" w:rsidRPr="001B1BBF" w:rsidRDefault="00747DAF" w:rsidP="001B1BBF">
      <w:pPr>
        <w:spacing w:after="0" w:line="24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Мойсик Володимир Романович,</w:t>
      </w:r>
    </w:p>
    <w:p w14:paraId="20055B15" w14:textId="77777777" w:rsidR="00747DAF" w:rsidRPr="001B1BBF" w:rsidRDefault="00747DAF" w:rsidP="001B1BBF">
      <w:pPr>
        <w:spacing w:after="0" w:line="24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Первомайський Олег Олексійович,</w:t>
      </w:r>
    </w:p>
    <w:p w14:paraId="0883F479" w14:textId="77777777" w:rsidR="00747DAF" w:rsidRPr="001B1BBF" w:rsidRDefault="00747DAF" w:rsidP="001B1BBF">
      <w:pPr>
        <w:spacing w:after="0" w:line="24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Юровська Галина Валентинівна,</w:t>
      </w:r>
    </w:p>
    <w:p w14:paraId="49467024" w14:textId="77777777" w:rsidR="00747DAF" w:rsidRPr="001B1BBF" w:rsidRDefault="00747DAF" w:rsidP="001B1BBF">
      <w:pPr>
        <w:spacing w:after="0" w:line="240" w:lineRule="auto"/>
        <w:ind w:firstLine="567"/>
        <w:jc w:val="both"/>
        <w:rPr>
          <w:rFonts w:ascii="Times New Roman" w:eastAsia="Calibri" w:hAnsi="Times New Roman"/>
          <w:sz w:val="28"/>
          <w:szCs w:val="28"/>
        </w:rPr>
      </w:pPr>
    </w:p>
    <w:p w14:paraId="2E48F909" w14:textId="71FB753E" w:rsidR="00747DAF" w:rsidRPr="001B1BBF" w:rsidRDefault="00747DAF" w:rsidP="001B1BBF">
      <w:pPr>
        <w:spacing w:after="0" w:line="360" w:lineRule="auto"/>
        <w:ind w:firstLine="567"/>
        <w:jc w:val="both"/>
        <w:rPr>
          <w:rFonts w:ascii="Times New Roman" w:hAnsi="Times New Roman"/>
          <w:sz w:val="28"/>
          <w:szCs w:val="28"/>
        </w:rPr>
      </w:pPr>
      <w:r w:rsidRPr="001B1BBF">
        <w:rPr>
          <w:rFonts w:ascii="Times New Roman" w:eastAsia="Calibri" w:hAnsi="Times New Roman"/>
          <w:sz w:val="28"/>
          <w:szCs w:val="28"/>
        </w:rPr>
        <w:t xml:space="preserve">розглянув на пленарному засіданні справу за </w:t>
      </w:r>
      <w:r w:rsidRPr="001B1BBF">
        <w:rPr>
          <w:rFonts w:ascii="Times New Roman" w:hAnsi="Times New Roman"/>
          <w:sz w:val="28"/>
          <w:szCs w:val="28"/>
        </w:rPr>
        <w:t xml:space="preserve">конституційною скаргою </w:t>
      </w:r>
      <w:proofErr w:type="spellStart"/>
      <w:r w:rsidRPr="001B1BBF">
        <w:rPr>
          <w:rFonts w:ascii="Times New Roman" w:hAnsi="Times New Roman"/>
          <w:sz w:val="28"/>
          <w:szCs w:val="28"/>
        </w:rPr>
        <w:t>Лазуренка</w:t>
      </w:r>
      <w:proofErr w:type="spellEnd"/>
      <w:r w:rsidRPr="001B1BBF">
        <w:rPr>
          <w:rFonts w:ascii="Times New Roman" w:hAnsi="Times New Roman"/>
          <w:sz w:val="28"/>
          <w:szCs w:val="28"/>
        </w:rPr>
        <w:t xml:space="preserve"> Ігоря Олександровича щодо відповідності Конституції України (конституційності) приписів абзаців четвертого, п’ятого частини другої статті 70 Закону України „Про виконавче пров</w:t>
      </w:r>
      <w:r w:rsidR="001B1BBF">
        <w:rPr>
          <w:rFonts w:ascii="Times New Roman" w:hAnsi="Times New Roman"/>
          <w:sz w:val="28"/>
          <w:szCs w:val="28"/>
        </w:rPr>
        <w:t>адження“ від 2 червня 2016 року</w:t>
      </w:r>
      <w:r w:rsidR="001B1BBF">
        <w:rPr>
          <w:rFonts w:ascii="Times New Roman" w:hAnsi="Times New Roman"/>
          <w:sz w:val="28"/>
          <w:szCs w:val="28"/>
        </w:rPr>
        <w:br/>
      </w:r>
      <w:r w:rsidRPr="001B1BBF">
        <w:rPr>
          <w:rFonts w:ascii="Times New Roman" w:hAnsi="Times New Roman"/>
          <w:sz w:val="28"/>
          <w:szCs w:val="28"/>
        </w:rPr>
        <w:t xml:space="preserve">№ 1404–VІІІ (Відомості Верховної Ради України, 2016 р., № 30, ст. 542), </w:t>
      </w:r>
      <w:r w:rsidR="00EC34A3" w:rsidRPr="001B1BBF">
        <w:rPr>
          <w:rFonts w:ascii="Times New Roman" w:hAnsi="Times New Roman"/>
          <w:sz w:val="28"/>
          <w:szCs w:val="28"/>
        </w:rPr>
        <w:br/>
      </w:r>
      <w:r w:rsidRPr="001B1BBF">
        <w:rPr>
          <w:rFonts w:ascii="Times New Roman" w:hAnsi="Times New Roman"/>
          <w:sz w:val="28"/>
          <w:szCs w:val="28"/>
        </w:rPr>
        <w:t xml:space="preserve">абзаців третього, четвертого частини другої статті 50 Закону України „Про загальнообов’язкове державне пенсійне страхування“ від 9 липня 2003 року </w:t>
      </w:r>
      <w:r w:rsidR="00B75814" w:rsidRPr="001B1BBF">
        <w:rPr>
          <w:rFonts w:ascii="Times New Roman" w:hAnsi="Times New Roman"/>
          <w:sz w:val="28"/>
          <w:szCs w:val="28"/>
        </w:rPr>
        <w:br/>
      </w:r>
      <w:r w:rsidRPr="001B1BBF">
        <w:rPr>
          <w:rFonts w:ascii="Times New Roman" w:hAnsi="Times New Roman"/>
          <w:sz w:val="28"/>
          <w:szCs w:val="28"/>
        </w:rPr>
        <w:t>№ 1058–IV (Відомості Верховної Ради України, 2003 р., №№ 49–51, ст. 376).</w:t>
      </w:r>
    </w:p>
    <w:p w14:paraId="04F279A1" w14:textId="2EC26C5D" w:rsidR="00747DAF" w:rsidRPr="001B1BBF" w:rsidRDefault="00747DAF" w:rsidP="001B1BBF">
      <w:pPr>
        <w:spacing w:after="0" w:line="360" w:lineRule="auto"/>
        <w:ind w:firstLine="567"/>
        <w:jc w:val="both"/>
        <w:rPr>
          <w:rFonts w:ascii="Times New Roman" w:eastAsia="Calibri" w:hAnsi="Times New Roman"/>
          <w:bCs/>
          <w:sz w:val="28"/>
          <w:szCs w:val="28"/>
        </w:rPr>
      </w:pPr>
      <w:r w:rsidRPr="001B1BBF">
        <w:rPr>
          <w:rFonts w:ascii="Times New Roman" w:eastAsia="Calibri" w:hAnsi="Times New Roman"/>
          <w:bCs/>
          <w:sz w:val="28"/>
          <w:szCs w:val="28"/>
        </w:rPr>
        <w:lastRenderedPageBreak/>
        <w:t xml:space="preserve">Заслухавши суддю-доповідача </w:t>
      </w:r>
      <w:proofErr w:type="spellStart"/>
      <w:r w:rsidRPr="001B1BBF">
        <w:rPr>
          <w:rFonts w:ascii="Times New Roman" w:eastAsia="Calibri" w:hAnsi="Times New Roman"/>
          <w:bCs/>
          <w:sz w:val="28"/>
          <w:szCs w:val="28"/>
        </w:rPr>
        <w:t>Городовенка</w:t>
      </w:r>
      <w:proofErr w:type="spellEnd"/>
      <w:r w:rsidRPr="001B1BBF">
        <w:rPr>
          <w:rFonts w:ascii="Times New Roman" w:eastAsia="Calibri" w:hAnsi="Times New Roman"/>
          <w:bCs/>
          <w:sz w:val="28"/>
          <w:szCs w:val="28"/>
        </w:rPr>
        <w:t xml:space="preserve"> В.В. та дослідивши матеріали справи, у тому числі позиції, що їх висловили: Голова Верховної Ради України </w:t>
      </w:r>
      <w:proofErr w:type="spellStart"/>
      <w:r w:rsidRPr="001B1BBF">
        <w:rPr>
          <w:rFonts w:ascii="Times New Roman" w:eastAsia="Calibri" w:hAnsi="Times New Roman"/>
          <w:bCs/>
          <w:sz w:val="28"/>
          <w:szCs w:val="28"/>
        </w:rPr>
        <w:t>Стефанчук</w:t>
      </w:r>
      <w:proofErr w:type="spellEnd"/>
      <w:r w:rsidRPr="001B1BBF">
        <w:rPr>
          <w:rFonts w:ascii="Times New Roman" w:eastAsia="Calibri" w:hAnsi="Times New Roman"/>
          <w:bCs/>
          <w:sz w:val="28"/>
          <w:szCs w:val="28"/>
        </w:rPr>
        <w:t xml:space="preserve"> Р.О., Уповноважений Верховної Ради України з прав людини </w:t>
      </w:r>
      <w:proofErr w:type="spellStart"/>
      <w:r w:rsidRPr="001B1BBF">
        <w:rPr>
          <w:rFonts w:ascii="Times New Roman" w:eastAsia="Calibri" w:hAnsi="Times New Roman"/>
          <w:bCs/>
          <w:sz w:val="28"/>
          <w:szCs w:val="28"/>
        </w:rPr>
        <w:t>Лубінець</w:t>
      </w:r>
      <w:proofErr w:type="spellEnd"/>
      <w:r w:rsidRPr="001B1BBF">
        <w:rPr>
          <w:rFonts w:ascii="Times New Roman" w:eastAsia="Calibri" w:hAnsi="Times New Roman"/>
          <w:bCs/>
          <w:sz w:val="28"/>
          <w:szCs w:val="28"/>
        </w:rPr>
        <w:t xml:space="preserve"> Д.В.</w:t>
      </w:r>
      <w:r w:rsidR="00731E92" w:rsidRPr="001B1BBF">
        <w:rPr>
          <w:rFonts w:ascii="Times New Roman" w:eastAsia="Calibri" w:hAnsi="Times New Roman"/>
          <w:bCs/>
          <w:sz w:val="28"/>
          <w:szCs w:val="28"/>
        </w:rPr>
        <w:t xml:space="preserve">, Міністр юстиції України </w:t>
      </w:r>
      <w:proofErr w:type="spellStart"/>
      <w:r w:rsidR="00731E92" w:rsidRPr="001B1BBF">
        <w:rPr>
          <w:rFonts w:ascii="Times New Roman" w:eastAsia="Calibri" w:hAnsi="Times New Roman"/>
          <w:bCs/>
          <w:sz w:val="28"/>
          <w:szCs w:val="28"/>
        </w:rPr>
        <w:t>Малюська</w:t>
      </w:r>
      <w:proofErr w:type="spellEnd"/>
      <w:r w:rsidR="00731E92" w:rsidRPr="001B1BBF">
        <w:rPr>
          <w:rFonts w:ascii="Times New Roman" w:eastAsia="Calibri" w:hAnsi="Times New Roman"/>
          <w:bCs/>
          <w:sz w:val="28"/>
          <w:szCs w:val="28"/>
        </w:rPr>
        <w:t xml:space="preserve"> Д.Л.</w:t>
      </w:r>
      <w:r w:rsidRPr="001B1BBF">
        <w:rPr>
          <w:rFonts w:ascii="Times New Roman" w:eastAsia="Calibri" w:hAnsi="Times New Roman"/>
          <w:bCs/>
          <w:sz w:val="28"/>
          <w:szCs w:val="28"/>
        </w:rPr>
        <w:t xml:space="preserve">; а також науковці: </w:t>
      </w:r>
      <w:r w:rsidR="00731E92" w:rsidRPr="001B1BBF">
        <w:rPr>
          <w:rFonts w:ascii="Times New Roman" w:eastAsia="Calibri" w:hAnsi="Times New Roman"/>
          <w:bCs/>
          <w:sz w:val="28"/>
          <w:szCs w:val="28"/>
        </w:rPr>
        <w:t xml:space="preserve">Національного університету „Одеська юридична академія“ – доктор юридичних наук, професор </w:t>
      </w:r>
      <w:proofErr w:type="spellStart"/>
      <w:r w:rsidR="00B32E28" w:rsidRPr="001B1BBF">
        <w:rPr>
          <w:rFonts w:ascii="Times New Roman" w:eastAsia="Calibri" w:hAnsi="Times New Roman"/>
          <w:bCs/>
          <w:sz w:val="28"/>
          <w:szCs w:val="28"/>
        </w:rPr>
        <w:t>Чанишева</w:t>
      </w:r>
      <w:proofErr w:type="spellEnd"/>
      <w:r w:rsidR="00B32E28" w:rsidRPr="001B1BBF">
        <w:rPr>
          <w:rFonts w:ascii="Times New Roman" w:eastAsia="Calibri" w:hAnsi="Times New Roman"/>
          <w:bCs/>
          <w:sz w:val="28"/>
          <w:szCs w:val="28"/>
        </w:rPr>
        <w:t xml:space="preserve"> Г.</w:t>
      </w:r>
      <w:r w:rsidR="00841444" w:rsidRPr="001B1BBF">
        <w:rPr>
          <w:rFonts w:ascii="Times New Roman" w:eastAsia="Calibri" w:hAnsi="Times New Roman"/>
          <w:bCs/>
          <w:sz w:val="28"/>
          <w:szCs w:val="28"/>
        </w:rPr>
        <w:t>І.,</w:t>
      </w:r>
      <w:r w:rsidR="00731E92" w:rsidRPr="001B1BBF">
        <w:rPr>
          <w:rFonts w:ascii="Times New Roman" w:eastAsia="Calibri" w:hAnsi="Times New Roman"/>
          <w:bCs/>
          <w:sz w:val="28"/>
          <w:szCs w:val="28"/>
        </w:rPr>
        <w:t xml:space="preserve"> </w:t>
      </w:r>
      <w:r w:rsidRPr="001B1BBF">
        <w:rPr>
          <w:rFonts w:ascii="Times New Roman" w:eastAsia="Calibri" w:hAnsi="Times New Roman"/>
          <w:sz w:val="28"/>
          <w:szCs w:val="28"/>
        </w:rPr>
        <w:t xml:space="preserve">Київського національного університету імені Тараса Шевченка – </w:t>
      </w:r>
      <w:r w:rsidRPr="001B1BBF">
        <w:rPr>
          <w:rFonts w:ascii="Times New Roman" w:eastAsia="Calibri" w:hAnsi="Times New Roman"/>
          <w:bCs/>
          <w:sz w:val="28"/>
          <w:szCs w:val="28"/>
        </w:rPr>
        <w:t xml:space="preserve">доктор юридичних наук, доцент </w:t>
      </w:r>
      <w:proofErr w:type="spellStart"/>
      <w:r w:rsidR="00731E92" w:rsidRPr="001B1BBF">
        <w:rPr>
          <w:rFonts w:ascii="Times New Roman" w:eastAsia="Calibri" w:hAnsi="Times New Roman"/>
          <w:bCs/>
          <w:sz w:val="28"/>
          <w:szCs w:val="28"/>
        </w:rPr>
        <w:t>Малюга</w:t>
      </w:r>
      <w:proofErr w:type="spellEnd"/>
      <w:r w:rsidR="00731E92" w:rsidRPr="001B1BBF">
        <w:rPr>
          <w:rFonts w:ascii="Times New Roman" w:eastAsia="Calibri" w:hAnsi="Times New Roman"/>
          <w:bCs/>
          <w:sz w:val="28"/>
          <w:szCs w:val="28"/>
        </w:rPr>
        <w:t xml:space="preserve"> Л.Ю.</w:t>
      </w:r>
      <w:r w:rsidR="00841444" w:rsidRPr="001B1BBF">
        <w:rPr>
          <w:rFonts w:ascii="Times New Roman" w:eastAsia="Calibri" w:hAnsi="Times New Roman"/>
          <w:bCs/>
          <w:sz w:val="28"/>
          <w:szCs w:val="28"/>
        </w:rPr>
        <w:t>,</w:t>
      </w:r>
      <w:r w:rsidRPr="001B1BBF">
        <w:rPr>
          <w:rFonts w:ascii="Times New Roman" w:eastAsia="Calibri" w:hAnsi="Times New Roman"/>
          <w:bCs/>
          <w:sz w:val="28"/>
          <w:szCs w:val="28"/>
        </w:rPr>
        <w:t xml:space="preserve"> </w:t>
      </w:r>
      <w:r w:rsidR="00731E92" w:rsidRPr="001B1BBF">
        <w:rPr>
          <w:rFonts w:ascii="Times New Roman" w:eastAsia="Calibri" w:hAnsi="Times New Roman"/>
          <w:bCs/>
          <w:sz w:val="28"/>
          <w:szCs w:val="28"/>
        </w:rPr>
        <w:t>Національного юридичного університету імені Ярослава Мудрого – доктор юриди</w:t>
      </w:r>
      <w:r w:rsidR="00841444" w:rsidRPr="001B1BBF">
        <w:rPr>
          <w:rFonts w:ascii="Times New Roman" w:eastAsia="Calibri" w:hAnsi="Times New Roman"/>
          <w:bCs/>
          <w:sz w:val="28"/>
          <w:szCs w:val="28"/>
        </w:rPr>
        <w:t>чних наук, професор Середа О.Г.,</w:t>
      </w:r>
      <w:r w:rsidR="00731E92" w:rsidRPr="001B1BBF">
        <w:rPr>
          <w:rFonts w:ascii="Times New Roman" w:eastAsia="Calibri" w:hAnsi="Times New Roman"/>
          <w:bCs/>
          <w:sz w:val="28"/>
          <w:szCs w:val="28"/>
        </w:rPr>
        <w:t xml:space="preserve"> </w:t>
      </w:r>
      <w:r w:rsidRPr="001B1BBF">
        <w:rPr>
          <w:rFonts w:ascii="Times New Roman" w:eastAsia="Calibri" w:hAnsi="Times New Roman"/>
          <w:bCs/>
          <w:sz w:val="28"/>
          <w:szCs w:val="28"/>
        </w:rPr>
        <w:t xml:space="preserve">Ужгородського національного університету </w:t>
      </w:r>
      <w:bookmarkStart w:id="0" w:name="_Hlk107954485"/>
      <w:r w:rsidRPr="001B1BBF">
        <w:rPr>
          <w:rFonts w:ascii="Times New Roman" w:eastAsia="Calibri" w:hAnsi="Times New Roman"/>
          <w:bCs/>
          <w:sz w:val="28"/>
          <w:szCs w:val="28"/>
        </w:rPr>
        <w:t xml:space="preserve">– </w:t>
      </w:r>
      <w:bookmarkEnd w:id="0"/>
      <w:r w:rsidRPr="001B1BBF">
        <w:rPr>
          <w:rFonts w:ascii="Times New Roman" w:eastAsia="Calibri" w:hAnsi="Times New Roman"/>
          <w:bCs/>
          <w:sz w:val="28"/>
          <w:szCs w:val="28"/>
        </w:rPr>
        <w:t xml:space="preserve">доктор юридичних наук, професор </w:t>
      </w:r>
      <w:r w:rsidR="00E36CE1" w:rsidRPr="001B1BBF">
        <w:rPr>
          <w:rFonts w:ascii="Times New Roman" w:hAnsi="Times New Roman"/>
          <w:sz w:val="28"/>
          <w:szCs w:val="28"/>
          <w:shd w:val="clear" w:color="auto" w:fill="FFFFFF"/>
        </w:rPr>
        <w:t>Лазур Я</w:t>
      </w:r>
      <w:r w:rsidR="00731E92" w:rsidRPr="001B1BBF">
        <w:rPr>
          <w:rFonts w:ascii="Times New Roman" w:hAnsi="Times New Roman"/>
          <w:sz w:val="28"/>
          <w:szCs w:val="28"/>
          <w:shd w:val="clear" w:color="auto" w:fill="FFFFFF"/>
        </w:rPr>
        <w:t>.</w:t>
      </w:r>
      <w:r w:rsidR="00E36CE1" w:rsidRPr="001B1BBF">
        <w:rPr>
          <w:rFonts w:ascii="Times New Roman" w:hAnsi="Times New Roman"/>
          <w:sz w:val="28"/>
          <w:szCs w:val="28"/>
          <w:shd w:val="clear" w:color="auto" w:fill="FFFFFF"/>
        </w:rPr>
        <w:t>В</w:t>
      </w:r>
      <w:r w:rsidR="00731E92" w:rsidRPr="001B1BBF">
        <w:rPr>
          <w:rFonts w:ascii="Times New Roman" w:hAnsi="Times New Roman"/>
          <w:sz w:val="28"/>
          <w:szCs w:val="28"/>
          <w:shd w:val="clear" w:color="auto" w:fill="FFFFFF"/>
        </w:rPr>
        <w:t>.</w:t>
      </w:r>
      <w:r w:rsidR="00E36CE1" w:rsidRPr="001B1BBF">
        <w:rPr>
          <w:rFonts w:ascii="Times New Roman" w:hAnsi="Times New Roman"/>
          <w:sz w:val="28"/>
          <w:szCs w:val="28"/>
          <w:shd w:val="clear" w:color="auto" w:fill="FFFFFF"/>
        </w:rPr>
        <w:t>, кандидат юридичних наук, доцент</w:t>
      </w:r>
      <w:r w:rsidR="00E36CE1" w:rsidRPr="001B1BBF">
        <w:rPr>
          <w:rFonts w:ascii="Times New Roman" w:eastAsia="Calibri" w:hAnsi="Times New Roman"/>
          <w:bCs/>
          <w:sz w:val="28"/>
          <w:szCs w:val="28"/>
        </w:rPr>
        <w:t xml:space="preserve"> </w:t>
      </w:r>
      <w:proofErr w:type="spellStart"/>
      <w:r w:rsidR="00E36CE1" w:rsidRPr="001B1BBF">
        <w:rPr>
          <w:rFonts w:ascii="Times New Roman" w:eastAsia="Calibri" w:hAnsi="Times New Roman"/>
          <w:bCs/>
          <w:sz w:val="28"/>
          <w:szCs w:val="28"/>
        </w:rPr>
        <w:t>Рошканюк</w:t>
      </w:r>
      <w:proofErr w:type="spellEnd"/>
      <w:r w:rsidR="00E36CE1" w:rsidRPr="001B1BBF">
        <w:rPr>
          <w:rFonts w:ascii="Times New Roman" w:eastAsia="Calibri" w:hAnsi="Times New Roman"/>
          <w:bCs/>
          <w:sz w:val="28"/>
          <w:szCs w:val="28"/>
        </w:rPr>
        <w:t xml:space="preserve"> В</w:t>
      </w:r>
      <w:r w:rsidR="00731E92" w:rsidRPr="001B1BBF">
        <w:rPr>
          <w:rFonts w:ascii="Times New Roman" w:eastAsia="Calibri" w:hAnsi="Times New Roman"/>
          <w:bCs/>
          <w:sz w:val="28"/>
          <w:szCs w:val="28"/>
        </w:rPr>
        <w:t>.</w:t>
      </w:r>
      <w:r w:rsidR="00E36CE1" w:rsidRPr="001B1BBF">
        <w:rPr>
          <w:rFonts w:ascii="Times New Roman" w:eastAsia="Calibri" w:hAnsi="Times New Roman"/>
          <w:bCs/>
          <w:sz w:val="28"/>
          <w:szCs w:val="28"/>
        </w:rPr>
        <w:t>М</w:t>
      </w:r>
      <w:r w:rsidR="00731E92" w:rsidRPr="001B1BBF">
        <w:rPr>
          <w:rFonts w:ascii="Times New Roman" w:eastAsia="Calibri" w:hAnsi="Times New Roman"/>
          <w:bCs/>
          <w:sz w:val="28"/>
          <w:szCs w:val="28"/>
        </w:rPr>
        <w:t>.</w:t>
      </w:r>
      <w:r w:rsidRPr="001B1BBF">
        <w:rPr>
          <w:rFonts w:ascii="Times New Roman" w:eastAsia="Calibri" w:hAnsi="Times New Roman"/>
          <w:bCs/>
          <w:sz w:val="28"/>
          <w:szCs w:val="28"/>
        </w:rPr>
        <w:t>, Конституційний Суд України</w:t>
      </w:r>
    </w:p>
    <w:p w14:paraId="6530C990" w14:textId="77777777" w:rsidR="00747DAF" w:rsidRPr="001B1BBF" w:rsidRDefault="00747DAF" w:rsidP="001B1BBF">
      <w:pPr>
        <w:spacing w:after="0" w:line="240" w:lineRule="auto"/>
        <w:ind w:firstLine="567"/>
        <w:rPr>
          <w:rFonts w:ascii="Times New Roman" w:eastAsia="Calibri" w:hAnsi="Times New Roman"/>
          <w:b/>
          <w:sz w:val="28"/>
          <w:szCs w:val="28"/>
        </w:rPr>
      </w:pPr>
    </w:p>
    <w:p w14:paraId="1BB17C5F" w14:textId="77777777" w:rsidR="00747DAF" w:rsidRPr="001B1BBF" w:rsidRDefault="00747DAF" w:rsidP="001B1BBF">
      <w:pPr>
        <w:spacing w:after="0" w:line="360" w:lineRule="auto"/>
        <w:jc w:val="center"/>
        <w:rPr>
          <w:rFonts w:ascii="Times New Roman" w:eastAsia="Calibri" w:hAnsi="Times New Roman"/>
          <w:b/>
          <w:sz w:val="28"/>
          <w:szCs w:val="28"/>
        </w:rPr>
      </w:pPr>
      <w:r w:rsidRPr="001B1BBF">
        <w:rPr>
          <w:rFonts w:ascii="Times New Roman" w:eastAsia="Calibri" w:hAnsi="Times New Roman"/>
          <w:b/>
          <w:sz w:val="28"/>
          <w:szCs w:val="28"/>
        </w:rPr>
        <w:t>у с т а н о в и в:</w:t>
      </w:r>
    </w:p>
    <w:p w14:paraId="02FD00F0" w14:textId="77777777" w:rsidR="00747DAF" w:rsidRPr="001B1BBF" w:rsidRDefault="00747DAF" w:rsidP="001B1BBF">
      <w:pPr>
        <w:spacing w:after="0" w:line="240" w:lineRule="auto"/>
        <w:ind w:firstLine="567"/>
        <w:rPr>
          <w:rFonts w:ascii="Times New Roman" w:hAnsi="Times New Roman"/>
          <w:b/>
          <w:i/>
          <w:sz w:val="28"/>
          <w:szCs w:val="28"/>
        </w:rPr>
      </w:pPr>
    </w:p>
    <w:p w14:paraId="3F19A20C" w14:textId="24B8FEAC" w:rsidR="002673A5" w:rsidRPr="001B1BBF" w:rsidRDefault="002673A5" w:rsidP="001B1BBF">
      <w:pPr>
        <w:pStyle w:val="a4"/>
        <w:ind w:firstLine="567"/>
      </w:pPr>
      <w:r w:rsidRPr="001B1BBF">
        <w:t xml:space="preserve">1. </w:t>
      </w:r>
      <w:bookmarkStart w:id="1" w:name="_Hlk127034892"/>
      <w:proofErr w:type="spellStart"/>
      <w:r w:rsidRPr="001B1BBF">
        <w:t>Лазуренко</w:t>
      </w:r>
      <w:proofErr w:type="spellEnd"/>
      <w:r w:rsidRPr="001B1BBF">
        <w:t xml:space="preserve"> І.О. </w:t>
      </w:r>
      <w:bookmarkEnd w:id="1"/>
      <w:r w:rsidRPr="001B1BBF">
        <w:t xml:space="preserve">звернувся до Конституційного Суду України з клопотанням перевірити на відповідність Конституції України (конституційність) приписи абзаців четвертого, п’ятого частини другої статті 70 Закону України „Про виконавче провадження“ від 2 червня 2016 року </w:t>
      </w:r>
      <w:r w:rsidR="00B75814" w:rsidRPr="001B1BBF">
        <w:br/>
      </w:r>
      <w:r w:rsidRPr="001B1BBF">
        <w:t>№ 1404–VІІІ (далі ‒ Закон № 1404), абзаців третього, четвертого частини другої статті 50 Закону України „Про загальнообов’язкове державне пенсійне страхування“ від 9 липня 2003 року № 1058–IV (далі ‒ Закон № 1058) „в частині, що надає можливість звертати стягнення на пенсію боржника, яка є єдиним джерелом доходів (основним джерелом існування) особи та розмір якої дорівнює прожитковому мінімуму, встановленому законом“.</w:t>
      </w:r>
    </w:p>
    <w:p w14:paraId="362CADAF" w14:textId="06EDF566" w:rsidR="00E83753" w:rsidRPr="001B1BBF" w:rsidRDefault="002673A5" w:rsidP="001B1BBF">
      <w:pPr>
        <w:pStyle w:val="a4"/>
        <w:ind w:firstLine="567"/>
      </w:pPr>
      <w:r w:rsidRPr="001B1BBF">
        <w:t xml:space="preserve">Відповідно до частини другої </w:t>
      </w:r>
      <w:r w:rsidR="00841444" w:rsidRPr="001B1BBF">
        <w:t xml:space="preserve">статті 70 </w:t>
      </w:r>
      <w:r w:rsidRPr="001B1BBF">
        <w:t xml:space="preserve">Закону № 1404 „з пенсії може бути відраховано не більш як 50 відсотків її розміру на утримання членів сім’ї (аліменти), на відшкодування збитків від розкрадання майна підприємств, установ і організацій, на відшкодування пенсіонером шкоди, заподіяної каліцтвом або іншим ушкодженням здоров’я, а також у зв’язку із смертю потерпілого, на повернення переплачених сум заробітної плати в передбачених </w:t>
      </w:r>
      <w:r w:rsidRPr="001B1BBF">
        <w:lastRenderedPageBreak/>
        <w:t xml:space="preserve">законом випадках“ (абзац четвертий); „за іншими видами стягнень може бути відраховано не більш як 20 відсотків пенсії“ (абзац п’ятий). </w:t>
      </w:r>
    </w:p>
    <w:p w14:paraId="5D634AE0" w14:textId="385A3B76" w:rsidR="00E83753" w:rsidRPr="001B1BBF" w:rsidRDefault="009629DB" w:rsidP="001B1BBF">
      <w:pPr>
        <w:spacing w:after="0" w:line="360" w:lineRule="auto"/>
        <w:ind w:firstLine="567"/>
        <w:jc w:val="both"/>
        <w:rPr>
          <w:rFonts w:ascii="Times New Roman" w:eastAsiaTheme="minorHAnsi" w:hAnsi="Times New Roman"/>
          <w:sz w:val="28"/>
          <w:szCs w:val="28"/>
        </w:rPr>
      </w:pPr>
      <w:r w:rsidRPr="001B1BBF">
        <w:rPr>
          <w:rFonts w:ascii="Times New Roman" w:eastAsiaTheme="minorHAnsi" w:hAnsi="Times New Roman"/>
          <w:sz w:val="28"/>
          <w:szCs w:val="28"/>
        </w:rPr>
        <w:t>Згідно з</w:t>
      </w:r>
      <w:r w:rsidR="00E83753" w:rsidRPr="001B1BBF">
        <w:rPr>
          <w:rFonts w:ascii="Times New Roman" w:eastAsiaTheme="minorHAnsi" w:hAnsi="Times New Roman"/>
          <w:sz w:val="28"/>
          <w:szCs w:val="28"/>
        </w:rPr>
        <w:t xml:space="preserve"> </w:t>
      </w:r>
      <w:r w:rsidR="00841444" w:rsidRPr="001B1BBF">
        <w:rPr>
          <w:rFonts w:ascii="Times New Roman" w:eastAsiaTheme="minorHAnsi" w:hAnsi="Times New Roman"/>
          <w:sz w:val="28"/>
          <w:szCs w:val="28"/>
        </w:rPr>
        <w:t>частиною</w:t>
      </w:r>
      <w:r w:rsidR="00E83753" w:rsidRPr="001B1BBF">
        <w:rPr>
          <w:rFonts w:ascii="Times New Roman" w:eastAsiaTheme="minorHAnsi" w:hAnsi="Times New Roman"/>
          <w:sz w:val="28"/>
          <w:szCs w:val="28"/>
        </w:rPr>
        <w:t xml:space="preserve"> друго</w:t>
      </w:r>
      <w:r w:rsidR="00841444" w:rsidRPr="001B1BBF">
        <w:rPr>
          <w:rFonts w:ascii="Times New Roman" w:eastAsiaTheme="minorHAnsi" w:hAnsi="Times New Roman"/>
          <w:sz w:val="28"/>
          <w:szCs w:val="28"/>
        </w:rPr>
        <w:t>ю</w:t>
      </w:r>
      <w:r w:rsidR="00E83753" w:rsidRPr="001B1BBF">
        <w:rPr>
          <w:rFonts w:ascii="Times New Roman" w:eastAsiaTheme="minorHAnsi" w:hAnsi="Times New Roman"/>
          <w:sz w:val="28"/>
          <w:szCs w:val="28"/>
        </w:rPr>
        <w:t xml:space="preserve"> статті 50 Закону № 1058 </w:t>
      </w:r>
      <w:bookmarkStart w:id="2" w:name="_Hlk127034725"/>
      <w:r w:rsidR="00E83753" w:rsidRPr="001B1BBF">
        <w:rPr>
          <w:rFonts w:ascii="Times New Roman" w:eastAsiaTheme="minorHAnsi" w:hAnsi="Times New Roman"/>
          <w:sz w:val="28"/>
          <w:szCs w:val="28"/>
        </w:rPr>
        <w:t>„</w:t>
      </w:r>
      <w:bookmarkEnd w:id="2"/>
      <w:r w:rsidR="00E83753" w:rsidRPr="001B1BBF">
        <w:rPr>
          <w:rFonts w:ascii="Times New Roman" w:eastAsiaTheme="minorHAnsi" w:hAnsi="Times New Roman"/>
          <w:sz w:val="28"/>
          <w:szCs w:val="28"/>
        </w:rPr>
        <w:t xml:space="preserve">з пенсії може бути відраховано не більш як 50 відсотків її розміру: на утримання членів </w:t>
      </w:r>
      <w:proofErr w:type="spellStart"/>
      <w:r w:rsidR="00E83753" w:rsidRPr="001B1BBF">
        <w:rPr>
          <w:rFonts w:ascii="Times New Roman" w:eastAsiaTheme="minorHAnsi" w:hAnsi="Times New Roman"/>
          <w:sz w:val="28"/>
          <w:szCs w:val="28"/>
        </w:rPr>
        <w:t>сімʼї</w:t>
      </w:r>
      <w:proofErr w:type="spellEnd"/>
      <w:r w:rsidR="00E83753" w:rsidRPr="001B1BBF">
        <w:rPr>
          <w:rFonts w:ascii="Times New Roman" w:eastAsiaTheme="minorHAnsi" w:hAnsi="Times New Roman"/>
          <w:sz w:val="28"/>
          <w:szCs w:val="28"/>
        </w:rPr>
        <w:t xml:space="preserve"> (аліменти), на відшкодування збитків від розкрадання майна підприємств і організацій, на відшкодування пенсіонером шкоди, заподіяної каліцтвом або іншим ушкодженням </w:t>
      </w:r>
      <w:r w:rsidR="00932EE4" w:rsidRPr="001B1BBF">
        <w:rPr>
          <w:rFonts w:ascii="Times New Roman" w:eastAsiaTheme="minorHAnsi" w:hAnsi="Times New Roman"/>
          <w:sz w:val="28"/>
          <w:szCs w:val="28"/>
        </w:rPr>
        <w:t>здоров’я</w:t>
      </w:r>
      <w:r w:rsidR="00E83753" w:rsidRPr="001B1BBF">
        <w:rPr>
          <w:rFonts w:ascii="Times New Roman" w:eastAsiaTheme="minorHAnsi" w:hAnsi="Times New Roman"/>
          <w:sz w:val="28"/>
          <w:szCs w:val="28"/>
        </w:rPr>
        <w:t xml:space="preserve">, а також у </w:t>
      </w:r>
      <w:r w:rsidR="00932EE4" w:rsidRPr="001B1BBF">
        <w:rPr>
          <w:rFonts w:ascii="Times New Roman" w:eastAsiaTheme="minorHAnsi" w:hAnsi="Times New Roman"/>
          <w:sz w:val="28"/>
          <w:szCs w:val="28"/>
        </w:rPr>
        <w:t>зв’язку</w:t>
      </w:r>
      <w:r w:rsidR="00E83753" w:rsidRPr="001B1BBF">
        <w:rPr>
          <w:rFonts w:ascii="Times New Roman" w:eastAsiaTheme="minorHAnsi" w:hAnsi="Times New Roman"/>
          <w:sz w:val="28"/>
          <w:szCs w:val="28"/>
        </w:rPr>
        <w:t xml:space="preserve"> зі смертю потерпілого, на повернення переплачених сум заробітної плати в передбачених законом випадках“ (абзац третій); „з усіх інших видів стягнень може бути відраховано не більш як 20 відсотків пенсії</w:t>
      </w:r>
      <w:bookmarkStart w:id="3" w:name="_Hlk127034715"/>
      <w:r w:rsidR="00E83753" w:rsidRPr="001B1BBF">
        <w:rPr>
          <w:rFonts w:ascii="Times New Roman" w:eastAsiaTheme="minorHAnsi" w:hAnsi="Times New Roman"/>
          <w:sz w:val="28"/>
          <w:szCs w:val="28"/>
        </w:rPr>
        <w:t>“</w:t>
      </w:r>
      <w:bookmarkEnd w:id="3"/>
      <w:r w:rsidR="00E83753" w:rsidRPr="001B1BBF">
        <w:rPr>
          <w:rFonts w:ascii="Times New Roman" w:eastAsiaTheme="minorHAnsi" w:hAnsi="Times New Roman"/>
          <w:sz w:val="28"/>
          <w:szCs w:val="28"/>
        </w:rPr>
        <w:t xml:space="preserve"> (абзац четвертий).</w:t>
      </w:r>
    </w:p>
    <w:p w14:paraId="494AD1E6" w14:textId="77777777" w:rsidR="002673A5" w:rsidRPr="001B1BBF" w:rsidRDefault="002673A5" w:rsidP="001B1BBF">
      <w:pPr>
        <w:pStyle w:val="a4"/>
        <w:ind w:firstLine="567"/>
      </w:pPr>
      <w:r w:rsidRPr="001B1BBF">
        <w:t xml:space="preserve">На думку автора клопотання, оспорювані приписи Закону № 1404, </w:t>
      </w:r>
      <w:r w:rsidRPr="001B1BBF">
        <w:br/>
        <w:t>Закону № 1058 суперечать першому реченню статті 21, частині третій статті 46, статті 48 Конституції України.</w:t>
      </w:r>
    </w:p>
    <w:p w14:paraId="07AA79BB" w14:textId="77777777" w:rsidR="001C260B" w:rsidRPr="001B1BBF" w:rsidRDefault="001C260B" w:rsidP="001B1BBF">
      <w:pPr>
        <w:spacing w:after="0" w:line="240" w:lineRule="auto"/>
        <w:ind w:firstLine="567"/>
        <w:jc w:val="both"/>
        <w:rPr>
          <w:rFonts w:ascii="Times New Roman" w:hAnsi="Times New Roman"/>
          <w:sz w:val="28"/>
          <w:szCs w:val="28"/>
        </w:rPr>
      </w:pPr>
    </w:p>
    <w:p w14:paraId="3FE9E0F6" w14:textId="3F2F2420" w:rsidR="00433CC0" w:rsidRPr="001B1BBF" w:rsidRDefault="001C260B" w:rsidP="001B1BBF">
      <w:pPr>
        <w:shd w:val="clear" w:color="auto" w:fill="FFFFFF"/>
        <w:spacing w:after="0" w:line="360" w:lineRule="auto"/>
        <w:ind w:firstLine="567"/>
        <w:jc w:val="both"/>
        <w:rPr>
          <w:rFonts w:ascii="Times New Roman" w:hAnsi="Times New Roman"/>
          <w:sz w:val="28"/>
          <w:szCs w:val="28"/>
        </w:rPr>
      </w:pPr>
      <w:r w:rsidRPr="001B1BBF">
        <w:rPr>
          <w:rFonts w:ascii="Times New Roman" w:hAnsi="Times New Roman"/>
          <w:sz w:val="28"/>
          <w:szCs w:val="28"/>
        </w:rPr>
        <w:t>1.1.</w:t>
      </w:r>
      <w:r w:rsidR="006A4474" w:rsidRPr="001B1BBF">
        <w:rPr>
          <w:rFonts w:ascii="Times New Roman" w:hAnsi="Times New Roman"/>
          <w:color w:val="000000"/>
          <w:sz w:val="28"/>
          <w:szCs w:val="28"/>
          <w:lang w:eastAsia="uk-UA"/>
        </w:rPr>
        <w:t xml:space="preserve"> </w:t>
      </w:r>
      <w:r w:rsidR="00433CC0" w:rsidRPr="001B1BBF">
        <w:rPr>
          <w:rFonts w:ascii="Times New Roman" w:hAnsi="Times New Roman"/>
          <w:sz w:val="28"/>
          <w:szCs w:val="28"/>
        </w:rPr>
        <w:t xml:space="preserve">Зі змісту конституційної скарги </w:t>
      </w:r>
      <w:proofErr w:type="spellStart"/>
      <w:r w:rsidR="00433CC0" w:rsidRPr="001B1BBF">
        <w:rPr>
          <w:rFonts w:ascii="Times New Roman" w:hAnsi="Times New Roman"/>
          <w:sz w:val="28"/>
          <w:szCs w:val="28"/>
        </w:rPr>
        <w:t>Лазуренка</w:t>
      </w:r>
      <w:proofErr w:type="spellEnd"/>
      <w:r w:rsidR="00433CC0" w:rsidRPr="001B1BBF">
        <w:rPr>
          <w:rFonts w:ascii="Times New Roman" w:hAnsi="Times New Roman"/>
          <w:sz w:val="28"/>
          <w:szCs w:val="28"/>
        </w:rPr>
        <w:t xml:space="preserve"> І.О. та долучених до неї документів і матеріалів випливає таке.</w:t>
      </w:r>
    </w:p>
    <w:p w14:paraId="5AE71419" w14:textId="3F7BF5D7" w:rsidR="006A4474" w:rsidRPr="001B1BBF" w:rsidRDefault="00C56ECA" w:rsidP="001B1BBF">
      <w:pPr>
        <w:spacing w:after="0" w:line="360" w:lineRule="auto"/>
        <w:ind w:firstLine="567"/>
        <w:jc w:val="both"/>
        <w:rPr>
          <w:rFonts w:ascii="Times New Roman" w:hAnsi="Times New Roman"/>
          <w:color w:val="000000"/>
          <w:sz w:val="28"/>
          <w:szCs w:val="28"/>
          <w:lang w:eastAsia="uk-UA"/>
        </w:rPr>
      </w:pPr>
      <w:proofErr w:type="spellStart"/>
      <w:r w:rsidRPr="001B1BBF">
        <w:rPr>
          <w:rFonts w:ascii="Times New Roman" w:hAnsi="Times New Roman"/>
          <w:sz w:val="28"/>
          <w:szCs w:val="28"/>
        </w:rPr>
        <w:t>Лазуренко</w:t>
      </w:r>
      <w:proofErr w:type="spellEnd"/>
      <w:r w:rsidRPr="001B1BBF">
        <w:rPr>
          <w:rFonts w:ascii="Times New Roman" w:hAnsi="Times New Roman"/>
          <w:sz w:val="28"/>
          <w:szCs w:val="28"/>
        </w:rPr>
        <w:t xml:space="preserve"> І.О.</w:t>
      </w:r>
      <w:r w:rsidR="00BD3195" w:rsidRPr="001B1BBF">
        <w:rPr>
          <w:rFonts w:ascii="Times New Roman" w:hAnsi="Times New Roman"/>
          <w:sz w:val="28"/>
          <w:szCs w:val="28"/>
        </w:rPr>
        <w:t>, який</w:t>
      </w:r>
      <w:r w:rsidRPr="001B1BBF">
        <w:rPr>
          <w:rFonts w:ascii="Times New Roman" w:hAnsi="Times New Roman"/>
          <w:sz w:val="28"/>
          <w:szCs w:val="28"/>
        </w:rPr>
        <w:t xml:space="preserve"> </w:t>
      </w:r>
      <w:r w:rsidRPr="001B1BBF">
        <w:rPr>
          <w:rFonts w:ascii="Times New Roman" w:hAnsi="Times New Roman"/>
          <w:color w:val="000000"/>
          <w:sz w:val="28"/>
          <w:szCs w:val="28"/>
          <w:lang w:eastAsia="uk-UA"/>
        </w:rPr>
        <w:t>має інвалідність з дитинства</w:t>
      </w:r>
      <w:r w:rsidR="00BD3195" w:rsidRPr="001B1BBF">
        <w:rPr>
          <w:rFonts w:ascii="Times New Roman" w:hAnsi="Times New Roman"/>
          <w:color w:val="000000"/>
          <w:sz w:val="28"/>
          <w:szCs w:val="28"/>
          <w:lang w:eastAsia="uk-UA"/>
        </w:rPr>
        <w:t>,</w:t>
      </w:r>
      <w:r w:rsidRPr="001B1BBF">
        <w:rPr>
          <w:rFonts w:ascii="Times New Roman" w:hAnsi="Times New Roman"/>
          <w:color w:val="000000"/>
          <w:sz w:val="28"/>
          <w:szCs w:val="28"/>
          <w:lang w:eastAsia="uk-UA"/>
        </w:rPr>
        <w:t xml:space="preserve"> </w:t>
      </w:r>
      <w:r w:rsidR="00BD3195" w:rsidRPr="001B1BBF">
        <w:rPr>
          <w:rFonts w:ascii="Times New Roman" w:hAnsi="Times New Roman"/>
          <w:color w:val="000000"/>
          <w:sz w:val="28"/>
          <w:szCs w:val="28"/>
          <w:lang w:eastAsia="uk-UA"/>
        </w:rPr>
        <w:t xml:space="preserve">у </w:t>
      </w:r>
      <w:r w:rsidR="006A4474" w:rsidRPr="001B1BBF">
        <w:rPr>
          <w:rFonts w:ascii="Times New Roman" w:hAnsi="Times New Roman"/>
          <w:color w:val="000000"/>
          <w:sz w:val="28"/>
          <w:szCs w:val="28"/>
          <w:lang w:eastAsia="uk-UA"/>
        </w:rPr>
        <w:t>березні 2015 року</w:t>
      </w:r>
      <w:r w:rsidR="00EB0B4F" w:rsidRPr="001B1BBF">
        <w:rPr>
          <w:rFonts w:ascii="Times New Roman" w:hAnsi="Times New Roman"/>
          <w:sz w:val="28"/>
          <w:szCs w:val="28"/>
        </w:rPr>
        <w:t xml:space="preserve"> </w:t>
      </w:r>
      <w:r w:rsidR="006A4474" w:rsidRPr="001B1BBF">
        <w:rPr>
          <w:rFonts w:ascii="Times New Roman" w:hAnsi="Times New Roman"/>
          <w:color w:val="000000"/>
          <w:sz w:val="28"/>
          <w:szCs w:val="28"/>
          <w:lang w:eastAsia="uk-UA"/>
        </w:rPr>
        <w:t>звернувся</w:t>
      </w:r>
      <w:r w:rsidR="00481065">
        <w:rPr>
          <w:rFonts w:ascii="Times New Roman" w:hAnsi="Times New Roman"/>
          <w:color w:val="000000"/>
          <w:sz w:val="28"/>
          <w:szCs w:val="28"/>
          <w:lang w:eastAsia="uk-UA"/>
        </w:rPr>
        <w:t xml:space="preserve"> до суду</w:t>
      </w:r>
      <w:r w:rsidR="006A4474" w:rsidRPr="001B1BBF">
        <w:rPr>
          <w:rFonts w:ascii="Times New Roman" w:hAnsi="Times New Roman"/>
          <w:color w:val="000000"/>
          <w:sz w:val="28"/>
          <w:szCs w:val="28"/>
          <w:lang w:eastAsia="uk-UA"/>
        </w:rPr>
        <w:t xml:space="preserve"> з позовом до Відділення виконавчої дирекції Фонду соціального страхування від нещасних випадків на виробництві і проф</w:t>
      </w:r>
      <w:r w:rsidR="00841444" w:rsidRPr="001B1BBF">
        <w:rPr>
          <w:rFonts w:ascii="Times New Roman" w:hAnsi="Times New Roman"/>
          <w:color w:val="000000"/>
          <w:sz w:val="28"/>
          <w:szCs w:val="28"/>
          <w:lang w:eastAsia="uk-UA"/>
        </w:rPr>
        <w:t>есійних захворювань України в місті</w:t>
      </w:r>
      <w:r w:rsidR="006A4474" w:rsidRPr="001B1BBF">
        <w:rPr>
          <w:rFonts w:ascii="Times New Roman" w:hAnsi="Times New Roman"/>
          <w:color w:val="000000"/>
          <w:sz w:val="28"/>
          <w:szCs w:val="28"/>
          <w:lang w:eastAsia="uk-UA"/>
        </w:rPr>
        <w:t xml:space="preserve"> Дзержинську</w:t>
      </w:r>
      <w:r w:rsidR="00481065">
        <w:rPr>
          <w:rFonts w:ascii="Times New Roman" w:hAnsi="Times New Roman"/>
          <w:color w:val="000000"/>
          <w:sz w:val="28"/>
          <w:szCs w:val="28"/>
          <w:lang w:eastAsia="uk-UA"/>
        </w:rPr>
        <w:t xml:space="preserve"> Донецької області</w:t>
      </w:r>
      <w:r w:rsidR="006A4474" w:rsidRPr="001B1BBF">
        <w:rPr>
          <w:rFonts w:ascii="Times New Roman" w:hAnsi="Times New Roman"/>
          <w:color w:val="000000"/>
          <w:sz w:val="28"/>
          <w:szCs w:val="28"/>
          <w:lang w:eastAsia="uk-UA"/>
        </w:rPr>
        <w:t xml:space="preserve"> (далі – Фонд соціального страхування), </w:t>
      </w:r>
      <w:r w:rsidR="001E3F80">
        <w:rPr>
          <w:rFonts w:ascii="Times New Roman" w:hAnsi="Times New Roman"/>
          <w:color w:val="000000"/>
          <w:sz w:val="28"/>
          <w:szCs w:val="28"/>
          <w:lang w:eastAsia="uk-UA"/>
        </w:rPr>
        <w:t>у</w:t>
      </w:r>
      <w:r w:rsidR="006A4474" w:rsidRPr="001B1BBF">
        <w:rPr>
          <w:rFonts w:ascii="Times New Roman" w:hAnsi="Times New Roman"/>
          <w:color w:val="000000"/>
          <w:sz w:val="28"/>
          <w:szCs w:val="28"/>
          <w:lang w:eastAsia="uk-UA"/>
        </w:rPr>
        <w:t xml:space="preserve"> якому просив </w:t>
      </w:r>
      <w:r w:rsidR="00841444" w:rsidRPr="001B1BBF">
        <w:rPr>
          <w:rFonts w:ascii="Times New Roman" w:hAnsi="Times New Roman"/>
          <w:color w:val="000000"/>
          <w:sz w:val="28"/>
          <w:szCs w:val="28"/>
          <w:lang w:eastAsia="uk-UA"/>
        </w:rPr>
        <w:t>у</w:t>
      </w:r>
      <w:r w:rsidR="006A4474" w:rsidRPr="001B1BBF">
        <w:rPr>
          <w:rFonts w:ascii="Times New Roman" w:hAnsi="Times New Roman"/>
          <w:color w:val="000000"/>
          <w:sz w:val="28"/>
          <w:szCs w:val="28"/>
          <w:lang w:eastAsia="uk-UA"/>
        </w:rPr>
        <w:t xml:space="preserve">становити юридичний факт того, що він є членом сім’ї загиблого Василенкова М.М. та перебував на його утриманні з 2000 року </w:t>
      </w:r>
      <w:r w:rsidR="00841444" w:rsidRPr="001B1BBF">
        <w:rPr>
          <w:rFonts w:ascii="Times New Roman" w:hAnsi="Times New Roman"/>
          <w:color w:val="000000"/>
          <w:sz w:val="28"/>
          <w:szCs w:val="28"/>
          <w:lang w:eastAsia="uk-UA"/>
        </w:rPr>
        <w:t>до дня</w:t>
      </w:r>
      <w:r w:rsidR="006A4474" w:rsidRPr="001B1BBF">
        <w:rPr>
          <w:rFonts w:ascii="Times New Roman" w:hAnsi="Times New Roman"/>
          <w:color w:val="000000"/>
          <w:sz w:val="28"/>
          <w:szCs w:val="28"/>
          <w:lang w:eastAsia="uk-UA"/>
        </w:rPr>
        <w:t xml:space="preserve"> його смерті 10 лютого</w:t>
      </w:r>
      <w:r w:rsidR="00841444" w:rsidRPr="001B1BBF">
        <w:rPr>
          <w:rFonts w:ascii="Times New Roman" w:hAnsi="Times New Roman"/>
          <w:color w:val="000000"/>
          <w:sz w:val="28"/>
          <w:szCs w:val="28"/>
          <w:lang w:eastAsia="uk-UA"/>
        </w:rPr>
        <w:t xml:space="preserve"> 2012 року,</w:t>
      </w:r>
      <w:r w:rsidR="006A4474" w:rsidRPr="001B1BBF">
        <w:rPr>
          <w:rFonts w:ascii="Times New Roman" w:hAnsi="Times New Roman"/>
          <w:color w:val="000000"/>
          <w:sz w:val="28"/>
          <w:szCs w:val="28"/>
          <w:lang w:eastAsia="uk-UA"/>
        </w:rPr>
        <w:t xml:space="preserve"> зобов’язати відповідача </w:t>
      </w:r>
      <w:r w:rsidR="00841444" w:rsidRPr="001B1BBF">
        <w:rPr>
          <w:rFonts w:ascii="Times New Roman" w:hAnsi="Times New Roman"/>
          <w:color w:val="000000"/>
          <w:sz w:val="28"/>
          <w:szCs w:val="28"/>
          <w:lang w:eastAsia="uk-UA"/>
        </w:rPr>
        <w:t>нарахувати</w:t>
      </w:r>
      <w:r w:rsidR="006A4474" w:rsidRPr="001B1BBF">
        <w:rPr>
          <w:rFonts w:ascii="Times New Roman" w:hAnsi="Times New Roman"/>
          <w:color w:val="000000"/>
          <w:sz w:val="28"/>
          <w:szCs w:val="28"/>
          <w:lang w:eastAsia="uk-UA"/>
        </w:rPr>
        <w:t xml:space="preserve"> та виплат</w:t>
      </w:r>
      <w:r w:rsidR="00841444" w:rsidRPr="001B1BBF">
        <w:rPr>
          <w:rFonts w:ascii="Times New Roman" w:hAnsi="Times New Roman"/>
          <w:color w:val="000000"/>
          <w:sz w:val="28"/>
          <w:szCs w:val="28"/>
          <w:lang w:eastAsia="uk-UA"/>
        </w:rPr>
        <w:t>ити</w:t>
      </w:r>
      <w:r w:rsidR="006A4474" w:rsidRPr="001B1BBF">
        <w:rPr>
          <w:rFonts w:ascii="Times New Roman" w:hAnsi="Times New Roman"/>
          <w:color w:val="000000"/>
          <w:sz w:val="28"/>
          <w:szCs w:val="28"/>
          <w:lang w:eastAsia="uk-UA"/>
        </w:rPr>
        <w:t xml:space="preserve"> всі належн</w:t>
      </w:r>
      <w:r w:rsidR="00841444" w:rsidRPr="001B1BBF">
        <w:rPr>
          <w:rFonts w:ascii="Times New Roman" w:hAnsi="Times New Roman"/>
          <w:color w:val="000000"/>
          <w:sz w:val="28"/>
          <w:szCs w:val="28"/>
          <w:lang w:eastAsia="uk-UA"/>
        </w:rPr>
        <w:t>і йому</w:t>
      </w:r>
      <w:r w:rsidR="006A4474" w:rsidRPr="001B1BBF">
        <w:rPr>
          <w:rFonts w:ascii="Times New Roman" w:hAnsi="Times New Roman"/>
          <w:color w:val="000000"/>
          <w:sz w:val="28"/>
          <w:szCs w:val="28"/>
          <w:lang w:eastAsia="uk-UA"/>
        </w:rPr>
        <w:t xml:space="preserve"> як члену сім’ї </w:t>
      </w:r>
      <w:r w:rsidR="00841444" w:rsidRPr="001B1BBF">
        <w:rPr>
          <w:rFonts w:ascii="Times New Roman" w:hAnsi="Times New Roman"/>
          <w:color w:val="000000"/>
          <w:sz w:val="28"/>
          <w:szCs w:val="28"/>
          <w:lang w:eastAsia="uk-UA"/>
        </w:rPr>
        <w:t xml:space="preserve">загиблого </w:t>
      </w:r>
      <w:r w:rsidR="006A4474" w:rsidRPr="001B1BBF">
        <w:rPr>
          <w:rFonts w:ascii="Times New Roman" w:hAnsi="Times New Roman"/>
          <w:color w:val="000000"/>
          <w:sz w:val="28"/>
          <w:szCs w:val="28"/>
          <w:lang w:eastAsia="uk-UA"/>
        </w:rPr>
        <w:t>страхов</w:t>
      </w:r>
      <w:r w:rsidR="00841444" w:rsidRPr="001B1BBF">
        <w:rPr>
          <w:rFonts w:ascii="Times New Roman" w:hAnsi="Times New Roman"/>
          <w:color w:val="000000"/>
          <w:sz w:val="28"/>
          <w:szCs w:val="28"/>
          <w:lang w:eastAsia="uk-UA"/>
        </w:rPr>
        <w:t>і</w:t>
      </w:r>
      <w:r w:rsidR="006A4474" w:rsidRPr="001B1BBF">
        <w:rPr>
          <w:rFonts w:ascii="Times New Roman" w:hAnsi="Times New Roman"/>
          <w:color w:val="000000"/>
          <w:sz w:val="28"/>
          <w:szCs w:val="28"/>
          <w:lang w:eastAsia="uk-UA"/>
        </w:rPr>
        <w:t xml:space="preserve"> виплат</w:t>
      </w:r>
      <w:r w:rsidR="00841444" w:rsidRPr="001B1BBF">
        <w:rPr>
          <w:rFonts w:ascii="Times New Roman" w:hAnsi="Times New Roman"/>
          <w:color w:val="000000"/>
          <w:sz w:val="28"/>
          <w:szCs w:val="28"/>
          <w:lang w:eastAsia="uk-UA"/>
        </w:rPr>
        <w:t>и,</w:t>
      </w:r>
      <w:r w:rsidR="006A4474" w:rsidRPr="001B1BBF">
        <w:rPr>
          <w:rFonts w:ascii="Times New Roman" w:hAnsi="Times New Roman"/>
          <w:color w:val="000000"/>
          <w:sz w:val="28"/>
          <w:szCs w:val="28"/>
          <w:lang w:eastAsia="uk-UA"/>
        </w:rPr>
        <w:t xml:space="preserve"> </w:t>
      </w:r>
      <w:r w:rsidR="00841444" w:rsidRPr="001B1BBF">
        <w:rPr>
          <w:rFonts w:ascii="Times New Roman" w:hAnsi="Times New Roman"/>
          <w:color w:val="000000"/>
          <w:sz w:val="28"/>
          <w:szCs w:val="28"/>
          <w:lang w:eastAsia="uk-UA"/>
        </w:rPr>
        <w:t xml:space="preserve">а також </w:t>
      </w:r>
      <w:r w:rsidR="006A4474" w:rsidRPr="001B1BBF">
        <w:rPr>
          <w:rFonts w:ascii="Times New Roman" w:hAnsi="Times New Roman"/>
          <w:color w:val="000000"/>
          <w:sz w:val="28"/>
          <w:szCs w:val="28"/>
          <w:lang w:eastAsia="uk-UA"/>
        </w:rPr>
        <w:t xml:space="preserve">стягнути </w:t>
      </w:r>
      <w:r w:rsidR="00841444" w:rsidRPr="001B1BBF">
        <w:rPr>
          <w:rFonts w:ascii="Times New Roman" w:hAnsi="Times New Roman"/>
          <w:color w:val="000000"/>
          <w:sz w:val="28"/>
          <w:szCs w:val="28"/>
          <w:lang w:eastAsia="uk-UA"/>
        </w:rPr>
        <w:t>на його</w:t>
      </w:r>
      <w:r w:rsidR="006A4474" w:rsidRPr="001B1BBF">
        <w:rPr>
          <w:rFonts w:ascii="Times New Roman" w:hAnsi="Times New Roman"/>
          <w:color w:val="000000"/>
          <w:sz w:val="28"/>
          <w:szCs w:val="28"/>
          <w:lang w:eastAsia="uk-UA"/>
        </w:rPr>
        <w:t xml:space="preserve"> користь моральну шкоду. </w:t>
      </w:r>
    </w:p>
    <w:p w14:paraId="5B7AC560" w14:textId="56D4B207" w:rsidR="006A4474" w:rsidRPr="001B1BBF" w:rsidRDefault="00841444" w:rsidP="001B1BBF">
      <w:pPr>
        <w:spacing w:after="0" w:line="360" w:lineRule="auto"/>
        <w:ind w:firstLine="567"/>
        <w:jc w:val="both"/>
        <w:rPr>
          <w:rFonts w:ascii="Times New Roman" w:hAnsi="Times New Roman"/>
          <w:color w:val="000000"/>
          <w:sz w:val="28"/>
          <w:szCs w:val="28"/>
          <w:lang w:eastAsia="uk-UA"/>
        </w:rPr>
      </w:pPr>
      <w:r w:rsidRPr="001B1BBF">
        <w:rPr>
          <w:rFonts w:ascii="Times New Roman" w:hAnsi="Times New Roman"/>
          <w:color w:val="000000"/>
          <w:sz w:val="28"/>
          <w:szCs w:val="28"/>
          <w:lang w:eastAsia="uk-UA"/>
        </w:rPr>
        <w:t>Дзержинський міський суд Донецької області р</w:t>
      </w:r>
      <w:r w:rsidR="006A4474" w:rsidRPr="001B1BBF">
        <w:rPr>
          <w:rFonts w:ascii="Times New Roman" w:hAnsi="Times New Roman"/>
          <w:color w:val="000000"/>
          <w:sz w:val="28"/>
          <w:szCs w:val="28"/>
          <w:lang w:eastAsia="uk-UA"/>
        </w:rPr>
        <w:t xml:space="preserve">ішенням від 19 листопада 2015 року позовні вимоги </w:t>
      </w:r>
      <w:r w:rsidRPr="001B1BBF">
        <w:rPr>
          <w:rFonts w:ascii="Times New Roman" w:hAnsi="Times New Roman"/>
          <w:color w:val="000000"/>
          <w:sz w:val="28"/>
          <w:szCs w:val="28"/>
          <w:lang w:eastAsia="uk-UA"/>
        </w:rPr>
        <w:t>задовольнив</w:t>
      </w:r>
      <w:r w:rsidR="006A4474" w:rsidRPr="001B1BBF">
        <w:rPr>
          <w:rFonts w:ascii="Times New Roman" w:hAnsi="Times New Roman"/>
          <w:color w:val="000000"/>
          <w:sz w:val="28"/>
          <w:szCs w:val="28"/>
          <w:lang w:eastAsia="uk-UA"/>
        </w:rPr>
        <w:t xml:space="preserve"> частково</w:t>
      </w:r>
      <w:r w:rsidR="00EB0B4F" w:rsidRPr="001B1BBF">
        <w:rPr>
          <w:rFonts w:ascii="Times New Roman" w:hAnsi="Times New Roman"/>
          <w:color w:val="000000"/>
          <w:sz w:val="28"/>
          <w:szCs w:val="28"/>
          <w:lang w:eastAsia="uk-UA"/>
        </w:rPr>
        <w:t xml:space="preserve"> та </w:t>
      </w:r>
      <w:r w:rsidR="006A4474" w:rsidRPr="001B1BBF">
        <w:rPr>
          <w:rFonts w:ascii="Times New Roman" w:hAnsi="Times New Roman"/>
          <w:color w:val="000000"/>
          <w:sz w:val="28"/>
          <w:szCs w:val="28"/>
          <w:lang w:eastAsia="uk-UA"/>
        </w:rPr>
        <w:t xml:space="preserve">зобов’язав Фонд соціального страхування </w:t>
      </w:r>
      <w:r w:rsidR="00B562E6">
        <w:rPr>
          <w:rFonts w:ascii="Times New Roman" w:hAnsi="Times New Roman"/>
          <w:color w:val="000000"/>
          <w:sz w:val="28"/>
          <w:szCs w:val="28"/>
          <w:lang w:eastAsia="uk-UA"/>
        </w:rPr>
        <w:t>виплатити</w:t>
      </w:r>
      <w:r w:rsidR="006A4474" w:rsidRPr="001B1BBF">
        <w:rPr>
          <w:rFonts w:ascii="Times New Roman" w:hAnsi="Times New Roman"/>
          <w:color w:val="000000"/>
          <w:sz w:val="28"/>
          <w:szCs w:val="28"/>
          <w:lang w:eastAsia="uk-UA"/>
        </w:rPr>
        <w:t xml:space="preserve"> позивачу одноразову страхову виплату </w:t>
      </w:r>
      <w:r w:rsidR="001E3F80">
        <w:rPr>
          <w:rFonts w:ascii="Times New Roman" w:hAnsi="Times New Roman"/>
          <w:color w:val="000000"/>
          <w:sz w:val="28"/>
          <w:szCs w:val="28"/>
          <w:lang w:eastAsia="uk-UA"/>
        </w:rPr>
        <w:t>в</w:t>
      </w:r>
      <w:r w:rsidR="006A4474" w:rsidRPr="001B1BBF">
        <w:rPr>
          <w:rFonts w:ascii="Times New Roman" w:hAnsi="Times New Roman"/>
          <w:color w:val="000000"/>
          <w:sz w:val="28"/>
          <w:szCs w:val="28"/>
          <w:lang w:eastAsia="uk-UA"/>
        </w:rPr>
        <w:t xml:space="preserve"> розмірі п’ятирічного заробітку загиблого в сумі 438372,60 грн, одноразову допомогу </w:t>
      </w:r>
      <w:r w:rsidR="001E3F80">
        <w:rPr>
          <w:rFonts w:ascii="Times New Roman" w:hAnsi="Times New Roman"/>
          <w:color w:val="000000"/>
          <w:sz w:val="28"/>
          <w:szCs w:val="28"/>
          <w:lang w:eastAsia="uk-UA"/>
        </w:rPr>
        <w:t>в</w:t>
      </w:r>
      <w:r w:rsidR="006A4474" w:rsidRPr="001B1BBF">
        <w:rPr>
          <w:rFonts w:ascii="Times New Roman" w:hAnsi="Times New Roman"/>
          <w:color w:val="000000"/>
          <w:sz w:val="28"/>
          <w:szCs w:val="28"/>
          <w:lang w:eastAsia="uk-UA"/>
        </w:rPr>
        <w:t xml:space="preserve"> розмірі річної заробітної плати загиблого в сумі 87674,52 грн, сплачувати </w:t>
      </w:r>
      <w:r w:rsidR="006A4474" w:rsidRPr="001B1BBF">
        <w:rPr>
          <w:rFonts w:ascii="Times New Roman" w:hAnsi="Times New Roman"/>
          <w:color w:val="000000"/>
          <w:sz w:val="28"/>
          <w:szCs w:val="28"/>
          <w:lang w:eastAsia="uk-UA"/>
        </w:rPr>
        <w:lastRenderedPageBreak/>
        <w:t>щоміся</w:t>
      </w:r>
      <w:r w:rsidRPr="001B1BBF">
        <w:rPr>
          <w:rFonts w:ascii="Times New Roman" w:hAnsi="Times New Roman"/>
          <w:color w:val="000000"/>
          <w:sz w:val="28"/>
          <w:szCs w:val="28"/>
          <w:lang w:eastAsia="uk-UA"/>
        </w:rPr>
        <w:t>ця</w:t>
      </w:r>
      <w:r w:rsidR="006A4474" w:rsidRPr="001B1BBF">
        <w:rPr>
          <w:rFonts w:ascii="Times New Roman" w:hAnsi="Times New Roman"/>
          <w:color w:val="000000"/>
          <w:sz w:val="28"/>
          <w:szCs w:val="28"/>
          <w:lang w:eastAsia="uk-UA"/>
        </w:rPr>
        <w:t xml:space="preserve"> страхові платежі </w:t>
      </w:r>
      <w:r w:rsidR="001E3F80">
        <w:rPr>
          <w:rFonts w:ascii="Times New Roman" w:hAnsi="Times New Roman"/>
          <w:color w:val="000000"/>
          <w:sz w:val="28"/>
          <w:szCs w:val="28"/>
          <w:lang w:eastAsia="uk-UA"/>
        </w:rPr>
        <w:t>в</w:t>
      </w:r>
      <w:r w:rsidR="006A4474" w:rsidRPr="001B1BBF">
        <w:rPr>
          <w:rFonts w:ascii="Times New Roman" w:hAnsi="Times New Roman"/>
          <w:color w:val="000000"/>
          <w:sz w:val="28"/>
          <w:szCs w:val="28"/>
          <w:lang w:eastAsia="uk-UA"/>
        </w:rPr>
        <w:t xml:space="preserve"> розмірі 2739,83 грн, а також стягнув </w:t>
      </w:r>
      <w:r w:rsidR="001E3F80">
        <w:rPr>
          <w:rFonts w:ascii="Times New Roman" w:hAnsi="Times New Roman"/>
          <w:color w:val="000000"/>
          <w:sz w:val="28"/>
          <w:szCs w:val="28"/>
          <w:lang w:eastAsia="uk-UA"/>
        </w:rPr>
        <w:t>і</w:t>
      </w:r>
      <w:r w:rsidR="006A4474" w:rsidRPr="001B1BBF">
        <w:rPr>
          <w:rFonts w:ascii="Times New Roman" w:hAnsi="Times New Roman"/>
          <w:color w:val="000000"/>
          <w:sz w:val="28"/>
          <w:szCs w:val="28"/>
          <w:lang w:eastAsia="uk-UA"/>
        </w:rPr>
        <w:t xml:space="preserve">з відповідача 1000 грн відшкодування моральної шкоди. </w:t>
      </w:r>
    </w:p>
    <w:p w14:paraId="6576CB92" w14:textId="78EA9807" w:rsidR="006A4474" w:rsidRPr="001B1BBF" w:rsidRDefault="006A4474" w:rsidP="001B1BBF">
      <w:pPr>
        <w:spacing w:after="0" w:line="360" w:lineRule="auto"/>
        <w:ind w:firstLine="567"/>
        <w:jc w:val="both"/>
        <w:rPr>
          <w:rFonts w:ascii="Times New Roman" w:hAnsi="Times New Roman"/>
          <w:color w:val="000000"/>
          <w:sz w:val="28"/>
          <w:szCs w:val="28"/>
          <w:lang w:eastAsia="uk-UA"/>
        </w:rPr>
      </w:pPr>
      <w:r w:rsidRPr="001B1BBF">
        <w:rPr>
          <w:rFonts w:ascii="Times New Roman" w:hAnsi="Times New Roman"/>
          <w:color w:val="000000"/>
          <w:sz w:val="28"/>
          <w:szCs w:val="28"/>
          <w:lang w:eastAsia="uk-UA"/>
        </w:rPr>
        <w:t xml:space="preserve">Фонд соціального страхування вказане рішення суду виконав, водночас звернувся з касаційною скаргою до суду касаційної інстанції. </w:t>
      </w:r>
      <w:r w:rsidR="00841444" w:rsidRPr="001B1BBF">
        <w:rPr>
          <w:rFonts w:ascii="Times New Roman" w:hAnsi="Times New Roman"/>
          <w:color w:val="000000"/>
          <w:sz w:val="28"/>
          <w:szCs w:val="28"/>
          <w:lang w:eastAsia="uk-UA"/>
        </w:rPr>
        <w:t>Вищий спеціалізований суд України з розгляду цивільних і кримінальних справ у</w:t>
      </w:r>
      <w:r w:rsidRPr="001B1BBF">
        <w:rPr>
          <w:rFonts w:ascii="Times New Roman" w:hAnsi="Times New Roman"/>
          <w:color w:val="000000"/>
          <w:sz w:val="28"/>
          <w:szCs w:val="28"/>
          <w:lang w:eastAsia="uk-UA"/>
        </w:rPr>
        <w:t xml:space="preserve">хвалою від 25 жовтня 2017 року касаційну скаргу </w:t>
      </w:r>
      <w:r w:rsidR="00841444" w:rsidRPr="001B1BBF">
        <w:rPr>
          <w:rFonts w:ascii="Times New Roman" w:hAnsi="Times New Roman"/>
          <w:color w:val="000000"/>
          <w:sz w:val="28"/>
          <w:szCs w:val="28"/>
          <w:lang w:eastAsia="uk-UA"/>
        </w:rPr>
        <w:t>задовольнив</w:t>
      </w:r>
      <w:r w:rsidRPr="001B1BBF">
        <w:rPr>
          <w:rFonts w:ascii="Times New Roman" w:hAnsi="Times New Roman"/>
          <w:color w:val="000000"/>
          <w:sz w:val="28"/>
          <w:szCs w:val="28"/>
          <w:lang w:eastAsia="uk-UA"/>
        </w:rPr>
        <w:t>, а справу направ</w:t>
      </w:r>
      <w:r w:rsidR="00841444" w:rsidRPr="001B1BBF">
        <w:rPr>
          <w:rFonts w:ascii="Times New Roman" w:hAnsi="Times New Roman"/>
          <w:color w:val="000000"/>
          <w:sz w:val="28"/>
          <w:szCs w:val="28"/>
          <w:lang w:eastAsia="uk-UA"/>
        </w:rPr>
        <w:t>ив</w:t>
      </w:r>
      <w:r w:rsidRPr="001B1BBF">
        <w:rPr>
          <w:rFonts w:ascii="Times New Roman" w:hAnsi="Times New Roman"/>
          <w:color w:val="000000"/>
          <w:sz w:val="28"/>
          <w:szCs w:val="28"/>
          <w:lang w:eastAsia="uk-UA"/>
        </w:rPr>
        <w:t xml:space="preserve"> на новий розгляд до суду першої інстанції. </w:t>
      </w:r>
    </w:p>
    <w:p w14:paraId="522A9E9C" w14:textId="2AEAA2E8" w:rsidR="00C56ECA" w:rsidRPr="001B1BBF" w:rsidRDefault="00841444" w:rsidP="001B1BBF">
      <w:pPr>
        <w:spacing w:after="0" w:line="360" w:lineRule="auto"/>
        <w:ind w:firstLine="567"/>
        <w:jc w:val="both"/>
        <w:rPr>
          <w:rFonts w:ascii="Times New Roman" w:hAnsi="Times New Roman"/>
          <w:color w:val="000000"/>
          <w:sz w:val="28"/>
          <w:szCs w:val="28"/>
          <w:lang w:eastAsia="uk-UA"/>
        </w:rPr>
      </w:pPr>
      <w:r w:rsidRPr="001B1BBF">
        <w:rPr>
          <w:rFonts w:ascii="Times New Roman" w:hAnsi="Times New Roman"/>
          <w:color w:val="000000"/>
          <w:sz w:val="28"/>
          <w:szCs w:val="28"/>
          <w:lang w:eastAsia="uk-UA"/>
        </w:rPr>
        <w:t xml:space="preserve">Дзержинський міський суд Донецької області </w:t>
      </w:r>
      <w:r w:rsidR="006A4474" w:rsidRPr="001B1BBF">
        <w:rPr>
          <w:rFonts w:ascii="Times New Roman" w:hAnsi="Times New Roman"/>
          <w:color w:val="000000"/>
          <w:sz w:val="28"/>
          <w:szCs w:val="28"/>
          <w:lang w:eastAsia="uk-UA"/>
        </w:rPr>
        <w:t>рішенням</w:t>
      </w:r>
      <w:r w:rsidRPr="001B1BBF">
        <w:rPr>
          <w:rFonts w:ascii="Times New Roman" w:hAnsi="Times New Roman"/>
          <w:color w:val="000000"/>
          <w:sz w:val="28"/>
          <w:szCs w:val="28"/>
          <w:lang w:eastAsia="uk-UA"/>
        </w:rPr>
        <w:t xml:space="preserve"> </w:t>
      </w:r>
      <w:r w:rsidR="001B1BBF">
        <w:rPr>
          <w:rFonts w:ascii="Times New Roman" w:hAnsi="Times New Roman"/>
          <w:color w:val="000000"/>
          <w:sz w:val="28"/>
          <w:szCs w:val="28"/>
          <w:lang w:eastAsia="uk-UA"/>
        </w:rPr>
        <w:t>від 18 лютого</w:t>
      </w:r>
      <w:r w:rsidR="001B1BBF">
        <w:rPr>
          <w:rFonts w:ascii="Times New Roman" w:hAnsi="Times New Roman"/>
          <w:color w:val="000000"/>
          <w:sz w:val="28"/>
          <w:szCs w:val="28"/>
          <w:lang w:eastAsia="uk-UA"/>
        </w:rPr>
        <w:br/>
      </w:r>
      <w:r w:rsidRPr="001B1BBF">
        <w:rPr>
          <w:rFonts w:ascii="Times New Roman" w:hAnsi="Times New Roman"/>
          <w:color w:val="000000"/>
          <w:sz w:val="28"/>
          <w:szCs w:val="28"/>
          <w:lang w:eastAsia="uk-UA"/>
        </w:rPr>
        <w:t>2019 року</w:t>
      </w:r>
      <w:r w:rsidR="006A4474" w:rsidRPr="001B1BBF">
        <w:rPr>
          <w:rFonts w:ascii="Times New Roman" w:hAnsi="Times New Roman"/>
          <w:color w:val="000000"/>
          <w:sz w:val="28"/>
          <w:szCs w:val="28"/>
          <w:lang w:eastAsia="uk-UA"/>
        </w:rPr>
        <w:t xml:space="preserve">, залишеним без змін судами апеляційної та касаційної інстанцій, </w:t>
      </w:r>
      <w:r w:rsidRPr="001B1BBF">
        <w:rPr>
          <w:rFonts w:ascii="Times New Roman" w:hAnsi="Times New Roman"/>
          <w:color w:val="000000"/>
          <w:sz w:val="28"/>
          <w:szCs w:val="28"/>
          <w:lang w:eastAsia="uk-UA"/>
        </w:rPr>
        <w:t xml:space="preserve">відмовив </w:t>
      </w:r>
      <w:proofErr w:type="spellStart"/>
      <w:r w:rsidR="00EB0B4F" w:rsidRPr="001B1BBF">
        <w:rPr>
          <w:rFonts w:ascii="Times New Roman" w:hAnsi="Times New Roman"/>
          <w:color w:val="000000"/>
          <w:sz w:val="28"/>
          <w:szCs w:val="28"/>
          <w:lang w:eastAsia="uk-UA"/>
        </w:rPr>
        <w:t>Лазуренк</w:t>
      </w:r>
      <w:r w:rsidRPr="001B1BBF">
        <w:rPr>
          <w:rFonts w:ascii="Times New Roman" w:hAnsi="Times New Roman"/>
          <w:color w:val="000000"/>
          <w:sz w:val="28"/>
          <w:szCs w:val="28"/>
          <w:lang w:eastAsia="uk-UA"/>
        </w:rPr>
        <w:t>у</w:t>
      </w:r>
      <w:proofErr w:type="spellEnd"/>
      <w:r w:rsidR="00EB0B4F" w:rsidRPr="001B1BBF">
        <w:rPr>
          <w:rFonts w:ascii="Times New Roman" w:hAnsi="Times New Roman"/>
          <w:color w:val="000000"/>
          <w:sz w:val="28"/>
          <w:szCs w:val="28"/>
          <w:lang w:eastAsia="uk-UA"/>
        </w:rPr>
        <w:t xml:space="preserve"> І.О.</w:t>
      </w:r>
      <w:r w:rsidR="006A4474" w:rsidRPr="001B1BBF">
        <w:rPr>
          <w:rFonts w:ascii="Times New Roman" w:hAnsi="Times New Roman"/>
          <w:color w:val="000000"/>
          <w:sz w:val="28"/>
          <w:szCs w:val="28"/>
          <w:lang w:eastAsia="uk-UA"/>
        </w:rPr>
        <w:t xml:space="preserve"> у задоволенні позову. </w:t>
      </w:r>
    </w:p>
    <w:p w14:paraId="129350F5" w14:textId="7ED4BE72" w:rsidR="00EB0B4F" w:rsidRPr="001B1BBF" w:rsidRDefault="006A4474" w:rsidP="001B1BBF">
      <w:pPr>
        <w:spacing w:after="0" w:line="360" w:lineRule="auto"/>
        <w:ind w:firstLine="567"/>
        <w:jc w:val="both"/>
        <w:rPr>
          <w:rFonts w:ascii="Times New Roman" w:hAnsi="Times New Roman"/>
          <w:color w:val="000000"/>
          <w:sz w:val="28"/>
          <w:szCs w:val="28"/>
          <w:lang w:eastAsia="uk-UA"/>
        </w:rPr>
      </w:pPr>
      <w:r w:rsidRPr="001B1BBF">
        <w:rPr>
          <w:rFonts w:ascii="Times New Roman" w:hAnsi="Times New Roman"/>
          <w:color w:val="000000"/>
          <w:sz w:val="28"/>
          <w:szCs w:val="28"/>
          <w:lang w:eastAsia="uk-UA"/>
        </w:rPr>
        <w:t>У серпні 2019 року Фонд соціального страхування звернувся</w:t>
      </w:r>
      <w:r w:rsidRPr="001B1BBF">
        <w:rPr>
          <w:rFonts w:ascii="Times New Roman" w:hAnsi="Times New Roman"/>
          <w:i/>
          <w:color w:val="000000"/>
          <w:sz w:val="28"/>
          <w:szCs w:val="28"/>
          <w:lang w:eastAsia="uk-UA"/>
        </w:rPr>
        <w:t xml:space="preserve"> </w:t>
      </w:r>
      <w:r w:rsidR="00841444" w:rsidRPr="001B1BBF">
        <w:rPr>
          <w:rFonts w:ascii="Times New Roman" w:hAnsi="Times New Roman"/>
          <w:color w:val="000000"/>
          <w:sz w:val="28"/>
          <w:szCs w:val="28"/>
          <w:lang w:eastAsia="uk-UA"/>
        </w:rPr>
        <w:t>до Дзержинського міського суду Донецької області</w:t>
      </w:r>
      <w:r w:rsidR="00841444" w:rsidRPr="001B1BBF">
        <w:rPr>
          <w:rFonts w:ascii="Times New Roman" w:hAnsi="Times New Roman"/>
          <w:i/>
          <w:color w:val="000000"/>
          <w:sz w:val="28"/>
          <w:szCs w:val="28"/>
          <w:lang w:eastAsia="uk-UA"/>
        </w:rPr>
        <w:t xml:space="preserve"> </w:t>
      </w:r>
      <w:r w:rsidRPr="001B1BBF">
        <w:rPr>
          <w:rFonts w:ascii="Times New Roman" w:hAnsi="Times New Roman"/>
          <w:color w:val="000000"/>
          <w:sz w:val="28"/>
          <w:szCs w:val="28"/>
          <w:lang w:eastAsia="uk-UA"/>
        </w:rPr>
        <w:t>із заявою про поворот виконання рішення суду</w:t>
      </w:r>
      <w:r w:rsidR="00B26539" w:rsidRPr="001B1BBF">
        <w:rPr>
          <w:rFonts w:ascii="Times New Roman" w:hAnsi="Times New Roman"/>
          <w:color w:val="000000"/>
          <w:sz w:val="28"/>
          <w:szCs w:val="28"/>
          <w:lang w:eastAsia="uk-UA"/>
        </w:rPr>
        <w:t xml:space="preserve"> (про стягнення виплачених позивачу страхових виплат)</w:t>
      </w:r>
      <w:r w:rsidRPr="001B1BBF">
        <w:rPr>
          <w:rFonts w:ascii="Times New Roman" w:hAnsi="Times New Roman"/>
          <w:color w:val="000000"/>
          <w:sz w:val="28"/>
          <w:szCs w:val="28"/>
          <w:lang w:eastAsia="uk-UA"/>
        </w:rPr>
        <w:t xml:space="preserve">, який </w:t>
      </w:r>
      <w:r w:rsidR="00841444" w:rsidRPr="001B1BBF">
        <w:rPr>
          <w:rFonts w:ascii="Times New Roman" w:hAnsi="Times New Roman"/>
          <w:color w:val="000000"/>
          <w:sz w:val="28"/>
          <w:szCs w:val="28"/>
          <w:lang w:eastAsia="uk-UA"/>
        </w:rPr>
        <w:t xml:space="preserve">ухвалою від 13 липня 2020 року, </w:t>
      </w:r>
      <w:r w:rsidRPr="001B1BBF">
        <w:rPr>
          <w:rFonts w:ascii="Times New Roman" w:hAnsi="Times New Roman"/>
          <w:color w:val="000000"/>
          <w:sz w:val="28"/>
          <w:szCs w:val="28"/>
          <w:lang w:eastAsia="uk-UA"/>
        </w:rPr>
        <w:t>залишеною без змін постановою Донецького апеляційного суду від 2 грудн</w:t>
      </w:r>
      <w:r w:rsidR="00841444" w:rsidRPr="001B1BBF">
        <w:rPr>
          <w:rFonts w:ascii="Times New Roman" w:hAnsi="Times New Roman"/>
          <w:color w:val="000000"/>
          <w:sz w:val="28"/>
          <w:szCs w:val="28"/>
          <w:lang w:eastAsia="uk-UA"/>
        </w:rPr>
        <w:t>я 2020 року,</w:t>
      </w:r>
      <w:r w:rsidR="00EB0B4F" w:rsidRPr="001B1BBF">
        <w:rPr>
          <w:rFonts w:ascii="Times New Roman" w:hAnsi="Times New Roman"/>
          <w:color w:val="000000"/>
          <w:sz w:val="28"/>
          <w:szCs w:val="28"/>
          <w:lang w:eastAsia="uk-UA"/>
        </w:rPr>
        <w:t xml:space="preserve"> заяву задовольнив і </w:t>
      </w:r>
      <w:r w:rsidRPr="001B1BBF">
        <w:rPr>
          <w:rFonts w:ascii="Times New Roman" w:hAnsi="Times New Roman"/>
          <w:color w:val="000000"/>
          <w:sz w:val="28"/>
          <w:szCs w:val="28"/>
          <w:lang w:eastAsia="uk-UA"/>
        </w:rPr>
        <w:t xml:space="preserve">стягнув </w:t>
      </w:r>
      <w:r w:rsidR="001E3F80">
        <w:rPr>
          <w:rFonts w:ascii="Times New Roman" w:hAnsi="Times New Roman"/>
          <w:color w:val="000000"/>
          <w:sz w:val="28"/>
          <w:szCs w:val="28"/>
          <w:lang w:eastAsia="uk-UA"/>
        </w:rPr>
        <w:t>і</w:t>
      </w:r>
      <w:r w:rsidRPr="001B1BBF">
        <w:rPr>
          <w:rFonts w:ascii="Times New Roman" w:hAnsi="Times New Roman"/>
          <w:color w:val="000000"/>
          <w:sz w:val="28"/>
          <w:szCs w:val="28"/>
          <w:lang w:eastAsia="uk-UA"/>
        </w:rPr>
        <w:t xml:space="preserve">з </w:t>
      </w:r>
      <w:proofErr w:type="spellStart"/>
      <w:r w:rsidRPr="001B1BBF">
        <w:rPr>
          <w:rFonts w:ascii="Times New Roman" w:hAnsi="Times New Roman"/>
          <w:color w:val="000000"/>
          <w:sz w:val="28"/>
          <w:szCs w:val="28"/>
          <w:lang w:eastAsia="uk-UA"/>
        </w:rPr>
        <w:t>Лазуренка</w:t>
      </w:r>
      <w:proofErr w:type="spellEnd"/>
      <w:r w:rsidRPr="001B1BBF">
        <w:rPr>
          <w:rFonts w:ascii="Times New Roman" w:hAnsi="Times New Roman"/>
          <w:color w:val="000000"/>
          <w:sz w:val="28"/>
          <w:szCs w:val="28"/>
          <w:lang w:eastAsia="uk-UA"/>
        </w:rPr>
        <w:t xml:space="preserve"> І.О. на користь Фонду соціального страхування грошові кошти в сумі 824182,68 грн. </w:t>
      </w:r>
    </w:p>
    <w:p w14:paraId="149398A5" w14:textId="68E8B64D" w:rsidR="006A4474" w:rsidRPr="001B1BBF" w:rsidRDefault="00841444" w:rsidP="001B1BBF">
      <w:pPr>
        <w:spacing w:after="0" w:line="360" w:lineRule="auto"/>
        <w:ind w:firstLine="567"/>
        <w:jc w:val="both"/>
        <w:rPr>
          <w:rFonts w:ascii="Times New Roman" w:hAnsi="Times New Roman"/>
          <w:color w:val="000000"/>
          <w:sz w:val="28"/>
          <w:szCs w:val="28"/>
          <w:lang w:eastAsia="uk-UA"/>
        </w:rPr>
      </w:pPr>
      <w:r w:rsidRPr="001B1BBF">
        <w:rPr>
          <w:rFonts w:ascii="Times New Roman" w:hAnsi="Times New Roman"/>
          <w:color w:val="000000"/>
          <w:sz w:val="28"/>
          <w:szCs w:val="28"/>
          <w:lang w:eastAsia="uk-UA"/>
        </w:rPr>
        <w:t>Д</w:t>
      </w:r>
      <w:r w:rsidR="006A4474" w:rsidRPr="001B1BBF">
        <w:rPr>
          <w:rFonts w:ascii="Times New Roman" w:hAnsi="Times New Roman"/>
          <w:color w:val="000000"/>
          <w:sz w:val="28"/>
          <w:szCs w:val="28"/>
          <w:lang w:eastAsia="uk-UA"/>
        </w:rPr>
        <w:t xml:space="preserve">ержавний виконавець </w:t>
      </w:r>
      <w:proofErr w:type="spellStart"/>
      <w:r w:rsidR="006A4474" w:rsidRPr="001B1BBF">
        <w:rPr>
          <w:rFonts w:ascii="Times New Roman" w:hAnsi="Times New Roman"/>
          <w:color w:val="000000"/>
          <w:sz w:val="28"/>
          <w:szCs w:val="28"/>
          <w:lang w:eastAsia="uk-UA"/>
        </w:rPr>
        <w:t>Торецького</w:t>
      </w:r>
      <w:proofErr w:type="spellEnd"/>
      <w:r w:rsidR="006A4474" w:rsidRPr="001B1BBF">
        <w:rPr>
          <w:rFonts w:ascii="Times New Roman" w:hAnsi="Times New Roman"/>
          <w:color w:val="000000"/>
          <w:sz w:val="28"/>
          <w:szCs w:val="28"/>
          <w:lang w:eastAsia="uk-UA"/>
        </w:rPr>
        <w:t xml:space="preserve"> міського відділу державної виконавчої служби Східного міжрегіонального управління Міністерства юстиці</w:t>
      </w:r>
      <w:r w:rsidR="0055038C" w:rsidRPr="001B1BBF">
        <w:rPr>
          <w:rFonts w:ascii="Times New Roman" w:hAnsi="Times New Roman"/>
          <w:color w:val="000000"/>
          <w:sz w:val="28"/>
          <w:szCs w:val="28"/>
          <w:lang w:eastAsia="uk-UA"/>
        </w:rPr>
        <w:t xml:space="preserve">ї </w:t>
      </w:r>
      <w:r w:rsidR="003F7B66">
        <w:rPr>
          <w:rFonts w:ascii="Times New Roman" w:hAnsi="Times New Roman"/>
          <w:color w:val="000000"/>
          <w:sz w:val="28"/>
          <w:szCs w:val="28"/>
          <w:lang w:eastAsia="uk-UA"/>
        </w:rPr>
        <w:t>(</w:t>
      </w:r>
      <w:r w:rsidR="0055038C" w:rsidRPr="001B1BBF">
        <w:rPr>
          <w:rFonts w:ascii="Times New Roman" w:hAnsi="Times New Roman"/>
          <w:color w:val="000000"/>
          <w:sz w:val="28"/>
          <w:szCs w:val="28"/>
          <w:lang w:eastAsia="uk-UA"/>
        </w:rPr>
        <w:t>міст</w:t>
      </w:r>
      <w:r w:rsidR="003F7B66">
        <w:rPr>
          <w:rFonts w:ascii="Times New Roman" w:hAnsi="Times New Roman"/>
          <w:color w:val="000000"/>
          <w:sz w:val="28"/>
          <w:szCs w:val="28"/>
          <w:lang w:eastAsia="uk-UA"/>
        </w:rPr>
        <w:t>о Харків)</w:t>
      </w:r>
      <w:r w:rsidR="006A4474" w:rsidRPr="001B1BBF">
        <w:rPr>
          <w:rFonts w:ascii="Times New Roman" w:hAnsi="Times New Roman"/>
          <w:color w:val="000000"/>
          <w:sz w:val="28"/>
          <w:szCs w:val="28"/>
          <w:lang w:eastAsia="uk-UA"/>
        </w:rPr>
        <w:t xml:space="preserve"> </w:t>
      </w:r>
      <w:proofErr w:type="spellStart"/>
      <w:r w:rsidR="006A4474" w:rsidRPr="001B1BBF">
        <w:rPr>
          <w:rFonts w:ascii="Times New Roman" w:hAnsi="Times New Roman"/>
          <w:color w:val="000000"/>
          <w:sz w:val="28"/>
          <w:szCs w:val="28"/>
          <w:lang w:eastAsia="uk-UA"/>
        </w:rPr>
        <w:t>Киреєв</w:t>
      </w:r>
      <w:proofErr w:type="spellEnd"/>
      <w:r w:rsidR="006A4474" w:rsidRPr="001B1BBF">
        <w:rPr>
          <w:rFonts w:ascii="Times New Roman" w:hAnsi="Times New Roman"/>
          <w:color w:val="000000"/>
          <w:sz w:val="28"/>
          <w:szCs w:val="28"/>
          <w:lang w:eastAsia="uk-UA"/>
        </w:rPr>
        <w:t xml:space="preserve"> А.М. (далі </w:t>
      </w:r>
      <w:r w:rsidR="0055038C" w:rsidRPr="001B1BBF">
        <w:rPr>
          <w:rFonts w:ascii="Times New Roman" w:hAnsi="Times New Roman"/>
          <w:color w:val="000000"/>
          <w:sz w:val="28"/>
          <w:szCs w:val="28"/>
          <w:lang w:eastAsia="uk-UA"/>
        </w:rPr>
        <w:t>–</w:t>
      </w:r>
      <w:r w:rsidR="006A4474" w:rsidRPr="001B1BBF">
        <w:rPr>
          <w:rFonts w:ascii="Times New Roman" w:hAnsi="Times New Roman"/>
          <w:color w:val="000000"/>
          <w:sz w:val="28"/>
          <w:szCs w:val="28"/>
          <w:lang w:eastAsia="uk-UA"/>
        </w:rPr>
        <w:t xml:space="preserve"> державний виконавець) </w:t>
      </w:r>
      <w:r w:rsidRPr="001B1BBF">
        <w:rPr>
          <w:rFonts w:ascii="Times New Roman" w:hAnsi="Times New Roman"/>
          <w:color w:val="000000"/>
          <w:sz w:val="28"/>
          <w:szCs w:val="28"/>
          <w:lang w:eastAsia="uk-UA"/>
        </w:rPr>
        <w:t xml:space="preserve">1 березня 2021 року </w:t>
      </w:r>
      <w:r w:rsidR="006A4474" w:rsidRPr="001B1BBF">
        <w:rPr>
          <w:rFonts w:ascii="Times New Roman" w:hAnsi="Times New Roman"/>
          <w:color w:val="000000"/>
          <w:sz w:val="28"/>
          <w:szCs w:val="28"/>
          <w:lang w:eastAsia="uk-UA"/>
        </w:rPr>
        <w:t>виніс постанову про звернення стягнення на</w:t>
      </w:r>
      <w:r w:rsidR="003F7B66">
        <w:rPr>
          <w:rFonts w:ascii="Times New Roman" w:hAnsi="Times New Roman"/>
          <w:color w:val="000000"/>
          <w:sz w:val="28"/>
          <w:szCs w:val="28"/>
          <w:lang w:eastAsia="uk-UA"/>
        </w:rPr>
        <w:t xml:space="preserve"> заробітну плату,</w:t>
      </w:r>
      <w:r w:rsidR="006A4474" w:rsidRPr="001B1BBF">
        <w:rPr>
          <w:rFonts w:ascii="Times New Roman" w:hAnsi="Times New Roman"/>
          <w:color w:val="000000"/>
          <w:sz w:val="28"/>
          <w:szCs w:val="28"/>
          <w:lang w:eastAsia="uk-UA"/>
        </w:rPr>
        <w:t xml:space="preserve"> пенсію</w:t>
      </w:r>
      <w:r w:rsidR="003F7B66">
        <w:rPr>
          <w:rFonts w:ascii="Times New Roman" w:hAnsi="Times New Roman"/>
          <w:color w:val="000000"/>
          <w:sz w:val="28"/>
          <w:szCs w:val="28"/>
          <w:lang w:eastAsia="uk-UA"/>
        </w:rPr>
        <w:t xml:space="preserve">, стипендію та інші доходи боржника, якою </w:t>
      </w:r>
      <w:r w:rsidR="006A4474" w:rsidRPr="001B1BBF">
        <w:rPr>
          <w:rFonts w:ascii="Times New Roman" w:hAnsi="Times New Roman"/>
          <w:color w:val="000000"/>
          <w:sz w:val="28"/>
          <w:szCs w:val="28"/>
          <w:lang w:eastAsia="uk-UA"/>
        </w:rPr>
        <w:t xml:space="preserve"> з</w:t>
      </w:r>
      <w:r w:rsidR="003F7B66">
        <w:rPr>
          <w:rFonts w:ascii="Times New Roman" w:hAnsi="Times New Roman"/>
          <w:color w:val="000000"/>
          <w:sz w:val="28"/>
          <w:szCs w:val="28"/>
          <w:lang w:eastAsia="uk-UA"/>
        </w:rPr>
        <w:t>вернув стягнення на пенсію з</w:t>
      </w:r>
      <w:r w:rsidR="006A4474" w:rsidRPr="001B1BBF">
        <w:rPr>
          <w:rFonts w:ascii="Times New Roman" w:hAnsi="Times New Roman"/>
          <w:color w:val="000000"/>
          <w:sz w:val="28"/>
          <w:szCs w:val="28"/>
          <w:lang w:eastAsia="uk-UA"/>
        </w:rPr>
        <w:t xml:space="preserve"> інвалідності </w:t>
      </w:r>
      <w:proofErr w:type="spellStart"/>
      <w:r w:rsidR="006A4474" w:rsidRPr="001B1BBF">
        <w:rPr>
          <w:rFonts w:ascii="Times New Roman" w:hAnsi="Times New Roman"/>
          <w:color w:val="000000"/>
          <w:sz w:val="28"/>
          <w:szCs w:val="28"/>
          <w:lang w:eastAsia="uk-UA"/>
        </w:rPr>
        <w:t>Лазуренка</w:t>
      </w:r>
      <w:proofErr w:type="spellEnd"/>
      <w:r w:rsidR="006A4474" w:rsidRPr="001B1BBF">
        <w:rPr>
          <w:rFonts w:ascii="Times New Roman" w:hAnsi="Times New Roman"/>
          <w:color w:val="000000"/>
          <w:sz w:val="28"/>
          <w:szCs w:val="28"/>
          <w:lang w:eastAsia="uk-UA"/>
        </w:rPr>
        <w:t xml:space="preserve"> І.О.</w:t>
      </w:r>
      <w:r w:rsidR="003F7B66">
        <w:rPr>
          <w:rFonts w:ascii="Times New Roman" w:hAnsi="Times New Roman"/>
          <w:color w:val="000000"/>
          <w:sz w:val="28"/>
          <w:szCs w:val="28"/>
          <w:lang w:eastAsia="uk-UA"/>
        </w:rPr>
        <w:t xml:space="preserve"> та </w:t>
      </w:r>
      <w:r w:rsidR="006A4474" w:rsidRPr="001B1BBF">
        <w:rPr>
          <w:rFonts w:ascii="Times New Roman" w:hAnsi="Times New Roman"/>
          <w:color w:val="000000"/>
          <w:sz w:val="28"/>
          <w:szCs w:val="28"/>
          <w:lang w:eastAsia="uk-UA"/>
        </w:rPr>
        <w:t>наказав проводити щоміся</w:t>
      </w:r>
      <w:r w:rsidR="003F7B66">
        <w:rPr>
          <w:rFonts w:ascii="Times New Roman" w:hAnsi="Times New Roman"/>
          <w:color w:val="000000"/>
          <w:sz w:val="28"/>
          <w:szCs w:val="28"/>
          <w:lang w:eastAsia="uk-UA"/>
        </w:rPr>
        <w:t>чне</w:t>
      </w:r>
      <w:r w:rsidR="006A4474" w:rsidRPr="001B1BBF">
        <w:rPr>
          <w:rFonts w:ascii="Times New Roman" w:hAnsi="Times New Roman"/>
          <w:color w:val="000000"/>
          <w:sz w:val="28"/>
          <w:szCs w:val="28"/>
          <w:lang w:eastAsia="uk-UA"/>
        </w:rPr>
        <w:t xml:space="preserve"> утримання з цієї пенсії в розмірі 20</w:t>
      </w:r>
      <w:r w:rsidR="0055038C" w:rsidRPr="001B1BBF">
        <w:rPr>
          <w:rFonts w:ascii="Times New Roman" w:hAnsi="Times New Roman"/>
          <w:color w:val="000000"/>
          <w:sz w:val="28"/>
          <w:szCs w:val="28"/>
          <w:lang w:eastAsia="uk-UA"/>
        </w:rPr>
        <w:t xml:space="preserve"> відсотків</w:t>
      </w:r>
      <w:r w:rsidR="003F7B66">
        <w:rPr>
          <w:rFonts w:ascii="Times New Roman" w:hAnsi="Times New Roman"/>
          <w:color w:val="000000"/>
          <w:sz w:val="28"/>
          <w:szCs w:val="28"/>
          <w:lang w:eastAsia="uk-UA"/>
        </w:rPr>
        <w:t xml:space="preserve"> до погашення боргу.</w:t>
      </w:r>
    </w:p>
    <w:p w14:paraId="186E3BEF" w14:textId="7D1254B0" w:rsidR="006A4474" w:rsidRPr="001B1BBF" w:rsidRDefault="00BD3195" w:rsidP="001B1BBF">
      <w:pPr>
        <w:spacing w:after="0" w:line="360" w:lineRule="auto"/>
        <w:ind w:firstLine="567"/>
        <w:jc w:val="both"/>
        <w:rPr>
          <w:rFonts w:ascii="Times New Roman" w:hAnsi="Times New Roman"/>
          <w:color w:val="000000"/>
          <w:sz w:val="28"/>
          <w:szCs w:val="28"/>
          <w:lang w:eastAsia="uk-UA"/>
        </w:rPr>
      </w:pPr>
      <w:r w:rsidRPr="003F7B66">
        <w:rPr>
          <w:rFonts w:ascii="Times New Roman" w:hAnsi="Times New Roman"/>
          <w:color w:val="000000"/>
          <w:spacing w:val="-4"/>
          <w:sz w:val="28"/>
          <w:szCs w:val="28"/>
          <w:lang w:eastAsia="uk-UA"/>
        </w:rPr>
        <w:t xml:space="preserve">У квітні 2021 року адвокат Остапенко А.І. в інтересах </w:t>
      </w:r>
      <w:proofErr w:type="spellStart"/>
      <w:r w:rsidRPr="003F7B66">
        <w:rPr>
          <w:rFonts w:ascii="Times New Roman" w:hAnsi="Times New Roman"/>
          <w:color w:val="000000"/>
          <w:spacing w:val="-4"/>
          <w:sz w:val="28"/>
          <w:szCs w:val="28"/>
          <w:lang w:eastAsia="uk-UA"/>
        </w:rPr>
        <w:t>Лазуренка</w:t>
      </w:r>
      <w:proofErr w:type="spellEnd"/>
      <w:r w:rsidRPr="003F7B66">
        <w:rPr>
          <w:rFonts w:ascii="Times New Roman" w:hAnsi="Times New Roman"/>
          <w:color w:val="000000"/>
          <w:spacing w:val="-4"/>
          <w:sz w:val="28"/>
          <w:szCs w:val="28"/>
          <w:lang w:eastAsia="uk-UA"/>
        </w:rPr>
        <w:t xml:space="preserve"> І.О. звернувся до Дзержинського міського суду Донецької області зі скаргою на вказану постанову державного виконавця, оскільки</w:t>
      </w:r>
      <w:r w:rsidR="006A4474" w:rsidRPr="003F7B66">
        <w:rPr>
          <w:rFonts w:ascii="Times New Roman" w:hAnsi="Times New Roman"/>
          <w:color w:val="000000"/>
          <w:spacing w:val="-4"/>
          <w:sz w:val="28"/>
          <w:szCs w:val="28"/>
          <w:lang w:eastAsia="uk-UA"/>
        </w:rPr>
        <w:t xml:space="preserve"> </w:t>
      </w:r>
      <w:r w:rsidRPr="003F7B66">
        <w:rPr>
          <w:rFonts w:ascii="Times New Roman" w:hAnsi="Times New Roman"/>
          <w:color w:val="000000"/>
          <w:spacing w:val="-4"/>
          <w:sz w:val="28"/>
          <w:szCs w:val="28"/>
          <w:lang w:eastAsia="uk-UA"/>
        </w:rPr>
        <w:t>після звернення стягнення на пенсію</w:t>
      </w:r>
      <w:r w:rsidR="003F7B66" w:rsidRPr="003F7B66">
        <w:rPr>
          <w:rFonts w:ascii="Times New Roman" w:hAnsi="Times New Roman"/>
          <w:color w:val="000000"/>
          <w:spacing w:val="-4"/>
          <w:sz w:val="28"/>
          <w:szCs w:val="28"/>
          <w:lang w:eastAsia="uk-UA"/>
        </w:rPr>
        <w:t xml:space="preserve"> з інвалідності</w:t>
      </w:r>
      <w:r w:rsidRPr="003F7B66">
        <w:rPr>
          <w:rFonts w:ascii="Times New Roman" w:hAnsi="Times New Roman"/>
          <w:color w:val="000000"/>
          <w:spacing w:val="-4"/>
          <w:sz w:val="28"/>
          <w:szCs w:val="28"/>
          <w:lang w:eastAsia="uk-UA"/>
        </w:rPr>
        <w:t xml:space="preserve"> </w:t>
      </w:r>
      <w:proofErr w:type="spellStart"/>
      <w:r w:rsidRPr="003F7B66">
        <w:rPr>
          <w:rFonts w:ascii="Times New Roman" w:hAnsi="Times New Roman"/>
          <w:color w:val="000000"/>
          <w:spacing w:val="-4"/>
          <w:sz w:val="28"/>
          <w:szCs w:val="28"/>
          <w:lang w:eastAsia="uk-UA"/>
        </w:rPr>
        <w:t>Лазуренка</w:t>
      </w:r>
      <w:proofErr w:type="spellEnd"/>
      <w:r w:rsidRPr="003F7B66">
        <w:rPr>
          <w:rFonts w:ascii="Times New Roman" w:hAnsi="Times New Roman"/>
          <w:color w:val="000000"/>
          <w:spacing w:val="-4"/>
          <w:sz w:val="28"/>
          <w:szCs w:val="28"/>
          <w:lang w:eastAsia="uk-UA"/>
        </w:rPr>
        <w:t xml:space="preserve"> І.О., яка</w:t>
      </w:r>
      <w:r w:rsidR="006A4474" w:rsidRPr="003F7B66">
        <w:rPr>
          <w:rFonts w:ascii="Times New Roman" w:hAnsi="Times New Roman"/>
          <w:color w:val="000000"/>
          <w:spacing w:val="-4"/>
          <w:sz w:val="28"/>
          <w:szCs w:val="28"/>
          <w:lang w:eastAsia="uk-UA"/>
        </w:rPr>
        <w:t xml:space="preserve"> дорівнює розміру п</w:t>
      </w:r>
      <w:r w:rsidR="003F7B66">
        <w:rPr>
          <w:rFonts w:ascii="Times New Roman" w:hAnsi="Times New Roman"/>
          <w:color w:val="000000"/>
          <w:spacing w:val="-4"/>
          <w:sz w:val="28"/>
          <w:szCs w:val="28"/>
          <w:lang w:eastAsia="uk-UA"/>
        </w:rPr>
        <w:t>рожиткового мінімуму для особи,</w:t>
      </w:r>
      <w:r w:rsidR="003F7B66">
        <w:rPr>
          <w:rFonts w:ascii="Times New Roman" w:hAnsi="Times New Roman"/>
          <w:color w:val="000000"/>
          <w:spacing w:val="-4"/>
          <w:sz w:val="28"/>
          <w:szCs w:val="28"/>
          <w:lang w:eastAsia="uk-UA"/>
        </w:rPr>
        <w:br/>
      </w:r>
      <w:r w:rsidR="006A4474" w:rsidRPr="003F7B66">
        <w:rPr>
          <w:rFonts w:ascii="Times New Roman" w:hAnsi="Times New Roman"/>
          <w:color w:val="000000"/>
          <w:spacing w:val="-4"/>
          <w:sz w:val="28"/>
          <w:szCs w:val="28"/>
          <w:lang w:eastAsia="uk-UA"/>
        </w:rPr>
        <w:t xml:space="preserve">яка втратила працездатність, </w:t>
      </w:r>
      <w:r w:rsidRPr="003F7B66">
        <w:rPr>
          <w:rFonts w:ascii="Times New Roman" w:hAnsi="Times New Roman"/>
          <w:color w:val="000000"/>
          <w:spacing w:val="-4"/>
          <w:sz w:val="28"/>
          <w:szCs w:val="28"/>
          <w:lang w:eastAsia="uk-UA"/>
        </w:rPr>
        <w:t xml:space="preserve">її розмір </w:t>
      </w:r>
      <w:r w:rsidR="006A4474" w:rsidRPr="003F7B66">
        <w:rPr>
          <w:rFonts w:ascii="Times New Roman" w:hAnsi="Times New Roman"/>
          <w:color w:val="000000"/>
          <w:spacing w:val="-4"/>
          <w:sz w:val="28"/>
          <w:szCs w:val="28"/>
          <w:lang w:eastAsia="uk-UA"/>
        </w:rPr>
        <w:t>став менш</w:t>
      </w:r>
      <w:r w:rsidR="001E3F80">
        <w:rPr>
          <w:rFonts w:ascii="Times New Roman" w:hAnsi="Times New Roman"/>
          <w:color w:val="000000"/>
          <w:spacing w:val="-4"/>
          <w:sz w:val="28"/>
          <w:szCs w:val="28"/>
          <w:lang w:eastAsia="uk-UA"/>
        </w:rPr>
        <w:t>им</w:t>
      </w:r>
      <w:r w:rsidR="006A4474" w:rsidRPr="003F7B66">
        <w:rPr>
          <w:rFonts w:ascii="Times New Roman" w:hAnsi="Times New Roman"/>
          <w:color w:val="000000"/>
          <w:spacing w:val="-4"/>
          <w:sz w:val="28"/>
          <w:szCs w:val="28"/>
          <w:lang w:eastAsia="uk-UA"/>
        </w:rPr>
        <w:t xml:space="preserve"> від </w:t>
      </w:r>
      <w:r w:rsidR="0055038C" w:rsidRPr="003F7B66">
        <w:rPr>
          <w:rFonts w:ascii="Times New Roman" w:hAnsi="Times New Roman"/>
          <w:color w:val="000000"/>
          <w:spacing w:val="-4"/>
          <w:sz w:val="28"/>
          <w:szCs w:val="28"/>
          <w:lang w:eastAsia="uk-UA"/>
        </w:rPr>
        <w:t>у</w:t>
      </w:r>
      <w:r w:rsidR="003F7B66">
        <w:rPr>
          <w:rFonts w:ascii="Times New Roman" w:hAnsi="Times New Roman"/>
          <w:color w:val="000000"/>
          <w:spacing w:val="-4"/>
          <w:sz w:val="28"/>
          <w:szCs w:val="28"/>
          <w:lang w:eastAsia="uk-UA"/>
        </w:rPr>
        <w:t>становленого</w:t>
      </w:r>
      <w:r w:rsidR="003F7B66">
        <w:rPr>
          <w:rFonts w:ascii="Times New Roman" w:hAnsi="Times New Roman"/>
          <w:color w:val="000000"/>
          <w:spacing w:val="-4"/>
          <w:sz w:val="28"/>
          <w:szCs w:val="28"/>
          <w:lang w:eastAsia="uk-UA"/>
        </w:rPr>
        <w:br/>
      </w:r>
      <w:r w:rsidR="006A4474" w:rsidRPr="003F7B66">
        <w:rPr>
          <w:rFonts w:ascii="Times New Roman" w:hAnsi="Times New Roman"/>
          <w:color w:val="000000"/>
          <w:spacing w:val="-4"/>
          <w:sz w:val="28"/>
          <w:szCs w:val="28"/>
          <w:lang w:eastAsia="uk-UA"/>
        </w:rPr>
        <w:t>зако</w:t>
      </w:r>
      <w:r w:rsidR="00C56ECA" w:rsidRPr="003F7B66">
        <w:rPr>
          <w:rFonts w:ascii="Times New Roman" w:hAnsi="Times New Roman"/>
          <w:color w:val="000000"/>
          <w:spacing w:val="-4"/>
          <w:sz w:val="28"/>
          <w:szCs w:val="28"/>
          <w:lang w:eastAsia="uk-UA"/>
        </w:rPr>
        <w:t>ном прожиткового мі</w:t>
      </w:r>
      <w:r w:rsidRPr="003F7B66">
        <w:rPr>
          <w:rFonts w:ascii="Times New Roman" w:hAnsi="Times New Roman"/>
          <w:color w:val="000000"/>
          <w:spacing w:val="-4"/>
          <w:sz w:val="28"/>
          <w:szCs w:val="28"/>
          <w:lang w:eastAsia="uk-UA"/>
        </w:rPr>
        <w:t xml:space="preserve">німуму. </w:t>
      </w:r>
      <w:r w:rsidR="0055038C" w:rsidRPr="003F7B66">
        <w:rPr>
          <w:rFonts w:ascii="Times New Roman" w:hAnsi="Times New Roman"/>
          <w:color w:val="000000"/>
          <w:spacing w:val="-4"/>
          <w:sz w:val="28"/>
          <w:szCs w:val="28"/>
          <w:lang w:eastAsia="uk-UA"/>
        </w:rPr>
        <w:t>Зазначений суд</w:t>
      </w:r>
      <w:r w:rsidR="006A4474" w:rsidRPr="003F7B66">
        <w:rPr>
          <w:rFonts w:ascii="Times New Roman" w:hAnsi="Times New Roman"/>
          <w:color w:val="000000"/>
          <w:spacing w:val="-4"/>
          <w:sz w:val="28"/>
          <w:szCs w:val="28"/>
          <w:lang w:eastAsia="uk-UA"/>
        </w:rPr>
        <w:t xml:space="preserve"> </w:t>
      </w:r>
      <w:r w:rsidR="0055038C" w:rsidRPr="003F7B66">
        <w:rPr>
          <w:rFonts w:ascii="Times New Roman" w:hAnsi="Times New Roman"/>
          <w:color w:val="000000"/>
          <w:spacing w:val="-4"/>
          <w:sz w:val="28"/>
          <w:szCs w:val="28"/>
          <w:lang w:eastAsia="uk-UA"/>
        </w:rPr>
        <w:t xml:space="preserve">ухвалою </w:t>
      </w:r>
      <w:r w:rsidR="006A4474" w:rsidRPr="003F7B66">
        <w:rPr>
          <w:rFonts w:ascii="Times New Roman" w:hAnsi="Times New Roman"/>
          <w:color w:val="000000"/>
          <w:spacing w:val="-4"/>
          <w:sz w:val="28"/>
          <w:szCs w:val="28"/>
          <w:lang w:eastAsia="uk-UA"/>
        </w:rPr>
        <w:t>від 26 липня</w:t>
      </w:r>
      <w:r w:rsidR="003F7B66">
        <w:rPr>
          <w:rFonts w:ascii="Times New Roman" w:hAnsi="Times New Roman"/>
          <w:color w:val="000000"/>
          <w:sz w:val="28"/>
          <w:szCs w:val="28"/>
          <w:lang w:eastAsia="uk-UA"/>
        </w:rPr>
        <w:br/>
      </w:r>
      <w:r w:rsidR="006A4474" w:rsidRPr="001B1BBF">
        <w:rPr>
          <w:rFonts w:ascii="Times New Roman" w:hAnsi="Times New Roman"/>
          <w:color w:val="000000"/>
          <w:sz w:val="28"/>
          <w:szCs w:val="28"/>
          <w:lang w:eastAsia="uk-UA"/>
        </w:rPr>
        <w:lastRenderedPageBreak/>
        <w:t>2021 року у задоволенні</w:t>
      </w:r>
      <w:r w:rsidRPr="001B1BBF">
        <w:rPr>
          <w:rFonts w:ascii="Times New Roman" w:hAnsi="Times New Roman"/>
          <w:color w:val="000000"/>
          <w:sz w:val="28"/>
          <w:szCs w:val="28"/>
          <w:lang w:eastAsia="uk-UA"/>
        </w:rPr>
        <w:t xml:space="preserve"> вказаної</w:t>
      </w:r>
      <w:r w:rsidR="006A4474" w:rsidRPr="001B1BBF">
        <w:rPr>
          <w:rFonts w:ascii="Times New Roman" w:hAnsi="Times New Roman"/>
          <w:color w:val="000000"/>
          <w:sz w:val="28"/>
          <w:szCs w:val="28"/>
          <w:lang w:eastAsia="uk-UA"/>
        </w:rPr>
        <w:t xml:space="preserve"> скарги </w:t>
      </w:r>
      <w:r w:rsidR="0055038C" w:rsidRPr="001B1BBF">
        <w:rPr>
          <w:rFonts w:ascii="Times New Roman" w:hAnsi="Times New Roman"/>
          <w:color w:val="000000"/>
          <w:sz w:val="28"/>
          <w:szCs w:val="28"/>
          <w:lang w:eastAsia="uk-UA"/>
        </w:rPr>
        <w:t>відмовив</w:t>
      </w:r>
      <w:r w:rsidRPr="001B1BBF">
        <w:rPr>
          <w:rFonts w:ascii="Times New Roman" w:hAnsi="Times New Roman"/>
          <w:color w:val="000000"/>
          <w:sz w:val="28"/>
          <w:szCs w:val="28"/>
          <w:lang w:eastAsia="uk-UA"/>
        </w:rPr>
        <w:t xml:space="preserve">, а </w:t>
      </w:r>
      <w:r w:rsidR="006A4474" w:rsidRPr="001B1BBF">
        <w:rPr>
          <w:rFonts w:ascii="Times New Roman" w:hAnsi="Times New Roman"/>
          <w:color w:val="000000"/>
          <w:sz w:val="28"/>
          <w:szCs w:val="28"/>
          <w:lang w:eastAsia="uk-UA"/>
        </w:rPr>
        <w:t xml:space="preserve">Донецький апеляційний суд постановою від 6 жовтня 2021 року залишив </w:t>
      </w:r>
      <w:r w:rsidRPr="001B1BBF">
        <w:rPr>
          <w:rFonts w:ascii="Times New Roman" w:hAnsi="Times New Roman"/>
          <w:color w:val="000000"/>
          <w:sz w:val="28"/>
          <w:szCs w:val="28"/>
          <w:lang w:eastAsia="uk-UA"/>
        </w:rPr>
        <w:t>таке судове</w:t>
      </w:r>
      <w:r w:rsidR="006A4474" w:rsidRPr="001B1BBF">
        <w:rPr>
          <w:rFonts w:ascii="Times New Roman" w:hAnsi="Times New Roman"/>
          <w:color w:val="000000"/>
          <w:sz w:val="28"/>
          <w:szCs w:val="28"/>
          <w:lang w:eastAsia="uk-UA"/>
        </w:rPr>
        <w:t xml:space="preserve"> рішення без змін. </w:t>
      </w:r>
    </w:p>
    <w:p w14:paraId="7B495ECA" w14:textId="2B647116" w:rsidR="001142F7" w:rsidRPr="001B1BBF" w:rsidRDefault="003C3862" w:rsidP="001B1BBF">
      <w:pPr>
        <w:spacing w:after="0" w:line="348" w:lineRule="auto"/>
        <w:ind w:firstLine="567"/>
        <w:jc w:val="both"/>
        <w:rPr>
          <w:rFonts w:ascii="Times New Roman" w:hAnsi="Times New Roman"/>
          <w:color w:val="000000" w:themeColor="text1"/>
          <w:sz w:val="28"/>
          <w:szCs w:val="28"/>
        </w:rPr>
      </w:pPr>
      <w:r w:rsidRPr="001B1BBF">
        <w:rPr>
          <w:rFonts w:ascii="Times New Roman" w:hAnsi="Times New Roman"/>
          <w:color w:val="000000"/>
          <w:sz w:val="28"/>
          <w:szCs w:val="28"/>
          <w:lang w:eastAsia="uk-UA"/>
        </w:rPr>
        <w:t xml:space="preserve">Колегія суддів Першої судової палати Касаційного цивільного суду у складі </w:t>
      </w:r>
      <w:r w:rsidR="006A4474" w:rsidRPr="001B1BBF">
        <w:rPr>
          <w:rFonts w:ascii="Times New Roman" w:hAnsi="Times New Roman"/>
          <w:color w:val="000000"/>
          <w:sz w:val="28"/>
          <w:szCs w:val="28"/>
          <w:lang w:eastAsia="uk-UA"/>
        </w:rPr>
        <w:t>Верховн</w:t>
      </w:r>
      <w:r w:rsidRPr="001B1BBF">
        <w:rPr>
          <w:rFonts w:ascii="Times New Roman" w:hAnsi="Times New Roman"/>
          <w:color w:val="000000"/>
          <w:sz w:val="28"/>
          <w:szCs w:val="28"/>
          <w:lang w:eastAsia="uk-UA"/>
        </w:rPr>
        <w:t>ого</w:t>
      </w:r>
      <w:r w:rsidR="0055038C" w:rsidRPr="001B1BBF">
        <w:rPr>
          <w:rFonts w:ascii="Times New Roman" w:hAnsi="Times New Roman"/>
          <w:color w:val="000000"/>
          <w:sz w:val="28"/>
          <w:szCs w:val="28"/>
          <w:lang w:eastAsia="uk-UA"/>
        </w:rPr>
        <w:t xml:space="preserve"> Суд</w:t>
      </w:r>
      <w:r w:rsidRPr="001B1BBF">
        <w:rPr>
          <w:rFonts w:ascii="Times New Roman" w:hAnsi="Times New Roman"/>
          <w:color w:val="000000"/>
          <w:sz w:val="28"/>
          <w:szCs w:val="28"/>
          <w:lang w:eastAsia="uk-UA"/>
        </w:rPr>
        <w:t>у</w:t>
      </w:r>
      <w:r w:rsidR="006A4474" w:rsidRPr="001B1BBF">
        <w:rPr>
          <w:rFonts w:ascii="Times New Roman" w:hAnsi="Times New Roman"/>
          <w:color w:val="000000"/>
          <w:sz w:val="28"/>
          <w:szCs w:val="28"/>
          <w:lang w:eastAsia="uk-UA"/>
        </w:rPr>
        <w:t xml:space="preserve"> </w:t>
      </w:r>
      <w:r w:rsidR="0055038C" w:rsidRPr="001B1BBF">
        <w:rPr>
          <w:rFonts w:ascii="Times New Roman" w:hAnsi="Times New Roman"/>
          <w:color w:val="000000"/>
          <w:sz w:val="28"/>
          <w:szCs w:val="28"/>
          <w:lang w:eastAsia="uk-UA"/>
        </w:rPr>
        <w:t xml:space="preserve">постановою </w:t>
      </w:r>
      <w:r w:rsidR="006A4474" w:rsidRPr="001B1BBF">
        <w:rPr>
          <w:rFonts w:ascii="Times New Roman" w:hAnsi="Times New Roman"/>
          <w:color w:val="000000"/>
          <w:sz w:val="28"/>
          <w:szCs w:val="28"/>
          <w:lang w:eastAsia="uk-UA"/>
        </w:rPr>
        <w:t xml:space="preserve">від 22 серпня 2022 року касаційну скаргу представника </w:t>
      </w:r>
      <w:proofErr w:type="spellStart"/>
      <w:r w:rsidR="006A4474" w:rsidRPr="001B1BBF">
        <w:rPr>
          <w:rFonts w:ascii="Times New Roman" w:hAnsi="Times New Roman"/>
          <w:color w:val="000000"/>
          <w:sz w:val="28"/>
          <w:szCs w:val="28"/>
          <w:lang w:eastAsia="uk-UA"/>
        </w:rPr>
        <w:t>Лазуренка</w:t>
      </w:r>
      <w:proofErr w:type="spellEnd"/>
      <w:r w:rsidR="006A4474" w:rsidRPr="001B1BBF">
        <w:rPr>
          <w:rFonts w:ascii="Times New Roman" w:hAnsi="Times New Roman"/>
          <w:color w:val="000000"/>
          <w:sz w:val="28"/>
          <w:szCs w:val="28"/>
          <w:lang w:eastAsia="uk-UA"/>
        </w:rPr>
        <w:t xml:space="preserve"> І.О. адвоката Остапенка А.I. залиш</w:t>
      </w:r>
      <w:r w:rsidR="0055038C" w:rsidRPr="001B1BBF">
        <w:rPr>
          <w:rFonts w:ascii="Times New Roman" w:hAnsi="Times New Roman"/>
          <w:color w:val="000000"/>
          <w:sz w:val="28"/>
          <w:szCs w:val="28"/>
          <w:lang w:eastAsia="uk-UA"/>
        </w:rPr>
        <w:t>и</w:t>
      </w:r>
      <w:r w:rsidR="00AD3811">
        <w:rPr>
          <w:rFonts w:ascii="Times New Roman" w:hAnsi="Times New Roman"/>
          <w:color w:val="000000"/>
          <w:sz w:val="28"/>
          <w:szCs w:val="28"/>
          <w:lang w:eastAsia="uk-UA"/>
        </w:rPr>
        <w:t>ла</w:t>
      </w:r>
      <w:r w:rsidR="0055038C" w:rsidRPr="001B1BBF">
        <w:rPr>
          <w:rFonts w:ascii="Times New Roman" w:hAnsi="Times New Roman"/>
          <w:color w:val="000000"/>
          <w:sz w:val="28"/>
          <w:szCs w:val="28"/>
          <w:lang w:eastAsia="uk-UA"/>
        </w:rPr>
        <w:t xml:space="preserve"> </w:t>
      </w:r>
      <w:r w:rsidR="006A4474" w:rsidRPr="001B1BBF">
        <w:rPr>
          <w:rFonts w:ascii="Times New Roman" w:hAnsi="Times New Roman"/>
          <w:color w:val="000000"/>
          <w:sz w:val="28"/>
          <w:szCs w:val="28"/>
          <w:lang w:eastAsia="uk-UA"/>
        </w:rPr>
        <w:t xml:space="preserve">без задоволення, рішення судів першої та апеляційної інстанцій у цій справі </w:t>
      </w:r>
      <w:r w:rsidR="00C56ECA" w:rsidRPr="001B1BBF">
        <w:rPr>
          <w:rFonts w:ascii="Times New Roman" w:hAnsi="Times New Roman"/>
          <w:color w:val="000000"/>
          <w:sz w:val="28"/>
          <w:szCs w:val="28"/>
          <w:lang w:eastAsia="uk-UA"/>
        </w:rPr>
        <w:t>–</w:t>
      </w:r>
      <w:r w:rsidR="001142F7" w:rsidRPr="001B1BBF">
        <w:rPr>
          <w:rFonts w:ascii="Times New Roman" w:hAnsi="Times New Roman"/>
          <w:color w:val="000000"/>
          <w:sz w:val="28"/>
          <w:szCs w:val="28"/>
          <w:lang w:eastAsia="uk-UA"/>
        </w:rPr>
        <w:t xml:space="preserve"> без змін та зазнач</w:t>
      </w:r>
      <w:r w:rsidR="0055038C" w:rsidRPr="001B1BBF">
        <w:rPr>
          <w:rFonts w:ascii="Times New Roman" w:hAnsi="Times New Roman"/>
          <w:color w:val="000000"/>
          <w:sz w:val="28"/>
          <w:szCs w:val="28"/>
          <w:lang w:eastAsia="uk-UA"/>
        </w:rPr>
        <w:t>и</w:t>
      </w:r>
      <w:r w:rsidR="00AD3811">
        <w:rPr>
          <w:rFonts w:ascii="Times New Roman" w:hAnsi="Times New Roman"/>
          <w:color w:val="000000"/>
          <w:sz w:val="28"/>
          <w:szCs w:val="28"/>
          <w:lang w:eastAsia="uk-UA"/>
        </w:rPr>
        <w:t>ла</w:t>
      </w:r>
      <w:r w:rsidR="0055038C" w:rsidRPr="001B1BBF">
        <w:rPr>
          <w:rFonts w:ascii="Times New Roman" w:hAnsi="Times New Roman"/>
          <w:color w:val="000000"/>
          <w:sz w:val="28"/>
          <w:szCs w:val="28"/>
          <w:lang w:eastAsia="uk-UA"/>
        </w:rPr>
        <w:t>, що</w:t>
      </w:r>
      <w:r w:rsidR="006A4474" w:rsidRPr="001B1BBF">
        <w:rPr>
          <w:rFonts w:ascii="Times New Roman" w:hAnsi="Times New Roman"/>
          <w:color w:val="000000"/>
          <w:sz w:val="28"/>
          <w:szCs w:val="28"/>
          <w:lang w:eastAsia="uk-UA"/>
        </w:rPr>
        <w:t xml:space="preserve"> </w:t>
      </w:r>
      <w:r w:rsidR="001142F7" w:rsidRPr="001B1BBF">
        <w:rPr>
          <w:rFonts w:ascii="Times New Roman" w:hAnsi="Times New Roman"/>
          <w:sz w:val="28"/>
          <w:szCs w:val="28"/>
        </w:rPr>
        <w:t>„</w:t>
      </w:r>
      <w:r w:rsidR="0055038C" w:rsidRPr="001B1BBF">
        <w:rPr>
          <w:rFonts w:ascii="Times New Roman" w:eastAsiaTheme="minorHAnsi" w:hAnsi="Times New Roman"/>
          <w:color w:val="000000" w:themeColor="text1"/>
          <w:sz w:val="28"/>
          <w:szCs w:val="28"/>
        </w:rPr>
        <w:t>д</w:t>
      </w:r>
      <w:r w:rsidR="001142F7" w:rsidRPr="001B1BBF">
        <w:rPr>
          <w:rFonts w:ascii="Times New Roman" w:eastAsiaTheme="minorHAnsi" w:hAnsi="Times New Roman"/>
          <w:color w:val="000000" w:themeColor="text1"/>
          <w:sz w:val="28"/>
          <w:szCs w:val="28"/>
        </w:rPr>
        <w:t xml:space="preserve">ержавний виконавець здійснив перевірку майнового стану боржника і за відсутності іншого майна, на яке може бути </w:t>
      </w:r>
      <w:proofErr w:type="spellStart"/>
      <w:r w:rsidR="001142F7" w:rsidRPr="001B1BBF">
        <w:rPr>
          <w:rFonts w:ascii="Times New Roman" w:eastAsiaTheme="minorHAnsi" w:hAnsi="Times New Roman"/>
          <w:color w:val="000000" w:themeColor="text1"/>
          <w:sz w:val="28"/>
          <w:szCs w:val="28"/>
        </w:rPr>
        <w:t>звернуто</w:t>
      </w:r>
      <w:proofErr w:type="spellEnd"/>
      <w:r w:rsidR="001142F7" w:rsidRPr="001B1BBF">
        <w:rPr>
          <w:rFonts w:ascii="Times New Roman" w:eastAsiaTheme="minorHAnsi" w:hAnsi="Times New Roman"/>
          <w:color w:val="000000" w:themeColor="text1"/>
          <w:sz w:val="28"/>
          <w:szCs w:val="28"/>
        </w:rPr>
        <w:t xml:space="preserve"> стягнення, виніс оскаржувану постанову про звернення стягнення на заробітну плату, пенсію, стипендію та інші доходи боржника від 01 березня 2021 року. У свою чергу законодавство не містить заборону звертати стягнення на пенсію боржника, якщо вона є єдиним джерелом його доходів, проте обмежує максимальну суму стягнення у відсотковому відношенні</w:t>
      </w:r>
      <w:r w:rsidR="001142F7" w:rsidRPr="001B1BBF">
        <w:rPr>
          <w:rFonts w:ascii="Times New Roman" w:hAnsi="Times New Roman"/>
          <w:sz w:val="28"/>
          <w:szCs w:val="28"/>
        </w:rPr>
        <w:t>“</w:t>
      </w:r>
      <w:r w:rsidR="001142F7" w:rsidRPr="001B1BBF">
        <w:rPr>
          <w:rFonts w:ascii="Times New Roman" w:eastAsiaTheme="minorHAnsi" w:hAnsi="Times New Roman"/>
          <w:color w:val="000000" w:themeColor="text1"/>
          <w:sz w:val="28"/>
          <w:szCs w:val="28"/>
        </w:rPr>
        <w:t>.</w:t>
      </w:r>
    </w:p>
    <w:p w14:paraId="39BE2681" w14:textId="77777777" w:rsidR="003C3862" w:rsidRPr="001B1BBF" w:rsidRDefault="003C3862" w:rsidP="001B1BBF">
      <w:pPr>
        <w:spacing w:after="0" w:line="240" w:lineRule="auto"/>
        <w:ind w:firstLine="567"/>
        <w:jc w:val="both"/>
        <w:rPr>
          <w:rFonts w:ascii="Times New Roman" w:hAnsi="Times New Roman"/>
          <w:sz w:val="28"/>
          <w:szCs w:val="28"/>
        </w:rPr>
      </w:pPr>
    </w:p>
    <w:p w14:paraId="1D6CE235" w14:textId="7D36AEB8" w:rsidR="00C56ECA" w:rsidRPr="001B1BBF" w:rsidRDefault="003C3862" w:rsidP="001B1BBF">
      <w:pPr>
        <w:spacing w:after="0" w:line="348" w:lineRule="auto"/>
        <w:ind w:firstLine="567"/>
        <w:jc w:val="both"/>
        <w:rPr>
          <w:rFonts w:ascii="Times New Roman" w:hAnsi="Times New Roman"/>
          <w:sz w:val="28"/>
          <w:szCs w:val="28"/>
        </w:rPr>
      </w:pPr>
      <w:r w:rsidRPr="001B1BBF">
        <w:rPr>
          <w:rFonts w:ascii="Times New Roman" w:hAnsi="Times New Roman"/>
          <w:sz w:val="28"/>
          <w:szCs w:val="28"/>
        </w:rPr>
        <w:t xml:space="preserve">1.2. </w:t>
      </w:r>
      <w:r w:rsidR="00C56ECA" w:rsidRPr="001B1BBF">
        <w:rPr>
          <w:rFonts w:ascii="Times New Roman" w:hAnsi="Times New Roman"/>
          <w:sz w:val="28"/>
          <w:szCs w:val="28"/>
        </w:rPr>
        <w:t xml:space="preserve">Суб’єкт права на конституційну скаргу вважає, що приписи </w:t>
      </w:r>
      <w:r w:rsidR="00C56ECA" w:rsidRPr="001B1BBF">
        <w:rPr>
          <w:rFonts w:ascii="Times New Roman" w:hAnsi="Times New Roman"/>
          <w:sz w:val="28"/>
          <w:szCs w:val="28"/>
        </w:rPr>
        <w:br/>
        <w:t xml:space="preserve">абзаців четвертого, п’ятого частини другої статті 70 Закону № 1404, </w:t>
      </w:r>
      <w:r w:rsidR="00C56ECA" w:rsidRPr="001B1BBF">
        <w:rPr>
          <w:rFonts w:ascii="Times New Roman" w:hAnsi="Times New Roman"/>
          <w:sz w:val="28"/>
          <w:szCs w:val="28"/>
        </w:rPr>
        <w:br/>
        <w:t>абзаців третього, четвертого частини другої статті 50 Закону № 1058, які застосован</w:t>
      </w:r>
      <w:r w:rsidR="001E3F80">
        <w:rPr>
          <w:rFonts w:ascii="Times New Roman" w:hAnsi="Times New Roman"/>
          <w:sz w:val="28"/>
          <w:szCs w:val="28"/>
        </w:rPr>
        <w:t>о</w:t>
      </w:r>
      <w:r w:rsidR="00C56ECA" w:rsidRPr="001B1BBF">
        <w:rPr>
          <w:rFonts w:ascii="Times New Roman" w:hAnsi="Times New Roman"/>
          <w:sz w:val="28"/>
          <w:szCs w:val="28"/>
        </w:rPr>
        <w:t xml:space="preserve"> в остаточному судовому рішенні у його справі</w:t>
      </w:r>
      <w:r w:rsidR="00BD3195" w:rsidRPr="001B1BBF">
        <w:rPr>
          <w:rFonts w:ascii="Times New Roman" w:hAnsi="Times New Roman"/>
          <w:color w:val="000000"/>
          <w:sz w:val="28"/>
          <w:szCs w:val="28"/>
          <w:lang w:eastAsia="uk-UA"/>
        </w:rPr>
        <w:t xml:space="preserve"> – </w:t>
      </w:r>
      <w:r w:rsidR="0055038C" w:rsidRPr="001B1BBF">
        <w:rPr>
          <w:rFonts w:ascii="Times New Roman" w:hAnsi="Times New Roman"/>
          <w:color w:val="000000"/>
          <w:sz w:val="28"/>
          <w:szCs w:val="28"/>
          <w:lang w:eastAsia="uk-UA"/>
        </w:rPr>
        <w:t>п</w:t>
      </w:r>
      <w:r w:rsidR="00BD3195" w:rsidRPr="001B1BBF">
        <w:rPr>
          <w:rFonts w:ascii="Times New Roman" w:hAnsi="Times New Roman"/>
          <w:color w:val="000000"/>
          <w:sz w:val="28"/>
          <w:szCs w:val="28"/>
          <w:lang w:eastAsia="uk-UA"/>
        </w:rPr>
        <w:t xml:space="preserve">останові </w:t>
      </w:r>
      <w:r w:rsidR="00AD3811">
        <w:rPr>
          <w:rFonts w:ascii="Times New Roman" w:hAnsi="Times New Roman"/>
          <w:color w:val="000000"/>
          <w:sz w:val="28"/>
          <w:szCs w:val="28"/>
          <w:lang w:eastAsia="uk-UA"/>
        </w:rPr>
        <w:t>к</w:t>
      </w:r>
      <w:r w:rsidR="00AD3811" w:rsidRPr="001B1BBF">
        <w:rPr>
          <w:rFonts w:ascii="Times New Roman" w:hAnsi="Times New Roman"/>
          <w:color w:val="000000"/>
          <w:sz w:val="28"/>
          <w:szCs w:val="28"/>
          <w:lang w:eastAsia="uk-UA"/>
        </w:rPr>
        <w:t>олегі</w:t>
      </w:r>
      <w:r w:rsidR="00AD3811">
        <w:rPr>
          <w:rFonts w:ascii="Times New Roman" w:hAnsi="Times New Roman"/>
          <w:color w:val="000000"/>
          <w:sz w:val="28"/>
          <w:szCs w:val="28"/>
          <w:lang w:eastAsia="uk-UA"/>
        </w:rPr>
        <w:t>ї</w:t>
      </w:r>
      <w:r w:rsidR="00AD3811" w:rsidRPr="001B1BBF">
        <w:rPr>
          <w:rFonts w:ascii="Times New Roman" w:hAnsi="Times New Roman"/>
          <w:color w:val="000000"/>
          <w:sz w:val="28"/>
          <w:szCs w:val="28"/>
          <w:lang w:eastAsia="uk-UA"/>
        </w:rPr>
        <w:t xml:space="preserve"> суддів Першої судової палати Касаційного цивільного суду у складі</w:t>
      </w:r>
      <w:r w:rsidR="00AD3811" w:rsidRPr="001B1BBF">
        <w:rPr>
          <w:rFonts w:ascii="Times New Roman" w:hAnsi="Times New Roman"/>
          <w:color w:val="000000"/>
          <w:sz w:val="28"/>
          <w:szCs w:val="28"/>
          <w:lang w:eastAsia="uk-UA"/>
        </w:rPr>
        <w:t xml:space="preserve"> </w:t>
      </w:r>
      <w:r w:rsidR="00BD3195" w:rsidRPr="001B1BBF">
        <w:rPr>
          <w:rFonts w:ascii="Times New Roman" w:hAnsi="Times New Roman"/>
          <w:color w:val="000000"/>
          <w:sz w:val="28"/>
          <w:szCs w:val="28"/>
          <w:lang w:eastAsia="uk-UA"/>
        </w:rPr>
        <w:t xml:space="preserve">Верховного Суду </w:t>
      </w:r>
      <w:r w:rsidR="00AD3811">
        <w:rPr>
          <w:rFonts w:ascii="Times New Roman" w:hAnsi="Times New Roman"/>
          <w:color w:val="000000"/>
          <w:sz w:val="28"/>
          <w:szCs w:val="28"/>
          <w:lang w:eastAsia="uk-UA"/>
        </w:rPr>
        <w:t xml:space="preserve">від </w:t>
      </w:r>
      <w:r w:rsidR="00BD3195" w:rsidRPr="001B1BBF">
        <w:rPr>
          <w:rFonts w:ascii="Times New Roman" w:hAnsi="Times New Roman"/>
          <w:color w:val="000000"/>
          <w:sz w:val="28"/>
          <w:szCs w:val="28"/>
          <w:lang w:eastAsia="uk-UA"/>
        </w:rPr>
        <w:t>22 серпня 2022 року</w:t>
      </w:r>
      <w:r w:rsidR="00C56ECA" w:rsidRPr="001B1BBF">
        <w:rPr>
          <w:rFonts w:ascii="Times New Roman" w:hAnsi="Times New Roman"/>
          <w:sz w:val="28"/>
          <w:szCs w:val="28"/>
        </w:rPr>
        <w:t xml:space="preserve">, „дозволяють звертати стягнення на пенсію боржника навіть у разі, якщо вона є єдиним джерелом доходів (основним джерелом існування) боржника та її розмір дорівнює прожитковому мінімуму для відповідної особи“. </w:t>
      </w:r>
      <w:proofErr w:type="spellStart"/>
      <w:r w:rsidR="00C56ECA" w:rsidRPr="001B1BBF">
        <w:rPr>
          <w:rFonts w:ascii="Times New Roman" w:hAnsi="Times New Roman"/>
          <w:sz w:val="28"/>
          <w:szCs w:val="28"/>
        </w:rPr>
        <w:t>Лазуренко</w:t>
      </w:r>
      <w:proofErr w:type="spellEnd"/>
      <w:r w:rsidR="00C56ECA" w:rsidRPr="001B1BBF">
        <w:rPr>
          <w:rFonts w:ascii="Times New Roman" w:hAnsi="Times New Roman"/>
          <w:sz w:val="28"/>
          <w:szCs w:val="28"/>
        </w:rPr>
        <w:t xml:space="preserve"> І.О. наголошує,  що „такий стан речей &lt;…&gt; не дозволяє людині &lt;…&gt; підтримувати достатній життєвий рівень та зберігати людську гідність, порушує право особи &lt;…&gt; на соціальний захист від держави“</w:t>
      </w:r>
      <w:r w:rsidR="00E32D4A">
        <w:rPr>
          <w:rFonts w:ascii="Times New Roman" w:hAnsi="Times New Roman"/>
          <w:sz w:val="28"/>
          <w:szCs w:val="28"/>
        </w:rPr>
        <w:t>,</w:t>
      </w:r>
      <w:r w:rsidR="00C56ECA" w:rsidRPr="001B1BBF">
        <w:rPr>
          <w:rFonts w:ascii="Times New Roman" w:hAnsi="Times New Roman"/>
          <w:sz w:val="28"/>
          <w:szCs w:val="28"/>
        </w:rPr>
        <w:t xml:space="preserve"> а „легітимна мета, яка полягає в необхідності забезпечити виконання судового рішення, не може переважати в ситуації, коли на боржника-пенсіонера покладається надмірний тягар (злидні) та має місце посягання на його людську гідність“.</w:t>
      </w:r>
    </w:p>
    <w:p w14:paraId="5BF66793" w14:textId="77777777" w:rsidR="001C260B" w:rsidRPr="001B1BBF" w:rsidRDefault="001C260B" w:rsidP="001B1BBF">
      <w:pPr>
        <w:spacing w:after="0" w:line="240" w:lineRule="auto"/>
        <w:ind w:firstLine="567"/>
        <w:jc w:val="both"/>
        <w:rPr>
          <w:rFonts w:ascii="Times New Roman" w:eastAsia="Calibri" w:hAnsi="Times New Roman"/>
          <w:color w:val="000000"/>
          <w:sz w:val="28"/>
          <w:szCs w:val="28"/>
        </w:rPr>
      </w:pPr>
    </w:p>
    <w:p w14:paraId="4B5981EF" w14:textId="73CD8006" w:rsidR="00E83753" w:rsidRPr="001B1BBF" w:rsidRDefault="00E83753" w:rsidP="001B1BBF">
      <w:pPr>
        <w:spacing w:after="0" w:line="360"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 xml:space="preserve">2. Розв’язуючи порушені в конституційній скарзі питання, Конституційний Суд України виходить із </w:t>
      </w:r>
      <w:r w:rsidR="00875D63" w:rsidRPr="001B1BBF">
        <w:rPr>
          <w:rFonts w:ascii="Times New Roman" w:eastAsia="Calibri" w:hAnsi="Times New Roman"/>
          <w:color w:val="000000"/>
          <w:sz w:val="28"/>
          <w:szCs w:val="28"/>
        </w:rPr>
        <w:t>такого.</w:t>
      </w:r>
      <w:r w:rsidRPr="001B1BBF">
        <w:rPr>
          <w:rFonts w:ascii="Times New Roman" w:eastAsia="Calibri" w:hAnsi="Times New Roman"/>
          <w:color w:val="000000"/>
          <w:sz w:val="28"/>
          <w:szCs w:val="28"/>
        </w:rPr>
        <w:t xml:space="preserve"> </w:t>
      </w:r>
    </w:p>
    <w:p w14:paraId="586E5676" w14:textId="225C6DF3" w:rsidR="00F10618" w:rsidRPr="001B1BBF" w:rsidRDefault="00F10618" w:rsidP="001B1BBF">
      <w:pPr>
        <w:pStyle w:val="2"/>
        <w:spacing w:after="0" w:line="360" w:lineRule="auto"/>
        <w:ind w:firstLine="567"/>
        <w:jc w:val="both"/>
        <w:rPr>
          <w:b w:val="0"/>
          <w:bCs w:val="0"/>
          <w:spacing w:val="-2"/>
          <w:sz w:val="28"/>
          <w:szCs w:val="28"/>
        </w:rPr>
      </w:pPr>
      <w:r w:rsidRPr="001B1BBF">
        <w:rPr>
          <w:b w:val="0"/>
          <w:bCs w:val="0"/>
          <w:color w:val="000000"/>
          <w:sz w:val="28"/>
          <w:szCs w:val="28"/>
        </w:rPr>
        <w:lastRenderedPageBreak/>
        <w:t xml:space="preserve">2.1. </w:t>
      </w:r>
      <w:r w:rsidRPr="001B1BBF">
        <w:rPr>
          <w:b w:val="0"/>
          <w:bCs w:val="0"/>
          <w:spacing w:val="-2"/>
          <w:sz w:val="28"/>
          <w:szCs w:val="28"/>
        </w:rPr>
        <w:t>У Конституції України визначено, що Україна є</w:t>
      </w:r>
      <w:r w:rsidR="0055038C" w:rsidRPr="001B1BBF">
        <w:rPr>
          <w:b w:val="0"/>
          <w:bCs w:val="0"/>
          <w:spacing w:val="-2"/>
          <w:sz w:val="28"/>
          <w:szCs w:val="28"/>
        </w:rPr>
        <w:t>, зокрема,</w:t>
      </w:r>
      <w:r w:rsidRPr="001B1BBF">
        <w:rPr>
          <w:b w:val="0"/>
          <w:bCs w:val="0"/>
          <w:i/>
          <w:spacing w:val="-2"/>
          <w:sz w:val="28"/>
          <w:szCs w:val="28"/>
        </w:rPr>
        <w:t xml:space="preserve"> </w:t>
      </w:r>
      <w:r w:rsidRPr="001B1BBF">
        <w:rPr>
          <w:b w:val="0"/>
          <w:bCs w:val="0"/>
          <w:spacing w:val="-2"/>
          <w:sz w:val="28"/>
          <w:szCs w:val="28"/>
        </w:rPr>
        <w:t>соціальн</w:t>
      </w:r>
      <w:r w:rsidR="00E32D4A">
        <w:rPr>
          <w:b w:val="0"/>
          <w:bCs w:val="0"/>
          <w:spacing w:val="-2"/>
          <w:sz w:val="28"/>
          <w:szCs w:val="28"/>
        </w:rPr>
        <w:t>а</w:t>
      </w:r>
      <w:r w:rsidRPr="001B1BBF">
        <w:rPr>
          <w:b w:val="0"/>
          <w:bCs w:val="0"/>
          <w:spacing w:val="-2"/>
          <w:sz w:val="28"/>
          <w:szCs w:val="28"/>
        </w:rPr>
        <w:t xml:space="preserve"> держав</w:t>
      </w:r>
      <w:r w:rsidR="00E32D4A">
        <w:rPr>
          <w:b w:val="0"/>
          <w:bCs w:val="0"/>
          <w:spacing w:val="-2"/>
          <w:sz w:val="28"/>
          <w:szCs w:val="28"/>
        </w:rPr>
        <w:t>а</w:t>
      </w:r>
      <w:r w:rsidRPr="001B1BBF">
        <w:rPr>
          <w:b w:val="0"/>
          <w:bCs w:val="0"/>
          <w:spacing w:val="-2"/>
          <w:sz w:val="28"/>
          <w:szCs w:val="28"/>
        </w:rPr>
        <w:t xml:space="preserve"> (стаття 1); </w:t>
      </w:r>
      <w:r w:rsidR="0055038C" w:rsidRPr="001B1BBF">
        <w:rPr>
          <w:b w:val="0"/>
          <w:sz w:val="28"/>
          <w:szCs w:val="28"/>
        </w:rPr>
        <w:t>„</w:t>
      </w:r>
      <w:r w:rsidRPr="001B1BBF">
        <w:rPr>
          <w:b w:val="0"/>
          <w:bCs w:val="0"/>
          <w:spacing w:val="-2"/>
          <w:sz w:val="28"/>
          <w:szCs w:val="28"/>
        </w:rPr>
        <w:t>людина, її життя і здоров’я, честь і гідність, недоторканність і безпека визнаються в Україні найвищою соціальною цінністю</w:t>
      </w:r>
      <w:r w:rsidR="0055038C" w:rsidRPr="001B1BBF">
        <w:rPr>
          <w:b w:val="0"/>
          <w:sz w:val="28"/>
          <w:szCs w:val="28"/>
        </w:rPr>
        <w:t>“</w:t>
      </w:r>
      <w:r w:rsidRPr="001B1BBF">
        <w:rPr>
          <w:b w:val="0"/>
          <w:bCs w:val="0"/>
          <w:spacing w:val="-2"/>
          <w:sz w:val="28"/>
          <w:szCs w:val="28"/>
        </w:rPr>
        <w:t>;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(стаття 3);</w:t>
      </w:r>
      <w:r w:rsidRPr="001B1BBF">
        <w:rPr>
          <w:b w:val="0"/>
          <w:spacing w:val="-2"/>
          <w:sz w:val="28"/>
          <w:szCs w:val="28"/>
        </w:rPr>
        <w:t xml:space="preserve"> </w:t>
      </w:r>
      <w:r w:rsidR="0055038C" w:rsidRPr="001B1BBF">
        <w:rPr>
          <w:b w:val="0"/>
          <w:sz w:val="28"/>
          <w:szCs w:val="28"/>
        </w:rPr>
        <w:t>„</w:t>
      </w:r>
      <w:r w:rsidRPr="001B1BBF">
        <w:rPr>
          <w:b w:val="0"/>
          <w:bCs w:val="0"/>
          <w:spacing w:val="-2"/>
          <w:sz w:val="28"/>
          <w:szCs w:val="28"/>
        </w:rPr>
        <w:t>в Україні визнається і діє принцип верховенства права</w:t>
      </w:r>
      <w:r w:rsidR="0055038C" w:rsidRPr="001B1BBF">
        <w:rPr>
          <w:b w:val="0"/>
          <w:sz w:val="28"/>
          <w:szCs w:val="28"/>
        </w:rPr>
        <w:t>“</w:t>
      </w:r>
      <w:r w:rsidRPr="001B1BBF">
        <w:rPr>
          <w:b w:val="0"/>
          <w:bCs w:val="0"/>
          <w:spacing w:val="-2"/>
          <w:sz w:val="28"/>
          <w:szCs w:val="28"/>
        </w:rPr>
        <w:t>; Конституція Укра</w:t>
      </w:r>
      <w:r w:rsidR="0055038C" w:rsidRPr="001B1BBF">
        <w:rPr>
          <w:b w:val="0"/>
          <w:bCs w:val="0"/>
          <w:spacing w:val="-2"/>
          <w:sz w:val="28"/>
          <w:szCs w:val="28"/>
        </w:rPr>
        <w:t>їни має найвищу юридичну силу;</w:t>
      </w:r>
      <w:r w:rsidRPr="001B1BBF">
        <w:rPr>
          <w:b w:val="0"/>
          <w:bCs w:val="0"/>
          <w:spacing w:val="-2"/>
          <w:sz w:val="28"/>
          <w:szCs w:val="28"/>
        </w:rPr>
        <w:t xml:space="preserve"> </w:t>
      </w:r>
      <w:r w:rsidR="0055038C" w:rsidRPr="001B1BBF">
        <w:rPr>
          <w:b w:val="0"/>
          <w:sz w:val="28"/>
          <w:szCs w:val="28"/>
        </w:rPr>
        <w:t>„</w:t>
      </w:r>
      <w:r w:rsidR="0055038C" w:rsidRPr="001B1BBF">
        <w:rPr>
          <w:b w:val="0"/>
          <w:bCs w:val="0"/>
          <w:spacing w:val="-2"/>
          <w:sz w:val="28"/>
          <w:szCs w:val="28"/>
        </w:rPr>
        <w:t>з</w:t>
      </w:r>
      <w:r w:rsidRPr="001B1BBF">
        <w:rPr>
          <w:b w:val="0"/>
          <w:bCs w:val="0"/>
          <w:spacing w:val="-2"/>
          <w:sz w:val="28"/>
          <w:szCs w:val="28"/>
        </w:rPr>
        <w:t>акони та інші нормативно-правові акти приймаються на основі Конституції України і повинні відповідати їй</w:t>
      </w:r>
      <w:r w:rsidR="0055038C" w:rsidRPr="001B1BBF">
        <w:rPr>
          <w:b w:val="0"/>
          <w:sz w:val="28"/>
          <w:szCs w:val="28"/>
        </w:rPr>
        <w:t>“</w:t>
      </w:r>
      <w:r w:rsidRPr="001B1BBF">
        <w:rPr>
          <w:b w:val="0"/>
          <w:bCs w:val="0"/>
          <w:spacing w:val="-2"/>
          <w:sz w:val="28"/>
          <w:szCs w:val="28"/>
        </w:rPr>
        <w:t xml:space="preserve"> (частини перша, друга статті 8).</w:t>
      </w:r>
    </w:p>
    <w:p w14:paraId="1222A62C" w14:textId="334F886B" w:rsidR="00FB389C" w:rsidRPr="001B1BBF" w:rsidRDefault="00FB389C" w:rsidP="001B1BBF">
      <w:pPr>
        <w:shd w:val="clear" w:color="auto" w:fill="FFFFFF"/>
        <w:spacing w:after="0" w:line="360" w:lineRule="auto"/>
        <w:ind w:firstLine="567"/>
        <w:jc w:val="both"/>
        <w:rPr>
          <w:rStyle w:val="a3"/>
          <w:shd w:val="clear" w:color="auto" w:fill="FFFFFF"/>
        </w:rPr>
      </w:pPr>
      <w:r w:rsidRPr="001B1BBF">
        <w:rPr>
          <w:rStyle w:val="rvts9"/>
          <w:rFonts w:ascii="Times New Roman" w:hAnsi="Times New Roman"/>
          <w:sz w:val="28"/>
          <w:szCs w:val="28"/>
          <w:shd w:val="clear" w:color="auto" w:fill="FFFFFF"/>
        </w:rPr>
        <w:t>У</w:t>
      </w:r>
      <w:r w:rsidRPr="001B1BBF">
        <w:rPr>
          <w:rFonts w:ascii="Times New Roman" w:hAnsi="Times New Roman"/>
          <w:sz w:val="28"/>
          <w:szCs w:val="28"/>
          <w:shd w:val="clear" w:color="auto" w:fill="FFFFFF"/>
        </w:rPr>
        <w:t>сі люди є вільні і р</w:t>
      </w:r>
      <w:r w:rsidR="0055038C" w:rsidRPr="001B1BBF">
        <w:rPr>
          <w:rFonts w:ascii="Times New Roman" w:hAnsi="Times New Roman"/>
          <w:sz w:val="28"/>
          <w:szCs w:val="28"/>
          <w:shd w:val="clear" w:color="auto" w:fill="FFFFFF"/>
        </w:rPr>
        <w:t>івні у своїй гідності та правах;</w:t>
      </w:r>
      <w:r w:rsidRPr="001B1BBF">
        <w:rPr>
          <w:rFonts w:ascii="Times New Roman" w:hAnsi="Times New Roman"/>
          <w:sz w:val="28"/>
          <w:szCs w:val="28"/>
          <w:shd w:val="clear" w:color="auto" w:fill="FFFFFF"/>
        </w:rPr>
        <w:t xml:space="preserve"> права і свободи людини є невідчужуваними та непорушними (стаття 21 Конституці</w:t>
      </w:r>
      <w:r w:rsidR="0055038C" w:rsidRPr="001B1BBF">
        <w:rPr>
          <w:rFonts w:ascii="Times New Roman" w:hAnsi="Times New Roman"/>
          <w:sz w:val="28"/>
          <w:szCs w:val="28"/>
          <w:shd w:val="clear" w:color="auto" w:fill="FFFFFF"/>
        </w:rPr>
        <w:t>ї</w:t>
      </w:r>
      <w:r w:rsidRPr="001B1BBF">
        <w:rPr>
          <w:rFonts w:ascii="Times New Roman" w:hAnsi="Times New Roman"/>
          <w:sz w:val="28"/>
          <w:szCs w:val="28"/>
          <w:shd w:val="clear" w:color="auto" w:fill="FFFFFF"/>
        </w:rPr>
        <w:t xml:space="preserve"> України).</w:t>
      </w:r>
    </w:p>
    <w:p w14:paraId="564DA107" w14:textId="3593302E" w:rsidR="00FB389C" w:rsidRPr="001B1BBF" w:rsidRDefault="0055038C" w:rsidP="001B1BBF">
      <w:pPr>
        <w:shd w:val="clear" w:color="auto" w:fill="FFFFFF"/>
        <w:spacing w:after="0" w:line="360" w:lineRule="auto"/>
        <w:ind w:firstLine="567"/>
        <w:jc w:val="both"/>
        <w:rPr>
          <w:rFonts w:ascii="Times New Roman" w:hAnsi="Times New Roman"/>
          <w:sz w:val="28"/>
          <w:szCs w:val="28"/>
          <w:lang w:eastAsia="uk-UA"/>
        </w:rPr>
      </w:pPr>
      <w:r w:rsidRPr="001B1BBF">
        <w:rPr>
          <w:rStyle w:val="rvts9"/>
          <w:rFonts w:ascii="Times New Roman" w:hAnsi="Times New Roman"/>
          <w:sz w:val="28"/>
          <w:szCs w:val="28"/>
          <w:shd w:val="clear" w:color="auto" w:fill="FFFFFF"/>
        </w:rPr>
        <w:t xml:space="preserve">За </w:t>
      </w:r>
      <w:r w:rsidR="00FB389C" w:rsidRPr="001B1BBF">
        <w:rPr>
          <w:rStyle w:val="rvts9"/>
          <w:rFonts w:ascii="Times New Roman" w:hAnsi="Times New Roman"/>
          <w:sz w:val="28"/>
          <w:szCs w:val="28"/>
          <w:shd w:val="clear" w:color="auto" w:fill="FFFFFF"/>
        </w:rPr>
        <w:t xml:space="preserve">Основним Законом України </w:t>
      </w:r>
      <w:r w:rsidRPr="001B1BBF">
        <w:rPr>
          <w:rStyle w:val="rvts9"/>
          <w:rFonts w:ascii="Times New Roman" w:hAnsi="Times New Roman"/>
          <w:sz w:val="28"/>
          <w:szCs w:val="28"/>
          <w:shd w:val="clear" w:color="auto" w:fill="FFFFFF"/>
        </w:rPr>
        <w:t>кожен має</w:t>
      </w:r>
      <w:r w:rsidR="00FB389C" w:rsidRPr="001B1BBF">
        <w:rPr>
          <w:rStyle w:val="rvts9"/>
          <w:rFonts w:ascii="Times New Roman" w:hAnsi="Times New Roman"/>
          <w:sz w:val="28"/>
          <w:szCs w:val="28"/>
          <w:shd w:val="clear" w:color="auto" w:fill="FFFFFF"/>
        </w:rPr>
        <w:t xml:space="preserve"> </w:t>
      </w:r>
      <w:r w:rsidR="00FB389C" w:rsidRPr="001B1BBF">
        <w:rPr>
          <w:rFonts w:ascii="Times New Roman" w:hAnsi="Times New Roman"/>
          <w:sz w:val="28"/>
          <w:szCs w:val="28"/>
          <w:shd w:val="clear" w:color="auto" w:fill="FFFFFF"/>
        </w:rPr>
        <w:t>право на повагу до його гідності (частина перша статті 28).</w:t>
      </w:r>
    </w:p>
    <w:p w14:paraId="0820E489" w14:textId="2843714E" w:rsidR="00166965" w:rsidRPr="001B1BBF" w:rsidRDefault="0055038C" w:rsidP="001B1BBF">
      <w:pPr>
        <w:shd w:val="clear" w:color="auto" w:fill="FFFFFF"/>
        <w:spacing w:after="0" w:line="360" w:lineRule="auto"/>
        <w:ind w:firstLine="567"/>
        <w:jc w:val="both"/>
        <w:rPr>
          <w:rFonts w:ascii="Times New Roman" w:hAnsi="Times New Roman"/>
          <w:bCs/>
          <w:sz w:val="28"/>
          <w:szCs w:val="28"/>
          <w:lang w:eastAsia="uk-UA"/>
        </w:rPr>
      </w:pPr>
      <w:r w:rsidRPr="001B1BBF">
        <w:rPr>
          <w:rFonts w:ascii="Times New Roman" w:hAnsi="Times New Roman"/>
          <w:bCs/>
          <w:sz w:val="28"/>
          <w:szCs w:val="28"/>
          <w:lang w:eastAsia="uk-UA"/>
        </w:rPr>
        <w:t xml:space="preserve">Згідно з </w:t>
      </w:r>
      <w:r w:rsidR="00FB389C" w:rsidRPr="001B1BBF">
        <w:rPr>
          <w:rFonts w:ascii="Times New Roman" w:hAnsi="Times New Roman"/>
          <w:bCs/>
          <w:sz w:val="28"/>
          <w:szCs w:val="28"/>
          <w:lang w:eastAsia="uk-UA"/>
        </w:rPr>
        <w:t>Конституці</w:t>
      </w:r>
      <w:r w:rsidR="00166965" w:rsidRPr="001B1BBF">
        <w:rPr>
          <w:rFonts w:ascii="Times New Roman" w:hAnsi="Times New Roman"/>
          <w:bCs/>
          <w:sz w:val="28"/>
          <w:szCs w:val="28"/>
          <w:lang w:eastAsia="uk-UA"/>
        </w:rPr>
        <w:t>єю</w:t>
      </w:r>
      <w:r w:rsidR="00FB389C" w:rsidRPr="001B1BBF">
        <w:rPr>
          <w:rFonts w:ascii="Times New Roman" w:hAnsi="Times New Roman"/>
          <w:bCs/>
          <w:sz w:val="28"/>
          <w:szCs w:val="28"/>
          <w:lang w:eastAsia="uk-UA"/>
        </w:rPr>
        <w:t xml:space="preserve"> України </w:t>
      </w:r>
      <w:r w:rsidRPr="001B1BBF">
        <w:rPr>
          <w:rFonts w:ascii="Times New Roman" w:hAnsi="Times New Roman"/>
          <w:sz w:val="28"/>
          <w:szCs w:val="28"/>
        </w:rPr>
        <w:t>„</w:t>
      </w:r>
      <w:r w:rsidR="00FB389C" w:rsidRPr="001B1BBF">
        <w:rPr>
          <w:rFonts w:ascii="Times New Roman" w:hAnsi="Times New Roman"/>
          <w:sz w:val="28"/>
          <w:szCs w:val="28"/>
          <w:shd w:val="clear" w:color="auto" w:fill="FFFFFF"/>
        </w:rPr>
        <w:t>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r w:rsidRPr="001B1BBF">
        <w:rPr>
          <w:rFonts w:ascii="Times New Roman" w:hAnsi="Times New Roman"/>
          <w:sz w:val="28"/>
          <w:szCs w:val="28"/>
        </w:rPr>
        <w:t>“</w:t>
      </w:r>
      <w:r w:rsidR="00FB389C" w:rsidRPr="001B1BBF">
        <w:rPr>
          <w:rFonts w:ascii="Times New Roman" w:hAnsi="Times New Roman"/>
          <w:sz w:val="28"/>
          <w:szCs w:val="28"/>
          <w:shd w:val="clear" w:color="auto" w:fill="FFFFFF"/>
        </w:rPr>
        <w:t xml:space="preserve">; </w:t>
      </w:r>
      <w:r w:rsidR="00FB389C" w:rsidRPr="001B1BBF">
        <w:rPr>
          <w:rFonts w:ascii="Times New Roman" w:hAnsi="Times New Roman"/>
          <w:bCs/>
          <w:sz w:val="28"/>
          <w:szCs w:val="28"/>
          <w:lang w:eastAsia="uk-UA"/>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 (</w:t>
      </w:r>
      <w:r w:rsidR="00166965" w:rsidRPr="001B1BBF">
        <w:rPr>
          <w:rFonts w:ascii="Times New Roman" w:hAnsi="Times New Roman"/>
          <w:sz w:val="28"/>
          <w:szCs w:val="28"/>
          <w:shd w:val="clear" w:color="auto" w:fill="FFFFFF"/>
        </w:rPr>
        <w:t>частини перша,</w:t>
      </w:r>
      <w:r w:rsidR="00FB389C" w:rsidRPr="001B1BBF">
        <w:rPr>
          <w:rFonts w:ascii="Times New Roman" w:hAnsi="Times New Roman"/>
          <w:bCs/>
          <w:sz w:val="28"/>
          <w:szCs w:val="28"/>
          <w:lang w:eastAsia="uk-UA"/>
        </w:rPr>
        <w:t xml:space="preserve"> третя</w:t>
      </w:r>
      <w:r w:rsidR="00166965" w:rsidRPr="001B1BBF">
        <w:rPr>
          <w:rFonts w:ascii="Times New Roman" w:hAnsi="Times New Roman"/>
          <w:bCs/>
          <w:sz w:val="28"/>
          <w:szCs w:val="28"/>
          <w:lang w:eastAsia="uk-UA"/>
        </w:rPr>
        <w:t xml:space="preserve"> </w:t>
      </w:r>
      <w:r w:rsidRPr="001B1BBF">
        <w:rPr>
          <w:rFonts w:ascii="Times New Roman" w:hAnsi="Times New Roman"/>
          <w:bCs/>
          <w:sz w:val="28"/>
          <w:szCs w:val="28"/>
          <w:lang w:eastAsia="uk-UA"/>
        </w:rPr>
        <w:br/>
      </w:r>
      <w:r w:rsidR="00166965" w:rsidRPr="001B1BBF">
        <w:rPr>
          <w:rFonts w:ascii="Times New Roman" w:hAnsi="Times New Roman"/>
          <w:bCs/>
          <w:sz w:val="28"/>
          <w:szCs w:val="28"/>
          <w:lang w:eastAsia="uk-UA"/>
        </w:rPr>
        <w:t>статт</w:t>
      </w:r>
      <w:r w:rsidRPr="001B1BBF">
        <w:rPr>
          <w:rFonts w:ascii="Times New Roman" w:hAnsi="Times New Roman"/>
          <w:bCs/>
          <w:sz w:val="28"/>
          <w:szCs w:val="28"/>
          <w:lang w:eastAsia="uk-UA"/>
        </w:rPr>
        <w:t>і</w:t>
      </w:r>
      <w:r w:rsidR="00166965" w:rsidRPr="001B1BBF">
        <w:rPr>
          <w:rFonts w:ascii="Times New Roman" w:hAnsi="Times New Roman"/>
          <w:bCs/>
          <w:sz w:val="28"/>
          <w:szCs w:val="28"/>
          <w:lang w:eastAsia="uk-UA"/>
        </w:rPr>
        <w:t xml:space="preserve"> 46); </w:t>
      </w:r>
      <w:r w:rsidR="007241B1" w:rsidRPr="001B1BBF">
        <w:rPr>
          <w:rFonts w:ascii="Times New Roman" w:hAnsi="Times New Roman"/>
          <w:bCs/>
          <w:sz w:val="28"/>
          <w:szCs w:val="28"/>
          <w:lang w:eastAsia="uk-UA"/>
        </w:rPr>
        <w:t>к</w:t>
      </w:r>
      <w:r w:rsidR="00FB389C" w:rsidRPr="001B1BBF">
        <w:rPr>
          <w:rFonts w:ascii="Times New Roman" w:hAnsi="Times New Roman"/>
          <w:bCs/>
          <w:sz w:val="28"/>
          <w:szCs w:val="28"/>
          <w:lang w:eastAsia="uk-UA"/>
        </w:rPr>
        <w:t>ожен має право на достатній життєвий рівень для себе і своєї сім’ї, що включає достатнє харчування, одяг, житло (стаття 48</w:t>
      </w:r>
      <w:r w:rsidR="007241B1" w:rsidRPr="001B1BBF">
        <w:rPr>
          <w:rFonts w:ascii="Times New Roman" w:hAnsi="Times New Roman"/>
          <w:bCs/>
          <w:sz w:val="28"/>
          <w:szCs w:val="28"/>
          <w:lang w:eastAsia="uk-UA"/>
        </w:rPr>
        <w:t>); в</w:t>
      </w:r>
      <w:r w:rsidR="00166965" w:rsidRPr="001B1BBF">
        <w:rPr>
          <w:rFonts w:ascii="Times New Roman" w:hAnsi="Times New Roman"/>
          <w:sz w:val="28"/>
          <w:szCs w:val="28"/>
          <w:shd w:val="clear" w:color="auto" w:fill="FFFFFF"/>
        </w:rPr>
        <w:t>иключно закони України визначають</w:t>
      </w:r>
      <w:r w:rsidR="007241B1" w:rsidRPr="001B1BBF">
        <w:rPr>
          <w:rFonts w:ascii="Times New Roman" w:hAnsi="Times New Roman"/>
          <w:sz w:val="28"/>
          <w:szCs w:val="28"/>
          <w:shd w:val="clear" w:color="auto" w:fill="FFFFFF"/>
        </w:rPr>
        <w:t>, зокрема,</w:t>
      </w:r>
      <w:r w:rsidR="00166965" w:rsidRPr="001B1BBF">
        <w:rPr>
          <w:rFonts w:ascii="Times New Roman" w:hAnsi="Times New Roman"/>
          <w:sz w:val="28"/>
          <w:szCs w:val="28"/>
          <w:shd w:val="clear" w:color="auto" w:fill="FFFFFF"/>
        </w:rPr>
        <w:t xml:space="preserve"> основи соціального захисту, форми і види пенсійного забезпечення</w:t>
      </w:r>
      <w:r w:rsidR="007241B1" w:rsidRPr="001B1BBF">
        <w:rPr>
          <w:rFonts w:ascii="Times New Roman" w:hAnsi="Times New Roman"/>
          <w:sz w:val="28"/>
          <w:szCs w:val="28"/>
          <w:shd w:val="clear" w:color="auto" w:fill="FFFFFF"/>
        </w:rPr>
        <w:t xml:space="preserve"> (пункт 6 частини першої статті 92).</w:t>
      </w:r>
    </w:p>
    <w:p w14:paraId="428F85F1" w14:textId="77777777" w:rsidR="00FB389C" w:rsidRPr="001B1BBF" w:rsidRDefault="00FB389C" w:rsidP="001B1BBF">
      <w:pPr>
        <w:spacing w:after="0" w:line="360" w:lineRule="auto"/>
        <w:ind w:firstLine="567"/>
        <w:jc w:val="both"/>
        <w:rPr>
          <w:rFonts w:ascii="Times New Roman" w:eastAsia="Calibri" w:hAnsi="Times New Roman"/>
          <w:sz w:val="28"/>
          <w:szCs w:val="28"/>
        </w:rPr>
      </w:pPr>
    </w:p>
    <w:p w14:paraId="7E1F86F1" w14:textId="12398CB0" w:rsidR="002D26A1" w:rsidRPr="001B1BBF" w:rsidRDefault="001203A8" w:rsidP="001B1BBF">
      <w:pPr>
        <w:spacing w:after="0" w:line="360" w:lineRule="auto"/>
        <w:ind w:firstLine="567"/>
        <w:jc w:val="both"/>
        <w:rPr>
          <w:rFonts w:ascii="Times New Roman" w:eastAsia="Calibri" w:hAnsi="Times New Roman"/>
          <w:sz w:val="28"/>
          <w:szCs w:val="28"/>
        </w:rPr>
      </w:pPr>
      <w:r w:rsidRPr="001B1BBF">
        <w:rPr>
          <w:rFonts w:ascii="Times New Roman" w:eastAsia="Calibri" w:hAnsi="Times New Roman"/>
          <w:color w:val="000000"/>
          <w:sz w:val="28"/>
          <w:szCs w:val="28"/>
        </w:rPr>
        <w:t>2.2.</w:t>
      </w:r>
      <w:r w:rsidR="00BF4C6C" w:rsidRPr="001B1BBF">
        <w:rPr>
          <w:rFonts w:ascii="Times New Roman" w:eastAsia="Calibri" w:hAnsi="Times New Roman"/>
          <w:color w:val="000000"/>
          <w:sz w:val="28"/>
          <w:szCs w:val="28"/>
        </w:rPr>
        <w:t xml:space="preserve"> </w:t>
      </w:r>
      <w:r w:rsidR="002D26A1" w:rsidRPr="001B1BBF">
        <w:rPr>
          <w:rFonts w:ascii="Times New Roman" w:eastAsia="Calibri" w:hAnsi="Times New Roman"/>
          <w:sz w:val="28"/>
          <w:szCs w:val="28"/>
        </w:rPr>
        <w:t>Конституційний Суд України</w:t>
      </w:r>
      <w:r w:rsidR="007D073D" w:rsidRPr="001B1BBF">
        <w:rPr>
          <w:rFonts w:ascii="Times New Roman" w:eastAsia="Calibri" w:hAnsi="Times New Roman"/>
          <w:sz w:val="28"/>
          <w:szCs w:val="28"/>
        </w:rPr>
        <w:t>, утверджуючи</w:t>
      </w:r>
      <w:r w:rsidR="002D26A1" w:rsidRPr="001B1BBF">
        <w:rPr>
          <w:rFonts w:ascii="Times New Roman" w:eastAsia="Calibri" w:hAnsi="Times New Roman"/>
          <w:sz w:val="28"/>
          <w:szCs w:val="28"/>
        </w:rPr>
        <w:t xml:space="preserve"> засаднич</w:t>
      </w:r>
      <w:r w:rsidR="007D073D" w:rsidRPr="001B1BBF">
        <w:rPr>
          <w:rFonts w:ascii="Times New Roman" w:eastAsia="Calibri" w:hAnsi="Times New Roman"/>
          <w:sz w:val="28"/>
          <w:szCs w:val="28"/>
        </w:rPr>
        <w:t>ий</w:t>
      </w:r>
      <w:r w:rsidR="002D26A1" w:rsidRPr="001B1BBF">
        <w:rPr>
          <w:rFonts w:ascii="Times New Roman" w:eastAsia="Calibri" w:hAnsi="Times New Roman"/>
          <w:sz w:val="28"/>
          <w:szCs w:val="28"/>
        </w:rPr>
        <w:t xml:space="preserve"> конституційн</w:t>
      </w:r>
      <w:r w:rsidR="007D073D" w:rsidRPr="001B1BBF">
        <w:rPr>
          <w:rFonts w:ascii="Times New Roman" w:eastAsia="Calibri" w:hAnsi="Times New Roman"/>
          <w:sz w:val="28"/>
          <w:szCs w:val="28"/>
        </w:rPr>
        <w:t>ий</w:t>
      </w:r>
      <w:r w:rsidR="002D26A1" w:rsidRPr="001B1BBF">
        <w:rPr>
          <w:rFonts w:ascii="Times New Roman" w:eastAsia="Calibri" w:hAnsi="Times New Roman"/>
          <w:sz w:val="28"/>
          <w:szCs w:val="28"/>
        </w:rPr>
        <w:t xml:space="preserve"> принцип соціальної держави</w:t>
      </w:r>
      <w:r w:rsidR="007D073D" w:rsidRPr="001B1BBF">
        <w:rPr>
          <w:rFonts w:ascii="Times New Roman" w:eastAsia="Calibri" w:hAnsi="Times New Roman"/>
          <w:sz w:val="28"/>
          <w:szCs w:val="28"/>
        </w:rPr>
        <w:t>,</w:t>
      </w:r>
      <w:r w:rsidR="002D26A1" w:rsidRPr="001B1BBF">
        <w:rPr>
          <w:rFonts w:ascii="Times New Roman" w:eastAsia="Calibri" w:hAnsi="Times New Roman"/>
          <w:sz w:val="28"/>
          <w:szCs w:val="28"/>
        </w:rPr>
        <w:t xml:space="preserve"> </w:t>
      </w:r>
      <w:r w:rsidR="007D073D" w:rsidRPr="001B1BBF">
        <w:rPr>
          <w:rFonts w:ascii="Times New Roman" w:eastAsia="Calibri" w:hAnsi="Times New Roman"/>
          <w:sz w:val="28"/>
          <w:szCs w:val="28"/>
        </w:rPr>
        <w:t>зазначав</w:t>
      </w:r>
      <w:r w:rsidR="002D26A1" w:rsidRPr="001B1BBF">
        <w:rPr>
          <w:rFonts w:ascii="Times New Roman" w:eastAsia="Calibri" w:hAnsi="Times New Roman"/>
          <w:sz w:val="28"/>
          <w:szCs w:val="28"/>
        </w:rPr>
        <w:t>, що:</w:t>
      </w:r>
    </w:p>
    <w:p w14:paraId="45E9DC66" w14:textId="54EDF226" w:rsidR="00286EDA" w:rsidRPr="00684460" w:rsidRDefault="00286EDA" w:rsidP="00684460">
      <w:pPr>
        <w:spacing w:after="0" w:line="360" w:lineRule="auto"/>
        <w:ind w:firstLine="567"/>
        <w:jc w:val="both"/>
        <w:rPr>
          <w:rFonts w:ascii="Times New Roman" w:hAnsi="Times New Roman"/>
          <w:sz w:val="28"/>
          <w:szCs w:val="28"/>
        </w:rPr>
      </w:pPr>
      <w:bookmarkStart w:id="4" w:name="_Hlk104836447"/>
      <w:r w:rsidRPr="00684460">
        <w:rPr>
          <w:rFonts w:ascii="Times New Roman" w:eastAsia="Calibri" w:hAnsi="Times New Roman"/>
          <w:sz w:val="28"/>
          <w:szCs w:val="28"/>
        </w:rPr>
        <w:t xml:space="preserve">– </w:t>
      </w:r>
      <w:r w:rsidRPr="00684460">
        <w:rPr>
          <w:rFonts w:ascii="Times New Roman" w:eastAsiaTheme="minorHAnsi" w:hAnsi="Times New Roman"/>
          <w:sz w:val="28"/>
          <w:szCs w:val="28"/>
        </w:rPr>
        <w:t>„</w:t>
      </w:r>
      <w:r w:rsidRPr="00684460">
        <w:rPr>
          <w:rFonts w:ascii="Times New Roman" w:hAnsi="Times New Roman"/>
          <w:sz w:val="28"/>
          <w:szCs w:val="28"/>
        </w:rPr>
        <w:t xml:space="preserve">у державі, яку проголошено соціальною, визначений законодавцем розмір прожиткового мінімуму має реально забезпечувати гідний рівень життя </w:t>
      </w:r>
      <w:r w:rsidRPr="00684460">
        <w:rPr>
          <w:rFonts w:ascii="Times New Roman" w:hAnsi="Times New Roman"/>
          <w:sz w:val="28"/>
          <w:szCs w:val="28"/>
        </w:rPr>
        <w:lastRenderedPageBreak/>
        <w:t>людини</w:t>
      </w:r>
      <w:r w:rsidRPr="00684460">
        <w:rPr>
          <w:rFonts w:ascii="Times New Roman" w:eastAsiaTheme="minorHAnsi" w:hAnsi="Times New Roman"/>
          <w:sz w:val="28"/>
          <w:szCs w:val="28"/>
        </w:rPr>
        <w:t>“</w:t>
      </w:r>
      <w:r w:rsidRPr="00684460">
        <w:rPr>
          <w:rFonts w:ascii="Times New Roman" w:hAnsi="Times New Roman"/>
          <w:sz w:val="28"/>
          <w:szCs w:val="28"/>
        </w:rPr>
        <w:t xml:space="preserve"> (</w:t>
      </w:r>
      <w:r w:rsidR="00C05510" w:rsidRPr="00684460">
        <w:rPr>
          <w:rFonts w:ascii="Times New Roman" w:hAnsi="Times New Roman"/>
          <w:sz w:val="28"/>
          <w:szCs w:val="28"/>
        </w:rPr>
        <w:t>друге речення</w:t>
      </w:r>
      <w:r w:rsidRPr="00684460">
        <w:rPr>
          <w:rFonts w:ascii="Times New Roman" w:hAnsi="Times New Roman"/>
          <w:sz w:val="28"/>
          <w:szCs w:val="28"/>
        </w:rPr>
        <w:t xml:space="preserve"> абзацу першого підпункту 2.3 пункту 2 мотивувальної частини Рішення від 22 травня 2018 року № 5-р/2018)</w:t>
      </w:r>
      <w:r w:rsidR="00E32D4A">
        <w:rPr>
          <w:rFonts w:ascii="Times New Roman" w:hAnsi="Times New Roman"/>
          <w:sz w:val="28"/>
          <w:szCs w:val="28"/>
        </w:rPr>
        <w:t>;</w:t>
      </w:r>
    </w:p>
    <w:bookmarkEnd w:id="4"/>
    <w:p w14:paraId="6546DFE2" w14:textId="28BB0869" w:rsidR="002D26A1" w:rsidRPr="001B1BBF" w:rsidRDefault="002D26A1" w:rsidP="001B1BBF">
      <w:pPr>
        <w:spacing w:after="0" w:line="36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 xml:space="preserve">– </w:t>
      </w:r>
      <w:r w:rsidRPr="001B1BBF">
        <w:rPr>
          <w:rFonts w:ascii="Times New Roman" w:eastAsiaTheme="minorHAnsi" w:hAnsi="Times New Roman"/>
          <w:sz w:val="28"/>
          <w:szCs w:val="28"/>
        </w:rPr>
        <w:t>«</w:t>
      </w:r>
      <w:r w:rsidRPr="001B1BBF">
        <w:rPr>
          <w:rFonts w:ascii="Times New Roman" w:eastAsia="Calibri" w:hAnsi="Times New Roman"/>
          <w:sz w:val="28"/>
          <w:szCs w:val="28"/>
        </w:rPr>
        <w:t>принцип соціальної держави (стаття 1 Конституції України) втілено у приписах частини четвертої статті 13 Основного Закону України („держава забезпечує &lt;…&gt; соціальну спрямованість економіки</w:t>
      </w:r>
      <w:bookmarkStart w:id="5" w:name="_Hlk104836465"/>
      <w:r w:rsidRPr="001B1BBF">
        <w:rPr>
          <w:rFonts w:ascii="Times New Roman" w:eastAsia="Calibri" w:hAnsi="Times New Roman"/>
          <w:sz w:val="28"/>
          <w:szCs w:val="28"/>
        </w:rPr>
        <w:t>“</w:t>
      </w:r>
      <w:bookmarkEnd w:id="5"/>
      <w:r w:rsidRPr="001B1BBF">
        <w:rPr>
          <w:rFonts w:ascii="Times New Roman" w:eastAsia="Calibri" w:hAnsi="Times New Roman"/>
          <w:sz w:val="28"/>
          <w:szCs w:val="28"/>
        </w:rPr>
        <w:t xml:space="preserve">) та в його приписах, що гарантують соціальні права людини, зокрема право на соціальний захист (частина перша статті 46)» </w:t>
      </w:r>
      <w:r w:rsidR="0055038C" w:rsidRPr="001B1BBF">
        <w:rPr>
          <w:rFonts w:ascii="Times New Roman" w:eastAsia="Calibri" w:hAnsi="Times New Roman"/>
          <w:color w:val="000000"/>
          <w:sz w:val="28"/>
          <w:szCs w:val="28"/>
        </w:rPr>
        <w:t>[</w:t>
      </w:r>
      <w:r w:rsidRPr="001B1BBF">
        <w:rPr>
          <w:rFonts w:ascii="Times New Roman" w:eastAsia="Calibri" w:hAnsi="Times New Roman"/>
          <w:sz w:val="28"/>
          <w:szCs w:val="28"/>
        </w:rPr>
        <w:t>абзац четвертий підпункту 2.1 пункту 2 мотивувальної частини Рішення від 6 квітня 20</w:t>
      </w:r>
      <w:r w:rsidR="0055038C" w:rsidRPr="001B1BBF">
        <w:rPr>
          <w:rFonts w:ascii="Times New Roman" w:eastAsia="Calibri" w:hAnsi="Times New Roman"/>
          <w:sz w:val="28"/>
          <w:szCs w:val="28"/>
        </w:rPr>
        <w:t>22 року № 1-р(II)/2022</w:t>
      </w:r>
      <w:r w:rsidR="0055038C" w:rsidRPr="001B1BBF">
        <w:rPr>
          <w:rFonts w:ascii="Times New Roman" w:eastAsia="Calibri" w:hAnsi="Times New Roman"/>
          <w:color w:val="000000"/>
          <w:sz w:val="28"/>
          <w:szCs w:val="28"/>
        </w:rPr>
        <w:t>]</w:t>
      </w:r>
      <w:r w:rsidRPr="001B1BBF">
        <w:rPr>
          <w:rFonts w:ascii="Times New Roman" w:eastAsia="Calibri" w:hAnsi="Times New Roman"/>
          <w:sz w:val="28"/>
          <w:szCs w:val="28"/>
        </w:rPr>
        <w:t>.</w:t>
      </w:r>
      <w:r w:rsidR="00772DEC" w:rsidRPr="001B1BBF">
        <w:rPr>
          <w:rFonts w:ascii="Times New Roman" w:eastAsia="Calibri" w:hAnsi="Times New Roman"/>
          <w:sz w:val="28"/>
          <w:szCs w:val="28"/>
        </w:rPr>
        <w:t xml:space="preserve"> </w:t>
      </w:r>
    </w:p>
    <w:p w14:paraId="1FC9EED1" w14:textId="60362D20" w:rsidR="00BB2E2E" w:rsidRPr="001B1BBF" w:rsidRDefault="009A4ABB" w:rsidP="001B1BBF">
      <w:pPr>
        <w:spacing w:after="0" w:line="360" w:lineRule="auto"/>
        <w:ind w:firstLine="567"/>
        <w:jc w:val="both"/>
        <w:rPr>
          <w:rFonts w:ascii="Times New Roman" w:eastAsia="Calibri" w:hAnsi="Times New Roman"/>
          <w:sz w:val="28"/>
          <w:szCs w:val="28"/>
        </w:rPr>
      </w:pPr>
      <w:r w:rsidRPr="001B1BBF">
        <w:rPr>
          <w:rFonts w:ascii="Times New Roman" w:eastAsia="Calibri" w:hAnsi="Times New Roman"/>
          <w:sz w:val="28"/>
          <w:szCs w:val="28"/>
        </w:rPr>
        <w:t xml:space="preserve">У </w:t>
      </w:r>
      <w:r w:rsidR="00BB2E2E" w:rsidRPr="001B1BBF">
        <w:rPr>
          <w:rFonts w:ascii="Times New Roman" w:eastAsia="Calibri" w:hAnsi="Times New Roman"/>
          <w:sz w:val="28"/>
          <w:szCs w:val="28"/>
        </w:rPr>
        <w:t xml:space="preserve">соціальній державі </w:t>
      </w:r>
      <w:r w:rsidR="00486E3C" w:rsidRPr="001B1BBF">
        <w:rPr>
          <w:rFonts w:ascii="Times New Roman" w:eastAsia="Calibri" w:hAnsi="Times New Roman"/>
          <w:sz w:val="28"/>
          <w:szCs w:val="28"/>
        </w:rPr>
        <w:t>людська гідність</w:t>
      </w:r>
      <w:r w:rsidR="00BB2E2E" w:rsidRPr="001B1BBF">
        <w:rPr>
          <w:rFonts w:ascii="Times New Roman" w:eastAsia="Calibri" w:hAnsi="Times New Roman"/>
          <w:sz w:val="28"/>
          <w:szCs w:val="28"/>
        </w:rPr>
        <w:t xml:space="preserve"> є </w:t>
      </w:r>
      <w:r w:rsidR="00486E3C" w:rsidRPr="001B1BBF">
        <w:rPr>
          <w:rFonts w:ascii="Times New Roman" w:eastAsia="Calibri" w:hAnsi="Times New Roman"/>
          <w:sz w:val="28"/>
          <w:szCs w:val="28"/>
        </w:rPr>
        <w:t xml:space="preserve">стрижнем </w:t>
      </w:r>
      <w:r w:rsidR="00BB2E2E" w:rsidRPr="001B1BBF">
        <w:rPr>
          <w:rFonts w:ascii="Times New Roman" w:eastAsia="Calibri" w:hAnsi="Times New Roman"/>
          <w:sz w:val="28"/>
          <w:szCs w:val="28"/>
        </w:rPr>
        <w:t xml:space="preserve">формування </w:t>
      </w:r>
      <w:r w:rsidRPr="001B1BBF">
        <w:rPr>
          <w:rFonts w:ascii="Times New Roman" w:eastAsia="Calibri" w:hAnsi="Times New Roman"/>
          <w:sz w:val="28"/>
          <w:szCs w:val="28"/>
        </w:rPr>
        <w:t xml:space="preserve">державою </w:t>
      </w:r>
      <w:r w:rsidR="00BB2E2E" w:rsidRPr="001B1BBF">
        <w:rPr>
          <w:rFonts w:ascii="Times New Roman" w:eastAsia="Calibri" w:hAnsi="Times New Roman"/>
          <w:sz w:val="28"/>
          <w:szCs w:val="28"/>
        </w:rPr>
        <w:t>соціальної політики</w:t>
      </w:r>
      <w:r w:rsidR="00B96CAC" w:rsidRPr="001B1BBF">
        <w:rPr>
          <w:rFonts w:ascii="Times New Roman" w:eastAsia="Calibri" w:hAnsi="Times New Roman"/>
          <w:sz w:val="28"/>
          <w:szCs w:val="28"/>
        </w:rPr>
        <w:t xml:space="preserve">, </w:t>
      </w:r>
      <w:r w:rsidR="0055038C" w:rsidRPr="001B1BBF">
        <w:rPr>
          <w:rFonts w:ascii="Times New Roman" w:eastAsia="Calibri" w:hAnsi="Times New Roman"/>
          <w:sz w:val="28"/>
          <w:szCs w:val="28"/>
        </w:rPr>
        <w:t>яка має здійснюватися задля</w:t>
      </w:r>
      <w:r w:rsidR="003B1415" w:rsidRPr="001B1BBF">
        <w:rPr>
          <w:rFonts w:ascii="Times New Roman" w:eastAsia="Calibri" w:hAnsi="Times New Roman"/>
          <w:sz w:val="28"/>
          <w:szCs w:val="28"/>
        </w:rPr>
        <w:t xml:space="preserve"> </w:t>
      </w:r>
      <w:r w:rsidRPr="001B1BBF">
        <w:rPr>
          <w:rFonts w:ascii="Times New Roman" w:eastAsia="Calibri" w:hAnsi="Times New Roman"/>
          <w:sz w:val="28"/>
          <w:szCs w:val="28"/>
        </w:rPr>
        <w:t>убезпеч</w:t>
      </w:r>
      <w:r w:rsidR="0055038C" w:rsidRPr="001B1BBF">
        <w:rPr>
          <w:rFonts w:ascii="Times New Roman" w:eastAsia="Calibri" w:hAnsi="Times New Roman"/>
          <w:sz w:val="28"/>
          <w:szCs w:val="28"/>
        </w:rPr>
        <w:t>ення</w:t>
      </w:r>
      <w:r w:rsidR="00D37ED0" w:rsidRPr="001B1BBF">
        <w:rPr>
          <w:rFonts w:ascii="Times New Roman" w:eastAsia="Calibri" w:hAnsi="Times New Roman"/>
          <w:sz w:val="28"/>
          <w:szCs w:val="28"/>
        </w:rPr>
        <w:t xml:space="preserve"> людин</w:t>
      </w:r>
      <w:r w:rsidR="0055038C" w:rsidRPr="001B1BBF">
        <w:rPr>
          <w:rFonts w:ascii="Times New Roman" w:eastAsia="Calibri" w:hAnsi="Times New Roman"/>
          <w:sz w:val="28"/>
          <w:szCs w:val="28"/>
        </w:rPr>
        <w:t>и</w:t>
      </w:r>
      <w:r w:rsidR="00486E3C" w:rsidRPr="001B1BBF">
        <w:rPr>
          <w:rFonts w:ascii="Times New Roman" w:eastAsia="Calibri" w:hAnsi="Times New Roman"/>
          <w:sz w:val="28"/>
          <w:szCs w:val="28"/>
        </w:rPr>
        <w:t xml:space="preserve"> від бідності та</w:t>
      </w:r>
      <w:r w:rsidRPr="001B1BBF">
        <w:rPr>
          <w:rFonts w:ascii="Times New Roman" w:eastAsia="Calibri" w:hAnsi="Times New Roman"/>
          <w:sz w:val="28"/>
          <w:szCs w:val="28"/>
        </w:rPr>
        <w:t xml:space="preserve"> </w:t>
      </w:r>
      <w:r w:rsidR="00D37ED0" w:rsidRPr="001B1BBF">
        <w:rPr>
          <w:rFonts w:ascii="Times New Roman" w:eastAsia="Calibri" w:hAnsi="Times New Roman"/>
          <w:sz w:val="28"/>
          <w:szCs w:val="28"/>
        </w:rPr>
        <w:t>гаранту</w:t>
      </w:r>
      <w:r w:rsidR="00486E3C" w:rsidRPr="001B1BBF">
        <w:rPr>
          <w:rFonts w:ascii="Times New Roman" w:eastAsia="Calibri" w:hAnsi="Times New Roman"/>
          <w:sz w:val="28"/>
          <w:szCs w:val="28"/>
        </w:rPr>
        <w:t>ва</w:t>
      </w:r>
      <w:r w:rsidR="001D44F0" w:rsidRPr="001B1BBF">
        <w:rPr>
          <w:rFonts w:ascii="Times New Roman" w:eastAsia="Calibri" w:hAnsi="Times New Roman"/>
          <w:sz w:val="28"/>
          <w:szCs w:val="28"/>
        </w:rPr>
        <w:t>ння</w:t>
      </w:r>
      <w:r w:rsidR="00D37ED0" w:rsidRPr="001B1BBF">
        <w:rPr>
          <w:rFonts w:ascii="Times New Roman" w:eastAsia="Calibri" w:hAnsi="Times New Roman"/>
          <w:sz w:val="28"/>
          <w:szCs w:val="28"/>
        </w:rPr>
        <w:t xml:space="preserve"> їй </w:t>
      </w:r>
      <w:r w:rsidR="00D61EB4" w:rsidRPr="001B1BBF">
        <w:rPr>
          <w:rFonts w:ascii="Times New Roman" w:eastAsia="Calibri" w:hAnsi="Times New Roman"/>
          <w:sz w:val="28"/>
          <w:szCs w:val="28"/>
        </w:rPr>
        <w:t>у зв’язку з цим базов</w:t>
      </w:r>
      <w:r w:rsidR="001D44F0" w:rsidRPr="001B1BBF">
        <w:rPr>
          <w:rFonts w:ascii="Times New Roman" w:eastAsia="Calibri" w:hAnsi="Times New Roman"/>
          <w:sz w:val="28"/>
          <w:szCs w:val="28"/>
        </w:rPr>
        <w:t>ого</w:t>
      </w:r>
      <w:r w:rsidR="00D61EB4" w:rsidRPr="001B1BBF">
        <w:rPr>
          <w:rFonts w:ascii="Times New Roman" w:eastAsia="Calibri" w:hAnsi="Times New Roman"/>
          <w:sz w:val="28"/>
          <w:szCs w:val="28"/>
        </w:rPr>
        <w:t xml:space="preserve"> </w:t>
      </w:r>
      <w:r w:rsidR="00486E3C" w:rsidRPr="001B1BBF">
        <w:rPr>
          <w:rFonts w:ascii="Times New Roman" w:eastAsia="Calibri" w:hAnsi="Times New Roman"/>
          <w:sz w:val="28"/>
          <w:szCs w:val="28"/>
        </w:rPr>
        <w:t>соціальн</w:t>
      </w:r>
      <w:r w:rsidR="001D44F0" w:rsidRPr="001B1BBF">
        <w:rPr>
          <w:rFonts w:ascii="Times New Roman" w:eastAsia="Calibri" w:hAnsi="Times New Roman"/>
          <w:sz w:val="28"/>
          <w:szCs w:val="28"/>
        </w:rPr>
        <w:t>ого</w:t>
      </w:r>
      <w:r w:rsidR="00486E3C" w:rsidRPr="001B1BBF">
        <w:rPr>
          <w:rFonts w:ascii="Times New Roman" w:eastAsia="Calibri" w:hAnsi="Times New Roman"/>
          <w:sz w:val="28"/>
          <w:szCs w:val="28"/>
        </w:rPr>
        <w:t xml:space="preserve"> </w:t>
      </w:r>
      <w:r w:rsidR="00D61EB4" w:rsidRPr="001B1BBF">
        <w:rPr>
          <w:rFonts w:ascii="Times New Roman" w:eastAsia="Calibri" w:hAnsi="Times New Roman"/>
          <w:sz w:val="28"/>
          <w:szCs w:val="28"/>
        </w:rPr>
        <w:t>захист</w:t>
      </w:r>
      <w:r w:rsidR="001D44F0" w:rsidRPr="001B1BBF">
        <w:rPr>
          <w:rFonts w:ascii="Times New Roman" w:eastAsia="Calibri" w:hAnsi="Times New Roman"/>
          <w:sz w:val="28"/>
          <w:szCs w:val="28"/>
        </w:rPr>
        <w:t>у</w:t>
      </w:r>
      <w:r w:rsidR="00D37ED0" w:rsidRPr="001B1BBF">
        <w:rPr>
          <w:rFonts w:ascii="Times New Roman" w:eastAsia="Calibri" w:hAnsi="Times New Roman"/>
          <w:sz w:val="28"/>
          <w:szCs w:val="28"/>
        </w:rPr>
        <w:t xml:space="preserve">, </w:t>
      </w:r>
      <w:r w:rsidR="00D61EB4" w:rsidRPr="001B1BBF">
        <w:rPr>
          <w:rFonts w:ascii="Times New Roman" w:eastAsia="Calibri" w:hAnsi="Times New Roman"/>
          <w:sz w:val="28"/>
          <w:szCs w:val="28"/>
        </w:rPr>
        <w:t>мінімальним стандартом якого</w:t>
      </w:r>
      <w:r w:rsidR="00A40D1F" w:rsidRPr="001B1BBF">
        <w:rPr>
          <w:rFonts w:ascii="Times New Roman" w:eastAsia="Calibri" w:hAnsi="Times New Roman"/>
          <w:sz w:val="28"/>
          <w:szCs w:val="28"/>
        </w:rPr>
        <w:t xml:space="preserve"> </w:t>
      </w:r>
      <w:r w:rsidR="00D61EB4" w:rsidRPr="001B1BBF">
        <w:rPr>
          <w:rFonts w:ascii="Times New Roman" w:eastAsia="Calibri" w:hAnsi="Times New Roman"/>
          <w:sz w:val="28"/>
          <w:szCs w:val="28"/>
        </w:rPr>
        <w:t>є</w:t>
      </w:r>
      <w:r w:rsidR="00D37ED0" w:rsidRPr="001B1BBF">
        <w:rPr>
          <w:rFonts w:ascii="Times New Roman" w:eastAsia="Calibri" w:hAnsi="Times New Roman"/>
          <w:sz w:val="28"/>
          <w:szCs w:val="28"/>
        </w:rPr>
        <w:t xml:space="preserve"> </w:t>
      </w:r>
      <w:r w:rsidR="00486E3C" w:rsidRPr="001B1BBF">
        <w:rPr>
          <w:rFonts w:ascii="Times New Roman" w:eastAsia="Calibri" w:hAnsi="Times New Roman"/>
          <w:sz w:val="28"/>
          <w:szCs w:val="28"/>
        </w:rPr>
        <w:t>прожитков</w:t>
      </w:r>
      <w:r w:rsidR="00D61EB4" w:rsidRPr="001B1BBF">
        <w:rPr>
          <w:rFonts w:ascii="Times New Roman" w:eastAsia="Calibri" w:hAnsi="Times New Roman"/>
          <w:sz w:val="28"/>
          <w:szCs w:val="28"/>
        </w:rPr>
        <w:t>ий мінімум</w:t>
      </w:r>
      <w:r w:rsidR="00486E3C" w:rsidRPr="001B1BBF">
        <w:rPr>
          <w:rFonts w:ascii="Times New Roman" w:eastAsia="Calibri" w:hAnsi="Times New Roman"/>
          <w:sz w:val="28"/>
          <w:szCs w:val="28"/>
        </w:rPr>
        <w:t xml:space="preserve">, </w:t>
      </w:r>
      <w:r w:rsidR="001D44F0" w:rsidRPr="001B1BBF">
        <w:rPr>
          <w:rFonts w:ascii="Times New Roman" w:eastAsia="Calibri" w:hAnsi="Times New Roman"/>
          <w:sz w:val="28"/>
          <w:szCs w:val="28"/>
        </w:rPr>
        <w:t>що</w:t>
      </w:r>
      <w:r w:rsidR="00220526" w:rsidRPr="001B1BBF">
        <w:rPr>
          <w:rFonts w:ascii="Times New Roman" w:eastAsia="Calibri" w:hAnsi="Times New Roman"/>
          <w:sz w:val="28"/>
          <w:szCs w:val="28"/>
        </w:rPr>
        <w:t xml:space="preserve"> має</w:t>
      </w:r>
      <w:r w:rsidR="00D37ED0" w:rsidRPr="001B1BBF">
        <w:rPr>
          <w:rFonts w:ascii="Times New Roman" w:eastAsia="Calibri" w:hAnsi="Times New Roman"/>
          <w:sz w:val="28"/>
          <w:szCs w:val="28"/>
        </w:rPr>
        <w:t xml:space="preserve"> реально забезп</w:t>
      </w:r>
      <w:r w:rsidR="00072CB4" w:rsidRPr="001B1BBF">
        <w:rPr>
          <w:rFonts w:ascii="Times New Roman" w:eastAsia="Calibri" w:hAnsi="Times New Roman"/>
          <w:sz w:val="28"/>
          <w:szCs w:val="28"/>
        </w:rPr>
        <w:t>ечу</w:t>
      </w:r>
      <w:r w:rsidR="00220526" w:rsidRPr="001B1BBF">
        <w:rPr>
          <w:rFonts w:ascii="Times New Roman" w:eastAsia="Calibri" w:hAnsi="Times New Roman"/>
          <w:sz w:val="28"/>
          <w:szCs w:val="28"/>
        </w:rPr>
        <w:t>вати</w:t>
      </w:r>
      <w:r w:rsidR="00D37ED0" w:rsidRPr="001B1BBF">
        <w:rPr>
          <w:rFonts w:ascii="Times New Roman" w:eastAsia="Calibri" w:hAnsi="Times New Roman"/>
          <w:sz w:val="28"/>
          <w:szCs w:val="28"/>
        </w:rPr>
        <w:t xml:space="preserve"> </w:t>
      </w:r>
      <w:r w:rsidR="001D44F0" w:rsidRPr="001B1BBF">
        <w:rPr>
          <w:rFonts w:ascii="Times New Roman" w:eastAsia="Calibri" w:hAnsi="Times New Roman"/>
          <w:sz w:val="28"/>
          <w:szCs w:val="28"/>
        </w:rPr>
        <w:t xml:space="preserve">людині </w:t>
      </w:r>
      <w:r w:rsidR="00486E3C" w:rsidRPr="001B1BBF">
        <w:rPr>
          <w:rFonts w:ascii="Times New Roman" w:eastAsia="Calibri" w:hAnsi="Times New Roman"/>
          <w:sz w:val="28"/>
          <w:szCs w:val="28"/>
        </w:rPr>
        <w:t xml:space="preserve">достатній і </w:t>
      </w:r>
      <w:r w:rsidR="00D37ED0" w:rsidRPr="001B1BBF">
        <w:rPr>
          <w:rFonts w:ascii="Times New Roman" w:eastAsia="Calibri" w:hAnsi="Times New Roman"/>
          <w:sz w:val="28"/>
          <w:szCs w:val="28"/>
        </w:rPr>
        <w:t>гідний рівень життя</w:t>
      </w:r>
      <w:r w:rsidR="00BB2E2E" w:rsidRPr="001B1BBF">
        <w:rPr>
          <w:rFonts w:ascii="Times New Roman" w:eastAsia="Calibri" w:hAnsi="Times New Roman"/>
          <w:sz w:val="28"/>
          <w:szCs w:val="28"/>
        </w:rPr>
        <w:t>.</w:t>
      </w:r>
    </w:p>
    <w:p w14:paraId="54896EEF" w14:textId="470665C9" w:rsidR="00B43DDF" w:rsidRPr="001B1BBF" w:rsidRDefault="00B43DDF" w:rsidP="001B1BBF">
      <w:pPr>
        <w:spacing w:after="0" w:line="360"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Конституційний Суд України наголошу</w:t>
      </w:r>
      <w:r w:rsidR="00E32D4A">
        <w:rPr>
          <w:rFonts w:ascii="Times New Roman" w:eastAsia="Calibri" w:hAnsi="Times New Roman"/>
          <w:color w:val="000000"/>
          <w:sz w:val="28"/>
          <w:szCs w:val="28"/>
        </w:rPr>
        <w:t>вав</w:t>
      </w:r>
      <w:r w:rsidRPr="001B1BBF">
        <w:rPr>
          <w:rFonts w:ascii="Times New Roman" w:eastAsia="Calibri" w:hAnsi="Times New Roman"/>
          <w:color w:val="000000"/>
          <w:sz w:val="28"/>
          <w:szCs w:val="28"/>
        </w:rPr>
        <w:t>, що</w:t>
      </w:r>
      <w:r w:rsidR="006824C7" w:rsidRPr="001B1BBF">
        <w:rPr>
          <w:rFonts w:ascii="Times New Roman" w:eastAsia="Calibri" w:hAnsi="Times New Roman"/>
          <w:color w:val="000000"/>
          <w:sz w:val="28"/>
          <w:szCs w:val="28"/>
        </w:rPr>
        <w:t xml:space="preserve"> </w:t>
      </w:r>
      <w:r w:rsidR="006824C7" w:rsidRPr="001B1BBF">
        <w:rPr>
          <w:rFonts w:ascii="Times New Roman" w:eastAsia="Calibri" w:hAnsi="Times New Roman"/>
          <w:sz w:val="28"/>
          <w:szCs w:val="28"/>
        </w:rPr>
        <w:t>„о</w:t>
      </w:r>
      <w:r w:rsidR="006824C7" w:rsidRPr="001B1BBF">
        <w:rPr>
          <w:rFonts w:ascii="Times New Roman" w:eastAsia="Calibri" w:hAnsi="Times New Roman"/>
          <w:color w:val="000000"/>
          <w:sz w:val="28"/>
          <w:szCs w:val="28"/>
        </w:rPr>
        <w:t>бов’язковою складовою людської гідності є доступ людини до мінімальних соціальних благ, здатних забезпечити їй достатній і гідний життєвий рівень. Верховна Рада України, формуючи соціальну політику держави, повинна гарантувати ефективну реалізацію права на повагу до людської гідності, зокрема, шляхом забезпечення пенсій, інших видів соціальних виплат та допомоги для осіб, які потребують соціального захисту</w:t>
      </w:r>
      <w:r w:rsidR="006824C7" w:rsidRPr="001B1BBF">
        <w:rPr>
          <w:rFonts w:ascii="Times New Roman" w:eastAsia="Calibri" w:hAnsi="Times New Roman"/>
          <w:sz w:val="28"/>
          <w:szCs w:val="28"/>
        </w:rPr>
        <w:t>“</w:t>
      </w:r>
      <w:r w:rsidR="001D44F0" w:rsidRPr="001B1BBF">
        <w:rPr>
          <w:rFonts w:ascii="Times New Roman" w:eastAsia="Calibri" w:hAnsi="Times New Roman"/>
          <w:color w:val="000000"/>
          <w:sz w:val="28"/>
          <w:szCs w:val="28"/>
        </w:rPr>
        <w:t xml:space="preserve"> (друге, третє речення</w:t>
      </w:r>
      <w:r w:rsidR="006824C7" w:rsidRPr="001B1BBF">
        <w:rPr>
          <w:rFonts w:ascii="Times New Roman" w:eastAsia="Calibri" w:hAnsi="Times New Roman"/>
          <w:color w:val="000000"/>
          <w:sz w:val="28"/>
          <w:szCs w:val="28"/>
        </w:rPr>
        <w:t xml:space="preserve"> </w:t>
      </w:r>
      <w:r w:rsidR="001D44F0" w:rsidRPr="001B1BBF">
        <w:rPr>
          <w:rFonts w:ascii="Times New Roman" w:eastAsia="Calibri" w:hAnsi="Times New Roman"/>
          <w:color w:val="000000"/>
          <w:sz w:val="28"/>
          <w:szCs w:val="28"/>
        </w:rPr>
        <w:t>абзацу</w:t>
      </w:r>
      <w:r w:rsidR="006824C7" w:rsidRPr="001B1BBF">
        <w:rPr>
          <w:rFonts w:ascii="Times New Roman" w:eastAsia="Calibri" w:hAnsi="Times New Roman"/>
          <w:color w:val="000000"/>
          <w:sz w:val="28"/>
          <w:szCs w:val="28"/>
        </w:rPr>
        <w:t xml:space="preserve"> четверт</w:t>
      </w:r>
      <w:r w:rsidR="001D44F0" w:rsidRPr="001B1BBF">
        <w:rPr>
          <w:rFonts w:ascii="Times New Roman" w:eastAsia="Calibri" w:hAnsi="Times New Roman"/>
          <w:color w:val="000000"/>
          <w:sz w:val="28"/>
          <w:szCs w:val="28"/>
        </w:rPr>
        <w:t>ого</w:t>
      </w:r>
      <w:r w:rsidR="006824C7" w:rsidRPr="001B1BBF">
        <w:rPr>
          <w:rFonts w:ascii="Times New Roman" w:eastAsia="Calibri" w:hAnsi="Times New Roman"/>
          <w:color w:val="000000"/>
          <w:sz w:val="28"/>
          <w:szCs w:val="28"/>
        </w:rPr>
        <w:t xml:space="preserve"> пункту 4 мотивувальної частини Рішення від 7 листопада 2018 року № 9-р/2018);</w:t>
      </w:r>
      <w:r w:rsidRPr="001B1BBF">
        <w:rPr>
          <w:rFonts w:ascii="Times New Roman" w:eastAsia="Calibri" w:hAnsi="Times New Roman"/>
          <w:color w:val="000000"/>
          <w:sz w:val="28"/>
          <w:szCs w:val="28"/>
        </w:rPr>
        <w:t xml:space="preserve"> </w:t>
      </w:r>
      <w:r w:rsidR="006824C7" w:rsidRPr="001B1BBF">
        <w:rPr>
          <w:rFonts w:ascii="Times New Roman" w:eastAsia="Calibri" w:hAnsi="Times New Roman"/>
          <w:sz w:val="28"/>
          <w:szCs w:val="28"/>
        </w:rPr>
        <w:t>„</w:t>
      </w:r>
      <w:r w:rsidRPr="001B1BBF">
        <w:rPr>
          <w:rFonts w:ascii="Times New Roman" w:eastAsia="Calibri" w:hAnsi="Times New Roman"/>
          <w:color w:val="000000"/>
          <w:sz w:val="28"/>
          <w:szCs w:val="28"/>
        </w:rPr>
        <w:t>людську гідність необхідно трактувати як право, гарантоване статтею 28 Конституції України, і як конституційну цінність, яка наповнює сенсом людське буття, є фундаментом для усіх інших конституційних прав, мірилом визначення їх сутності та критерієм допустимості можливих обмежень таких прав</w:t>
      </w:r>
      <w:r w:rsidR="006824C7" w:rsidRPr="001B1BBF">
        <w:rPr>
          <w:rFonts w:ascii="Times New Roman" w:eastAsia="Calibri" w:hAnsi="Times New Roman"/>
          <w:sz w:val="28"/>
          <w:szCs w:val="28"/>
        </w:rPr>
        <w:t>“</w:t>
      </w:r>
      <w:r w:rsidR="006824C7" w:rsidRPr="001B1BBF">
        <w:rPr>
          <w:rFonts w:ascii="Times New Roman" w:eastAsia="Calibri" w:hAnsi="Times New Roman"/>
          <w:color w:val="000000"/>
          <w:sz w:val="28"/>
          <w:szCs w:val="28"/>
        </w:rPr>
        <w:t xml:space="preserve"> </w:t>
      </w:r>
      <w:r w:rsidR="00C05510" w:rsidRPr="001B1BBF">
        <w:rPr>
          <w:rFonts w:ascii="Times New Roman" w:eastAsia="Calibri" w:hAnsi="Times New Roman"/>
          <w:color w:val="000000"/>
          <w:sz w:val="28"/>
          <w:szCs w:val="28"/>
        </w:rPr>
        <w:br/>
      </w:r>
      <w:r w:rsidRPr="001B1BBF">
        <w:rPr>
          <w:rFonts w:ascii="Times New Roman" w:eastAsia="Calibri" w:hAnsi="Times New Roman"/>
          <w:color w:val="000000"/>
          <w:sz w:val="28"/>
          <w:szCs w:val="28"/>
        </w:rPr>
        <w:t>(</w:t>
      </w:r>
      <w:r w:rsidR="00C05510" w:rsidRPr="001B1BBF">
        <w:rPr>
          <w:rFonts w:ascii="Times New Roman" w:eastAsia="Calibri" w:hAnsi="Times New Roman"/>
          <w:color w:val="000000"/>
          <w:sz w:val="28"/>
          <w:szCs w:val="28"/>
        </w:rPr>
        <w:t xml:space="preserve">перше речення </w:t>
      </w:r>
      <w:r w:rsidRPr="001B1BBF">
        <w:rPr>
          <w:rFonts w:ascii="Times New Roman" w:eastAsia="Calibri" w:hAnsi="Times New Roman"/>
          <w:color w:val="000000"/>
          <w:sz w:val="28"/>
          <w:szCs w:val="28"/>
        </w:rPr>
        <w:t>абзац</w:t>
      </w:r>
      <w:r w:rsidR="00C05510" w:rsidRPr="001B1BBF">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 шост</w:t>
      </w:r>
      <w:r w:rsidR="00C05510" w:rsidRPr="001B1BBF">
        <w:rPr>
          <w:rFonts w:ascii="Times New Roman" w:eastAsia="Calibri" w:hAnsi="Times New Roman"/>
          <w:color w:val="000000"/>
          <w:sz w:val="28"/>
          <w:szCs w:val="28"/>
        </w:rPr>
        <w:t>ого</w:t>
      </w:r>
      <w:r w:rsidRPr="001B1BBF">
        <w:rPr>
          <w:rFonts w:ascii="Times New Roman" w:eastAsia="Calibri" w:hAnsi="Times New Roman"/>
          <w:color w:val="000000"/>
          <w:sz w:val="28"/>
          <w:szCs w:val="28"/>
        </w:rPr>
        <w:t xml:space="preserve"> підпункту 2.3 пункту 2 мотивувальної частини Рішення від 22 травня 2018 року № 5-р/2018)</w:t>
      </w:r>
      <w:r w:rsidR="006824C7" w:rsidRPr="001B1BBF">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w:t>
      </w:r>
    </w:p>
    <w:p w14:paraId="71D67E7F" w14:textId="2A6C30D6" w:rsidR="00DA6842" w:rsidRPr="00684460" w:rsidRDefault="001D44F0" w:rsidP="001B1BBF">
      <w:pPr>
        <w:spacing w:after="0" w:line="360" w:lineRule="auto"/>
        <w:ind w:firstLine="567"/>
        <w:jc w:val="both"/>
        <w:rPr>
          <w:rFonts w:ascii="Times New Roman" w:eastAsia="Calibri" w:hAnsi="Times New Roman"/>
          <w:sz w:val="28"/>
          <w:szCs w:val="28"/>
        </w:rPr>
      </w:pPr>
      <w:r w:rsidRPr="001B1BBF">
        <w:rPr>
          <w:rFonts w:ascii="Times New Roman" w:hAnsi="Times New Roman"/>
          <w:sz w:val="28"/>
          <w:szCs w:val="28"/>
        </w:rPr>
        <w:t>З огляду на</w:t>
      </w:r>
      <w:r w:rsidR="00EB390A" w:rsidRPr="001B1BBF">
        <w:rPr>
          <w:rFonts w:ascii="Times New Roman" w:hAnsi="Times New Roman"/>
          <w:sz w:val="28"/>
          <w:szCs w:val="28"/>
        </w:rPr>
        <w:t xml:space="preserve"> наведен</w:t>
      </w:r>
      <w:r w:rsidRPr="001B1BBF">
        <w:rPr>
          <w:rFonts w:ascii="Times New Roman" w:hAnsi="Times New Roman"/>
          <w:sz w:val="28"/>
          <w:szCs w:val="28"/>
        </w:rPr>
        <w:t>е</w:t>
      </w:r>
      <w:r w:rsidR="00EB390A" w:rsidRPr="001B1BBF">
        <w:rPr>
          <w:rFonts w:ascii="Times New Roman" w:hAnsi="Times New Roman"/>
          <w:sz w:val="28"/>
          <w:szCs w:val="28"/>
        </w:rPr>
        <w:t xml:space="preserve"> </w:t>
      </w:r>
      <w:r w:rsidR="007241B1" w:rsidRPr="001B1BBF">
        <w:rPr>
          <w:rFonts w:ascii="Times New Roman" w:hAnsi="Times New Roman"/>
          <w:sz w:val="28"/>
          <w:szCs w:val="28"/>
        </w:rPr>
        <w:t xml:space="preserve">Конституційний Суд України вважає, що </w:t>
      </w:r>
      <w:r w:rsidR="007D073D" w:rsidRPr="001B1BBF">
        <w:rPr>
          <w:rFonts w:ascii="Times New Roman" w:hAnsi="Times New Roman"/>
          <w:sz w:val="28"/>
          <w:szCs w:val="28"/>
        </w:rPr>
        <w:t xml:space="preserve">відповідно до </w:t>
      </w:r>
      <w:r w:rsidR="00220022" w:rsidRPr="001B1BBF">
        <w:rPr>
          <w:rFonts w:ascii="Times New Roman" w:hAnsi="Times New Roman"/>
          <w:sz w:val="28"/>
          <w:szCs w:val="28"/>
        </w:rPr>
        <w:t>припис</w:t>
      </w:r>
      <w:r w:rsidR="007D073D" w:rsidRPr="001B1BBF">
        <w:rPr>
          <w:rFonts w:ascii="Times New Roman" w:hAnsi="Times New Roman"/>
          <w:sz w:val="28"/>
          <w:szCs w:val="28"/>
        </w:rPr>
        <w:t>ів</w:t>
      </w:r>
      <w:r w:rsidR="00220022" w:rsidRPr="001B1BBF">
        <w:rPr>
          <w:rFonts w:ascii="Times New Roman" w:hAnsi="Times New Roman"/>
          <w:sz w:val="28"/>
          <w:szCs w:val="28"/>
        </w:rPr>
        <w:t xml:space="preserve"> статей 1, 3, 8,</w:t>
      </w:r>
      <w:r w:rsidR="00D27780" w:rsidRPr="001B1BBF">
        <w:rPr>
          <w:rFonts w:ascii="Times New Roman" w:hAnsi="Times New Roman"/>
          <w:sz w:val="28"/>
          <w:szCs w:val="28"/>
        </w:rPr>
        <w:t xml:space="preserve"> 21,</w:t>
      </w:r>
      <w:r w:rsidR="00220022" w:rsidRPr="001B1BBF">
        <w:rPr>
          <w:rFonts w:ascii="Times New Roman" w:hAnsi="Times New Roman"/>
          <w:sz w:val="28"/>
          <w:szCs w:val="28"/>
        </w:rPr>
        <w:t xml:space="preserve"> 28, </w:t>
      </w:r>
      <w:r w:rsidR="00EC22B8" w:rsidRPr="001B1BBF">
        <w:rPr>
          <w:rFonts w:ascii="Times New Roman" w:hAnsi="Times New Roman"/>
          <w:sz w:val="28"/>
          <w:szCs w:val="28"/>
        </w:rPr>
        <w:t>46, 48</w:t>
      </w:r>
      <w:r w:rsidR="00F42920" w:rsidRPr="001B1BBF">
        <w:rPr>
          <w:rFonts w:ascii="Times New Roman" w:hAnsi="Times New Roman"/>
          <w:sz w:val="28"/>
          <w:szCs w:val="28"/>
        </w:rPr>
        <w:t>,</w:t>
      </w:r>
      <w:r w:rsidR="00EC22B8" w:rsidRPr="001B1BBF">
        <w:rPr>
          <w:rFonts w:ascii="Times New Roman" w:hAnsi="Times New Roman"/>
          <w:sz w:val="28"/>
          <w:szCs w:val="28"/>
        </w:rPr>
        <w:t xml:space="preserve"> </w:t>
      </w:r>
      <w:r w:rsidR="00220022" w:rsidRPr="001B1BBF">
        <w:rPr>
          <w:rFonts w:ascii="Times New Roman" w:hAnsi="Times New Roman"/>
          <w:sz w:val="28"/>
          <w:szCs w:val="28"/>
        </w:rPr>
        <w:t xml:space="preserve">пункту </w:t>
      </w:r>
      <w:r w:rsidR="00C27082" w:rsidRPr="001B1BBF">
        <w:rPr>
          <w:rFonts w:ascii="Times New Roman" w:hAnsi="Times New Roman"/>
          <w:sz w:val="28"/>
          <w:szCs w:val="28"/>
        </w:rPr>
        <w:t>6</w:t>
      </w:r>
      <w:r w:rsidR="00220022" w:rsidRPr="001B1BBF">
        <w:rPr>
          <w:rFonts w:ascii="Times New Roman" w:hAnsi="Times New Roman"/>
          <w:sz w:val="28"/>
          <w:szCs w:val="28"/>
        </w:rPr>
        <w:t xml:space="preserve"> частини першої статті 92 Конституції України у їх взаємозв’язку </w:t>
      </w:r>
      <w:r w:rsidR="00DF1849" w:rsidRPr="001B1BBF">
        <w:rPr>
          <w:rFonts w:ascii="Times New Roman" w:hAnsi="Times New Roman"/>
          <w:sz w:val="28"/>
          <w:szCs w:val="28"/>
        </w:rPr>
        <w:t xml:space="preserve">соціальна держава </w:t>
      </w:r>
      <w:r w:rsidR="00B71A20" w:rsidRPr="001B1BBF">
        <w:rPr>
          <w:rFonts w:ascii="Times New Roman" w:hAnsi="Times New Roman"/>
          <w:sz w:val="28"/>
          <w:szCs w:val="28"/>
        </w:rPr>
        <w:t>відповідальна</w:t>
      </w:r>
      <w:r w:rsidR="006903C6" w:rsidRPr="001B1BBF">
        <w:rPr>
          <w:rFonts w:ascii="Times New Roman" w:hAnsi="Times New Roman"/>
          <w:sz w:val="28"/>
          <w:szCs w:val="28"/>
        </w:rPr>
        <w:t xml:space="preserve"> за </w:t>
      </w:r>
      <w:r w:rsidR="00DF1849" w:rsidRPr="001B1BBF">
        <w:rPr>
          <w:rFonts w:ascii="Times New Roman" w:hAnsi="Times New Roman"/>
          <w:sz w:val="28"/>
          <w:szCs w:val="28"/>
        </w:rPr>
        <w:lastRenderedPageBreak/>
        <w:t>захист</w:t>
      </w:r>
      <w:r w:rsidR="00072CB4" w:rsidRPr="001B1BBF">
        <w:rPr>
          <w:rFonts w:ascii="Times New Roman" w:hAnsi="Times New Roman"/>
          <w:sz w:val="28"/>
          <w:szCs w:val="28"/>
        </w:rPr>
        <w:t xml:space="preserve"> людської гідності, забезпечення </w:t>
      </w:r>
      <w:r w:rsidR="006903C6" w:rsidRPr="001B1BBF">
        <w:rPr>
          <w:rFonts w:ascii="Times New Roman" w:eastAsia="Calibri" w:hAnsi="Times New Roman"/>
          <w:color w:val="000000"/>
          <w:sz w:val="28"/>
          <w:szCs w:val="28"/>
        </w:rPr>
        <w:t>достатн</w:t>
      </w:r>
      <w:r w:rsidR="00072CB4" w:rsidRPr="001B1BBF">
        <w:rPr>
          <w:rFonts w:ascii="Times New Roman" w:eastAsia="Calibri" w:hAnsi="Times New Roman"/>
          <w:color w:val="000000"/>
          <w:sz w:val="28"/>
          <w:szCs w:val="28"/>
        </w:rPr>
        <w:t>ього</w:t>
      </w:r>
      <w:r w:rsidR="006903C6" w:rsidRPr="001B1BBF">
        <w:rPr>
          <w:rFonts w:ascii="Times New Roman" w:eastAsia="Calibri" w:hAnsi="Times New Roman"/>
          <w:color w:val="000000"/>
          <w:sz w:val="28"/>
          <w:szCs w:val="28"/>
        </w:rPr>
        <w:t xml:space="preserve"> і гідн</w:t>
      </w:r>
      <w:r w:rsidR="00072CB4" w:rsidRPr="001B1BBF">
        <w:rPr>
          <w:rFonts w:ascii="Times New Roman" w:eastAsia="Calibri" w:hAnsi="Times New Roman"/>
          <w:color w:val="000000"/>
          <w:sz w:val="28"/>
          <w:szCs w:val="28"/>
        </w:rPr>
        <w:t>ого</w:t>
      </w:r>
      <w:r w:rsidR="006903C6" w:rsidRPr="001B1BBF">
        <w:rPr>
          <w:rFonts w:ascii="Times New Roman" w:eastAsia="Calibri" w:hAnsi="Times New Roman"/>
          <w:color w:val="000000"/>
          <w:sz w:val="28"/>
          <w:szCs w:val="28"/>
        </w:rPr>
        <w:t xml:space="preserve"> рів</w:t>
      </w:r>
      <w:r w:rsidR="00072CB4" w:rsidRPr="001B1BBF">
        <w:rPr>
          <w:rFonts w:ascii="Times New Roman" w:eastAsia="Calibri" w:hAnsi="Times New Roman"/>
          <w:color w:val="000000"/>
          <w:sz w:val="28"/>
          <w:szCs w:val="28"/>
        </w:rPr>
        <w:t>ня життя</w:t>
      </w:r>
      <w:r w:rsidR="006903C6" w:rsidRPr="001B1BBF">
        <w:rPr>
          <w:rFonts w:ascii="Times New Roman" w:hAnsi="Times New Roman"/>
          <w:sz w:val="28"/>
          <w:szCs w:val="28"/>
        </w:rPr>
        <w:t xml:space="preserve"> людини</w:t>
      </w:r>
      <w:r w:rsidR="00072CB4" w:rsidRPr="001B1BBF">
        <w:rPr>
          <w:rFonts w:ascii="Times New Roman" w:hAnsi="Times New Roman"/>
          <w:sz w:val="28"/>
          <w:szCs w:val="28"/>
        </w:rPr>
        <w:t xml:space="preserve"> </w:t>
      </w:r>
      <w:r w:rsidR="006903C6" w:rsidRPr="001B1BBF">
        <w:rPr>
          <w:rFonts w:ascii="Times New Roman" w:hAnsi="Times New Roman"/>
          <w:sz w:val="28"/>
          <w:szCs w:val="28"/>
        </w:rPr>
        <w:t xml:space="preserve">та </w:t>
      </w:r>
      <w:r w:rsidR="00E14FB0" w:rsidRPr="001B1BBF">
        <w:rPr>
          <w:rFonts w:ascii="Times New Roman" w:hAnsi="Times New Roman"/>
          <w:sz w:val="28"/>
          <w:szCs w:val="28"/>
        </w:rPr>
        <w:t xml:space="preserve">задля цього </w:t>
      </w:r>
      <w:r w:rsidR="007D073D" w:rsidRPr="001B1BBF">
        <w:rPr>
          <w:rFonts w:ascii="Times New Roman" w:hAnsi="Times New Roman"/>
          <w:sz w:val="28"/>
          <w:szCs w:val="28"/>
        </w:rPr>
        <w:t>зобов’язана</w:t>
      </w:r>
      <w:r w:rsidR="00C27082" w:rsidRPr="001B1BBF">
        <w:rPr>
          <w:rFonts w:ascii="Times New Roman" w:hAnsi="Times New Roman"/>
          <w:sz w:val="28"/>
          <w:szCs w:val="28"/>
        </w:rPr>
        <w:t xml:space="preserve"> </w:t>
      </w:r>
      <w:r w:rsidR="00220022" w:rsidRPr="001B1BBF">
        <w:rPr>
          <w:rFonts w:ascii="Times New Roman" w:hAnsi="Times New Roman"/>
          <w:sz w:val="28"/>
          <w:szCs w:val="28"/>
        </w:rPr>
        <w:t>створювати належні</w:t>
      </w:r>
      <w:r w:rsidR="006903C6" w:rsidRPr="001B1BBF">
        <w:rPr>
          <w:rFonts w:ascii="Times New Roman" w:hAnsi="Times New Roman"/>
          <w:sz w:val="28"/>
          <w:szCs w:val="28"/>
        </w:rPr>
        <w:t xml:space="preserve"> та дієві</w:t>
      </w:r>
      <w:r w:rsidR="00220022" w:rsidRPr="001B1BBF">
        <w:rPr>
          <w:rFonts w:ascii="Times New Roman" w:hAnsi="Times New Roman"/>
          <w:sz w:val="28"/>
          <w:szCs w:val="28"/>
        </w:rPr>
        <w:t xml:space="preserve"> національні </w:t>
      </w:r>
      <w:r w:rsidR="003C3862" w:rsidRPr="001B1BBF">
        <w:rPr>
          <w:rFonts w:ascii="Times New Roman" w:hAnsi="Times New Roman"/>
          <w:sz w:val="28"/>
          <w:szCs w:val="28"/>
        </w:rPr>
        <w:t>юридичні</w:t>
      </w:r>
      <w:r w:rsidR="00220022" w:rsidRPr="001B1BBF">
        <w:rPr>
          <w:rFonts w:ascii="Times New Roman" w:hAnsi="Times New Roman"/>
          <w:sz w:val="28"/>
          <w:szCs w:val="28"/>
        </w:rPr>
        <w:t xml:space="preserve"> механізми </w:t>
      </w:r>
      <w:r w:rsidR="00C27082" w:rsidRPr="001B1BBF">
        <w:rPr>
          <w:rFonts w:ascii="Times New Roman" w:hAnsi="Times New Roman"/>
          <w:sz w:val="28"/>
          <w:szCs w:val="28"/>
        </w:rPr>
        <w:t>реалізації</w:t>
      </w:r>
      <w:r w:rsidR="00C27082" w:rsidRPr="001B1BBF">
        <w:rPr>
          <w:rFonts w:ascii="Times New Roman" w:eastAsia="Calibri" w:hAnsi="Times New Roman"/>
          <w:sz w:val="28"/>
          <w:szCs w:val="28"/>
        </w:rPr>
        <w:t xml:space="preserve"> конституційних прав на соціальний захист і достатній життєвий рівень</w:t>
      </w:r>
      <w:r w:rsidR="00F42920" w:rsidRPr="001B1BBF">
        <w:rPr>
          <w:rFonts w:ascii="Times New Roman" w:eastAsia="Calibri" w:hAnsi="Times New Roman"/>
          <w:sz w:val="28"/>
          <w:szCs w:val="28"/>
        </w:rPr>
        <w:t xml:space="preserve"> для </w:t>
      </w:r>
      <w:r w:rsidRPr="001B1BBF">
        <w:rPr>
          <w:rFonts w:ascii="Times New Roman" w:eastAsia="Calibri" w:hAnsi="Times New Roman"/>
          <w:sz w:val="28"/>
          <w:szCs w:val="28"/>
        </w:rPr>
        <w:t>н</w:t>
      </w:r>
      <w:r w:rsidR="003C3862" w:rsidRPr="001B1BBF">
        <w:rPr>
          <w:rFonts w:ascii="Times New Roman" w:eastAsia="Calibri" w:hAnsi="Times New Roman"/>
          <w:sz w:val="28"/>
          <w:szCs w:val="28"/>
        </w:rPr>
        <w:t>еї</w:t>
      </w:r>
      <w:r w:rsidR="00F42920" w:rsidRPr="001B1BBF">
        <w:rPr>
          <w:rFonts w:ascii="Times New Roman" w:eastAsia="Calibri" w:hAnsi="Times New Roman"/>
          <w:sz w:val="28"/>
          <w:szCs w:val="28"/>
        </w:rPr>
        <w:t xml:space="preserve"> і </w:t>
      </w:r>
      <w:r w:rsidR="003C3862" w:rsidRPr="001B1BBF">
        <w:rPr>
          <w:rFonts w:ascii="Times New Roman" w:eastAsia="Calibri" w:hAnsi="Times New Roman"/>
          <w:sz w:val="28"/>
          <w:szCs w:val="28"/>
        </w:rPr>
        <w:t>її</w:t>
      </w:r>
      <w:r w:rsidR="00F42920" w:rsidRPr="001B1BBF">
        <w:rPr>
          <w:rFonts w:ascii="Times New Roman" w:eastAsia="Calibri" w:hAnsi="Times New Roman"/>
          <w:sz w:val="28"/>
          <w:szCs w:val="28"/>
        </w:rPr>
        <w:t xml:space="preserve"> сім’ї</w:t>
      </w:r>
      <w:r w:rsidR="00220022" w:rsidRPr="001B1BBF">
        <w:rPr>
          <w:rFonts w:ascii="Times New Roman" w:hAnsi="Times New Roman"/>
          <w:sz w:val="28"/>
          <w:szCs w:val="28"/>
        </w:rPr>
        <w:t xml:space="preserve">, </w:t>
      </w:r>
      <w:r w:rsidR="009645EE" w:rsidRPr="001B1BBF">
        <w:rPr>
          <w:rFonts w:ascii="Times New Roman" w:hAnsi="Times New Roman"/>
          <w:sz w:val="28"/>
          <w:szCs w:val="28"/>
        </w:rPr>
        <w:t>зокрема</w:t>
      </w:r>
      <w:r w:rsidR="00E14FB0" w:rsidRPr="001B1BBF">
        <w:rPr>
          <w:rFonts w:ascii="Times New Roman" w:hAnsi="Times New Roman"/>
          <w:sz w:val="28"/>
          <w:szCs w:val="28"/>
        </w:rPr>
        <w:t>,</w:t>
      </w:r>
      <w:r w:rsidR="003F2323" w:rsidRPr="001B1BBF">
        <w:rPr>
          <w:rFonts w:ascii="Times New Roman" w:hAnsi="Times New Roman"/>
          <w:sz w:val="28"/>
          <w:szCs w:val="28"/>
        </w:rPr>
        <w:t xml:space="preserve"> гарантувати</w:t>
      </w:r>
      <w:r w:rsidR="003564AB" w:rsidRPr="001B1BBF">
        <w:rPr>
          <w:rFonts w:ascii="Times New Roman" w:eastAsia="Calibri" w:hAnsi="Times New Roman"/>
          <w:sz w:val="28"/>
          <w:szCs w:val="28"/>
        </w:rPr>
        <w:t xml:space="preserve"> </w:t>
      </w:r>
      <w:r w:rsidR="00F42920" w:rsidRPr="001B1BBF">
        <w:rPr>
          <w:rFonts w:ascii="Times New Roman" w:eastAsia="Calibri" w:hAnsi="Times New Roman"/>
          <w:sz w:val="28"/>
          <w:szCs w:val="28"/>
        </w:rPr>
        <w:t xml:space="preserve">в повному обсязі </w:t>
      </w:r>
      <w:r w:rsidR="00DE5B87" w:rsidRPr="001B1BBF">
        <w:rPr>
          <w:rFonts w:ascii="Times New Roman" w:hAnsi="Times New Roman"/>
          <w:sz w:val="28"/>
          <w:szCs w:val="28"/>
        </w:rPr>
        <w:t>на законодавчому рівні прожитков</w:t>
      </w:r>
      <w:r w:rsidR="000F3645" w:rsidRPr="001B1BBF">
        <w:rPr>
          <w:rFonts w:ascii="Times New Roman" w:hAnsi="Times New Roman"/>
          <w:sz w:val="28"/>
          <w:szCs w:val="28"/>
        </w:rPr>
        <w:t>ий</w:t>
      </w:r>
      <w:r w:rsidR="00DE5B87" w:rsidRPr="001B1BBF">
        <w:rPr>
          <w:rFonts w:ascii="Times New Roman" w:hAnsi="Times New Roman"/>
          <w:sz w:val="28"/>
          <w:szCs w:val="28"/>
        </w:rPr>
        <w:t xml:space="preserve"> мінімум</w:t>
      </w:r>
      <w:r w:rsidR="003F2323" w:rsidRPr="001B1BBF">
        <w:rPr>
          <w:rFonts w:ascii="Times New Roman" w:hAnsi="Times New Roman"/>
          <w:sz w:val="28"/>
          <w:szCs w:val="28"/>
        </w:rPr>
        <w:t xml:space="preserve"> як мінімальн</w:t>
      </w:r>
      <w:r w:rsidR="00E14FB0" w:rsidRPr="001B1BBF">
        <w:rPr>
          <w:rFonts w:ascii="Times New Roman" w:hAnsi="Times New Roman"/>
          <w:sz w:val="28"/>
          <w:szCs w:val="28"/>
        </w:rPr>
        <w:t>ий</w:t>
      </w:r>
      <w:r w:rsidR="003F2323" w:rsidRPr="001B1BBF">
        <w:rPr>
          <w:rFonts w:ascii="Times New Roman" w:hAnsi="Times New Roman"/>
          <w:sz w:val="28"/>
          <w:szCs w:val="28"/>
        </w:rPr>
        <w:t xml:space="preserve"> </w:t>
      </w:r>
      <w:r w:rsidR="00E14FB0" w:rsidRPr="001B1BBF">
        <w:rPr>
          <w:rFonts w:ascii="Times New Roman" w:hAnsi="Times New Roman"/>
          <w:sz w:val="28"/>
          <w:szCs w:val="28"/>
        </w:rPr>
        <w:t>стандарт</w:t>
      </w:r>
      <w:r w:rsidR="003F2323" w:rsidRPr="001B1BBF">
        <w:rPr>
          <w:rFonts w:ascii="Times New Roman" w:hAnsi="Times New Roman"/>
          <w:sz w:val="28"/>
          <w:szCs w:val="28"/>
        </w:rPr>
        <w:t xml:space="preserve"> </w:t>
      </w:r>
      <w:r w:rsidR="00E14FB0" w:rsidRPr="001B1BBF">
        <w:rPr>
          <w:rFonts w:ascii="Times New Roman" w:hAnsi="Times New Roman"/>
          <w:sz w:val="28"/>
          <w:szCs w:val="28"/>
        </w:rPr>
        <w:t xml:space="preserve">базового </w:t>
      </w:r>
      <w:r w:rsidR="00182417" w:rsidRPr="001B1BBF">
        <w:rPr>
          <w:rFonts w:ascii="Times New Roman" w:hAnsi="Times New Roman"/>
          <w:sz w:val="28"/>
          <w:szCs w:val="28"/>
        </w:rPr>
        <w:t xml:space="preserve">соціального </w:t>
      </w:r>
      <w:r w:rsidR="00E14FB0" w:rsidRPr="001B1BBF">
        <w:rPr>
          <w:rFonts w:ascii="Times New Roman" w:hAnsi="Times New Roman"/>
          <w:sz w:val="28"/>
          <w:szCs w:val="28"/>
        </w:rPr>
        <w:t>захисту людини від бідності</w:t>
      </w:r>
      <w:r w:rsidR="003F2323" w:rsidRPr="001B1BBF">
        <w:rPr>
          <w:rFonts w:ascii="Times New Roman" w:hAnsi="Times New Roman"/>
          <w:sz w:val="28"/>
          <w:szCs w:val="28"/>
        </w:rPr>
        <w:t xml:space="preserve">, </w:t>
      </w:r>
      <w:r w:rsidR="00E14FB0" w:rsidRPr="00684460">
        <w:rPr>
          <w:rFonts w:ascii="Times New Roman" w:hAnsi="Times New Roman"/>
          <w:sz w:val="28"/>
          <w:szCs w:val="28"/>
        </w:rPr>
        <w:t>який</w:t>
      </w:r>
      <w:r w:rsidR="00DE5B87" w:rsidRPr="00684460">
        <w:rPr>
          <w:rFonts w:ascii="Times New Roman" w:hAnsi="Times New Roman"/>
          <w:sz w:val="28"/>
          <w:szCs w:val="28"/>
        </w:rPr>
        <w:t xml:space="preserve"> </w:t>
      </w:r>
      <w:r w:rsidR="00E14FB0" w:rsidRPr="00684460">
        <w:rPr>
          <w:rFonts w:ascii="Times New Roman" w:hAnsi="Times New Roman"/>
          <w:sz w:val="28"/>
          <w:szCs w:val="28"/>
        </w:rPr>
        <w:t xml:space="preserve">є </w:t>
      </w:r>
      <w:r w:rsidR="00F7358C" w:rsidRPr="00684460">
        <w:rPr>
          <w:rFonts w:ascii="Times New Roman" w:hAnsi="Times New Roman"/>
          <w:sz w:val="28"/>
          <w:szCs w:val="28"/>
        </w:rPr>
        <w:t>непорушни</w:t>
      </w:r>
      <w:r w:rsidR="00E14FB0" w:rsidRPr="00684460">
        <w:rPr>
          <w:rFonts w:ascii="Times New Roman" w:hAnsi="Times New Roman"/>
          <w:sz w:val="28"/>
          <w:szCs w:val="28"/>
        </w:rPr>
        <w:t>м</w:t>
      </w:r>
      <w:r w:rsidR="00F7358C" w:rsidRPr="00684460">
        <w:rPr>
          <w:rFonts w:ascii="Times New Roman" w:hAnsi="Times New Roman"/>
          <w:sz w:val="28"/>
          <w:szCs w:val="28"/>
        </w:rPr>
        <w:t xml:space="preserve"> і </w:t>
      </w:r>
      <w:r w:rsidRPr="00684460">
        <w:rPr>
          <w:rFonts w:ascii="Times New Roman" w:hAnsi="Times New Roman"/>
          <w:sz w:val="28"/>
          <w:szCs w:val="28"/>
        </w:rPr>
        <w:t>належить</w:t>
      </w:r>
      <w:r w:rsidR="00E14FB0" w:rsidRPr="00684460">
        <w:rPr>
          <w:rFonts w:ascii="Times New Roman" w:hAnsi="Times New Roman"/>
          <w:sz w:val="28"/>
          <w:szCs w:val="28"/>
        </w:rPr>
        <w:t xml:space="preserve"> до складників сутнісного змісту </w:t>
      </w:r>
      <w:r w:rsidR="00F7358C" w:rsidRPr="00684460">
        <w:rPr>
          <w:rFonts w:ascii="Times New Roman" w:hAnsi="Times New Roman"/>
          <w:sz w:val="28"/>
          <w:szCs w:val="28"/>
        </w:rPr>
        <w:t>вказаних конституційних прав у соціальній державі</w:t>
      </w:r>
      <w:r w:rsidR="00E3373F" w:rsidRPr="00684460">
        <w:rPr>
          <w:rFonts w:ascii="Times New Roman" w:hAnsi="Times New Roman"/>
          <w:sz w:val="28"/>
          <w:szCs w:val="28"/>
        </w:rPr>
        <w:t xml:space="preserve">, оскільки спрямований на </w:t>
      </w:r>
      <w:r w:rsidR="003F2323" w:rsidRPr="00684460">
        <w:rPr>
          <w:rFonts w:ascii="Times New Roman" w:hAnsi="Times New Roman"/>
          <w:sz w:val="28"/>
          <w:szCs w:val="28"/>
        </w:rPr>
        <w:t>задоволення ключових потреб людини</w:t>
      </w:r>
      <w:r w:rsidR="00E14FB0" w:rsidRPr="00684460">
        <w:rPr>
          <w:rFonts w:ascii="Times New Roman" w:hAnsi="Times New Roman"/>
          <w:sz w:val="28"/>
          <w:szCs w:val="28"/>
        </w:rPr>
        <w:t xml:space="preserve"> для </w:t>
      </w:r>
      <w:r w:rsidR="00E14FB0" w:rsidRPr="00684460">
        <w:rPr>
          <w:rFonts w:ascii="Times New Roman" w:eastAsia="Calibri" w:hAnsi="Times New Roman"/>
          <w:sz w:val="28"/>
          <w:szCs w:val="28"/>
        </w:rPr>
        <w:t>гідного і достатнього рівня її життя</w:t>
      </w:r>
      <w:r w:rsidR="00DE5B87" w:rsidRPr="00684460">
        <w:rPr>
          <w:rFonts w:ascii="Times New Roman" w:hAnsi="Times New Roman"/>
          <w:sz w:val="28"/>
          <w:szCs w:val="28"/>
        </w:rPr>
        <w:t>.</w:t>
      </w:r>
      <w:r w:rsidR="00E14FB0" w:rsidRPr="00684460">
        <w:rPr>
          <w:rFonts w:ascii="Times New Roman" w:hAnsi="Times New Roman"/>
          <w:sz w:val="28"/>
          <w:szCs w:val="28"/>
        </w:rPr>
        <w:t xml:space="preserve"> Людськ</w:t>
      </w:r>
      <w:r w:rsidRPr="00684460">
        <w:rPr>
          <w:rFonts w:ascii="Times New Roman" w:hAnsi="Times New Roman"/>
          <w:sz w:val="28"/>
          <w:szCs w:val="28"/>
        </w:rPr>
        <w:t>у</w:t>
      </w:r>
      <w:r w:rsidR="00E14FB0" w:rsidRPr="00684460">
        <w:rPr>
          <w:rFonts w:ascii="Times New Roman" w:hAnsi="Times New Roman"/>
          <w:sz w:val="28"/>
          <w:szCs w:val="28"/>
        </w:rPr>
        <w:t xml:space="preserve"> гідність </w:t>
      </w:r>
      <w:r w:rsidRPr="00684460">
        <w:rPr>
          <w:rFonts w:ascii="Times New Roman" w:hAnsi="Times New Roman"/>
          <w:sz w:val="28"/>
          <w:szCs w:val="28"/>
        </w:rPr>
        <w:t>буде заперечено</w:t>
      </w:r>
      <w:r w:rsidR="00E14FB0" w:rsidRPr="00684460">
        <w:rPr>
          <w:rFonts w:ascii="Times New Roman" w:hAnsi="Times New Roman"/>
          <w:sz w:val="28"/>
          <w:szCs w:val="28"/>
        </w:rPr>
        <w:t>, якщо держава не забезпеч</w:t>
      </w:r>
      <w:r w:rsidRPr="00684460">
        <w:rPr>
          <w:rFonts w:ascii="Times New Roman" w:hAnsi="Times New Roman"/>
          <w:sz w:val="28"/>
          <w:szCs w:val="28"/>
        </w:rPr>
        <w:t>ить</w:t>
      </w:r>
      <w:r w:rsidR="00E14FB0" w:rsidRPr="00684460">
        <w:rPr>
          <w:rFonts w:ascii="Times New Roman" w:hAnsi="Times New Roman"/>
          <w:sz w:val="28"/>
          <w:szCs w:val="28"/>
        </w:rPr>
        <w:t xml:space="preserve"> </w:t>
      </w:r>
      <w:r w:rsidR="007350FE" w:rsidRPr="00684460">
        <w:rPr>
          <w:rFonts w:ascii="Times New Roman" w:hAnsi="Times New Roman"/>
          <w:sz w:val="28"/>
          <w:szCs w:val="28"/>
        </w:rPr>
        <w:t xml:space="preserve">людині </w:t>
      </w:r>
      <w:r w:rsidR="00E14FB0" w:rsidRPr="00684460">
        <w:rPr>
          <w:rFonts w:ascii="Times New Roman" w:hAnsi="Times New Roman"/>
          <w:sz w:val="28"/>
          <w:szCs w:val="28"/>
        </w:rPr>
        <w:t>принаймні мінімальн</w:t>
      </w:r>
      <w:r w:rsidR="00E32D4A">
        <w:rPr>
          <w:rFonts w:ascii="Times New Roman" w:hAnsi="Times New Roman"/>
          <w:sz w:val="28"/>
          <w:szCs w:val="28"/>
        </w:rPr>
        <w:t>их</w:t>
      </w:r>
      <w:r w:rsidR="00E14FB0" w:rsidRPr="00684460">
        <w:rPr>
          <w:rFonts w:ascii="Times New Roman" w:hAnsi="Times New Roman"/>
          <w:sz w:val="28"/>
          <w:szCs w:val="28"/>
        </w:rPr>
        <w:t xml:space="preserve"> соціальн</w:t>
      </w:r>
      <w:r w:rsidR="00E32D4A">
        <w:rPr>
          <w:rFonts w:ascii="Times New Roman" w:hAnsi="Times New Roman"/>
          <w:sz w:val="28"/>
          <w:szCs w:val="28"/>
        </w:rPr>
        <w:t>их</w:t>
      </w:r>
      <w:r w:rsidR="00E14FB0" w:rsidRPr="00684460">
        <w:rPr>
          <w:rFonts w:ascii="Times New Roman" w:hAnsi="Times New Roman"/>
          <w:sz w:val="28"/>
          <w:szCs w:val="28"/>
        </w:rPr>
        <w:t xml:space="preserve"> </w:t>
      </w:r>
      <w:proofErr w:type="spellStart"/>
      <w:r w:rsidR="00E32D4A">
        <w:rPr>
          <w:rFonts w:ascii="Times New Roman" w:hAnsi="Times New Roman"/>
          <w:sz w:val="28"/>
          <w:szCs w:val="28"/>
        </w:rPr>
        <w:t>вигод</w:t>
      </w:r>
      <w:proofErr w:type="spellEnd"/>
      <w:r w:rsidR="007350FE" w:rsidRPr="00684460">
        <w:rPr>
          <w:rFonts w:ascii="Times New Roman" w:hAnsi="Times New Roman"/>
          <w:sz w:val="28"/>
          <w:szCs w:val="28"/>
        </w:rPr>
        <w:t>.</w:t>
      </w:r>
    </w:p>
    <w:p w14:paraId="5172ACEA" w14:textId="30787A42" w:rsidR="00EC22B8" w:rsidRPr="001B1BBF" w:rsidRDefault="00EC22B8" w:rsidP="001B1BBF">
      <w:pPr>
        <w:spacing w:after="0" w:line="360" w:lineRule="auto"/>
        <w:ind w:firstLine="567"/>
        <w:jc w:val="both"/>
        <w:rPr>
          <w:rFonts w:ascii="Times New Roman" w:eastAsia="Calibri" w:hAnsi="Times New Roman"/>
          <w:bCs/>
          <w:iCs/>
          <w:sz w:val="28"/>
          <w:szCs w:val="28"/>
        </w:rPr>
      </w:pPr>
    </w:p>
    <w:p w14:paraId="1159C92B" w14:textId="6CC50BD8" w:rsidR="00EC22B8" w:rsidRPr="001B1BBF" w:rsidRDefault="00EC22B8" w:rsidP="001B1BBF">
      <w:pPr>
        <w:spacing w:after="0" w:line="360" w:lineRule="auto"/>
        <w:ind w:firstLine="567"/>
        <w:jc w:val="both"/>
        <w:rPr>
          <w:rFonts w:ascii="Times New Roman" w:eastAsia="Calibri" w:hAnsi="Times New Roman"/>
          <w:bCs/>
          <w:iCs/>
          <w:sz w:val="28"/>
          <w:szCs w:val="28"/>
        </w:rPr>
      </w:pPr>
      <w:r w:rsidRPr="001B1BBF">
        <w:rPr>
          <w:rFonts w:ascii="Times New Roman" w:eastAsia="Calibri" w:hAnsi="Times New Roman"/>
          <w:bCs/>
          <w:iCs/>
          <w:sz w:val="28"/>
          <w:szCs w:val="28"/>
        </w:rPr>
        <w:t xml:space="preserve">2.3. Конституційний Суд України </w:t>
      </w:r>
      <w:r w:rsidR="00DF1849" w:rsidRPr="001B1BBF">
        <w:rPr>
          <w:rFonts w:ascii="Times New Roman" w:eastAsia="Calibri" w:hAnsi="Times New Roman"/>
          <w:bCs/>
          <w:iCs/>
          <w:sz w:val="28"/>
          <w:szCs w:val="28"/>
        </w:rPr>
        <w:t>спирається на</w:t>
      </w:r>
      <w:r w:rsidRPr="001B1BBF">
        <w:rPr>
          <w:rFonts w:ascii="Times New Roman" w:eastAsia="Calibri" w:hAnsi="Times New Roman"/>
          <w:bCs/>
          <w:iCs/>
          <w:sz w:val="28"/>
          <w:szCs w:val="28"/>
        </w:rPr>
        <w:t xml:space="preserve"> приписи </w:t>
      </w:r>
      <w:r w:rsidR="00DF1849" w:rsidRPr="001B1BBF">
        <w:rPr>
          <w:rFonts w:ascii="Times New Roman" w:eastAsia="Calibri" w:hAnsi="Times New Roman"/>
          <w:bCs/>
          <w:iCs/>
          <w:sz w:val="28"/>
          <w:szCs w:val="28"/>
        </w:rPr>
        <w:t>актів міжнародного права</w:t>
      </w:r>
      <w:r w:rsidRPr="001B1BBF">
        <w:rPr>
          <w:rFonts w:ascii="Times New Roman" w:eastAsia="Calibri" w:hAnsi="Times New Roman"/>
          <w:bCs/>
          <w:iCs/>
          <w:sz w:val="28"/>
          <w:szCs w:val="28"/>
        </w:rPr>
        <w:t xml:space="preserve">, </w:t>
      </w:r>
      <w:r w:rsidR="00E32D4A">
        <w:rPr>
          <w:rFonts w:ascii="Times New Roman" w:eastAsia="Calibri" w:hAnsi="Times New Roman"/>
          <w:bCs/>
          <w:iCs/>
          <w:sz w:val="28"/>
          <w:szCs w:val="28"/>
        </w:rPr>
        <w:t>і</w:t>
      </w:r>
      <w:r w:rsidRPr="001B1BBF">
        <w:rPr>
          <w:rFonts w:ascii="Times New Roman" w:eastAsia="Calibri" w:hAnsi="Times New Roman"/>
          <w:bCs/>
          <w:iCs/>
          <w:sz w:val="28"/>
          <w:szCs w:val="28"/>
        </w:rPr>
        <w:t xml:space="preserve">з яких </w:t>
      </w:r>
      <w:r w:rsidR="00DF1849" w:rsidRPr="001B1BBF">
        <w:rPr>
          <w:rFonts w:ascii="Times New Roman" w:eastAsia="Calibri" w:hAnsi="Times New Roman"/>
          <w:bCs/>
          <w:iCs/>
          <w:sz w:val="28"/>
          <w:szCs w:val="28"/>
        </w:rPr>
        <w:t>випливає</w:t>
      </w:r>
      <w:r w:rsidRPr="001B1BBF">
        <w:rPr>
          <w:rFonts w:ascii="Times New Roman" w:eastAsia="Calibri" w:hAnsi="Times New Roman"/>
          <w:bCs/>
          <w:iCs/>
          <w:sz w:val="28"/>
          <w:szCs w:val="28"/>
        </w:rPr>
        <w:t xml:space="preserve">, що </w:t>
      </w:r>
      <w:r w:rsidR="00E32D4A">
        <w:rPr>
          <w:rFonts w:ascii="Times New Roman" w:eastAsia="Calibri" w:hAnsi="Times New Roman"/>
          <w:bCs/>
          <w:iCs/>
          <w:sz w:val="28"/>
          <w:szCs w:val="28"/>
        </w:rPr>
        <w:t>в</w:t>
      </w:r>
      <w:r w:rsidRPr="001B1BBF">
        <w:rPr>
          <w:rFonts w:ascii="Times New Roman" w:eastAsia="Calibri" w:hAnsi="Times New Roman"/>
          <w:bCs/>
          <w:iCs/>
          <w:sz w:val="28"/>
          <w:szCs w:val="28"/>
        </w:rPr>
        <w:t xml:space="preserve"> соціальній державі соціальне забезпечення людини </w:t>
      </w:r>
      <w:r w:rsidR="00D37ED0" w:rsidRPr="001B1BBF">
        <w:rPr>
          <w:rFonts w:ascii="Times New Roman" w:eastAsia="Calibri" w:hAnsi="Times New Roman"/>
          <w:bCs/>
          <w:iCs/>
          <w:sz w:val="28"/>
          <w:szCs w:val="28"/>
        </w:rPr>
        <w:t>має запобігати</w:t>
      </w:r>
      <w:r w:rsidR="00B450E9" w:rsidRPr="001B1BBF">
        <w:rPr>
          <w:rFonts w:ascii="Times New Roman" w:eastAsia="Calibri" w:hAnsi="Times New Roman"/>
          <w:bCs/>
          <w:iCs/>
          <w:sz w:val="28"/>
          <w:szCs w:val="28"/>
        </w:rPr>
        <w:t xml:space="preserve"> </w:t>
      </w:r>
      <w:r w:rsidR="00B450E9" w:rsidRPr="001B1BBF">
        <w:rPr>
          <w:rFonts w:ascii="Times New Roman" w:hAnsi="Times New Roman"/>
          <w:sz w:val="28"/>
          <w:szCs w:val="28"/>
          <w:shd w:val="clear" w:color="auto" w:fill="FFFFFF"/>
        </w:rPr>
        <w:t xml:space="preserve">її бідності та </w:t>
      </w:r>
      <w:r w:rsidR="002B22E8" w:rsidRPr="001B1BBF">
        <w:rPr>
          <w:rFonts w:ascii="Times New Roman" w:hAnsi="Times New Roman"/>
          <w:sz w:val="28"/>
          <w:szCs w:val="28"/>
          <w:shd w:val="clear" w:color="auto" w:fill="FFFFFF"/>
        </w:rPr>
        <w:t>соціальній ізоляції</w:t>
      </w:r>
      <w:r w:rsidR="00B450E9" w:rsidRPr="001B1BBF">
        <w:rPr>
          <w:rFonts w:ascii="Times New Roman" w:hAnsi="Times New Roman"/>
          <w:sz w:val="28"/>
          <w:szCs w:val="28"/>
          <w:shd w:val="clear" w:color="auto" w:fill="FFFFFF"/>
        </w:rPr>
        <w:t>,</w:t>
      </w:r>
      <w:r w:rsidR="00B450E9" w:rsidRPr="001B1BBF">
        <w:rPr>
          <w:rFonts w:ascii="Times New Roman" w:eastAsia="Calibri" w:hAnsi="Times New Roman"/>
          <w:bCs/>
          <w:iCs/>
          <w:sz w:val="28"/>
          <w:szCs w:val="28"/>
        </w:rPr>
        <w:t xml:space="preserve"> гарантувати </w:t>
      </w:r>
      <w:r w:rsidR="000C1A93" w:rsidRPr="001B1BBF">
        <w:rPr>
          <w:rFonts w:ascii="Times New Roman" w:eastAsia="Calibri" w:hAnsi="Times New Roman"/>
          <w:bCs/>
          <w:iCs/>
          <w:sz w:val="28"/>
          <w:szCs w:val="28"/>
        </w:rPr>
        <w:t>гідне існування</w:t>
      </w:r>
      <w:r w:rsidR="00B450E9" w:rsidRPr="001B1BBF">
        <w:rPr>
          <w:rFonts w:ascii="Times New Roman" w:eastAsia="Calibri" w:hAnsi="Times New Roman"/>
          <w:bCs/>
          <w:iCs/>
          <w:sz w:val="28"/>
          <w:szCs w:val="28"/>
        </w:rPr>
        <w:t xml:space="preserve"> людини, </w:t>
      </w:r>
      <w:r w:rsidRPr="001B1BBF">
        <w:rPr>
          <w:rFonts w:ascii="Times New Roman" w:eastAsia="Calibri" w:hAnsi="Times New Roman"/>
          <w:bCs/>
          <w:iCs/>
          <w:sz w:val="28"/>
          <w:szCs w:val="28"/>
        </w:rPr>
        <w:t xml:space="preserve">принаймні </w:t>
      </w:r>
      <w:r w:rsidR="000C1A93" w:rsidRPr="001B1BBF">
        <w:rPr>
          <w:rFonts w:ascii="Times New Roman" w:eastAsia="Calibri" w:hAnsi="Times New Roman"/>
          <w:bCs/>
          <w:iCs/>
          <w:sz w:val="28"/>
          <w:szCs w:val="28"/>
        </w:rPr>
        <w:t>рівень життя</w:t>
      </w:r>
      <w:r w:rsidR="00E32D4A">
        <w:rPr>
          <w:rFonts w:ascii="Times New Roman" w:eastAsia="Calibri" w:hAnsi="Times New Roman"/>
          <w:bCs/>
          <w:iCs/>
          <w:sz w:val="28"/>
          <w:szCs w:val="28"/>
        </w:rPr>
        <w:t>,</w:t>
      </w:r>
      <w:r w:rsidR="000C1A93" w:rsidRPr="001B1BBF">
        <w:rPr>
          <w:rFonts w:ascii="Times New Roman" w:eastAsia="Calibri" w:hAnsi="Times New Roman"/>
          <w:bCs/>
          <w:iCs/>
          <w:sz w:val="28"/>
          <w:szCs w:val="28"/>
        </w:rPr>
        <w:t xml:space="preserve"> </w:t>
      </w:r>
      <w:r w:rsidR="00D37ED0" w:rsidRPr="001B1BBF">
        <w:rPr>
          <w:rFonts w:ascii="Times New Roman" w:eastAsia="Calibri" w:hAnsi="Times New Roman"/>
          <w:bCs/>
          <w:iCs/>
          <w:sz w:val="28"/>
          <w:szCs w:val="28"/>
        </w:rPr>
        <w:t>не нижч</w:t>
      </w:r>
      <w:r w:rsidR="00E3373F" w:rsidRPr="001B1BBF">
        <w:rPr>
          <w:rFonts w:ascii="Times New Roman" w:eastAsia="Calibri" w:hAnsi="Times New Roman"/>
          <w:bCs/>
          <w:iCs/>
          <w:sz w:val="28"/>
          <w:szCs w:val="28"/>
        </w:rPr>
        <w:t>ий</w:t>
      </w:r>
      <w:r w:rsidR="00D37ED0" w:rsidRPr="001B1BBF">
        <w:rPr>
          <w:rFonts w:ascii="Times New Roman" w:eastAsia="Calibri" w:hAnsi="Times New Roman"/>
          <w:bCs/>
          <w:iCs/>
          <w:sz w:val="28"/>
          <w:szCs w:val="28"/>
        </w:rPr>
        <w:t xml:space="preserve"> від прожиткового мінімуму, що охоплює </w:t>
      </w:r>
      <w:r w:rsidR="000C1A93" w:rsidRPr="001B1BBF">
        <w:rPr>
          <w:rFonts w:ascii="Times New Roman" w:eastAsia="Calibri" w:hAnsi="Times New Roman"/>
          <w:bCs/>
          <w:iCs/>
          <w:sz w:val="28"/>
          <w:szCs w:val="28"/>
        </w:rPr>
        <w:t xml:space="preserve">забезпечення її </w:t>
      </w:r>
      <w:r w:rsidR="00D37ED0" w:rsidRPr="001B1BBF">
        <w:rPr>
          <w:rFonts w:ascii="Times New Roman" w:eastAsia="Calibri" w:hAnsi="Times New Roman"/>
          <w:bCs/>
          <w:iCs/>
          <w:sz w:val="28"/>
          <w:szCs w:val="28"/>
        </w:rPr>
        <w:t>ключов</w:t>
      </w:r>
      <w:r w:rsidR="000C1A93" w:rsidRPr="001B1BBF">
        <w:rPr>
          <w:rFonts w:ascii="Times New Roman" w:eastAsia="Calibri" w:hAnsi="Times New Roman"/>
          <w:bCs/>
          <w:iCs/>
          <w:sz w:val="28"/>
          <w:szCs w:val="28"/>
        </w:rPr>
        <w:t xml:space="preserve">их </w:t>
      </w:r>
      <w:r w:rsidRPr="001B1BBF">
        <w:rPr>
          <w:rFonts w:ascii="Times New Roman" w:eastAsia="Calibri" w:hAnsi="Times New Roman"/>
          <w:bCs/>
          <w:iCs/>
          <w:sz w:val="28"/>
          <w:szCs w:val="28"/>
        </w:rPr>
        <w:t>потреб</w:t>
      </w:r>
      <w:r w:rsidR="000C1A93" w:rsidRPr="001B1BBF">
        <w:rPr>
          <w:rFonts w:ascii="Times New Roman" w:eastAsia="Calibri" w:hAnsi="Times New Roman"/>
          <w:bCs/>
          <w:iCs/>
          <w:sz w:val="28"/>
          <w:szCs w:val="28"/>
        </w:rPr>
        <w:t xml:space="preserve"> у соціальному середовищі</w:t>
      </w:r>
      <w:r w:rsidRPr="001B1BBF">
        <w:rPr>
          <w:rFonts w:ascii="Times New Roman" w:eastAsia="Calibri" w:hAnsi="Times New Roman"/>
          <w:bCs/>
          <w:iCs/>
          <w:sz w:val="28"/>
          <w:szCs w:val="28"/>
        </w:rPr>
        <w:t>.</w:t>
      </w:r>
    </w:p>
    <w:p w14:paraId="3C873BA2" w14:textId="4BC6F4EB" w:rsidR="00EC22B8" w:rsidRPr="001B1BBF" w:rsidRDefault="00EC22B8" w:rsidP="001B1BBF">
      <w:pPr>
        <w:spacing w:after="0" w:line="360" w:lineRule="auto"/>
        <w:ind w:firstLine="567"/>
        <w:jc w:val="both"/>
        <w:rPr>
          <w:rFonts w:ascii="Times New Roman" w:hAnsi="Times New Roman"/>
          <w:sz w:val="28"/>
          <w:szCs w:val="28"/>
          <w:shd w:val="clear" w:color="auto" w:fill="FFFFFF"/>
        </w:rPr>
      </w:pPr>
      <w:r w:rsidRPr="001B1BBF">
        <w:rPr>
          <w:rFonts w:ascii="Times New Roman" w:eastAsia="Calibri" w:hAnsi="Times New Roman"/>
          <w:bCs/>
          <w:iCs/>
          <w:sz w:val="28"/>
          <w:szCs w:val="28"/>
        </w:rPr>
        <w:t xml:space="preserve">Відповідно до Загальної декларації прав людини </w:t>
      </w:r>
      <w:r w:rsidR="00863213">
        <w:rPr>
          <w:rFonts w:ascii="Times New Roman" w:eastAsia="Calibri" w:hAnsi="Times New Roman"/>
          <w:bCs/>
          <w:iCs/>
          <w:sz w:val="28"/>
          <w:szCs w:val="28"/>
        </w:rPr>
        <w:t>(</w:t>
      </w:r>
      <w:r w:rsidRPr="001B1BBF">
        <w:rPr>
          <w:rFonts w:ascii="Times New Roman" w:hAnsi="Times New Roman"/>
          <w:bCs/>
          <w:sz w:val="28"/>
          <w:szCs w:val="28"/>
          <w:shd w:val="clear" w:color="auto" w:fill="FFFFFF"/>
        </w:rPr>
        <w:t>1948 р</w:t>
      </w:r>
      <w:r w:rsidR="00863213">
        <w:rPr>
          <w:rFonts w:ascii="Times New Roman" w:hAnsi="Times New Roman"/>
          <w:bCs/>
          <w:sz w:val="28"/>
          <w:szCs w:val="28"/>
          <w:shd w:val="clear" w:color="auto" w:fill="FFFFFF"/>
        </w:rPr>
        <w:t>.)</w:t>
      </w:r>
      <w:r w:rsidRPr="001B1BBF">
        <w:rPr>
          <w:rFonts w:ascii="Times New Roman" w:hAnsi="Times New Roman"/>
          <w:bCs/>
          <w:sz w:val="28"/>
          <w:szCs w:val="28"/>
          <w:shd w:val="clear" w:color="auto" w:fill="FFFFFF"/>
        </w:rPr>
        <w:t xml:space="preserve">, за якою </w:t>
      </w:r>
      <w:r w:rsidRPr="001B1BBF">
        <w:rPr>
          <w:rFonts w:ascii="Times New Roman" w:eastAsia="Calibri" w:hAnsi="Times New Roman"/>
          <w:iCs/>
          <w:sz w:val="28"/>
          <w:szCs w:val="28"/>
        </w:rPr>
        <w:t>„</w:t>
      </w:r>
      <w:r w:rsidR="00C05E79" w:rsidRPr="001B1BBF">
        <w:rPr>
          <w:rFonts w:ascii="Times New Roman" w:hAnsi="Times New Roman"/>
          <w:sz w:val="28"/>
          <w:szCs w:val="28"/>
          <w:shd w:val="clear" w:color="auto" w:fill="FFFFFF"/>
        </w:rPr>
        <w:t>кожен, як член суспільства, має право на соціальне забезпечення та право на його здійснення завдяки національним зусиллям і міжнародній співпраці, а також відповідно до організації та ресурсів кожної держави, економічних, соціальних і культурних прав, що є невіддільними від його гідності й вільного розвитку його особистості</w:t>
      </w:r>
      <w:r w:rsidR="001D44F0" w:rsidRPr="001B1BBF">
        <w:rPr>
          <w:rFonts w:ascii="Times New Roman" w:eastAsia="Calibri" w:hAnsi="Times New Roman"/>
          <w:sz w:val="28"/>
          <w:szCs w:val="28"/>
        </w:rPr>
        <w:t>“</w:t>
      </w:r>
      <w:r w:rsidR="00C05E79" w:rsidRPr="001B1BBF">
        <w:rPr>
          <w:rFonts w:ascii="Times New Roman" w:hAnsi="Times New Roman"/>
          <w:sz w:val="28"/>
          <w:szCs w:val="28"/>
          <w:shd w:val="clear" w:color="auto" w:fill="FFFFFF"/>
        </w:rPr>
        <w:t xml:space="preserve"> </w:t>
      </w:r>
      <w:r w:rsidRPr="001B1BBF">
        <w:rPr>
          <w:rFonts w:ascii="Times New Roman" w:hAnsi="Times New Roman"/>
          <w:sz w:val="28"/>
          <w:szCs w:val="28"/>
          <w:shd w:val="clear" w:color="auto" w:fill="FFFFFF"/>
        </w:rPr>
        <w:t xml:space="preserve">(стаття 22); </w:t>
      </w:r>
      <w:r w:rsidRPr="001B1BBF">
        <w:rPr>
          <w:rFonts w:ascii="Times New Roman" w:eastAsia="Calibri" w:hAnsi="Times New Roman"/>
          <w:iCs/>
          <w:sz w:val="28"/>
          <w:szCs w:val="28"/>
        </w:rPr>
        <w:t>„</w:t>
      </w:r>
      <w:r w:rsidR="00C05E79" w:rsidRPr="001B1BBF">
        <w:rPr>
          <w:rFonts w:ascii="Times New Roman" w:hAnsi="Times New Roman"/>
          <w:sz w:val="28"/>
          <w:szCs w:val="28"/>
          <w:shd w:val="clear" w:color="auto" w:fill="FFFFFF"/>
        </w:rPr>
        <w:t>кожен має право на життєвий рівень, що є достатнім для здоров’я та добробуту його особисто і його сім’ї, зокрема їжу, одяг, житло та медичний догляд, а також потрібне соціальне забезпечення та право на забезпечення у разі безробіття, хвороби, інвалідності, вдівства, старості або відсутності засобів до існування через незалежні від нього обставини</w:t>
      </w:r>
      <w:r w:rsidR="001D44F0" w:rsidRPr="001B1BBF">
        <w:rPr>
          <w:rFonts w:ascii="Times New Roman" w:eastAsia="Calibri" w:hAnsi="Times New Roman"/>
          <w:sz w:val="28"/>
          <w:szCs w:val="28"/>
        </w:rPr>
        <w:t>“</w:t>
      </w:r>
      <w:r w:rsidRPr="001B1BBF">
        <w:rPr>
          <w:rFonts w:ascii="Times New Roman" w:hAnsi="Times New Roman"/>
          <w:sz w:val="28"/>
          <w:szCs w:val="28"/>
          <w:shd w:val="clear" w:color="auto" w:fill="FFFFFF"/>
        </w:rPr>
        <w:t xml:space="preserve"> </w:t>
      </w:r>
      <w:r w:rsidR="00C05E79" w:rsidRPr="001B1BBF">
        <w:rPr>
          <w:rFonts w:ascii="Times New Roman" w:hAnsi="Times New Roman"/>
          <w:sz w:val="28"/>
          <w:szCs w:val="28"/>
          <w:shd w:val="clear" w:color="auto" w:fill="FFFFFF"/>
        </w:rPr>
        <w:br/>
      </w:r>
      <w:r w:rsidRPr="001B1BBF">
        <w:rPr>
          <w:rFonts w:ascii="Times New Roman" w:hAnsi="Times New Roman"/>
          <w:sz w:val="28"/>
          <w:szCs w:val="28"/>
          <w:shd w:val="clear" w:color="auto" w:fill="FFFFFF"/>
        </w:rPr>
        <w:t>(</w:t>
      </w:r>
      <w:r w:rsidR="00C05E79" w:rsidRPr="001B1BBF">
        <w:rPr>
          <w:rFonts w:ascii="Times New Roman" w:hAnsi="Times New Roman"/>
          <w:sz w:val="28"/>
          <w:szCs w:val="28"/>
          <w:shd w:val="clear" w:color="auto" w:fill="FFFFFF"/>
        </w:rPr>
        <w:t>пункт 1</w:t>
      </w:r>
      <w:r w:rsidRPr="001B1BBF">
        <w:rPr>
          <w:rFonts w:ascii="Times New Roman" w:hAnsi="Times New Roman"/>
          <w:sz w:val="28"/>
          <w:szCs w:val="28"/>
          <w:shd w:val="clear" w:color="auto" w:fill="FFFFFF"/>
        </w:rPr>
        <w:t xml:space="preserve"> статті 25).</w:t>
      </w:r>
    </w:p>
    <w:p w14:paraId="7DD73455" w14:textId="51D92BED" w:rsidR="00FB054D" w:rsidRPr="001B1BBF" w:rsidRDefault="00EC22B8" w:rsidP="001B1BBF">
      <w:pPr>
        <w:spacing w:after="0" w:line="360" w:lineRule="auto"/>
        <w:ind w:firstLine="567"/>
        <w:jc w:val="both"/>
        <w:rPr>
          <w:rFonts w:ascii="Times New Roman" w:eastAsia="Calibri" w:hAnsi="Times New Roman"/>
          <w:bCs/>
          <w:iCs/>
          <w:sz w:val="28"/>
          <w:szCs w:val="28"/>
        </w:rPr>
      </w:pPr>
      <w:r w:rsidRPr="001B1BBF">
        <w:rPr>
          <w:rFonts w:ascii="Times New Roman" w:eastAsia="Calibri" w:hAnsi="Times New Roman"/>
          <w:bCs/>
          <w:iCs/>
          <w:sz w:val="28"/>
          <w:szCs w:val="28"/>
        </w:rPr>
        <w:t>За Міжнародним пактом про економічні, соціальн</w:t>
      </w:r>
      <w:r w:rsidR="001D44F0" w:rsidRPr="001B1BBF">
        <w:rPr>
          <w:rFonts w:ascii="Times New Roman" w:eastAsia="Calibri" w:hAnsi="Times New Roman"/>
          <w:bCs/>
          <w:iCs/>
          <w:sz w:val="28"/>
          <w:szCs w:val="28"/>
        </w:rPr>
        <w:t xml:space="preserve">і і культурні права </w:t>
      </w:r>
      <w:r w:rsidR="001D44F0" w:rsidRPr="001B1BBF">
        <w:rPr>
          <w:rFonts w:ascii="Times New Roman" w:eastAsia="Calibri" w:hAnsi="Times New Roman"/>
          <w:bCs/>
          <w:iCs/>
          <w:sz w:val="28"/>
          <w:szCs w:val="28"/>
        </w:rPr>
        <w:br/>
      </w:r>
      <w:r w:rsidR="00863213">
        <w:rPr>
          <w:rFonts w:ascii="Times New Roman" w:eastAsia="Calibri" w:hAnsi="Times New Roman"/>
          <w:bCs/>
          <w:iCs/>
          <w:sz w:val="28"/>
          <w:szCs w:val="28"/>
        </w:rPr>
        <w:t>(</w:t>
      </w:r>
      <w:r w:rsidR="001D44F0" w:rsidRPr="001B1BBF">
        <w:rPr>
          <w:rFonts w:ascii="Times New Roman" w:eastAsia="Calibri" w:hAnsi="Times New Roman"/>
          <w:bCs/>
          <w:iCs/>
          <w:sz w:val="28"/>
          <w:szCs w:val="28"/>
        </w:rPr>
        <w:t>1966 р</w:t>
      </w:r>
      <w:r w:rsidR="00863213">
        <w:rPr>
          <w:rFonts w:ascii="Times New Roman" w:eastAsia="Calibri" w:hAnsi="Times New Roman"/>
          <w:bCs/>
          <w:iCs/>
          <w:sz w:val="28"/>
          <w:szCs w:val="28"/>
        </w:rPr>
        <w:t>.)</w:t>
      </w:r>
      <w:r w:rsidR="001D44F0" w:rsidRPr="001B1BBF">
        <w:rPr>
          <w:rFonts w:ascii="Times New Roman" w:eastAsia="Calibri" w:hAnsi="Times New Roman"/>
          <w:bCs/>
          <w:iCs/>
          <w:sz w:val="28"/>
          <w:szCs w:val="28"/>
        </w:rPr>
        <w:t xml:space="preserve"> </w:t>
      </w:r>
      <w:r w:rsidR="00FB054D" w:rsidRPr="001B1BBF">
        <w:rPr>
          <w:rFonts w:ascii="Times New Roman" w:eastAsia="Calibri" w:hAnsi="Times New Roman"/>
          <w:iCs/>
          <w:sz w:val="28"/>
          <w:szCs w:val="28"/>
        </w:rPr>
        <w:t>„</w:t>
      </w:r>
      <w:r w:rsidR="00C05E79" w:rsidRPr="001B1BBF">
        <w:rPr>
          <w:rFonts w:ascii="Times New Roman" w:hAnsi="Times New Roman"/>
          <w:sz w:val="28"/>
          <w:szCs w:val="28"/>
        </w:rPr>
        <w:t>Держави – учасниці цього Пакту визнають право кожного на</w:t>
      </w:r>
      <w:r w:rsidR="00863213">
        <w:rPr>
          <w:rFonts w:ascii="Times New Roman" w:hAnsi="Times New Roman"/>
          <w:sz w:val="28"/>
          <w:szCs w:val="28"/>
        </w:rPr>
        <w:br/>
      </w:r>
      <w:r w:rsidR="00C05E79" w:rsidRPr="001B1BBF">
        <w:rPr>
          <w:rFonts w:ascii="Times New Roman" w:hAnsi="Times New Roman"/>
          <w:sz w:val="28"/>
          <w:szCs w:val="28"/>
        </w:rPr>
        <w:lastRenderedPageBreak/>
        <w:t>соціальне забезпечення</w:t>
      </w:r>
      <w:r w:rsidR="00FB054D" w:rsidRPr="001B1BBF">
        <w:rPr>
          <w:rFonts w:ascii="Times New Roman" w:eastAsia="Calibri" w:hAnsi="Times New Roman"/>
          <w:iCs/>
          <w:sz w:val="28"/>
          <w:szCs w:val="28"/>
        </w:rPr>
        <w:t>“</w:t>
      </w:r>
      <w:r w:rsidR="00FB054D" w:rsidRPr="001B1BBF">
        <w:rPr>
          <w:rFonts w:ascii="Times New Roman" w:hAnsi="Times New Roman"/>
          <w:color w:val="161616"/>
          <w:sz w:val="28"/>
          <w:szCs w:val="28"/>
          <w:shd w:val="clear" w:color="auto" w:fill="FFFFFF"/>
        </w:rPr>
        <w:t xml:space="preserve"> (стаття 9);</w:t>
      </w:r>
      <w:r w:rsidR="00FB054D" w:rsidRPr="001B1BBF">
        <w:rPr>
          <w:rFonts w:ascii="Times New Roman" w:eastAsia="Calibri" w:hAnsi="Times New Roman"/>
          <w:iCs/>
          <w:sz w:val="28"/>
          <w:szCs w:val="28"/>
        </w:rPr>
        <w:t xml:space="preserve"> </w:t>
      </w:r>
      <w:r w:rsidRPr="001B1BBF">
        <w:rPr>
          <w:rFonts w:ascii="Times New Roman" w:eastAsia="Calibri" w:hAnsi="Times New Roman"/>
          <w:iCs/>
          <w:sz w:val="28"/>
          <w:szCs w:val="28"/>
        </w:rPr>
        <w:t>„</w:t>
      </w:r>
      <w:r w:rsidR="00C05E79" w:rsidRPr="001B1BBF">
        <w:rPr>
          <w:rFonts w:ascii="Times New Roman" w:eastAsia="Calibri" w:hAnsi="Times New Roman"/>
          <w:iCs/>
          <w:sz w:val="28"/>
          <w:szCs w:val="28"/>
        </w:rPr>
        <w:t>Держави – учасниці цього Пакту визнають право кожного на достатній життєвий рівень для нього і його сім’ї, зокрема достатнє харчування, одяг і житло, а також постійне поліпшення умов життя;</w:t>
      </w:r>
      <w:r w:rsidR="00FB054D" w:rsidRPr="001B1BBF">
        <w:rPr>
          <w:rFonts w:ascii="Times New Roman" w:eastAsia="Calibri" w:hAnsi="Times New Roman"/>
          <w:iCs/>
          <w:sz w:val="28"/>
          <w:szCs w:val="28"/>
        </w:rPr>
        <w:t xml:space="preserve"> </w:t>
      </w:r>
      <w:r w:rsidR="00F14E31" w:rsidRPr="001B1BBF">
        <w:rPr>
          <w:rFonts w:ascii="Times New Roman" w:eastAsia="Calibri" w:hAnsi="Times New Roman"/>
          <w:iCs/>
          <w:sz w:val="28"/>
          <w:szCs w:val="28"/>
        </w:rPr>
        <w:t xml:space="preserve">та право </w:t>
      </w:r>
      <w:r w:rsidR="00C05E79" w:rsidRPr="001B1BBF">
        <w:rPr>
          <w:rFonts w:ascii="Times New Roman" w:hAnsi="Times New Roman"/>
          <w:color w:val="161616"/>
          <w:sz w:val="28"/>
          <w:szCs w:val="28"/>
          <w:shd w:val="clear" w:color="auto" w:fill="FFFFFF"/>
        </w:rPr>
        <w:t>к</w:t>
      </w:r>
      <w:r w:rsidR="00FB054D" w:rsidRPr="001B1BBF">
        <w:rPr>
          <w:rFonts w:ascii="Times New Roman" w:hAnsi="Times New Roman"/>
          <w:color w:val="161616"/>
          <w:sz w:val="28"/>
          <w:szCs w:val="28"/>
          <w:shd w:val="clear" w:color="auto" w:fill="FFFFFF"/>
        </w:rPr>
        <w:t>ож</w:t>
      </w:r>
      <w:r w:rsidR="00F14E31" w:rsidRPr="001B1BBF">
        <w:rPr>
          <w:rFonts w:ascii="Times New Roman" w:hAnsi="Times New Roman"/>
          <w:color w:val="161616"/>
          <w:sz w:val="28"/>
          <w:szCs w:val="28"/>
          <w:shd w:val="clear" w:color="auto" w:fill="FFFFFF"/>
        </w:rPr>
        <w:t>ного</w:t>
      </w:r>
      <w:r w:rsidR="00FB054D" w:rsidRPr="001B1BBF">
        <w:rPr>
          <w:rFonts w:ascii="Times New Roman" w:hAnsi="Times New Roman"/>
          <w:color w:val="161616"/>
          <w:sz w:val="28"/>
          <w:szCs w:val="28"/>
          <w:shd w:val="clear" w:color="auto" w:fill="FFFFFF"/>
        </w:rPr>
        <w:t xml:space="preserve"> </w:t>
      </w:r>
      <w:r w:rsidR="00C05E79" w:rsidRPr="001B1BBF">
        <w:rPr>
          <w:rFonts w:ascii="Times New Roman" w:hAnsi="Times New Roman"/>
          <w:color w:val="161616"/>
          <w:sz w:val="28"/>
          <w:szCs w:val="28"/>
          <w:shd w:val="clear" w:color="auto" w:fill="FFFFFF"/>
        </w:rPr>
        <w:t>не</w:t>
      </w:r>
      <w:r w:rsidR="00FB054D" w:rsidRPr="001B1BBF">
        <w:rPr>
          <w:rFonts w:ascii="Times New Roman" w:hAnsi="Times New Roman"/>
          <w:color w:val="161616"/>
          <w:sz w:val="28"/>
          <w:szCs w:val="28"/>
          <w:shd w:val="clear" w:color="auto" w:fill="FFFFFF"/>
        </w:rPr>
        <w:t xml:space="preserve"> </w:t>
      </w:r>
      <w:r w:rsidR="00DF1849" w:rsidRPr="001B1BBF">
        <w:rPr>
          <w:rFonts w:ascii="Times New Roman" w:hAnsi="Times New Roman"/>
          <w:color w:val="161616"/>
          <w:sz w:val="28"/>
          <w:szCs w:val="28"/>
          <w:shd w:val="clear" w:color="auto" w:fill="FFFFFF"/>
        </w:rPr>
        <w:t>зазнавати голоду</w:t>
      </w:r>
      <w:r w:rsidR="001D44F0" w:rsidRPr="001B1BBF">
        <w:rPr>
          <w:rFonts w:ascii="Times New Roman" w:eastAsia="Calibri" w:hAnsi="Times New Roman"/>
          <w:sz w:val="28"/>
          <w:szCs w:val="28"/>
        </w:rPr>
        <w:t>“</w:t>
      </w:r>
      <w:r w:rsidR="00FB054D" w:rsidRPr="001B1BBF">
        <w:rPr>
          <w:rFonts w:ascii="Times New Roman" w:eastAsia="Calibri" w:hAnsi="Times New Roman"/>
          <w:iCs/>
          <w:sz w:val="28"/>
          <w:szCs w:val="28"/>
        </w:rPr>
        <w:t xml:space="preserve"> (</w:t>
      </w:r>
      <w:r w:rsidR="00C05E79" w:rsidRPr="001B1BBF">
        <w:rPr>
          <w:rFonts w:ascii="Times New Roman" w:eastAsia="Calibri" w:hAnsi="Times New Roman"/>
          <w:iCs/>
          <w:sz w:val="28"/>
          <w:szCs w:val="28"/>
        </w:rPr>
        <w:t>пункти 1, 2</w:t>
      </w:r>
      <w:r w:rsidR="00DF1849" w:rsidRPr="001B1BBF">
        <w:rPr>
          <w:rFonts w:ascii="Times New Roman" w:eastAsia="Calibri" w:hAnsi="Times New Roman"/>
          <w:iCs/>
          <w:sz w:val="28"/>
          <w:szCs w:val="28"/>
        </w:rPr>
        <w:t xml:space="preserve"> </w:t>
      </w:r>
      <w:r w:rsidR="00FB054D" w:rsidRPr="001B1BBF">
        <w:rPr>
          <w:rFonts w:ascii="Times New Roman" w:eastAsia="Calibri" w:hAnsi="Times New Roman"/>
          <w:iCs/>
          <w:sz w:val="28"/>
          <w:szCs w:val="28"/>
        </w:rPr>
        <w:t>статт</w:t>
      </w:r>
      <w:r w:rsidR="00DF1849" w:rsidRPr="001B1BBF">
        <w:rPr>
          <w:rFonts w:ascii="Times New Roman" w:eastAsia="Calibri" w:hAnsi="Times New Roman"/>
          <w:iCs/>
          <w:sz w:val="28"/>
          <w:szCs w:val="28"/>
        </w:rPr>
        <w:t>і</w:t>
      </w:r>
      <w:r w:rsidR="00FB054D" w:rsidRPr="001B1BBF">
        <w:rPr>
          <w:rFonts w:ascii="Times New Roman" w:eastAsia="Calibri" w:hAnsi="Times New Roman"/>
          <w:iCs/>
          <w:sz w:val="28"/>
          <w:szCs w:val="28"/>
        </w:rPr>
        <w:t xml:space="preserve"> 11</w:t>
      </w:r>
      <w:r w:rsidRPr="001B1BBF">
        <w:rPr>
          <w:rFonts w:ascii="Times New Roman" w:eastAsia="Calibri" w:hAnsi="Times New Roman"/>
          <w:iCs/>
          <w:sz w:val="28"/>
          <w:szCs w:val="28"/>
        </w:rPr>
        <w:t xml:space="preserve">). </w:t>
      </w:r>
      <w:r w:rsidR="002B22E8" w:rsidRPr="001B1BBF">
        <w:rPr>
          <w:rFonts w:ascii="Times New Roman" w:eastAsia="Calibri" w:hAnsi="Times New Roman"/>
          <w:iCs/>
          <w:sz w:val="28"/>
          <w:szCs w:val="28"/>
        </w:rPr>
        <w:t>У Загальному коментарі № 19 до статті 9 Пакту (право на соціальний захист)</w:t>
      </w:r>
      <w:r w:rsidR="00FD1040">
        <w:rPr>
          <w:rFonts w:ascii="Times New Roman" w:eastAsia="Calibri" w:hAnsi="Times New Roman"/>
          <w:iCs/>
          <w:sz w:val="28"/>
          <w:szCs w:val="28"/>
        </w:rPr>
        <w:t xml:space="preserve"> (2008 р.)</w:t>
      </w:r>
      <w:r w:rsidR="002B22E8" w:rsidRPr="001B1BBF">
        <w:rPr>
          <w:rFonts w:ascii="Times New Roman" w:eastAsia="Calibri" w:hAnsi="Times New Roman"/>
          <w:iCs/>
          <w:sz w:val="28"/>
          <w:szCs w:val="28"/>
        </w:rPr>
        <w:t xml:space="preserve"> [</w:t>
      </w:r>
      <w:proofErr w:type="spellStart"/>
      <w:r w:rsidR="002B22E8" w:rsidRPr="001B1BBF">
        <w:rPr>
          <w:rFonts w:ascii="Times New Roman" w:eastAsia="Calibri" w:hAnsi="Times New Roman"/>
          <w:i/>
          <w:iCs/>
          <w:sz w:val="28"/>
          <w:szCs w:val="28"/>
        </w:rPr>
        <w:t>Committee</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on</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Economic</w:t>
      </w:r>
      <w:proofErr w:type="spellEnd"/>
      <w:r w:rsidR="002B22E8" w:rsidRPr="001B1BBF">
        <w:rPr>
          <w:rFonts w:ascii="Times New Roman" w:eastAsia="Calibri" w:hAnsi="Times New Roman"/>
          <w:i/>
          <w:iCs/>
          <w:sz w:val="28"/>
          <w:szCs w:val="28"/>
        </w:rPr>
        <w:t xml:space="preserve">, </w:t>
      </w:r>
      <w:r w:rsidR="00B562E6">
        <w:rPr>
          <w:rFonts w:ascii="Times New Roman" w:eastAsia="Calibri" w:hAnsi="Times New Roman"/>
          <w:i/>
          <w:iCs/>
          <w:sz w:val="28"/>
          <w:szCs w:val="28"/>
          <w:lang w:val="en-US"/>
        </w:rPr>
        <w:t>S</w:t>
      </w:r>
      <w:proofErr w:type="spellStart"/>
      <w:r w:rsidR="002B22E8" w:rsidRPr="001B1BBF">
        <w:rPr>
          <w:rFonts w:ascii="Times New Roman" w:eastAsia="Calibri" w:hAnsi="Times New Roman"/>
          <w:i/>
          <w:iCs/>
          <w:sz w:val="28"/>
          <w:szCs w:val="28"/>
        </w:rPr>
        <w:t>ocial</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and</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Cultural</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Rights</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General</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Comment</w:t>
      </w:r>
      <w:proofErr w:type="spellEnd"/>
      <w:r w:rsidR="002B22E8" w:rsidRPr="001B1BBF">
        <w:rPr>
          <w:rFonts w:ascii="Times New Roman" w:eastAsia="Calibri" w:hAnsi="Times New Roman"/>
          <w:i/>
          <w:iCs/>
          <w:sz w:val="28"/>
          <w:szCs w:val="28"/>
        </w:rPr>
        <w:t xml:space="preserve"> № 19. </w:t>
      </w:r>
      <w:proofErr w:type="spellStart"/>
      <w:r w:rsidR="002B22E8" w:rsidRPr="001B1BBF">
        <w:rPr>
          <w:rFonts w:ascii="Times New Roman" w:eastAsia="Calibri" w:hAnsi="Times New Roman"/>
          <w:i/>
          <w:iCs/>
          <w:sz w:val="28"/>
          <w:szCs w:val="28"/>
        </w:rPr>
        <w:t>The</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right</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to</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social</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security</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art</w:t>
      </w:r>
      <w:proofErr w:type="spellEnd"/>
      <w:r w:rsidR="002B22E8" w:rsidRPr="001B1BBF">
        <w:rPr>
          <w:rFonts w:ascii="Times New Roman" w:eastAsia="Calibri" w:hAnsi="Times New Roman"/>
          <w:i/>
          <w:iCs/>
          <w:sz w:val="28"/>
          <w:szCs w:val="28"/>
        </w:rPr>
        <w:t>. 9)</w:t>
      </w:r>
      <w:r w:rsidR="002B22E8" w:rsidRPr="002E077F">
        <w:rPr>
          <w:rFonts w:ascii="Times New Roman" w:eastAsia="Calibri" w:hAnsi="Times New Roman"/>
          <w:iCs/>
          <w:sz w:val="28"/>
          <w:szCs w:val="28"/>
        </w:rPr>
        <w:t>]</w:t>
      </w:r>
      <w:r w:rsidR="002B22E8" w:rsidRPr="001B1BBF">
        <w:rPr>
          <w:rFonts w:ascii="Times New Roman" w:eastAsia="Calibri" w:hAnsi="Times New Roman"/>
          <w:iCs/>
          <w:sz w:val="28"/>
          <w:szCs w:val="28"/>
        </w:rPr>
        <w:t xml:space="preserve"> </w:t>
      </w:r>
      <w:r w:rsidR="002E077F">
        <w:rPr>
          <w:rFonts w:ascii="Times New Roman" w:eastAsia="Calibri" w:hAnsi="Times New Roman"/>
          <w:iCs/>
          <w:sz w:val="28"/>
          <w:szCs w:val="28"/>
        </w:rPr>
        <w:t>за</w:t>
      </w:r>
      <w:r w:rsidR="002B22E8" w:rsidRPr="001B1BBF">
        <w:rPr>
          <w:rFonts w:ascii="Times New Roman" w:eastAsia="Calibri" w:hAnsi="Times New Roman"/>
          <w:iCs/>
          <w:sz w:val="28"/>
          <w:szCs w:val="28"/>
        </w:rPr>
        <w:t>значено, що „допомоги як у грошовій, так і в натуральній формі мають бути достатніми за сумою та тривалістю для того, щоб кожен міг здійснити свої права на захист сім’ї та допомогу, достатній рівень життя, а також достатній доступ до медичної допомоги“ (пункт 22).</w:t>
      </w:r>
    </w:p>
    <w:p w14:paraId="5A340923" w14:textId="6C541EE3" w:rsidR="00EC22B8" w:rsidRPr="001B1BBF" w:rsidRDefault="00EC22B8" w:rsidP="001B1BBF">
      <w:pPr>
        <w:spacing w:after="0" w:line="360" w:lineRule="auto"/>
        <w:ind w:firstLine="567"/>
        <w:jc w:val="both"/>
        <w:rPr>
          <w:rFonts w:ascii="Times New Roman" w:eastAsia="Calibri" w:hAnsi="Times New Roman"/>
          <w:sz w:val="28"/>
          <w:szCs w:val="28"/>
        </w:rPr>
      </w:pPr>
      <w:r w:rsidRPr="001B1BBF">
        <w:rPr>
          <w:rFonts w:ascii="Times New Roman" w:hAnsi="Times New Roman"/>
          <w:bCs/>
          <w:sz w:val="28"/>
          <w:szCs w:val="28"/>
          <w:shd w:val="clear" w:color="auto" w:fill="FFFFFF"/>
        </w:rPr>
        <w:t>Згідно з Конвенцією</w:t>
      </w:r>
      <w:r w:rsidR="00C05510" w:rsidRPr="001B1BBF">
        <w:rPr>
          <w:rFonts w:ascii="Times New Roman" w:hAnsi="Times New Roman"/>
          <w:bCs/>
          <w:sz w:val="28"/>
          <w:szCs w:val="28"/>
          <w:shd w:val="clear" w:color="auto" w:fill="FFFFFF"/>
        </w:rPr>
        <w:t xml:space="preserve"> Міжнародної організації праці</w:t>
      </w:r>
      <w:r w:rsidRPr="001B1BBF">
        <w:rPr>
          <w:rFonts w:ascii="Times New Roman" w:hAnsi="Times New Roman"/>
          <w:bCs/>
          <w:sz w:val="28"/>
          <w:szCs w:val="28"/>
          <w:shd w:val="clear" w:color="auto" w:fill="FFFFFF"/>
        </w:rPr>
        <w:t xml:space="preserve"> про основні цілі та </w:t>
      </w:r>
      <w:r w:rsidR="002B22E8" w:rsidRPr="001B1BBF">
        <w:rPr>
          <w:rFonts w:ascii="Times New Roman" w:hAnsi="Times New Roman"/>
          <w:bCs/>
          <w:sz w:val="28"/>
          <w:szCs w:val="28"/>
          <w:shd w:val="clear" w:color="auto" w:fill="FFFFFF"/>
        </w:rPr>
        <w:t>стандарти</w:t>
      </w:r>
      <w:r w:rsidRPr="001B1BBF">
        <w:rPr>
          <w:rFonts w:ascii="Times New Roman" w:hAnsi="Times New Roman"/>
          <w:bCs/>
          <w:sz w:val="28"/>
          <w:szCs w:val="28"/>
          <w:shd w:val="clear" w:color="auto" w:fill="FFFFFF"/>
        </w:rPr>
        <w:t xml:space="preserve"> соціальної політики № 117 </w:t>
      </w:r>
      <w:r w:rsidR="002E077F">
        <w:rPr>
          <w:rFonts w:ascii="Times New Roman" w:hAnsi="Times New Roman"/>
          <w:bCs/>
          <w:sz w:val="28"/>
          <w:szCs w:val="28"/>
          <w:shd w:val="clear" w:color="auto" w:fill="FFFFFF"/>
        </w:rPr>
        <w:t>(</w:t>
      </w:r>
      <w:r w:rsidRPr="001B1BBF">
        <w:rPr>
          <w:rFonts w:ascii="Times New Roman" w:hAnsi="Times New Roman"/>
          <w:bCs/>
          <w:sz w:val="28"/>
          <w:szCs w:val="28"/>
          <w:shd w:val="clear" w:color="auto" w:fill="FFFFFF"/>
        </w:rPr>
        <w:t>1962</w:t>
      </w:r>
      <w:r w:rsidR="001D44F0" w:rsidRPr="001B1BBF">
        <w:rPr>
          <w:rFonts w:ascii="Times New Roman" w:eastAsia="Calibri" w:hAnsi="Times New Roman"/>
          <w:iCs/>
          <w:sz w:val="28"/>
          <w:szCs w:val="28"/>
        </w:rPr>
        <w:t xml:space="preserve"> р</w:t>
      </w:r>
      <w:r w:rsidR="002E077F">
        <w:rPr>
          <w:rFonts w:ascii="Times New Roman" w:eastAsia="Calibri" w:hAnsi="Times New Roman"/>
          <w:iCs/>
          <w:sz w:val="28"/>
          <w:szCs w:val="28"/>
        </w:rPr>
        <w:t>.)</w:t>
      </w:r>
      <w:r w:rsidR="001D44F0" w:rsidRPr="001B1BBF">
        <w:rPr>
          <w:rFonts w:ascii="Times New Roman" w:eastAsia="Calibri" w:hAnsi="Times New Roman"/>
          <w:iCs/>
          <w:sz w:val="28"/>
          <w:szCs w:val="28"/>
        </w:rPr>
        <w:t xml:space="preserve"> </w:t>
      </w:r>
      <w:r w:rsidR="002B22E8" w:rsidRPr="001B1BBF">
        <w:rPr>
          <w:rFonts w:ascii="Times New Roman" w:eastAsia="Calibri" w:hAnsi="Times New Roman"/>
          <w:iCs/>
          <w:sz w:val="28"/>
          <w:szCs w:val="28"/>
        </w:rPr>
        <w:t>[</w:t>
      </w:r>
      <w:proofErr w:type="spellStart"/>
      <w:r w:rsidR="002B22E8" w:rsidRPr="001B1BBF">
        <w:rPr>
          <w:rFonts w:ascii="Times New Roman" w:eastAsia="Calibri" w:hAnsi="Times New Roman"/>
          <w:i/>
          <w:iCs/>
          <w:sz w:val="28"/>
          <w:szCs w:val="28"/>
        </w:rPr>
        <w:t>Social</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Policy</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Basic</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Aims</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and</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Standards</w:t>
      </w:r>
      <w:proofErr w:type="spellEnd"/>
      <w:r w:rsidR="002B22E8" w:rsidRPr="001B1BBF">
        <w:rPr>
          <w:rFonts w:ascii="Times New Roman" w:eastAsia="Calibri" w:hAnsi="Times New Roman"/>
          <w:i/>
          <w:iCs/>
          <w:sz w:val="28"/>
          <w:szCs w:val="28"/>
        </w:rPr>
        <w:t xml:space="preserve">) </w:t>
      </w:r>
      <w:proofErr w:type="spellStart"/>
      <w:r w:rsidR="002B22E8" w:rsidRPr="001B1BBF">
        <w:rPr>
          <w:rFonts w:ascii="Times New Roman" w:eastAsia="Calibri" w:hAnsi="Times New Roman"/>
          <w:i/>
          <w:iCs/>
          <w:sz w:val="28"/>
          <w:szCs w:val="28"/>
        </w:rPr>
        <w:t>Convention</w:t>
      </w:r>
      <w:proofErr w:type="spellEnd"/>
      <w:r w:rsidR="002B22E8" w:rsidRPr="001B1BBF">
        <w:rPr>
          <w:rFonts w:ascii="Times New Roman" w:eastAsia="Calibri" w:hAnsi="Times New Roman"/>
          <w:i/>
          <w:iCs/>
          <w:sz w:val="28"/>
          <w:szCs w:val="28"/>
        </w:rPr>
        <w:t>, 1962 (</w:t>
      </w:r>
      <w:r w:rsidR="002E077F">
        <w:rPr>
          <w:rFonts w:ascii="Times New Roman" w:eastAsia="Calibri" w:hAnsi="Times New Roman"/>
          <w:i/>
          <w:iCs/>
          <w:sz w:val="28"/>
          <w:szCs w:val="28"/>
        </w:rPr>
        <w:t>№</w:t>
      </w:r>
      <w:r w:rsidR="002B22E8" w:rsidRPr="001B1BBF">
        <w:rPr>
          <w:rFonts w:ascii="Times New Roman" w:eastAsia="Calibri" w:hAnsi="Times New Roman"/>
          <w:i/>
          <w:iCs/>
          <w:sz w:val="28"/>
          <w:szCs w:val="28"/>
        </w:rPr>
        <w:t xml:space="preserve"> 117)</w:t>
      </w:r>
      <w:r w:rsidR="002B22E8" w:rsidRPr="001B1BBF">
        <w:rPr>
          <w:rFonts w:ascii="Times New Roman" w:eastAsia="Calibri" w:hAnsi="Times New Roman"/>
          <w:iCs/>
          <w:sz w:val="28"/>
          <w:szCs w:val="28"/>
        </w:rPr>
        <w:t>]</w:t>
      </w:r>
      <w:r w:rsidR="002B22E8" w:rsidRPr="001B1BBF">
        <w:rPr>
          <w:rFonts w:ascii="Times New Roman" w:eastAsia="Calibri" w:hAnsi="Times New Roman"/>
          <w:i/>
          <w:iCs/>
          <w:sz w:val="28"/>
          <w:szCs w:val="28"/>
        </w:rPr>
        <w:t xml:space="preserve"> </w:t>
      </w:r>
      <w:r w:rsidR="002B22E8" w:rsidRPr="001B1BBF">
        <w:rPr>
          <w:rFonts w:ascii="Times New Roman" w:eastAsia="Calibri" w:hAnsi="Times New Roman"/>
          <w:iCs/>
          <w:sz w:val="28"/>
          <w:szCs w:val="28"/>
        </w:rPr>
        <w:t>„вс</w:t>
      </w:r>
      <w:r w:rsidR="00F14E31" w:rsidRPr="001B1BBF">
        <w:rPr>
          <w:rFonts w:ascii="Times New Roman" w:eastAsia="Calibri" w:hAnsi="Times New Roman"/>
          <w:iCs/>
          <w:sz w:val="28"/>
          <w:szCs w:val="28"/>
        </w:rPr>
        <w:t>я</w:t>
      </w:r>
      <w:r w:rsidR="002B22E8" w:rsidRPr="001B1BBF">
        <w:rPr>
          <w:rFonts w:ascii="Times New Roman" w:eastAsia="Calibri" w:hAnsi="Times New Roman"/>
          <w:iCs/>
          <w:sz w:val="28"/>
          <w:szCs w:val="28"/>
        </w:rPr>
        <w:t xml:space="preserve"> політик</w:t>
      </w:r>
      <w:r w:rsidR="00F14E31" w:rsidRPr="001B1BBF">
        <w:rPr>
          <w:rFonts w:ascii="Times New Roman" w:eastAsia="Calibri" w:hAnsi="Times New Roman"/>
          <w:iCs/>
          <w:sz w:val="28"/>
          <w:szCs w:val="28"/>
        </w:rPr>
        <w:t>а</w:t>
      </w:r>
      <w:r w:rsidR="002B22E8" w:rsidRPr="001B1BBF">
        <w:rPr>
          <w:rFonts w:ascii="Times New Roman" w:eastAsia="Calibri" w:hAnsi="Times New Roman"/>
          <w:iCs/>
          <w:sz w:val="28"/>
          <w:szCs w:val="28"/>
        </w:rPr>
        <w:t xml:space="preserve"> більш загального застосування ма</w:t>
      </w:r>
      <w:r w:rsidR="00F14E31" w:rsidRPr="001B1BBF">
        <w:rPr>
          <w:rFonts w:ascii="Times New Roman" w:eastAsia="Calibri" w:hAnsi="Times New Roman"/>
          <w:iCs/>
          <w:sz w:val="28"/>
          <w:szCs w:val="28"/>
        </w:rPr>
        <w:t>є</w:t>
      </w:r>
      <w:r w:rsidR="002B22E8" w:rsidRPr="001B1BBF">
        <w:rPr>
          <w:rFonts w:ascii="Times New Roman" w:eastAsia="Calibri" w:hAnsi="Times New Roman"/>
          <w:iCs/>
          <w:sz w:val="28"/>
          <w:szCs w:val="28"/>
        </w:rPr>
        <w:t xml:space="preserve"> бути розроблен</w:t>
      </w:r>
      <w:r w:rsidR="00F14E31" w:rsidRPr="001B1BBF">
        <w:rPr>
          <w:rFonts w:ascii="Times New Roman" w:eastAsia="Calibri" w:hAnsi="Times New Roman"/>
          <w:iCs/>
          <w:sz w:val="28"/>
          <w:szCs w:val="28"/>
        </w:rPr>
        <w:t>а з</w:t>
      </w:r>
      <w:r w:rsidR="002B22E8" w:rsidRPr="001B1BBF">
        <w:rPr>
          <w:rFonts w:ascii="Times New Roman" w:eastAsia="Calibri" w:hAnsi="Times New Roman"/>
          <w:iCs/>
          <w:sz w:val="28"/>
          <w:szCs w:val="28"/>
        </w:rPr>
        <w:t xml:space="preserve"> урахуванням </w:t>
      </w:r>
      <w:r w:rsidR="00F14E31" w:rsidRPr="001B1BBF">
        <w:rPr>
          <w:rFonts w:ascii="Times New Roman" w:eastAsia="Calibri" w:hAnsi="Times New Roman"/>
          <w:iCs/>
          <w:sz w:val="28"/>
          <w:szCs w:val="28"/>
        </w:rPr>
        <w:t>її</w:t>
      </w:r>
      <w:r w:rsidR="002B22E8" w:rsidRPr="001B1BBF">
        <w:rPr>
          <w:rFonts w:ascii="Times New Roman" w:eastAsia="Calibri" w:hAnsi="Times New Roman"/>
          <w:iCs/>
          <w:sz w:val="28"/>
          <w:szCs w:val="28"/>
        </w:rPr>
        <w:t xml:space="preserve"> впливу на добробут населення“ (пункт 2 статті 1); „при визначенні прожиткового мінімуму мають бути враховані такі основні потреби </w:t>
      </w:r>
      <w:proofErr w:type="spellStart"/>
      <w:r w:rsidR="002B22E8" w:rsidRPr="001B1BBF">
        <w:rPr>
          <w:rFonts w:ascii="Times New Roman" w:eastAsia="Calibri" w:hAnsi="Times New Roman"/>
          <w:iCs/>
          <w:sz w:val="28"/>
          <w:szCs w:val="28"/>
        </w:rPr>
        <w:t>сімʼї</w:t>
      </w:r>
      <w:proofErr w:type="spellEnd"/>
      <w:r w:rsidR="002B22E8" w:rsidRPr="001B1BBF">
        <w:rPr>
          <w:rFonts w:ascii="Times New Roman" w:eastAsia="Calibri" w:hAnsi="Times New Roman"/>
          <w:iCs/>
          <w:sz w:val="28"/>
          <w:szCs w:val="28"/>
        </w:rPr>
        <w:t xml:space="preserve"> працівників, як їжа та її споживча цінність, житло, одяг, медичне обслуговування та освіта“ (пункт 2 статті 5).</w:t>
      </w:r>
    </w:p>
    <w:p w14:paraId="194F6E0A" w14:textId="471B0C30" w:rsidR="00EC22B8" w:rsidRPr="001B1BBF" w:rsidRDefault="00EC22B8" w:rsidP="00757A56">
      <w:pPr>
        <w:spacing w:after="0" w:line="348" w:lineRule="auto"/>
        <w:ind w:firstLine="567"/>
        <w:jc w:val="both"/>
        <w:rPr>
          <w:rFonts w:ascii="Times New Roman" w:eastAsia="Calibri" w:hAnsi="Times New Roman"/>
          <w:sz w:val="28"/>
          <w:szCs w:val="28"/>
        </w:rPr>
      </w:pPr>
      <w:r w:rsidRPr="001B1BBF">
        <w:rPr>
          <w:rFonts w:ascii="Times New Roman" w:hAnsi="Times New Roman"/>
          <w:sz w:val="28"/>
          <w:szCs w:val="28"/>
          <w:shd w:val="clear" w:color="auto" w:fill="FFFFFF"/>
        </w:rPr>
        <w:t xml:space="preserve">У Європейській соціальній хартії (переглянутій) </w:t>
      </w:r>
      <w:r w:rsidR="002E077F">
        <w:rPr>
          <w:rFonts w:ascii="Times New Roman" w:hAnsi="Times New Roman"/>
          <w:sz w:val="28"/>
          <w:szCs w:val="28"/>
          <w:shd w:val="clear" w:color="auto" w:fill="FFFFFF"/>
        </w:rPr>
        <w:t>(</w:t>
      </w:r>
      <w:r w:rsidRPr="001B1BBF">
        <w:rPr>
          <w:rFonts w:ascii="Times New Roman" w:hAnsi="Times New Roman"/>
          <w:sz w:val="28"/>
          <w:szCs w:val="28"/>
          <w:shd w:val="clear" w:color="auto" w:fill="FFFFFF"/>
        </w:rPr>
        <w:t>1996 р</w:t>
      </w:r>
      <w:r w:rsidR="002E077F">
        <w:rPr>
          <w:rFonts w:ascii="Times New Roman" w:hAnsi="Times New Roman"/>
          <w:sz w:val="28"/>
          <w:szCs w:val="28"/>
          <w:shd w:val="clear" w:color="auto" w:fill="FFFFFF"/>
        </w:rPr>
        <w:t>.)</w:t>
      </w:r>
      <w:r w:rsidRPr="001B1BBF">
        <w:rPr>
          <w:rFonts w:ascii="Times New Roman" w:hAnsi="Times New Roman"/>
          <w:sz w:val="28"/>
          <w:szCs w:val="28"/>
          <w:shd w:val="clear" w:color="auto" w:fill="FFFFFF"/>
        </w:rPr>
        <w:t xml:space="preserve"> вказано, що </w:t>
      </w:r>
      <w:r w:rsidR="002E077F">
        <w:rPr>
          <w:rFonts w:ascii="Times New Roman" w:eastAsia="Calibri" w:hAnsi="Times New Roman"/>
          <w:iCs/>
          <w:sz w:val="28"/>
          <w:szCs w:val="28"/>
        </w:rPr>
        <w:t>с</w:t>
      </w:r>
      <w:r w:rsidR="002B22E8" w:rsidRPr="001B1BBF">
        <w:rPr>
          <w:rFonts w:ascii="Times New Roman" w:eastAsia="Calibri" w:hAnsi="Times New Roman"/>
          <w:iCs/>
          <w:sz w:val="28"/>
          <w:szCs w:val="28"/>
        </w:rPr>
        <w:t>торони визнають метою своєї політики, яку вони запроваджуватимуть усіма відповідними засобами як національного, так i міжнародного характеру, досягнення умов, за яких ефективно</w:t>
      </w:r>
      <w:r w:rsidR="00DF1849" w:rsidRPr="001B1BBF">
        <w:rPr>
          <w:rFonts w:ascii="Times New Roman" w:eastAsia="Calibri" w:hAnsi="Times New Roman"/>
          <w:iCs/>
          <w:sz w:val="28"/>
          <w:szCs w:val="28"/>
        </w:rPr>
        <w:t xml:space="preserve"> може бути</w:t>
      </w:r>
      <w:r w:rsidR="002B22E8" w:rsidRPr="001B1BBF">
        <w:rPr>
          <w:rFonts w:ascii="Times New Roman" w:eastAsia="Calibri" w:hAnsi="Times New Roman"/>
          <w:iCs/>
          <w:sz w:val="28"/>
          <w:szCs w:val="28"/>
        </w:rPr>
        <w:t xml:space="preserve"> здійснен</w:t>
      </w:r>
      <w:r w:rsidR="00DF1849" w:rsidRPr="001B1BBF">
        <w:rPr>
          <w:rFonts w:ascii="Times New Roman" w:eastAsia="Calibri" w:hAnsi="Times New Roman"/>
          <w:iCs/>
          <w:sz w:val="28"/>
          <w:szCs w:val="28"/>
        </w:rPr>
        <w:t>о низку прав, з</w:t>
      </w:r>
      <w:r w:rsidR="00757A56">
        <w:rPr>
          <w:rFonts w:ascii="Times New Roman" w:eastAsia="Calibri" w:hAnsi="Times New Roman"/>
          <w:iCs/>
          <w:sz w:val="28"/>
          <w:szCs w:val="28"/>
        </w:rPr>
        <w:t>-</w:t>
      </w:r>
      <w:r w:rsidR="00DF1849" w:rsidRPr="001B1BBF">
        <w:rPr>
          <w:rFonts w:ascii="Times New Roman" w:eastAsia="Calibri" w:hAnsi="Times New Roman"/>
          <w:iCs/>
          <w:sz w:val="28"/>
          <w:szCs w:val="28"/>
        </w:rPr>
        <w:t>поміж яких, зокрема</w:t>
      </w:r>
      <w:r w:rsidR="002E077F">
        <w:rPr>
          <w:rFonts w:ascii="Times New Roman" w:eastAsia="Calibri" w:hAnsi="Times New Roman"/>
          <w:iCs/>
          <w:sz w:val="28"/>
          <w:szCs w:val="28"/>
        </w:rPr>
        <w:t>,</w:t>
      </w:r>
      <w:r w:rsidR="00DF1849" w:rsidRPr="001B1BBF">
        <w:rPr>
          <w:rFonts w:ascii="Times New Roman" w:eastAsia="Calibri" w:hAnsi="Times New Roman"/>
          <w:iCs/>
          <w:sz w:val="28"/>
          <w:szCs w:val="28"/>
        </w:rPr>
        <w:t xml:space="preserve"> таке: „</w:t>
      </w:r>
      <w:r w:rsidR="002B22E8" w:rsidRPr="001B1BBF">
        <w:rPr>
          <w:rFonts w:ascii="Times New Roman" w:eastAsia="Calibri" w:hAnsi="Times New Roman"/>
          <w:iCs/>
          <w:sz w:val="28"/>
          <w:szCs w:val="28"/>
        </w:rPr>
        <w:t>Кожен має право на захист від бідності та соціальної ізоляції</w:t>
      </w:r>
      <w:r w:rsidR="002E077F">
        <w:rPr>
          <w:rFonts w:ascii="Times New Roman" w:eastAsia="Calibri" w:hAnsi="Times New Roman"/>
          <w:iCs/>
          <w:sz w:val="28"/>
          <w:szCs w:val="28"/>
        </w:rPr>
        <w:t>“</w:t>
      </w:r>
      <w:r w:rsidR="002B22E8" w:rsidRPr="001B1BBF">
        <w:rPr>
          <w:rFonts w:ascii="Times New Roman" w:eastAsia="Calibri" w:hAnsi="Times New Roman"/>
          <w:iCs/>
          <w:sz w:val="28"/>
          <w:szCs w:val="28"/>
        </w:rPr>
        <w:t xml:space="preserve"> (пункт 30 </w:t>
      </w:r>
      <w:r w:rsidR="002E077F">
        <w:rPr>
          <w:rFonts w:ascii="Times New Roman" w:eastAsia="Calibri" w:hAnsi="Times New Roman"/>
          <w:iCs/>
          <w:sz w:val="28"/>
          <w:szCs w:val="28"/>
        </w:rPr>
        <w:t>р</w:t>
      </w:r>
      <w:r w:rsidR="002B22E8" w:rsidRPr="001B1BBF">
        <w:rPr>
          <w:rFonts w:ascii="Times New Roman" w:eastAsia="Calibri" w:hAnsi="Times New Roman"/>
          <w:iCs/>
          <w:sz w:val="28"/>
          <w:szCs w:val="28"/>
        </w:rPr>
        <w:t>озділу I)</w:t>
      </w:r>
      <w:r w:rsidRPr="001B1BBF">
        <w:rPr>
          <w:rFonts w:ascii="Times New Roman" w:hAnsi="Times New Roman"/>
          <w:bCs/>
          <w:sz w:val="28"/>
          <w:szCs w:val="28"/>
          <w:shd w:val="clear" w:color="auto" w:fill="FFFFFF"/>
        </w:rPr>
        <w:t>.</w:t>
      </w:r>
    </w:p>
    <w:p w14:paraId="16C067E9" w14:textId="77777777" w:rsidR="004873DB" w:rsidRPr="001B1BBF" w:rsidRDefault="004873DB" w:rsidP="00757A56">
      <w:pPr>
        <w:spacing w:after="0" w:line="240" w:lineRule="auto"/>
        <w:ind w:firstLine="567"/>
        <w:jc w:val="both"/>
        <w:rPr>
          <w:rFonts w:ascii="Times New Roman" w:eastAsia="Calibri" w:hAnsi="Times New Roman"/>
          <w:color w:val="000000"/>
          <w:sz w:val="28"/>
          <w:szCs w:val="28"/>
        </w:rPr>
      </w:pPr>
    </w:p>
    <w:p w14:paraId="7A9E86B4" w14:textId="285005F2" w:rsidR="002F7E4C" w:rsidRPr="001B1BBF" w:rsidRDefault="004873DB" w:rsidP="001B1BBF">
      <w:pPr>
        <w:spacing w:after="0" w:line="360"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 xml:space="preserve">2.4. В аспекті конституційної скарги </w:t>
      </w:r>
      <w:proofErr w:type="spellStart"/>
      <w:r w:rsidRPr="001B1BBF">
        <w:rPr>
          <w:rFonts w:ascii="Times New Roman" w:eastAsia="Calibri" w:hAnsi="Times New Roman"/>
          <w:color w:val="000000"/>
          <w:sz w:val="28"/>
          <w:szCs w:val="28"/>
        </w:rPr>
        <w:t>Лазуренка</w:t>
      </w:r>
      <w:proofErr w:type="spellEnd"/>
      <w:r w:rsidRPr="001B1BBF">
        <w:rPr>
          <w:rFonts w:ascii="Times New Roman" w:eastAsia="Calibri" w:hAnsi="Times New Roman"/>
          <w:color w:val="000000"/>
          <w:sz w:val="28"/>
          <w:szCs w:val="28"/>
        </w:rPr>
        <w:t xml:space="preserve"> І.О. Конституційний Суд України також звертає увагу</w:t>
      </w:r>
      <w:r w:rsidR="00757A56">
        <w:rPr>
          <w:rFonts w:ascii="Times New Roman" w:eastAsia="Calibri" w:hAnsi="Times New Roman"/>
          <w:color w:val="000000"/>
          <w:sz w:val="28"/>
          <w:szCs w:val="28"/>
        </w:rPr>
        <w:t xml:space="preserve"> на те</w:t>
      </w:r>
      <w:r w:rsidRPr="001B1BBF">
        <w:rPr>
          <w:rFonts w:ascii="Times New Roman" w:eastAsia="Calibri" w:hAnsi="Times New Roman"/>
          <w:color w:val="000000"/>
          <w:sz w:val="28"/>
          <w:szCs w:val="28"/>
        </w:rPr>
        <w:t xml:space="preserve">, що </w:t>
      </w:r>
      <w:r w:rsidR="00EC09D4" w:rsidRPr="001B1BBF">
        <w:rPr>
          <w:rFonts w:ascii="Times New Roman" w:eastAsia="Calibri" w:hAnsi="Times New Roman"/>
          <w:color w:val="000000"/>
          <w:sz w:val="28"/>
          <w:szCs w:val="28"/>
        </w:rPr>
        <w:t>в міжнародних актах</w:t>
      </w:r>
      <w:r w:rsidRPr="001B1BBF">
        <w:rPr>
          <w:rFonts w:ascii="Times New Roman" w:eastAsia="Calibri" w:hAnsi="Times New Roman"/>
          <w:color w:val="000000"/>
          <w:sz w:val="28"/>
          <w:szCs w:val="28"/>
        </w:rPr>
        <w:t xml:space="preserve"> </w:t>
      </w:r>
      <w:r w:rsidR="001D44F0" w:rsidRPr="001B1BBF">
        <w:rPr>
          <w:rFonts w:ascii="Times New Roman" w:eastAsia="Calibri" w:hAnsi="Times New Roman"/>
          <w:color w:val="000000"/>
          <w:sz w:val="28"/>
          <w:szCs w:val="28"/>
        </w:rPr>
        <w:t>наголошено</w:t>
      </w:r>
      <w:r w:rsidR="00936B85" w:rsidRPr="001B1BBF">
        <w:rPr>
          <w:rFonts w:ascii="Times New Roman" w:eastAsia="Calibri" w:hAnsi="Times New Roman"/>
          <w:color w:val="000000"/>
          <w:sz w:val="28"/>
          <w:szCs w:val="28"/>
        </w:rPr>
        <w:t xml:space="preserve"> на потреб</w:t>
      </w:r>
      <w:r w:rsidR="001D44F0" w:rsidRPr="001B1BBF">
        <w:rPr>
          <w:rFonts w:ascii="Times New Roman" w:eastAsia="Calibri" w:hAnsi="Times New Roman"/>
          <w:color w:val="000000"/>
          <w:sz w:val="28"/>
          <w:szCs w:val="28"/>
        </w:rPr>
        <w:t xml:space="preserve">і </w:t>
      </w:r>
      <w:r w:rsidR="00DF1849" w:rsidRPr="001B1BBF">
        <w:rPr>
          <w:rFonts w:ascii="Times New Roman" w:eastAsia="Calibri" w:hAnsi="Times New Roman"/>
          <w:color w:val="000000"/>
          <w:sz w:val="28"/>
          <w:szCs w:val="28"/>
        </w:rPr>
        <w:t>в</w:t>
      </w:r>
      <w:r w:rsidR="00936B85" w:rsidRPr="001B1BBF">
        <w:rPr>
          <w:rFonts w:ascii="Times New Roman" w:eastAsia="Calibri" w:hAnsi="Times New Roman"/>
          <w:color w:val="000000"/>
          <w:sz w:val="28"/>
          <w:szCs w:val="28"/>
        </w:rPr>
        <w:t xml:space="preserve"> соціально</w:t>
      </w:r>
      <w:r w:rsidR="001D44F0" w:rsidRPr="001B1BBF">
        <w:rPr>
          <w:rFonts w:ascii="Times New Roman" w:eastAsia="Calibri" w:hAnsi="Times New Roman"/>
          <w:color w:val="000000"/>
          <w:sz w:val="28"/>
          <w:szCs w:val="28"/>
        </w:rPr>
        <w:t>му</w:t>
      </w:r>
      <w:r w:rsidR="00936B85" w:rsidRPr="001B1BBF">
        <w:rPr>
          <w:rFonts w:ascii="Times New Roman" w:eastAsia="Calibri" w:hAnsi="Times New Roman"/>
          <w:color w:val="000000"/>
          <w:sz w:val="28"/>
          <w:szCs w:val="28"/>
        </w:rPr>
        <w:t xml:space="preserve"> захист</w:t>
      </w:r>
      <w:r w:rsidR="001D44F0" w:rsidRPr="001B1BBF">
        <w:rPr>
          <w:rFonts w:ascii="Times New Roman" w:eastAsia="Calibri" w:hAnsi="Times New Roman"/>
          <w:color w:val="000000"/>
          <w:sz w:val="28"/>
          <w:szCs w:val="28"/>
        </w:rPr>
        <w:t xml:space="preserve">і </w:t>
      </w:r>
      <w:r w:rsidR="00936B85" w:rsidRPr="001B1BBF">
        <w:rPr>
          <w:rFonts w:ascii="Times New Roman" w:eastAsia="Calibri" w:hAnsi="Times New Roman"/>
          <w:color w:val="000000"/>
          <w:sz w:val="28"/>
          <w:szCs w:val="28"/>
        </w:rPr>
        <w:t xml:space="preserve">гідного та достатнього рівня життя осіб з інвалідністю. </w:t>
      </w:r>
    </w:p>
    <w:p w14:paraId="586C0FC6" w14:textId="35F4ECE9" w:rsidR="004873DB" w:rsidRPr="001B1BBF" w:rsidRDefault="00936B85" w:rsidP="001B1BBF">
      <w:pPr>
        <w:spacing w:after="0" w:line="360" w:lineRule="auto"/>
        <w:ind w:firstLine="567"/>
        <w:jc w:val="both"/>
        <w:rPr>
          <w:rFonts w:ascii="Times New Roman" w:eastAsia="Calibri" w:hAnsi="Times New Roman"/>
          <w:sz w:val="28"/>
          <w:szCs w:val="28"/>
        </w:rPr>
      </w:pPr>
      <w:r w:rsidRPr="001B1BBF">
        <w:rPr>
          <w:rFonts w:ascii="Times New Roman" w:eastAsia="Calibri" w:hAnsi="Times New Roman"/>
          <w:color w:val="000000"/>
          <w:sz w:val="28"/>
          <w:szCs w:val="28"/>
        </w:rPr>
        <w:t>Відповідно до статті 28 Конвенції про права осіб з інвалідністю</w:t>
      </w:r>
      <w:r w:rsidR="001F244C" w:rsidRPr="001B1BBF">
        <w:rPr>
          <w:rFonts w:ascii="Times New Roman" w:eastAsia="Calibri" w:hAnsi="Times New Roman"/>
          <w:color w:val="000000"/>
          <w:sz w:val="28"/>
          <w:szCs w:val="28"/>
        </w:rPr>
        <w:t xml:space="preserve"> </w:t>
      </w:r>
      <w:r w:rsidR="001F244C" w:rsidRPr="001B1BBF">
        <w:rPr>
          <w:rFonts w:ascii="Times New Roman" w:eastAsia="Calibri" w:hAnsi="Times New Roman"/>
          <w:color w:val="000000"/>
          <w:sz w:val="28"/>
          <w:szCs w:val="28"/>
        </w:rPr>
        <w:br/>
      </w:r>
      <w:r w:rsidR="002E077F">
        <w:rPr>
          <w:rFonts w:ascii="Times New Roman" w:eastAsia="Calibri" w:hAnsi="Times New Roman"/>
          <w:color w:val="000000"/>
          <w:sz w:val="28"/>
          <w:szCs w:val="28"/>
        </w:rPr>
        <w:t>(</w:t>
      </w:r>
      <w:r w:rsidR="001F244C" w:rsidRPr="001B1BBF">
        <w:rPr>
          <w:rFonts w:ascii="Times New Roman" w:eastAsia="Calibri" w:hAnsi="Times New Roman"/>
          <w:color w:val="000000"/>
          <w:sz w:val="28"/>
          <w:szCs w:val="28"/>
        </w:rPr>
        <w:t>2006 р</w:t>
      </w:r>
      <w:r w:rsidR="002E077F">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w:t>
      </w:r>
      <w:r w:rsidR="001F244C" w:rsidRPr="001B1BBF">
        <w:rPr>
          <w:rFonts w:ascii="Times New Roman" w:eastAsia="Calibri" w:hAnsi="Times New Roman"/>
          <w:iCs/>
          <w:sz w:val="28"/>
          <w:szCs w:val="28"/>
        </w:rPr>
        <w:t>„</w:t>
      </w:r>
      <w:r w:rsidRPr="001B1BBF">
        <w:rPr>
          <w:rFonts w:ascii="Times New Roman" w:hAnsi="Times New Roman"/>
          <w:sz w:val="28"/>
          <w:szCs w:val="28"/>
          <w:shd w:val="clear" w:color="auto" w:fill="FFFFFF"/>
        </w:rPr>
        <w:t>Держави-учасниці визнають право осіб з інвалідністю на достатній життєвий рівень для них самих та ї</w:t>
      </w:r>
      <w:r w:rsidR="002E077F">
        <w:rPr>
          <w:rFonts w:ascii="Times New Roman" w:hAnsi="Times New Roman"/>
          <w:sz w:val="28"/>
          <w:szCs w:val="28"/>
          <w:shd w:val="clear" w:color="auto" w:fill="FFFFFF"/>
        </w:rPr>
        <w:t>хніх сімей, що включає достатнє</w:t>
      </w:r>
      <w:r w:rsidR="002E077F">
        <w:rPr>
          <w:rFonts w:ascii="Times New Roman" w:hAnsi="Times New Roman"/>
          <w:sz w:val="28"/>
          <w:szCs w:val="28"/>
          <w:shd w:val="clear" w:color="auto" w:fill="FFFFFF"/>
        </w:rPr>
        <w:br/>
      </w:r>
      <w:r w:rsidRPr="001B1BBF">
        <w:rPr>
          <w:rFonts w:ascii="Times New Roman" w:hAnsi="Times New Roman"/>
          <w:sz w:val="28"/>
          <w:szCs w:val="28"/>
          <w:shd w:val="clear" w:color="auto" w:fill="FFFFFF"/>
        </w:rPr>
        <w:lastRenderedPageBreak/>
        <w:t xml:space="preserve">харчування, одяг та житло, і на безперервне поліпшення умов життя й </w:t>
      </w:r>
      <w:r w:rsidR="00460EB1">
        <w:rPr>
          <w:rFonts w:ascii="Times New Roman" w:hAnsi="Times New Roman"/>
          <w:sz w:val="28"/>
          <w:szCs w:val="28"/>
          <w:shd w:val="clear" w:color="auto" w:fill="FFFFFF"/>
        </w:rPr>
        <w:t>у</w:t>
      </w:r>
      <w:r w:rsidRPr="001B1BBF">
        <w:rPr>
          <w:rFonts w:ascii="Times New Roman" w:hAnsi="Times New Roman"/>
          <w:sz w:val="28"/>
          <w:szCs w:val="28"/>
          <w:shd w:val="clear" w:color="auto" w:fill="FFFFFF"/>
        </w:rPr>
        <w:t>живають належних заходів для забезпечення та заохочення реалізації цього права без дискримінації за ознакою інвалідності</w:t>
      </w:r>
      <w:r w:rsidR="001D44F0" w:rsidRPr="001B1BBF">
        <w:rPr>
          <w:rFonts w:ascii="Times New Roman" w:eastAsia="Calibri" w:hAnsi="Times New Roman"/>
          <w:sz w:val="28"/>
          <w:szCs w:val="28"/>
        </w:rPr>
        <w:t>“</w:t>
      </w:r>
      <w:r w:rsidR="001F244C" w:rsidRPr="001B1BBF">
        <w:rPr>
          <w:rFonts w:ascii="Times New Roman" w:hAnsi="Times New Roman"/>
          <w:sz w:val="28"/>
          <w:szCs w:val="28"/>
          <w:shd w:val="clear" w:color="auto" w:fill="FFFFFF"/>
        </w:rPr>
        <w:t xml:space="preserve"> (</w:t>
      </w:r>
      <w:r w:rsidR="002B22E8" w:rsidRPr="001B1BBF">
        <w:rPr>
          <w:rFonts w:ascii="Times New Roman" w:hAnsi="Times New Roman"/>
          <w:sz w:val="28"/>
          <w:szCs w:val="28"/>
          <w:shd w:val="clear" w:color="auto" w:fill="FFFFFF"/>
        </w:rPr>
        <w:t>пункт 1</w:t>
      </w:r>
      <w:r w:rsidR="001F244C" w:rsidRPr="001B1BBF">
        <w:rPr>
          <w:rFonts w:ascii="Times New Roman" w:hAnsi="Times New Roman"/>
          <w:sz w:val="28"/>
          <w:szCs w:val="28"/>
          <w:shd w:val="clear" w:color="auto" w:fill="FFFFFF"/>
        </w:rPr>
        <w:t xml:space="preserve">); </w:t>
      </w:r>
      <w:r w:rsidR="001F244C" w:rsidRPr="001B1BBF">
        <w:rPr>
          <w:rFonts w:ascii="Times New Roman" w:eastAsia="Calibri" w:hAnsi="Times New Roman"/>
          <w:iCs/>
          <w:sz w:val="28"/>
          <w:szCs w:val="28"/>
        </w:rPr>
        <w:t>„</w:t>
      </w:r>
      <w:r w:rsidR="001F244C" w:rsidRPr="001B1BBF">
        <w:rPr>
          <w:rFonts w:ascii="Times New Roman" w:hAnsi="Times New Roman"/>
          <w:sz w:val="28"/>
          <w:szCs w:val="28"/>
          <w:shd w:val="clear" w:color="auto" w:fill="FFFFFF"/>
        </w:rPr>
        <w:t xml:space="preserve">Держави-учасниці визнають право осіб з інвалідністю на соціальний захист і на користування цим правом без дискримінації за ознакою інвалідності й </w:t>
      </w:r>
      <w:r w:rsidR="002E077F">
        <w:rPr>
          <w:rFonts w:ascii="Times New Roman" w:hAnsi="Times New Roman"/>
          <w:sz w:val="28"/>
          <w:szCs w:val="28"/>
          <w:shd w:val="clear" w:color="auto" w:fill="FFFFFF"/>
        </w:rPr>
        <w:t>у</w:t>
      </w:r>
      <w:r w:rsidR="001F244C" w:rsidRPr="001B1BBF">
        <w:rPr>
          <w:rFonts w:ascii="Times New Roman" w:hAnsi="Times New Roman"/>
          <w:sz w:val="28"/>
          <w:szCs w:val="28"/>
          <w:shd w:val="clear" w:color="auto" w:fill="FFFFFF"/>
        </w:rPr>
        <w:t>живають належних заходів для забезпечення та заохочення реалізації цього права, зокрема заходів:</w:t>
      </w:r>
      <w:r w:rsidR="001F244C" w:rsidRPr="001B1BBF">
        <w:rPr>
          <w:rFonts w:ascii="Times New Roman" w:eastAsia="Calibri" w:hAnsi="Times New Roman"/>
          <w:sz w:val="28"/>
          <w:szCs w:val="28"/>
        </w:rPr>
        <w:t xml:space="preserve"> &lt;…&gt; </w:t>
      </w:r>
      <w:r w:rsidR="001F244C" w:rsidRPr="001B1BBF">
        <w:rPr>
          <w:rFonts w:ascii="Times New Roman" w:hAnsi="Times New Roman"/>
          <w:sz w:val="28"/>
          <w:szCs w:val="28"/>
          <w:shd w:val="clear" w:color="auto" w:fill="FFFFFF"/>
        </w:rPr>
        <w:t>із забезпечення особам з інвалідністю доступу до пенсійних допомоги та програм</w:t>
      </w:r>
      <w:r w:rsidR="001D44F0" w:rsidRPr="001B1BBF">
        <w:rPr>
          <w:rFonts w:ascii="Times New Roman" w:eastAsia="Calibri" w:hAnsi="Times New Roman"/>
          <w:sz w:val="28"/>
          <w:szCs w:val="28"/>
        </w:rPr>
        <w:t>“</w:t>
      </w:r>
      <w:r w:rsidR="00E943D5" w:rsidRPr="001B1BBF">
        <w:rPr>
          <w:rFonts w:ascii="Times New Roman" w:eastAsia="Calibri" w:hAnsi="Times New Roman"/>
          <w:sz w:val="28"/>
          <w:szCs w:val="28"/>
        </w:rPr>
        <w:t xml:space="preserve"> (підпункт </w:t>
      </w:r>
      <w:r w:rsidR="00E943D5" w:rsidRPr="001B1BBF">
        <w:rPr>
          <w:rFonts w:ascii="Times New Roman" w:eastAsia="Calibri" w:hAnsi="Times New Roman"/>
          <w:iCs/>
          <w:sz w:val="28"/>
          <w:szCs w:val="28"/>
        </w:rPr>
        <w:t>„</w:t>
      </w:r>
      <w:r w:rsidR="00E943D5" w:rsidRPr="001B1BBF">
        <w:rPr>
          <w:rFonts w:ascii="Times New Roman" w:eastAsia="Calibri" w:hAnsi="Times New Roman"/>
          <w:sz w:val="28"/>
          <w:szCs w:val="28"/>
          <w:lang w:val="en-US"/>
        </w:rPr>
        <w:t>e</w:t>
      </w:r>
      <w:r w:rsidR="00E943D5" w:rsidRPr="001B1BBF">
        <w:rPr>
          <w:rFonts w:ascii="Times New Roman" w:eastAsia="Calibri" w:hAnsi="Times New Roman"/>
          <w:sz w:val="28"/>
          <w:szCs w:val="28"/>
        </w:rPr>
        <w:t>“ пункту 2).</w:t>
      </w:r>
    </w:p>
    <w:p w14:paraId="5AB7DBDB" w14:textId="1D7BB599" w:rsidR="00E943D5" w:rsidRPr="001B1BBF" w:rsidRDefault="00E943D5" w:rsidP="00460EB1">
      <w:pPr>
        <w:spacing w:after="0" w:line="372"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 xml:space="preserve">За статтею 26 Хартії основоположних прав Європейського Союзу </w:t>
      </w:r>
      <w:r w:rsidR="00B75814" w:rsidRPr="001B1BBF">
        <w:rPr>
          <w:rFonts w:ascii="Times New Roman" w:eastAsia="Calibri" w:hAnsi="Times New Roman"/>
          <w:color w:val="000000"/>
          <w:sz w:val="28"/>
          <w:szCs w:val="28"/>
        </w:rPr>
        <w:br/>
      </w:r>
      <w:r w:rsidR="002E077F">
        <w:rPr>
          <w:rFonts w:ascii="Times New Roman" w:eastAsia="Calibri" w:hAnsi="Times New Roman"/>
          <w:color w:val="000000"/>
          <w:sz w:val="28"/>
          <w:szCs w:val="28"/>
        </w:rPr>
        <w:t>(</w:t>
      </w:r>
      <w:r w:rsidRPr="001B1BBF">
        <w:rPr>
          <w:rFonts w:ascii="Times New Roman" w:eastAsia="Calibri" w:hAnsi="Times New Roman"/>
          <w:color w:val="000000"/>
          <w:sz w:val="28"/>
          <w:szCs w:val="28"/>
        </w:rPr>
        <w:t>2000 р</w:t>
      </w:r>
      <w:r w:rsidR="002E077F">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w:t>
      </w:r>
      <w:r w:rsidR="00460EB1">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становлено право осіб з інвалідністю на користування </w:t>
      </w:r>
      <w:r w:rsidR="00DF1849" w:rsidRPr="001B1BBF">
        <w:rPr>
          <w:rFonts w:ascii="Times New Roman" w:eastAsia="Calibri" w:hAnsi="Times New Roman"/>
          <w:color w:val="000000"/>
          <w:sz w:val="28"/>
          <w:szCs w:val="28"/>
        </w:rPr>
        <w:t>вигодами</w:t>
      </w:r>
      <w:r w:rsidRPr="001B1BBF">
        <w:rPr>
          <w:rFonts w:ascii="Times New Roman" w:eastAsia="Calibri" w:hAnsi="Times New Roman"/>
          <w:color w:val="000000"/>
          <w:sz w:val="28"/>
          <w:szCs w:val="28"/>
        </w:rPr>
        <w:t xml:space="preserve">, </w:t>
      </w:r>
      <w:r w:rsidR="00DF1849" w:rsidRPr="001B1BBF">
        <w:rPr>
          <w:rFonts w:ascii="Times New Roman" w:eastAsia="Calibri" w:hAnsi="Times New Roman"/>
          <w:color w:val="000000"/>
          <w:sz w:val="28"/>
          <w:szCs w:val="28"/>
        </w:rPr>
        <w:t>спрямовани</w:t>
      </w:r>
      <w:r w:rsidR="002E077F">
        <w:rPr>
          <w:rFonts w:ascii="Times New Roman" w:eastAsia="Calibri" w:hAnsi="Times New Roman"/>
          <w:color w:val="000000"/>
          <w:sz w:val="28"/>
          <w:szCs w:val="28"/>
        </w:rPr>
        <w:t>ми</w:t>
      </w:r>
      <w:r w:rsidRPr="001B1BBF">
        <w:rPr>
          <w:rFonts w:ascii="Times New Roman" w:eastAsia="Calibri" w:hAnsi="Times New Roman"/>
          <w:color w:val="000000"/>
          <w:sz w:val="28"/>
          <w:szCs w:val="28"/>
        </w:rPr>
        <w:t xml:space="preserve"> на забезпечення їх незалежності, соціальн</w:t>
      </w:r>
      <w:r w:rsidR="002E077F">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 та професійн</w:t>
      </w:r>
      <w:r w:rsidR="002E077F">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 інтеграці</w:t>
      </w:r>
      <w:r w:rsidR="002E077F">
        <w:rPr>
          <w:rFonts w:ascii="Times New Roman" w:eastAsia="Calibri" w:hAnsi="Times New Roman"/>
          <w:color w:val="000000"/>
          <w:sz w:val="28"/>
          <w:szCs w:val="28"/>
        </w:rPr>
        <w:t>ю</w:t>
      </w:r>
      <w:r w:rsidRPr="001B1BBF">
        <w:rPr>
          <w:rFonts w:ascii="Times New Roman" w:eastAsia="Calibri" w:hAnsi="Times New Roman"/>
          <w:color w:val="000000"/>
          <w:sz w:val="28"/>
          <w:szCs w:val="28"/>
        </w:rPr>
        <w:t xml:space="preserve"> та участ</w:t>
      </w:r>
      <w:r w:rsidR="002E077F">
        <w:rPr>
          <w:rFonts w:ascii="Times New Roman" w:eastAsia="Calibri" w:hAnsi="Times New Roman"/>
          <w:color w:val="000000"/>
          <w:sz w:val="28"/>
          <w:szCs w:val="28"/>
        </w:rPr>
        <w:t>ь</w:t>
      </w:r>
      <w:r w:rsidRPr="001B1BBF">
        <w:rPr>
          <w:rFonts w:ascii="Times New Roman" w:eastAsia="Calibri" w:hAnsi="Times New Roman"/>
          <w:color w:val="000000"/>
          <w:sz w:val="28"/>
          <w:szCs w:val="28"/>
        </w:rPr>
        <w:t xml:space="preserve"> </w:t>
      </w:r>
      <w:r w:rsidR="002E077F">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 житті суспільства.</w:t>
      </w:r>
    </w:p>
    <w:p w14:paraId="6C167E95" w14:textId="1D560B66" w:rsidR="001F244C" w:rsidRPr="001B1BBF" w:rsidRDefault="001F244C" w:rsidP="00460EB1">
      <w:pPr>
        <w:spacing w:after="0" w:line="372"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У Загальному коментарі № 5</w:t>
      </w:r>
      <w:r w:rsidR="00303B0E">
        <w:rPr>
          <w:rFonts w:ascii="Times New Roman" w:eastAsia="Calibri" w:hAnsi="Times New Roman"/>
          <w:color w:val="000000"/>
          <w:sz w:val="28"/>
          <w:szCs w:val="28"/>
        </w:rPr>
        <w:t>: особи з інвалідністю</w:t>
      </w:r>
      <w:r w:rsidRPr="001B1BBF">
        <w:rPr>
          <w:rFonts w:ascii="Times New Roman" w:eastAsia="Calibri" w:hAnsi="Times New Roman"/>
          <w:color w:val="000000"/>
          <w:sz w:val="28"/>
          <w:szCs w:val="28"/>
        </w:rPr>
        <w:t xml:space="preserve"> (1994 р</w:t>
      </w:r>
      <w:r w:rsidR="002E077F">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w:t>
      </w:r>
      <w:r w:rsidR="00FD1040" w:rsidRPr="00FD1040">
        <w:rPr>
          <w:rFonts w:ascii="Times New Roman" w:eastAsia="Calibri" w:hAnsi="Times New Roman"/>
          <w:color w:val="000000"/>
          <w:sz w:val="28"/>
          <w:szCs w:val="28"/>
        </w:rPr>
        <w:t>[</w:t>
      </w:r>
      <w:proofErr w:type="spellStart"/>
      <w:r w:rsidR="00460EB1" w:rsidRPr="001B1BBF">
        <w:rPr>
          <w:rFonts w:ascii="Times New Roman" w:eastAsia="Calibri" w:hAnsi="Times New Roman"/>
          <w:i/>
          <w:iCs/>
          <w:sz w:val="28"/>
          <w:szCs w:val="28"/>
        </w:rPr>
        <w:t>Committee</w:t>
      </w:r>
      <w:proofErr w:type="spellEnd"/>
      <w:r w:rsidR="00460EB1" w:rsidRPr="001B1BBF">
        <w:rPr>
          <w:rFonts w:ascii="Times New Roman" w:eastAsia="Calibri" w:hAnsi="Times New Roman"/>
          <w:i/>
          <w:iCs/>
          <w:sz w:val="28"/>
          <w:szCs w:val="28"/>
        </w:rPr>
        <w:t xml:space="preserve"> </w:t>
      </w:r>
      <w:proofErr w:type="spellStart"/>
      <w:r w:rsidR="00460EB1" w:rsidRPr="001B1BBF">
        <w:rPr>
          <w:rFonts w:ascii="Times New Roman" w:eastAsia="Calibri" w:hAnsi="Times New Roman"/>
          <w:i/>
          <w:iCs/>
          <w:sz w:val="28"/>
          <w:szCs w:val="28"/>
        </w:rPr>
        <w:t>on</w:t>
      </w:r>
      <w:proofErr w:type="spellEnd"/>
      <w:r w:rsidR="00460EB1" w:rsidRPr="001B1BBF">
        <w:rPr>
          <w:rFonts w:ascii="Times New Roman" w:eastAsia="Calibri" w:hAnsi="Times New Roman"/>
          <w:i/>
          <w:iCs/>
          <w:sz w:val="28"/>
          <w:szCs w:val="28"/>
        </w:rPr>
        <w:t xml:space="preserve"> </w:t>
      </w:r>
      <w:proofErr w:type="spellStart"/>
      <w:r w:rsidR="00460EB1" w:rsidRPr="001B1BBF">
        <w:rPr>
          <w:rFonts w:ascii="Times New Roman" w:eastAsia="Calibri" w:hAnsi="Times New Roman"/>
          <w:i/>
          <w:iCs/>
          <w:sz w:val="28"/>
          <w:szCs w:val="28"/>
        </w:rPr>
        <w:t>Economic</w:t>
      </w:r>
      <w:proofErr w:type="spellEnd"/>
      <w:r w:rsidR="00460EB1" w:rsidRPr="001B1BBF">
        <w:rPr>
          <w:rFonts w:ascii="Times New Roman" w:eastAsia="Calibri" w:hAnsi="Times New Roman"/>
          <w:i/>
          <w:iCs/>
          <w:sz w:val="28"/>
          <w:szCs w:val="28"/>
        </w:rPr>
        <w:t xml:space="preserve">, </w:t>
      </w:r>
      <w:r w:rsidR="00460EB1">
        <w:rPr>
          <w:rFonts w:ascii="Times New Roman" w:eastAsia="Calibri" w:hAnsi="Times New Roman"/>
          <w:i/>
          <w:iCs/>
          <w:sz w:val="28"/>
          <w:szCs w:val="28"/>
          <w:lang w:val="en-US"/>
        </w:rPr>
        <w:t>S</w:t>
      </w:r>
      <w:proofErr w:type="spellStart"/>
      <w:r w:rsidR="00460EB1" w:rsidRPr="001B1BBF">
        <w:rPr>
          <w:rFonts w:ascii="Times New Roman" w:eastAsia="Calibri" w:hAnsi="Times New Roman"/>
          <w:i/>
          <w:iCs/>
          <w:sz w:val="28"/>
          <w:szCs w:val="28"/>
        </w:rPr>
        <w:t>ocial</w:t>
      </w:r>
      <w:proofErr w:type="spellEnd"/>
      <w:r w:rsidR="00460EB1" w:rsidRPr="001B1BBF">
        <w:rPr>
          <w:rFonts w:ascii="Times New Roman" w:eastAsia="Calibri" w:hAnsi="Times New Roman"/>
          <w:i/>
          <w:iCs/>
          <w:sz w:val="28"/>
          <w:szCs w:val="28"/>
        </w:rPr>
        <w:t xml:space="preserve"> </w:t>
      </w:r>
      <w:proofErr w:type="spellStart"/>
      <w:r w:rsidR="00460EB1" w:rsidRPr="001B1BBF">
        <w:rPr>
          <w:rFonts w:ascii="Times New Roman" w:eastAsia="Calibri" w:hAnsi="Times New Roman"/>
          <w:i/>
          <w:iCs/>
          <w:sz w:val="28"/>
          <w:szCs w:val="28"/>
        </w:rPr>
        <w:t>and</w:t>
      </w:r>
      <w:proofErr w:type="spellEnd"/>
      <w:r w:rsidR="00460EB1" w:rsidRPr="001B1BBF">
        <w:rPr>
          <w:rFonts w:ascii="Times New Roman" w:eastAsia="Calibri" w:hAnsi="Times New Roman"/>
          <w:i/>
          <w:iCs/>
          <w:sz w:val="28"/>
          <w:szCs w:val="28"/>
        </w:rPr>
        <w:t xml:space="preserve"> </w:t>
      </w:r>
      <w:proofErr w:type="spellStart"/>
      <w:r w:rsidR="00460EB1" w:rsidRPr="001B1BBF">
        <w:rPr>
          <w:rFonts w:ascii="Times New Roman" w:eastAsia="Calibri" w:hAnsi="Times New Roman"/>
          <w:i/>
          <w:iCs/>
          <w:sz w:val="28"/>
          <w:szCs w:val="28"/>
        </w:rPr>
        <w:t>Cultural</w:t>
      </w:r>
      <w:proofErr w:type="spellEnd"/>
      <w:r w:rsidR="00460EB1" w:rsidRPr="001B1BBF">
        <w:rPr>
          <w:rFonts w:ascii="Times New Roman" w:eastAsia="Calibri" w:hAnsi="Times New Roman"/>
          <w:i/>
          <w:iCs/>
          <w:sz w:val="28"/>
          <w:szCs w:val="28"/>
        </w:rPr>
        <w:t xml:space="preserve"> </w:t>
      </w:r>
      <w:proofErr w:type="spellStart"/>
      <w:r w:rsidR="00460EB1" w:rsidRPr="001B1BBF">
        <w:rPr>
          <w:rFonts w:ascii="Times New Roman" w:eastAsia="Calibri" w:hAnsi="Times New Roman"/>
          <w:i/>
          <w:iCs/>
          <w:sz w:val="28"/>
          <w:szCs w:val="28"/>
        </w:rPr>
        <w:t>Rights</w:t>
      </w:r>
      <w:proofErr w:type="spellEnd"/>
      <w:r w:rsidR="00460EB1" w:rsidRPr="001B1BBF">
        <w:rPr>
          <w:rFonts w:ascii="Times New Roman" w:eastAsia="Calibri" w:hAnsi="Times New Roman"/>
          <w:i/>
          <w:iCs/>
          <w:sz w:val="28"/>
          <w:szCs w:val="28"/>
        </w:rPr>
        <w:t>.</w:t>
      </w:r>
      <w:r w:rsidR="00460EB1">
        <w:rPr>
          <w:rFonts w:ascii="Times New Roman" w:eastAsia="Calibri" w:hAnsi="Times New Roman"/>
          <w:i/>
          <w:iCs/>
          <w:sz w:val="28"/>
          <w:szCs w:val="28"/>
        </w:rPr>
        <w:t xml:space="preserve"> </w:t>
      </w:r>
      <w:proofErr w:type="spellStart"/>
      <w:r w:rsidRPr="001B1BBF">
        <w:rPr>
          <w:rFonts w:ascii="Times New Roman" w:eastAsia="Calibri" w:hAnsi="Times New Roman"/>
          <w:i/>
          <w:color w:val="000000"/>
          <w:sz w:val="28"/>
          <w:szCs w:val="28"/>
        </w:rPr>
        <w:t>General</w:t>
      </w:r>
      <w:proofErr w:type="spellEnd"/>
      <w:r w:rsidRPr="001B1BBF">
        <w:rPr>
          <w:rFonts w:ascii="Times New Roman" w:eastAsia="Calibri" w:hAnsi="Times New Roman"/>
          <w:i/>
          <w:color w:val="000000"/>
          <w:sz w:val="28"/>
          <w:szCs w:val="28"/>
        </w:rPr>
        <w:t xml:space="preserve"> </w:t>
      </w:r>
      <w:proofErr w:type="spellStart"/>
      <w:r w:rsidRPr="001B1BBF">
        <w:rPr>
          <w:rFonts w:ascii="Times New Roman" w:eastAsia="Calibri" w:hAnsi="Times New Roman"/>
          <w:i/>
          <w:color w:val="000000"/>
          <w:sz w:val="28"/>
          <w:szCs w:val="28"/>
        </w:rPr>
        <w:t>Comment</w:t>
      </w:r>
      <w:proofErr w:type="spellEnd"/>
      <w:r w:rsidRPr="001B1BBF">
        <w:rPr>
          <w:rFonts w:ascii="Times New Roman" w:eastAsia="Calibri" w:hAnsi="Times New Roman"/>
          <w:i/>
          <w:color w:val="000000"/>
          <w:sz w:val="28"/>
          <w:szCs w:val="28"/>
        </w:rPr>
        <w:t xml:space="preserve"> </w:t>
      </w:r>
      <w:r w:rsidR="002E077F">
        <w:rPr>
          <w:rFonts w:ascii="Times New Roman" w:eastAsia="Calibri" w:hAnsi="Times New Roman"/>
          <w:i/>
          <w:color w:val="000000"/>
          <w:sz w:val="28"/>
          <w:szCs w:val="28"/>
        </w:rPr>
        <w:t>№</w:t>
      </w:r>
      <w:r w:rsidRPr="001B1BBF">
        <w:rPr>
          <w:rFonts w:ascii="Times New Roman" w:eastAsia="Calibri" w:hAnsi="Times New Roman"/>
          <w:i/>
          <w:color w:val="000000"/>
          <w:sz w:val="28"/>
          <w:szCs w:val="28"/>
        </w:rPr>
        <w:t xml:space="preserve"> 5: </w:t>
      </w:r>
      <w:proofErr w:type="spellStart"/>
      <w:r w:rsidRPr="001B1BBF">
        <w:rPr>
          <w:rFonts w:ascii="Times New Roman" w:eastAsia="Calibri" w:hAnsi="Times New Roman"/>
          <w:i/>
          <w:color w:val="000000"/>
          <w:sz w:val="28"/>
          <w:szCs w:val="28"/>
        </w:rPr>
        <w:t>Persons</w:t>
      </w:r>
      <w:proofErr w:type="spellEnd"/>
      <w:r w:rsidRPr="001B1BBF">
        <w:rPr>
          <w:rFonts w:ascii="Times New Roman" w:eastAsia="Calibri" w:hAnsi="Times New Roman"/>
          <w:i/>
          <w:color w:val="000000"/>
          <w:sz w:val="28"/>
          <w:szCs w:val="28"/>
        </w:rPr>
        <w:t xml:space="preserve"> </w:t>
      </w:r>
      <w:proofErr w:type="spellStart"/>
      <w:r w:rsidRPr="001B1BBF">
        <w:rPr>
          <w:rFonts w:ascii="Times New Roman" w:eastAsia="Calibri" w:hAnsi="Times New Roman"/>
          <w:i/>
          <w:color w:val="000000"/>
          <w:sz w:val="28"/>
          <w:szCs w:val="28"/>
        </w:rPr>
        <w:t>with</w:t>
      </w:r>
      <w:proofErr w:type="spellEnd"/>
      <w:r w:rsidRPr="001B1BBF">
        <w:rPr>
          <w:rFonts w:ascii="Times New Roman" w:eastAsia="Calibri" w:hAnsi="Times New Roman"/>
          <w:i/>
          <w:color w:val="000000"/>
          <w:sz w:val="28"/>
          <w:szCs w:val="28"/>
        </w:rPr>
        <w:t xml:space="preserve"> </w:t>
      </w:r>
      <w:proofErr w:type="spellStart"/>
      <w:r w:rsidRPr="001B1BBF">
        <w:rPr>
          <w:rFonts w:ascii="Times New Roman" w:eastAsia="Calibri" w:hAnsi="Times New Roman"/>
          <w:i/>
          <w:color w:val="000000"/>
          <w:sz w:val="28"/>
          <w:szCs w:val="28"/>
        </w:rPr>
        <w:t>Disabilities</w:t>
      </w:r>
      <w:proofErr w:type="spellEnd"/>
      <w:r w:rsidR="00FD1040" w:rsidRPr="00FD1040">
        <w:rPr>
          <w:rFonts w:ascii="Times New Roman" w:eastAsia="Calibri" w:hAnsi="Times New Roman"/>
          <w:color w:val="000000"/>
          <w:sz w:val="28"/>
          <w:szCs w:val="28"/>
        </w:rPr>
        <w:t>]</w:t>
      </w:r>
      <w:r w:rsidR="00460EB1">
        <w:rPr>
          <w:rFonts w:ascii="Times New Roman" w:eastAsia="Calibri" w:hAnsi="Times New Roman"/>
          <w:color w:val="000000"/>
          <w:sz w:val="28"/>
          <w:szCs w:val="28"/>
        </w:rPr>
        <w:t xml:space="preserve"> </w:t>
      </w:r>
      <w:r w:rsidRPr="001B1BBF">
        <w:rPr>
          <w:rFonts w:ascii="Times New Roman" w:eastAsia="Calibri" w:hAnsi="Times New Roman"/>
          <w:color w:val="000000"/>
          <w:sz w:val="28"/>
          <w:szCs w:val="28"/>
        </w:rPr>
        <w:t>наголо</w:t>
      </w:r>
      <w:r w:rsidR="00626E04">
        <w:rPr>
          <w:rFonts w:ascii="Times New Roman" w:eastAsia="Calibri" w:hAnsi="Times New Roman"/>
          <w:color w:val="000000"/>
          <w:sz w:val="28"/>
          <w:szCs w:val="28"/>
        </w:rPr>
        <w:t>шено</w:t>
      </w:r>
      <w:r w:rsidRPr="001B1BBF">
        <w:rPr>
          <w:rFonts w:ascii="Times New Roman" w:eastAsia="Calibri" w:hAnsi="Times New Roman"/>
          <w:color w:val="000000"/>
          <w:sz w:val="28"/>
          <w:szCs w:val="28"/>
        </w:rPr>
        <w:t xml:space="preserve"> на важливості </w:t>
      </w:r>
      <w:r w:rsidR="00460EB1">
        <w:rPr>
          <w:rFonts w:ascii="Times New Roman" w:eastAsia="Calibri" w:hAnsi="Times New Roman"/>
          <w:color w:val="000000"/>
          <w:sz w:val="28"/>
          <w:szCs w:val="28"/>
        </w:rPr>
        <w:t>«</w:t>
      </w:r>
      <w:r w:rsidR="00FD1040">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забезпечення </w:t>
      </w:r>
      <w:r w:rsidR="00460EB1">
        <w:rPr>
          <w:rFonts w:ascii="Times New Roman" w:eastAsia="Calibri" w:hAnsi="Times New Roman"/>
          <w:color w:val="000000"/>
          <w:sz w:val="28"/>
          <w:szCs w:val="28"/>
        </w:rPr>
        <w:t>достатньої</w:t>
      </w:r>
      <w:r w:rsidRPr="001B1BBF">
        <w:rPr>
          <w:rFonts w:ascii="Times New Roman" w:eastAsia="Calibri" w:hAnsi="Times New Roman"/>
          <w:color w:val="000000"/>
          <w:sz w:val="28"/>
          <w:szCs w:val="28"/>
        </w:rPr>
        <w:t xml:space="preserve"> матеріальної </w:t>
      </w:r>
      <w:r w:rsidR="00460EB1">
        <w:rPr>
          <w:rFonts w:ascii="Times New Roman" w:eastAsia="Calibri" w:hAnsi="Times New Roman"/>
          <w:color w:val="000000"/>
          <w:sz w:val="28"/>
          <w:szCs w:val="28"/>
        </w:rPr>
        <w:t>допомоги</w:t>
      </w:r>
      <w:r w:rsidRPr="001B1BBF">
        <w:rPr>
          <w:rFonts w:ascii="Times New Roman" w:eastAsia="Calibri" w:hAnsi="Times New Roman"/>
          <w:color w:val="000000"/>
          <w:sz w:val="28"/>
          <w:szCs w:val="28"/>
        </w:rPr>
        <w:t xml:space="preserve"> </w:t>
      </w:r>
      <w:r w:rsidR="00FD1040">
        <w:rPr>
          <w:rFonts w:ascii="Times New Roman" w:eastAsia="Calibri" w:hAnsi="Times New Roman"/>
          <w:color w:val="000000"/>
          <w:sz w:val="28"/>
          <w:szCs w:val="28"/>
        </w:rPr>
        <w:t>ос</w:t>
      </w:r>
      <w:r w:rsidR="00460EB1">
        <w:rPr>
          <w:rFonts w:ascii="Times New Roman" w:eastAsia="Calibri" w:hAnsi="Times New Roman"/>
          <w:color w:val="000000"/>
          <w:sz w:val="28"/>
          <w:szCs w:val="28"/>
        </w:rPr>
        <w:t>о</w:t>
      </w:r>
      <w:r w:rsidR="00FD1040">
        <w:rPr>
          <w:rFonts w:ascii="Times New Roman" w:eastAsia="Calibri" w:hAnsi="Times New Roman"/>
          <w:color w:val="000000"/>
          <w:sz w:val="28"/>
          <w:szCs w:val="28"/>
        </w:rPr>
        <w:t>б</w:t>
      </w:r>
      <w:r w:rsidR="00460EB1">
        <w:rPr>
          <w:rFonts w:ascii="Times New Roman" w:eastAsia="Calibri" w:hAnsi="Times New Roman"/>
          <w:color w:val="000000"/>
          <w:sz w:val="28"/>
          <w:szCs w:val="28"/>
        </w:rPr>
        <w:t>ам</w:t>
      </w:r>
      <w:r w:rsidR="00FD1040">
        <w:rPr>
          <w:rFonts w:ascii="Times New Roman" w:eastAsia="Calibri" w:hAnsi="Times New Roman"/>
          <w:color w:val="000000"/>
          <w:sz w:val="28"/>
          <w:szCs w:val="28"/>
        </w:rPr>
        <w:t xml:space="preserve"> з інвалідністю</w:t>
      </w:r>
      <w:r w:rsidRPr="001B1BBF">
        <w:rPr>
          <w:rFonts w:ascii="Times New Roman" w:eastAsia="Calibri" w:hAnsi="Times New Roman"/>
          <w:color w:val="000000"/>
          <w:sz w:val="28"/>
          <w:szCs w:val="28"/>
        </w:rPr>
        <w:t xml:space="preserve">, які через інвалідність або </w:t>
      </w:r>
      <w:proofErr w:type="spellStart"/>
      <w:r w:rsidRPr="001B1BBF">
        <w:rPr>
          <w:rFonts w:ascii="Times New Roman" w:eastAsia="Calibri" w:hAnsi="Times New Roman"/>
          <w:color w:val="000000"/>
          <w:sz w:val="28"/>
          <w:szCs w:val="28"/>
        </w:rPr>
        <w:t>повʼязані</w:t>
      </w:r>
      <w:proofErr w:type="spellEnd"/>
      <w:r w:rsidRPr="001B1BBF">
        <w:rPr>
          <w:rFonts w:ascii="Times New Roman" w:eastAsia="Calibri" w:hAnsi="Times New Roman"/>
          <w:color w:val="000000"/>
          <w:sz w:val="28"/>
          <w:szCs w:val="28"/>
        </w:rPr>
        <w:t xml:space="preserve"> з нею фактори тимчасово втратили або отримали скорочення свого доходу, були позбавлені можливості працевлаштування</w:t>
      </w:r>
      <w:r w:rsidR="00460EB1">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Така </w:t>
      </w:r>
      <w:r w:rsidR="00460EB1">
        <w:rPr>
          <w:rFonts w:ascii="Times New Roman" w:eastAsia="Calibri" w:hAnsi="Times New Roman"/>
          <w:color w:val="000000"/>
          <w:sz w:val="28"/>
          <w:szCs w:val="28"/>
        </w:rPr>
        <w:t>допомога</w:t>
      </w:r>
      <w:r w:rsidRPr="001B1BBF">
        <w:rPr>
          <w:rFonts w:ascii="Times New Roman" w:eastAsia="Calibri" w:hAnsi="Times New Roman"/>
          <w:color w:val="000000"/>
          <w:sz w:val="28"/>
          <w:szCs w:val="28"/>
        </w:rPr>
        <w:t xml:space="preserve"> </w:t>
      </w:r>
      <w:r w:rsidR="00DF1849" w:rsidRPr="001B1BBF">
        <w:rPr>
          <w:rFonts w:ascii="Times New Roman" w:eastAsia="Calibri" w:hAnsi="Times New Roman"/>
          <w:color w:val="000000"/>
          <w:sz w:val="28"/>
          <w:szCs w:val="28"/>
        </w:rPr>
        <w:t xml:space="preserve">має </w:t>
      </w:r>
      <w:r w:rsidRPr="001B1BBF">
        <w:rPr>
          <w:rFonts w:ascii="Times New Roman" w:eastAsia="Calibri" w:hAnsi="Times New Roman"/>
          <w:color w:val="000000"/>
          <w:sz w:val="28"/>
          <w:szCs w:val="28"/>
        </w:rPr>
        <w:t>відповідати особлив</w:t>
      </w:r>
      <w:r w:rsidR="00980035" w:rsidRPr="001B1BBF">
        <w:rPr>
          <w:rFonts w:ascii="Times New Roman" w:eastAsia="Calibri" w:hAnsi="Times New Roman"/>
          <w:color w:val="000000"/>
          <w:sz w:val="28"/>
          <w:szCs w:val="28"/>
        </w:rPr>
        <w:t>им</w:t>
      </w:r>
      <w:r w:rsidRPr="001B1BBF">
        <w:rPr>
          <w:rFonts w:ascii="Times New Roman" w:eastAsia="Calibri" w:hAnsi="Times New Roman"/>
          <w:color w:val="000000"/>
          <w:sz w:val="28"/>
          <w:szCs w:val="28"/>
        </w:rPr>
        <w:t xml:space="preserve"> потреб</w:t>
      </w:r>
      <w:r w:rsidR="00980035" w:rsidRPr="001B1BBF">
        <w:rPr>
          <w:rFonts w:ascii="Times New Roman" w:eastAsia="Calibri" w:hAnsi="Times New Roman"/>
          <w:color w:val="000000"/>
          <w:sz w:val="28"/>
          <w:szCs w:val="28"/>
        </w:rPr>
        <w:t>ам</w:t>
      </w:r>
      <w:r w:rsidR="00460EB1">
        <w:rPr>
          <w:rFonts w:ascii="Times New Roman" w:eastAsia="Calibri" w:hAnsi="Times New Roman"/>
          <w:color w:val="000000"/>
          <w:sz w:val="28"/>
          <w:szCs w:val="28"/>
        </w:rPr>
        <w:t xml:space="preserve"> стосовно</w:t>
      </w:r>
      <w:r w:rsidRPr="001B1BBF">
        <w:rPr>
          <w:rFonts w:ascii="Times New Roman" w:eastAsia="Calibri" w:hAnsi="Times New Roman"/>
          <w:color w:val="000000"/>
          <w:sz w:val="28"/>
          <w:szCs w:val="28"/>
        </w:rPr>
        <w:t xml:space="preserve"> </w:t>
      </w:r>
      <w:r w:rsidR="00460EB1">
        <w:rPr>
          <w:rFonts w:ascii="Times New Roman" w:eastAsia="Calibri" w:hAnsi="Times New Roman"/>
          <w:color w:val="000000"/>
          <w:sz w:val="28"/>
          <w:szCs w:val="28"/>
        </w:rPr>
        <w:t>підмоги</w:t>
      </w:r>
      <w:r w:rsidRPr="001B1BBF">
        <w:rPr>
          <w:rFonts w:ascii="Times New Roman" w:eastAsia="Calibri" w:hAnsi="Times New Roman"/>
          <w:color w:val="000000"/>
          <w:sz w:val="28"/>
          <w:szCs w:val="28"/>
        </w:rPr>
        <w:t xml:space="preserve"> та</w:t>
      </w:r>
      <w:r w:rsidR="00460EB1">
        <w:rPr>
          <w:rFonts w:ascii="Times New Roman" w:eastAsia="Calibri" w:hAnsi="Times New Roman"/>
          <w:color w:val="000000"/>
          <w:sz w:val="28"/>
          <w:szCs w:val="28"/>
        </w:rPr>
        <w:t xml:space="preserve"> </w:t>
      </w:r>
      <w:r w:rsidRPr="001B1BBF">
        <w:rPr>
          <w:rFonts w:ascii="Times New Roman" w:eastAsia="Calibri" w:hAnsi="Times New Roman"/>
          <w:color w:val="000000"/>
          <w:sz w:val="28"/>
          <w:szCs w:val="28"/>
        </w:rPr>
        <w:t>інш</w:t>
      </w:r>
      <w:r w:rsidR="00DF1849" w:rsidRPr="001B1BBF">
        <w:rPr>
          <w:rFonts w:ascii="Times New Roman" w:eastAsia="Calibri" w:hAnsi="Times New Roman"/>
          <w:color w:val="000000"/>
          <w:sz w:val="28"/>
          <w:szCs w:val="28"/>
        </w:rPr>
        <w:t>и</w:t>
      </w:r>
      <w:r w:rsidR="00980035" w:rsidRPr="001B1BBF">
        <w:rPr>
          <w:rFonts w:ascii="Times New Roman" w:eastAsia="Calibri" w:hAnsi="Times New Roman"/>
          <w:color w:val="000000"/>
          <w:sz w:val="28"/>
          <w:szCs w:val="28"/>
        </w:rPr>
        <w:t>х</w:t>
      </w:r>
      <w:r w:rsidRPr="001B1BBF">
        <w:rPr>
          <w:rFonts w:ascii="Times New Roman" w:eastAsia="Calibri" w:hAnsi="Times New Roman"/>
          <w:color w:val="000000"/>
          <w:sz w:val="28"/>
          <w:szCs w:val="28"/>
        </w:rPr>
        <w:t xml:space="preserve"> витр</w:t>
      </w:r>
      <w:r w:rsidR="00DF1849" w:rsidRPr="001B1BBF">
        <w:rPr>
          <w:rFonts w:ascii="Times New Roman" w:eastAsia="Calibri" w:hAnsi="Times New Roman"/>
          <w:color w:val="000000"/>
          <w:sz w:val="28"/>
          <w:szCs w:val="28"/>
        </w:rPr>
        <w:t>ат</w:t>
      </w:r>
      <w:r w:rsidRPr="001B1BBF">
        <w:rPr>
          <w:rFonts w:ascii="Times New Roman" w:eastAsia="Calibri" w:hAnsi="Times New Roman"/>
          <w:color w:val="000000"/>
          <w:sz w:val="28"/>
          <w:szCs w:val="28"/>
        </w:rPr>
        <w:t xml:space="preserve">, які часто </w:t>
      </w:r>
      <w:proofErr w:type="spellStart"/>
      <w:r w:rsidRPr="001B1BBF">
        <w:rPr>
          <w:rFonts w:ascii="Times New Roman" w:eastAsia="Calibri" w:hAnsi="Times New Roman"/>
          <w:color w:val="000000"/>
          <w:sz w:val="28"/>
          <w:szCs w:val="28"/>
        </w:rPr>
        <w:t>повʼязані</w:t>
      </w:r>
      <w:proofErr w:type="spellEnd"/>
      <w:r w:rsidRPr="001B1BBF">
        <w:rPr>
          <w:rFonts w:ascii="Times New Roman" w:eastAsia="Calibri" w:hAnsi="Times New Roman"/>
          <w:color w:val="000000"/>
          <w:sz w:val="28"/>
          <w:szCs w:val="28"/>
        </w:rPr>
        <w:t xml:space="preserve"> з інвалідністю</w:t>
      </w:r>
      <w:r w:rsidR="00460EB1">
        <w:rPr>
          <w:rFonts w:ascii="Times New Roman" w:eastAsia="Calibri" w:hAnsi="Times New Roman"/>
          <w:color w:val="000000"/>
          <w:sz w:val="28"/>
          <w:szCs w:val="28"/>
        </w:rPr>
        <w:t xml:space="preserve"> </w:t>
      </w:r>
      <w:r w:rsidR="00460EB1" w:rsidRPr="001B1BBF">
        <w:rPr>
          <w:rFonts w:ascii="Times New Roman" w:eastAsia="Calibri" w:hAnsi="Times New Roman"/>
          <w:sz w:val="28"/>
          <w:szCs w:val="28"/>
        </w:rPr>
        <w:t>&lt;…&gt;</w:t>
      </w:r>
      <w:r w:rsidR="00460EB1">
        <w:rPr>
          <w:rFonts w:ascii="Times New Roman" w:eastAsia="Calibri" w:hAnsi="Times New Roman"/>
          <w:sz w:val="28"/>
          <w:szCs w:val="28"/>
        </w:rPr>
        <w:t>.</w:t>
      </w:r>
      <w:r w:rsidRPr="001B1BBF">
        <w:rPr>
          <w:rFonts w:ascii="Times New Roman" w:eastAsia="Calibri" w:hAnsi="Times New Roman"/>
          <w:color w:val="000000"/>
          <w:sz w:val="28"/>
          <w:szCs w:val="28"/>
        </w:rPr>
        <w:t xml:space="preserve"> </w:t>
      </w:r>
      <w:r w:rsidR="00460EB1">
        <w:rPr>
          <w:rFonts w:ascii="Times New Roman" w:eastAsia="Calibri" w:hAnsi="Times New Roman"/>
          <w:color w:val="000000"/>
          <w:sz w:val="28"/>
          <w:szCs w:val="28"/>
        </w:rPr>
        <w:t>Допомога</w:t>
      </w:r>
      <w:r w:rsidRPr="001B1BBF">
        <w:rPr>
          <w:rFonts w:ascii="Times New Roman" w:eastAsia="Calibri" w:hAnsi="Times New Roman"/>
          <w:color w:val="000000"/>
          <w:sz w:val="28"/>
          <w:szCs w:val="28"/>
        </w:rPr>
        <w:t xml:space="preserve">, що надається, </w:t>
      </w:r>
      <w:r w:rsidR="00DF1849" w:rsidRPr="001B1BBF">
        <w:rPr>
          <w:rFonts w:ascii="Times New Roman" w:eastAsia="Calibri" w:hAnsi="Times New Roman"/>
          <w:color w:val="000000"/>
          <w:sz w:val="28"/>
          <w:szCs w:val="28"/>
        </w:rPr>
        <w:t>має поширюватися на</w:t>
      </w:r>
      <w:r w:rsidRPr="001B1BBF">
        <w:rPr>
          <w:rFonts w:ascii="Times New Roman" w:eastAsia="Calibri" w:hAnsi="Times New Roman"/>
          <w:color w:val="000000"/>
          <w:sz w:val="28"/>
          <w:szCs w:val="28"/>
        </w:rPr>
        <w:t xml:space="preserve"> членів </w:t>
      </w:r>
      <w:proofErr w:type="spellStart"/>
      <w:r w:rsidRPr="001B1BBF">
        <w:rPr>
          <w:rFonts w:ascii="Times New Roman" w:eastAsia="Calibri" w:hAnsi="Times New Roman"/>
          <w:color w:val="000000"/>
          <w:sz w:val="28"/>
          <w:szCs w:val="28"/>
        </w:rPr>
        <w:t>сімʼї</w:t>
      </w:r>
      <w:proofErr w:type="spellEnd"/>
      <w:r w:rsidRPr="001B1BBF">
        <w:rPr>
          <w:rFonts w:ascii="Times New Roman" w:eastAsia="Calibri" w:hAnsi="Times New Roman"/>
          <w:color w:val="000000"/>
          <w:sz w:val="28"/>
          <w:szCs w:val="28"/>
        </w:rPr>
        <w:t xml:space="preserve"> та інших осіб</w:t>
      </w:r>
      <w:r w:rsidR="00460EB1">
        <w:rPr>
          <w:rFonts w:ascii="Times New Roman" w:eastAsia="Calibri" w:hAnsi="Times New Roman"/>
          <w:color w:val="000000"/>
          <w:sz w:val="28"/>
          <w:szCs w:val="28"/>
        </w:rPr>
        <w:t xml:space="preserve"> </w:t>
      </w:r>
      <w:r w:rsidR="00460EB1" w:rsidRPr="001B1BBF">
        <w:rPr>
          <w:rFonts w:ascii="Times New Roman" w:eastAsia="Calibri" w:hAnsi="Times New Roman"/>
          <w:sz w:val="28"/>
          <w:szCs w:val="28"/>
        </w:rPr>
        <w:t>&lt;…&gt;</w:t>
      </w:r>
      <w:r w:rsidRPr="001B1BBF">
        <w:rPr>
          <w:rFonts w:ascii="Times New Roman" w:eastAsia="Calibri" w:hAnsi="Times New Roman"/>
          <w:color w:val="000000"/>
          <w:sz w:val="28"/>
          <w:szCs w:val="28"/>
        </w:rPr>
        <w:t xml:space="preserve"> </w:t>
      </w:r>
      <w:r w:rsidR="00DF1849" w:rsidRPr="001B1BBF">
        <w:rPr>
          <w:rFonts w:ascii="Times New Roman" w:eastAsia="Calibri" w:hAnsi="Times New Roman"/>
          <w:color w:val="000000"/>
          <w:sz w:val="28"/>
          <w:szCs w:val="28"/>
        </w:rPr>
        <w:t xml:space="preserve">що </w:t>
      </w:r>
      <w:r w:rsidRPr="001B1BBF">
        <w:rPr>
          <w:rFonts w:ascii="Times New Roman" w:eastAsia="Calibri" w:hAnsi="Times New Roman"/>
          <w:color w:val="000000"/>
          <w:sz w:val="28"/>
          <w:szCs w:val="28"/>
        </w:rPr>
        <w:t>здійснюють догляд</w:t>
      </w:r>
      <w:r w:rsidR="00460EB1">
        <w:rPr>
          <w:rFonts w:ascii="Times New Roman" w:eastAsia="Calibri" w:hAnsi="Times New Roman"/>
          <w:color w:val="000000"/>
          <w:sz w:val="28"/>
          <w:szCs w:val="28"/>
        </w:rPr>
        <w:t xml:space="preserve"> за особами з інвалідністю</w:t>
      </w:r>
      <w:r w:rsidR="00460EB1">
        <w:rPr>
          <w:rFonts w:ascii="Times New Roman" w:eastAsia="Calibri" w:hAnsi="Times New Roman"/>
          <w:sz w:val="28"/>
          <w:szCs w:val="28"/>
        </w:rPr>
        <w:t>»</w:t>
      </w:r>
      <w:r w:rsidR="00FD1040">
        <w:rPr>
          <w:rFonts w:ascii="Times New Roman" w:eastAsia="Calibri" w:hAnsi="Times New Roman"/>
          <w:sz w:val="28"/>
          <w:szCs w:val="28"/>
        </w:rPr>
        <w:t xml:space="preserve"> (пункт 28)</w:t>
      </w:r>
      <w:r w:rsidRPr="001B1BBF">
        <w:rPr>
          <w:rFonts w:ascii="Times New Roman" w:eastAsia="Calibri" w:hAnsi="Times New Roman"/>
          <w:color w:val="000000"/>
          <w:sz w:val="28"/>
          <w:szCs w:val="28"/>
        </w:rPr>
        <w:t>.</w:t>
      </w:r>
    </w:p>
    <w:p w14:paraId="66EE95D2" w14:textId="60836D7C" w:rsidR="00D62680" w:rsidRPr="001B1BBF" w:rsidRDefault="00553027" w:rsidP="00460EB1">
      <w:pPr>
        <w:spacing w:after="0" w:line="372"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 xml:space="preserve">У </w:t>
      </w:r>
      <w:r w:rsidR="00D62680" w:rsidRPr="001B1BBF">
        <w:rPr>
          <w:rFonts w:ascii="Times New Roman" w:eastAsia="Calibri" w:hAnsi="Times New Roman"/>
          <w:color w:val="000000"/>
          <w:sz w:val="28"/>
          <w:szCs w:val="28"/>
        </w:rPr>
        <w:t>Європейськ</w:t>
      </w:r>
      <w:r w:rsidRPr="001B1BBF">
        <w:rPr>
          <w:rFonts w:ascii="Times New Roman" w:eastAsia="Calibri" w:hAnsi="Times New Roman"/>
          <w:color w:val="000000"/>
          <w:sz w:val="28"/>
          <w:szCs w:val="28"/>
        </w:rPr>
        <w:t>ій</w:t>
      </w:r>
      <w:r w:rsidR="00D62680" w:rsidRPr="001B1BBF">
        <w:rPr>
          <w:rFonts w:ascii="Times New Roman" w:eastAsia="Calibri" w:hAnsi="Times New Roman"/>
          <w:color w:val="000000"/>
          <w:sz w:val="28"/>
          <w:szCs w:val="28"/>
        </w:rPr>
        <w:t xml:space="preserve"> </w:t>
      </w:r>
      <w:r w:rsidR="00DF1849" w:rsidRPr="001B1BBF">
        <w:rPr>
          <w:rFonts w:ascii="Times New Roman" w:eastAsia="Calibri" w:hAnsi="Times New Roman"/>
          <w:color w:val="000000"/>
          <w:sz w:val="28"/>
          <w:szCs w:val="28"/>
        </w:rPr>
        <w:t>підвалин</w:t>
      </w:r>
      <w:r w:rsidRPr="001B1BBF">
        <w:rPr>
          <w:rFonts w:ascii="Times New Roman" w:eastAsia="Calibri" w:hAnsi="Times New Roman"/>
          <w:color w:val="000000"/>
          <w:sz w:val="28"/>
          <w:szCs w:val="28"/>
        </w:rPr>
        <w:t>і</w:t>
      </w:r>
      <w:r w:rsidR="00D62680" w:rsidRPr="001B1BBF">
        <w:rPr>
          <w:rFonts w:ascii="Times New Roman" w:eastAsia="Calibri" w:hAnsi="Times New Roman"/>
          <w:color w:val="000000"/>
          <w:sz w:val="28"/>
          <w:szCs w:val="28"/>
        </w:rPr>
        <w:t xml:space="preserve"> соціальних прав</w:t>
      </w:r>
      <w:r w:rsidR="00FD1040" w:rsidRPr="00460EB1">
        <w:rPr>
          <w:rFonts w:ascii="Times New Roman" w:eastAsia="Calibri" w:hAnsi="Times New Roman"/>
          <w:color w:val="000000"/>
          <w:sz w:val="28"/>
          <w:szCs w:val="28"/>
        </w:rPr>
        <w:t xml:space="preserve"> </w:t>
      </w:r>
      <w:r w:rsidR="00FD1040">
        <w:rPr>
          <w:rFonts w:ascii="Times New Roman" w:eastAsia="Calibri" w:hAnsi="Times New Roman"/>
          <w:color w:val="000000"/>
          <w:sz w:val="28"/>
          <w:szCs w:val="28"/>
        </w:rPr>
        <w:t>(2017 р.</w:t>
      </w:r>
      <w:r w:rsidR="00FD1040" w:rsidRPr="001B1BBF">
        <w:rPr>
          <w:rFonts w:ascii="Times New Roman" w:eastAsia="Calibri" w:hAnsi="Times New Roman"/>
          <w:color w:val="000000"/>
          <w:sz w:val="28"/>
          <w:szCs w:val="28"/>
        </w:rPr>
        <w:t xml:space="preserve">) </w:t>
      </w:r>
      <w:r w:rsidR="00460EB1">
        <w:rPr>
          <w:rFonts w:ascii="Times New Roman" w:eastAsia="Calibri" w:hAnsi="Times New Roman"/>
          <w:color w:val="000000"/>
          <w:sz w:val="28"/>
          <w:szCs w:val="28"/>
        </w:rPr>
        <w:t>(</w:t>
      </w:r>
      <w:r w:rsidRPr="001B1BBF">
        <w:rPr>
          <w:rFonts w:ascii="Times New Roman" w:eastAsia="Calibri" w:hAnsi="Times New Roman"/>
          <w:i/>
          <w:color w:val="000000"/>
          <w:sz w:val="28"/>
          <w:szCs w:val="28"/>
          <w:lang w:val="en-US"/>
        </w:rPr>
        <w:t>The</w:t>
      </w:r>
      <w:r w:rsidRPr="001B1BBF">
        <w:rPr>
          <w:rFonts w:ascii="Times New Roman" w:eastAsia="Calibri" w:hAnsi="Times New Roman"/>
          <w:i/>
          <w:color w:val="000000"/>
          <w:sz w:val="28"/>
          <w:szCs w:val="28"/>
        </w:rPr>
        <w:t xml:space="preserve"> </w:t>
      </w:r>
      <w:proofErr w:type="spellStart"/>
      <w:r w:rsidR="00E943D5" w:rsidRPr="001B1BBF">
        <w:rPr>
          <w:rFonts w:ascii="Times New Roman" w:eastAsia="Calibri" w:hAnsi="Times New Roman"/>
          <w:i/>
          <w:color w:val="000000"/>
          <w:sz w:val="28"/>
          <w:szCs w:val="28"/>
        </w:rPr>
        <w:t>European</w:t>
      </w:r>
      <w:proofErr w:type="spellEnd"/>
      <w:r w:rsidR="00E943D5" w:rsidRPr="001B1BBF">
        <w:rPr>
          <w:rFonts w:ascii="Times New Roman" w:eastAsia="Calibri" w:hAnsi="Times New Roman"/>
          <w:i/>
          <w:color w:val="000000"/>
          <w:sz w:val="28"/>
          <w:szCs w:val="28"/>
        </w:rPr>
        <w:t xml:space="preserve"> </w:t>
      </w:r>
      <w:proofErr w:type="spellStart"/>
      <w:r w:rsidR="00E943D5" w:rsidRPr="001B1BBF">
        <w:rPr>
          <w:rFonts w:ascii="Times New Roman" w:eastAsia="Calibri" w:hAnsi="Times New Roman"/>
          <w:i/>
          <w:color w:val="000000"/>
          <w:sz w:val="28"/>
          <w:szCs w:val="28"/>
        </w:rPr>
        <w:t>Pillar</w:t>
      </w:r>
      <w:proofErr w:type="spellEnd"/>
      <w:r w:rsidR="00E943D5" w:rsidRPr="001B1BBF">
        <w:rPr>
          <w:rFonts w:ascii="Times New Roman" w:eastAsia="Calibri" w:hAnsi="Times New Roman"/>
          <w:i/>
          <w:color w:val="000000"/>
          <w:sz w:val="28"/>
          <w:szCs w:val="28"/>
        </w:rPr>
        <w:t xml:space="preserve"> </w:t>
      </w:r>
      <w:proofErr w:type="spellStart"/>
      <w:r w:rsidR="00E943D5" w:rsidRPr="001B1BBF">
        <w:rPr>
          <w:rFonts w:ascii="Times New Roman" w:eastAsia="Calibri" w:hAnsi="Times New Roman"/>
          <w:i/>
          <w:color w:val="000000"/>
          <w:sz w:val="28"/>
          <w:szCs w:val="28"/>
        </w:rPr>
        <w:t>of</w:t>
      </w:r>
      <w:proofErr w:type="spellEnd"/>
      <w:r w:rsidR="00E943D5" w:rsidRPr="001B1BBF">
        <w:rPr>
          <w:rFonts w:ascii="Times New Roman" w:eastAsia="Calibri" w:hAnsi="Times New Roman"/>
          <w:i/>
          <w:color w:val="000000"/>
          <w:sz w:val="28"/>
          <w:szCs w:val="28"/>
        </w:rPr>
        <w:t xml:space="preserve"> </w:t>
      </w:r>
      <w:proofErr w:type="spellStart"/>
      <w:r w:rsidR="00E943D5" w:rsidRPr="001B1BBF">
        <w:rPr>
          <w:rFonts w:ascii="Times New Roman" w:eastAsia="Calibri" w:hAnsi="Times New Roman"/>
          <w:i/>
          <w:color w:val="000000"/>
          <w:sz w:val="28"/>
          <w:szCs w:val="28"/>
        </w:rPr>
        <w:t>Social</w:t>
      </w:r>
      <w:proofErr w:type="spellEnd"/>
      <w:r w:rsidR="00E943D5" w:rsidRPr="001B1BBF">
        <w:rPr>
          <w:rFonts w:ascii="Times New Roman" w:eastAsia="Calibri" w:hAnsi="Times New Roman"/>
          <w:i/>
          <w:color w:val="000000"/>
          <w:sz w:val="28"/>
          <w:szCs w:val="28"/>
        </w:rPr>
        <w:t xml:space="preserve"> </w:t>
      </w:r>
      <w:proofErr w:type="spellStart"/>
      <w:r w:rsidR="00E943D5" w:rsidRPr="001B1BBF">
        <w:rPr>
          <w:rFonts w:ascii="Times New Roman" w:eastAsia="Calibri" w:hAnsi="Times New Roman"/>
          <w:i/>
          <w:color w:val="000000"/>
          <w:sz w:val="28"/>
          <w:szCs w:val="28"/>
        </w:rPr>
        <w:t>Right</w:t>
      </w:r>
      <w:proofErr w:type="spellEnd"/>
      <w:r w:rsidRPr="001B1BBF">
        <w:rPr>
          <w:rFonts w:ascii="Times New Roman" w:eastAsia="Calibri" w:hAnsi="Times New Roman"/>
          <w:i/>
          <w:color w:val="000000"/>
          <w:sz w:val="28"/>
          <w:szCs w:val="28"/>
          <w:lang w:val="en-US"/>
        </w:rPr>
        <w:t>s</w:t>
      </w:r>
      <w:r w:rsidR="00460EB1">
        <w:rPr>
          <w:rFonts w:ascii="Times New Roman" w:eastAsia="Calibri" w:hAnsi="Times New Roman"/>
          <w:color w:val="000000"/>
          <w:sz w:val="28"/>
          <w:szCs w:val="28"/>
        </w:rPr>
        <w:t>)</w:t>
      </w:r>
      <w:r w:rsidR="00E943D5" w:rsidRPr="001B1BBF">
        <w:rPr>
          <w:rFonts w:ascii="Times New Roman" w:eastAsia="Calibri" w:hAnsi="Times New Roman"/>
          <w:color w:val="000000"/>
          <w:sz w:val="28"/>
          <w:szCs w:val="28"/>
        </w:rPr>
        <w:t xml:space="preserve"> </w:t>
      </w:r>
      <w:r w:rsidR="00D62680" w:rsidRPr="001B1BBF">
        <w:rPr>
          <w:rFonts w:ascii="Times New Roman" w:eastAsia="Calibri" w:hAnsi="Times New Roman"/>
          <w:color w:val="000000"/>
          <w:sz w:val="28"/>
          <w:szCs w:val="28"/>
        </w:rPr>
        <w:t>наголош</w:t>
      </w:r>
      <w:r w:rsidR="00E943D5" w:rsidRPr="001B1BBF">
        <w:rPr>
          <w:rFonts w:ascii="Times New Roman" w:eastAsia="Calibri" w:hAnsi="Times New Roman"/>
          <w:color w:val="000000"/>
          <w:sz w:val="28"/>
          <w:szCs w:val="28"/>
        </w:rPr>
        <w:t>ено</w:t>
      </w:r>
      <w:r w:rsidR="00D62680" w:rsidRPr="001B1BBF">
        <w:rPr>
          <w:rFonts w:ascii="Times New Roman" w:eastAsia="Calibri" w:hAnsi="Times New Roman"/>
          <w:color w:val="000000"/>
          <w:sz w:val="28"/>
          <w:szCs w:val="28"/>
        </w:rPr>
        <w:t xml:space="preserve"> на праві </w:t>
      </w:r>
      <w:r w:rsidR="00F14E31" w:rsidRPr="001B1BBF">
        <w:rPr>
          <w:rFonts w:ascii="Times New Roman" w:eastAsia="Calibri" w:hAnsi="Times New Roman"/>
          <w:color w:val="000000"/>
          <w:sz w:val="28"/>
          <w:szCs w:val="28"/>
        </w:rPr>
        <w:t>осіб</w:t>
      </w:r>
      <w:r w:rsidR="00D62680" w:rsidRPr="001B1BBF">
        <w:rPr>
          <w:rFonts w:ascii="Times New Roman" w:eastAsia="Calibri" w:hAnsi="Times New Roman"/>
          <w:color w:val="000000"/>
          <w:sz w:val="28"/>
          <w:szCs w:val="28"/>
        </w:rPr>
        <w:t xml:space="preserve"> з інвалідністю</w:t>
      </w:r>
      <w:r w:rsidR="00DF1849" w:rsidRPr="001B1BBF">
        <w:rPr>
          <w:rFonts w:ascii="Times New Roman" w:eastAsia="Calibri" w:hAnsi="Times New Roman"/>
          <w:color w:val="000000"/>
          <w:sz w:val="28"/>
          <w:szCs w:val="28"/>
        </w:rPr>
        <w:t>, зокрема,</w:t>
      </w:r>
      <w:r w:rsidR="00D62680" w:rsidRPr="001B1BBF">
        <w:rPr>
          <w:rFonts w:ascii="Times New Roman" w:eastAsia="Calibri" w:hAnsi="Times New Roman"/>
          <w:color w:val="000000"/>
          <w:sz w:val="28"/>
          <w:szCs w:val="28"/>
        </w:rPr>
        <w:t xml:space="preserve"> на „</w:t>
      </w:r>
      <w:r w:rsidR="00F14E31" w:rsidRPr="001B1BBF">
        <w:rPr>
          <w:rFonts w:ascii="Times New Roman" w:eastAsia="Calibri" w:hAnsi="Times New Roman"/>
          <w:color w:val="000000"/>
          <w:sz w:val="28"/>
          <w:szCs w:val="28"/>
        </w:rPr>
        <w:t>фінансову підтримку</w:t>
      </w:r>
      <w:r w:rsidR="00D62680" w:rsidRPr="001B1BBF">
        <w:rPr>
          <w:rFonts w:ascii="Times New Roman" w:eastAsia="Calibri" w:hAnsi="Times New Roman"/>
          <w:color w:val="000000"/>
          <w:sz w:val="28"/>
          <w:szCs w:val="28"/>
        </w:rPr>
        <w:t xml:space="preserve">, яка забезпечує </w:t>
      </w:r>
      <w:r w:rsidR="00DF1849" w:rsidRPr="001B1BBF">
        <w:rPr>
          <w:rFonts w:ascii="Times New Roman" w:eastAsia="Calibri" w:hAnsi="Times New Roman"/>
          <w:color w:val="000000"/>
          <w:sz w:val="28"/>
          <w:szCs w:val="28"/>
        </w:rPr>
        <w:t>засоби існування в гідності</w:t>
      </w:r>
      <w:r w:rsidR="00D62680" w:rsidRPr="001B1BBF">
        <w:rPr>
          <w:rFonts w:ascii="Times New Roman" w:eastAsia="Calibri" w:hAnsi="Times New Roman"/>
          <w:color w:val="000000"/>
          <w:sz w:val="28"/>
          <w:szCs w:val="28"/>
        </w:rPr>
        <w:t>“, „послуги, які дозволяють їм брати участь на ринку праці та в суспіль</w:t>
      </w:r>
      <w:r w:rsidR="00DF1849" w:rsidRPr="001B1BBF">
        <w:rPr>
          <w:rFonts w:ascii="Times New Roman" w:eastAsia="Calibri" w:hAnsi="Times New Roman"/>
          <w:color w:val="000000"/>
          <w:sz w:val="28"/>
          <w:szCs w:val="28"/>
        </w:rPr>
        <w:t>ному житті</w:t>
      </w:r>
      <w:r w:rsidR="00D62680" w:rsidRPr="001B1BBF">
        <w:rPr>
          <w:rFonts w:ascii="Times New Roman" w:eastAsia="Calibri" w:hAnsi="Times New Roman"/>
          <w:color w:val="000000"/>
          <w:sz w:val="28"/>
          <w:szCs w:val="28"/>
        </w:rPr>
        <w:t>“</w:t>
      </w:r>
      <w:r w:rsidR="001B1BBF">
        <w:rPr>
          <w:rFonts w:ascii="Times New Roman" w:eastAsia="Calibri" w:hAnsi="Times New Roman"/>
          <w:color w:val="000000"/>
          <w:sz w:val="28"/>
          <w:szCs w:val="28"/>
        </w:rPr>
        <w:br/>
      </w:r>
      <w:r w:rsidR="00E943D5" w:rsidRPr="001B1BBF">
        <w:rPr>
          <w:rFonts w:ascii="Times New Roman" w:eastAsia="Calibri" w:hAnsi="Times New Roman"/>
          <w:color w:val="000000"/>
          <w:sz w:val="28"/>
          <w:szCs w:val="28"/>
        </w:rPr>
        <w:t xml:space="preserve">(Принцип 17); „кожен, </w:t>
      </w:r>
      <w:r w:rsidR="00DF1849" w:rsidRPr="001B1BBF">
        <w:rPr>
          <w:rFonts w:ascii="Times New Roman" w:eastAsia="Calibri" w:hAnsi="Times New Roman"/>
          <w:color w:val="000000"/>
          <w:sz w:val="28"/>
          <w:szCs w:val="28"/>
        </w:rPr>
        <w:t>кому бракує</w:t>
      </w:r>
      <w:r w:rsidR="00E943D5" w:rsidRPr="001B1BBF">
        <w:rPr>
          <w:rFonts w:ascii="Times New Roman" w:eastAsia="Calibri" w:hAnsi="Times New Roman"/>
          <w:color w:val="000000"/>
          <w:sz w:val="28"/>
          <w:szCs w:val="28"/>
        </w:rPr>
        <w:t xml:space="preserve"> достатніх ресурсів, має право на достатн</w:t>
      </w:r>
      <w:r w:rsidR="00DF1849" w:rsidRPr="001B1BBF">
        <w:rPr>
          <w:rFonts w:ascii="Times New Roman" w:eastAsia="Calibri" w:hAnsi="Times New Roman"/>
          <w:color w:val="000000"/>
          <w:sz w:val="28"/>
          <w:szCs w:val="28"/>
        </w:rPr>
        <w:t>ю</w:t>
      </w:r>
      <w:r w:rsidR="00E943D5" w:rsidRPr="001B1BBF">
        <w:rPr>
          <w:rFonts w:ascii="Times New Roman" w:eastAsia="Calibri" w:hAnsi="Times New Roman"/>
          <w:color w:val="000000"/>
          <w:sz w:val="28"/>
          <w:szCs w:val="28"/>
        </w:rPr>
        <w:t xml:space="preserve"> мінімальн</w:t>
      </w:r>
      <w:r w:rsidR="00DF1849" w:rsidRPr="001B1BBF">
        <w:rPr>
          <w:rFonts w:ascii="Times New Roman" w:eastAsia="Calibri" w:hAnsi="Times New Roman"/>
          <w:color w:val="000000"/>
          <w:sz w:val="28"/>
          <w:szCs w:val="28"/>
        </w:rPr>
        <w:t>у</w:t>
      </w:r>
      <w:r w:rsidR="00E943D5" w:rsidRPr="001B1BBF">
        <w:rPr>
          <w:rFonts w:ascii="Times New Roman" w:eastAsia="Calibri" w:hAnsi="Times New Roman"/>
          <w:color w:val="000000"/>
          <w:sz w:val="28"/>
          <w:szCs w:val="28"/>
        </w:rPr>
        <w:t xml:space="preserve"> допомог</w:t>
      </w:r>
      <w:r w:rsidR="00DF1849" w:rsidRPr="001B1BBF">
        <w:rPr>
          <w:rFonts w:ascii="Times New Roman" w:eastAsia="Calibri" w:hAnsi="Times New Roman"/>
          <w:color w:val="000000"/>
          <w:sz w:val="28"/>
          <w:szCs w:val="28"/>
        </w:rPr>
        <w:t>у</w:t>
      </w:r>
      <w:r w:rsidR="00E943D5" w:rsidRPr="001B1BBF">
        <w:rPr>
          <w:rFonts w:ascii="Times New Roman" w:eastAsia="Calibri" w:hAnsi="Times New Roman"/>
          <w:color w:val="000000"/>
          <w:sz w:val="28"/>
          <w:szCs w:val="28"/>
        </w:rPr>
        <w:t xml:space="preserve">, що забезпечує </w:t>
      </w:r>
      <w:r w:rsidR="00DF1849" w:rsidRPr="001B1BBF">
        <w:rPr>
          <w:rFonts w:ascii="Times New Roman" w:eastAsia="Calibri" w:hAnsi="Times New Roman"/>
          <w:color w:val="000000"/>
          <w:sz w:val="28"/>
          <w:szCs w:val="28"/>
        </w:rPr>
        <w:t>існування в гідності</w:t>
      </w:r>
      <w:r w:rsidR="00E943D5" w:rsidRPr="001B1BBF">
        <w:rPr>
          <w:rFonts w:ascii="Times New Roman" w:eastAsia="Calibri" w:hAnsi="Times New Roman"/>
          <w:color w:val="000000"/>
          <w:sz w:val="28"/>
          <w:szCs w:val="28"/>
        </w:rPr>
        <w:t xml:space="preserve"> </w:t>
      </w:r>
      <w:r w:rsidR="00DF1849" w:rsidRPr="001B1BBF">
        <w:rPr>
          <w:rFonts w:ascii="Times New Roman" w:eastAsia="Calibri" w:hAnsi="Times New Roman"/>
          <w:color w:val="000000"/>
          <w:sz w:val="28"/>
          <w:szCs w:val="28"/>
        </w:rPr>
        <w:t>та</w:t>
      </w:r>
      <w:r w:rsidR="00E943D5" w:rsidRPr="001B1BBF">
        <w:rPr>
          <w:rFonts w:ascii="Times New Roman" w:eastAsia="Calibri" w:hAnsi="Times New Roman"/>
          <w:color w:val="000000"/>
          <w:sz w:val="28"/>
          <w:szCs w:val="28"/>
        </w:rPr>
        <w:t xml:space="preserve"> реальн</w:t>
      </w:r>
      <w:r w:rsidR="00DF1849" w:rsidRPr="001B1BBF">
        <w:rPr>
          <w:rFonts w:ascii="Times New Roman" w:eastAsia="Calibri" w:hAnsi="Times New Roman"/>
          <w:color w:val="000000"/>
          <w:sz w:val="28"/>
          <w:szCs w:val="28"/>
        </w:rPr>
        <w:t>ий доступ до благ</w:t>
      </w:r>
      <w:r w:rsidR="00B75814" w:rsidRPr="001B1BBF">
        <w:rPr>
          <w:rFonts w:ascii="Times New Roman" w:eastAsia="Calibri" w:hAnsi="Times New Roman"/>
          <w:color w:val="000000"/>
          <w:sz w:val="28"/>
          <w:szCs w:val="28"/>
        </w:rPr>
        <w:t xml:space="preserve"> </w:t>
      </w:r>
      <w:r w:rsidRPr="001B1BBF">
        <w:rPr>
          <w:rFonts w:ascii="Times New Roman" w:eastAsia="Calibri" w:hAnsi="Times New Roman"/>
          <w:color w:val="000000"/>
          <w:sz w:val="28"/>
          <w:szCs w:val="28"/>
        </w:rPr>
        <w:t>і</w:t>
      </w:r>
      <w:r w:rsidR="00B75814" w:rsidRPr="001B1BBF">
        <w:rPr>
          <w:rFonts w:ascii="Times New Roman" w:eastAsia="Calibri" w:hAnsi="Times New Roman"/>
          <w:color w:val="000000"/>
          <w:sz w:val="28"/>
          <w:szCs w:val="28"/>
        </w:rPr>
        <w:t xml:space="preserve"> послуг</w:t>
      </w:r>
      <w:r w:rsidR="003C3862" w:rsidRPr="001B1BBF">
        <w:rPr>
          <w:rFonts w:ascii="Times New Roman" w:eastAsia="Calibri" w:hAnsi="Times New Roman"/>
          <w:color w:val="000000"/>
          <w:sz w:val="28"/>
          <w:szCs w:val="28"/>
        </w:rPr>
        <w:t>, що полегшують життя</w:t>
      </w:r>
      <w:r w:rsidR="00E943D5" w:rsidRPr="001B1BBF">
        <w:rPr>
          <w:rFonts w:ascii="Times New Roman" w:eastAsia="Calibri" w:hAnsi="Times New Roman"/>
          <w:color w:val="000000"/>
          <w:sz w:val="28"/>
          <w:szCs w:val="28"/>
        </w:rPr>
        <w:t>“ (Принцип 14).</w:t>
      </w:r>
    </w:p>
    <w:p w14:paraId="68985343" w14:textId="79D5BA17" w:rsidR="00D94849" w:rsidRPr="002E077F" w:rsidRDefault="00980035" w:rsidP="002E077F">
      <w:pPr>
        <w:spacing w:after="0" w:line="360" w:lineRule="auto"/>
        <w:ind w:firstLine="567"/>
        <w:jc w:val="both"/>
        <w:rPr>
          <w:rFonts w:ascii="Times New Roman" w:hAnsi="Times New Roman"/>
          <w:sz w:val="28"/>
          <w:szCs w:val="28"/>
        </w:rPr>
      </w:pPr>
      <w:r w:rsidRPr="002E077F">
        <w:rPr>
          <w:rFonts w:ascii="Times New Roman" w:eastAsia="Calibri" w:hAnsi="Times New Roman"/>
          <w:sz w:val="28"/>
          <w:szCs w:val="28"/>
        </w:rPr>
        <w:t>3</w:t>
      </w:r>
      <w:r w:rsidR="00286EDA" w:rsidRPr="002E077F">
        <w:rPr>
          <w:rFonts w:ascii="Times New Roman" w:eastAsia="Calibri" w:hAnsi="Times New Roman"/>
          <w:sz w:val="28"/>
          <w:szCs w:val="28"/>
        </w:rPr>
        <w:t xml:space="preserve">. </w:t>
      </w:r>
      <w:r w:rsidR="00DA6842" w:rsidRPr="002E077F">
        <w:rPr>
          <w:rFonts w:ascii="Times New Roman" w:eastAsia="Calibri" w:hAnsi="Times New Roman"/>
          <w:sz w:val="28"/>
          <w:szCs w:val="28"/>
        </w:rPr>
        <w:t xml:space="preserve">Конституційний </w:t>
      </w:r>
      <w:bookmarkStart w:id="6" w:name="_GoBack"/>
      <w:bookmarkEnd w:id="6"/>
      <w:r w:rsidR="00DA6842" w:rsidRPr="002E077F">
        <w:rPr>
          <w:rFonts w:ascii="Times New Roman" w:eastAsia="Calibri" w:hAnsi="Times New Roman"/>
          <w:sz w:val="28"/>
          <w:szCs w:val="28"/>
        </w:rPr>
        <w:t>Суд України</w:t>
      </w:r>
      <w:r w:rsidR="00883564" w:rsidRPr="002E077F">
        <w:rPr>
          <w:rFonts w:ascii="Times New Roman" w:eastAsia="Calibri" w:hAnsi="Times New Roman"/>
          <w:sz w:val="28"/>
          <w:szCs w:val="28"/>
        </w:rPr>
        <w:t xml:space="preserve"> виходить </w:t>
      </w:r>
      <w:r w:rsidR="001D44F0" w:rsidRPr="002E077F">
        <w:rPr>
          <w:rFonts w:ascii="Times New Roman" w:eastAsia="Calibri" w:hAnsi="Times New Roman"/>
          <w:sz w:val="28"/>
          <w:szCs w:val="28"/>
        </w:rPr>
        <w:t>і</w:t>
      </w:r>
      <w:r w:rsidR="00883564" w:rsidRPr="002E077F">
        <w:rPr>
          <w:rFonts w:ascii="Times New Roman" w:eastAsia="Calibri" w:hAnsi="Times New Roman"/>
          <w:sz w:val="28"/>
          <w:szCs w:val="28"/>
        </w:rPr>
        <w:t xml:space="preserve">з того, </w:t>
      </w:r>
      <w:r w:rsidR="00704200" w:rsidRPr="002E077F">
        <w:rPr>
          <w:rFonts w:ascii="Times New Roman" w:eastAsia="Calibri" w:hAnsi="Times New Roman"/>
          <w:sz w:val="28"/>
          <w:szCs w:val="28"/>
        </w:rPr>
        <w:t>що</w:t>
      </w:r>
      <w:r w:rsidR="005B5CCF" w:rsidRPr="002E077F">
        <w:rPr>
          <w:rFonts w:ascii="Times New Roman" w:eastAsia="Calibri" w:hAnsi="Times New Roman"/>
          <w:sz w:val="28"/>
          <w:szCs w:val="28"/>
        </w:rPr>
        <w:t xml:space="preserve"> </w:t>
      </w:r>
      <w:r w:rsidR="00CB71AF" w:rsidRPr="002E077F">
        <w:rPr>
          <w:rFonts w:ascii="Times New Roman" w:eastAsiaTheme="minorHAnsi" w:hAnsi="Times New Roman"/>
          <w:sz w:val="28"/>
          <w:szCs w:val="28"/>
        </w:rPr>
        <w:t>„</w:t>
      </w:r>
      <w:r w:rsidR="00CB71AF" w:rsidRPr="002E077F">
        <w:rPr>
          <w:rFonts w:ascii="Times New Roman" w:hAnsi="Times New Roman"/>
          <w:sz w:val="28"/>
          <w:szCs w:val="28"/>
        </w:rPr>
        <w:t>держава, виконуючи свій головний обов’язок – утвердження і забезпечення прав і свобод людини (частина друга статті 3 Конституції України) – повинна не тільки утримуватися від порушень чи непропорційних обмежень прав і свобод людини, але й вживати належних заходів для забезпечення можливості їх повної реалізації кожним, х</w:t>
      </w:r>
      <w:r w:rsidR="00C05510" w:rsidRPr="002E077F">
        <w:rPr>
          <w:rFonts w:ascii="Times New Roman" w:hAnsi="Times New Roman"/>
          <w:sz w:val="28"/>
          <w:szCs w:val="28"/>
        </w:rPr>
        <w:t>то перебуває під її юрисдикцією.</w:t>
      </w:r>
      <w:r w:rsidR="00CB71AF" w:rsidRPr="002E077F">
        <w:rPr>
          <w:rFonts w:ascii="Times New Roman" w:hAnsi="Times New Roman"/>
          <w:sz w:val="28"/>
          <w:szCs w:val="28"/>
        </w:rPr>
        <w:t xml:space="preserve"> </w:t>
      </w:r>
      <w:r w:rsidR="00C05510" w:rsidRPr="002E077F">
        <w:rPr>
          <w:rFonts w:ascii="Times New Roman" w:hAnsi="Times New Roman"/>
          <w:sz w:val="28"/>
          <w:szCs w:val="28"/>
        </w:rPr>
        <w:t>З</w:t>
      </w:r>
      <w:r w:rsidR="00CB71AF" w:rsidRPr="002E077F">
        <w:rPr>
          <w:rFonts w:ascii="Times New Roman" w:hAnsi="Times New Roman"/>
          <w:sz w:val="28"/>
          <w:szCs w:val="28"/>
        </w:rPr>
        <w:t xml:space="preserve"> цією метою законодавець та інші органи публічної влади мають забезпечувати ефективне </w:t>
      </w:r>
      <w:r w:rsidR="00C05510" w:rsidRPr="002E077F">
        <w:rPr>
          <w:rFonts w:ascii="Times New Roman" w:hAnsi="Times New Roman"/>
          <w:sz w:val="28"/>
          <w:szCs w:val="28"/>
        </w:rPr>
        <w:t>правове</w:t>
      </w:r>
      <w:r w:rsidR="00CB71AF" w:rsidRPr="002E077F">
        <w:rPr>
          <w:rFonts w:ascii="Times New Roman" w:hAnsi="Times New Roman"/>
          <w:sz w:val="28"/>
          <w:szCs w:val="28"/>
        </w:rPr>
        <w:t xml:space="preserve"> регулювання, яке відповідає конституційним нормам і принципам, та створювати механізми, необхідні для задоволення потреб та інтересів людини</w:t>
      </w:r>
      <w:r w:rsidR="00CB71AF" w:rsidRPr="002E077F">
        <w:rPr>
          <w:rFonts w:ascii="Times New Roman" w:eastAsia="Calibri" w:hAnsi="Times New Roman"/>
          <w:sz w:val="28"/>
          <w:szCs w:val="28"/>
        </w:rPr>
        <w:t>“</w:t>
      </w:r>
      <w:r w:rsidR="00CB71AF" w:rsidRPr="002E077F">
        <w:rPr>
          <w:rFonts w:ascii="Times New Roman" w:hAnsi="Times New Roman"/>
          <w:sz w:val="28"/>
          <w:szCs w:val="28"/>
        </w:rPr>
        <w:t xml:space="preserve"> (</w:t>
      </w:r>
      <w:r w:rsidR="00C05510" w:rsidRPr="002E077F">
        <w:rPr>
          <w:rFonts w:ascii="Times New Roman" w:hAnsi="Times New Roman"/>
          <w:sz w:val="28"/>
          <w:szCs w:val="28"/>
        </w:rPr>
        <w:t xml:space="preserve">перше, друге речення </w:t>
      </w:r>
      <w:r w:rsidR="00CB71AF" w:rsidRPr="002E077F">
        <w:rPr>
          <w:rFonts w:ascii="Times New Roman" w:hAnsi="Times New Roman"/>
          <w:sz w:val="28"/>
          <w:szCs w:val="28"/>
        </w:rPr>
        <w:t>абзац</w:t>
      </w:r>
      <w:r w:rsidR="00C05510" w:rsidRPr="002E077F">
        <w:rPr>
          <w:rFonts w:ascii="Times New Roman" w:hAnsi="Times New Roman"/>
          <w:sz w:val="28"/>
          <w:szCs w:val="28"/>
        </w:rPr>
        <w:t>у</w:t>
      </w:r>
      <w:r w:rsidR="00CB71AF" w:rsidRPr="002E077F">
        <w:rPr>
          <w:rFonts w:ascii="Times New Roman" w:hAnsi="Times New Roman"/>
          <w:sz w:val="28"/>
          <w:szCs w:val="28"/>
        </w:rPr>
        <w:t xml:space="preserve"> перш</w:t>
      </w:r>
      <w:r w:rsidR="00C05510" w:rsidRPr="002E077F">
        <w:rPr>
          <w:rFonts w:ascii="Times New Roman" w:hAnsi="Times New Roman"/>
          <w:sz w:val="28"/>
          <w:szCs w:val="28"/>
        </w:rPr>
        <w:t>ого</w:t>
      </w:r>
      <w:r w:rsidR="00CB71AF" w:rsidRPr="002E077F">
        <w:rPr>
          <w:rFonts w:ascii="Times New Roman" w:hAnsi="Times New Roman"/>
          <w:sz w:val="28"/>
          <w:szCs w:val="28"/>
        </w:rPr>
        <w:t xml:space="preserve"> пункту 3 мотивувальної частини Рішення від 1 червня 2016 року № 2-рп/2016)</w:t>
      </w:r>
      <w:r w:rsidR="00E37512" w:rsidRPr="002E077F">
        <w:rPr>
          <w:rFonts w:ascii="Times New Roman" w:hAnsi="Times New Roman"/>
          <w:sz w:val="28"/>
          <w:szCs w:val="28"/>
        </w:rPr>
        <w:t xml:space="preserve">; „приписи статті 3 Конституції України зобов’язують державу обґрунтовувати законодавче регулювання, зокрема, у вирішенні питань соціального захисту відповідних категорій громадян“ </w:t>
      </w:r>
      <w:r w:rsidR="001D44F0" w:rsidRPr="002E077F">
        <w:rPr>
          <w:rFonts w:ascii="Times New Roman" w:eastAsia="Calibri" w:hAnsi="Times New Roman"/>
          <w:sz w:val="28"/>
          <w:szCs w:val="28"/>
        </w:rPr>
        <w:t>[</w:t>
      </w:r>
      <w:r w:rsidR="00E37512" w:rsidRPr="002E077F">
        <w:rPr>
          <w:rFonts w:ascii="Times New Roman" w:hAnsi="Times New Roman"/>
          <w:sz w:val="28"/>
          <w:szCs w:val="28"/>
        </w:rPr>
        <w:t>абзац третій підпункту 2.1 пункту 2 мотивувальної частини Рішення від 25 квітня 2019 року № 1-р(ІІ)/2019</w:t>
      </w:r>
      <w:r w:rsidR="001D44F0" w:rsidRPr="002E077F">
        <w:rPr>
          <w:rFonts w:ascii="Times New Roman" w:eastAsia="Calibri" w:hAnsi="Times New Roman"/>
          <w:sz w:val="28"/>
          <w:szCs w:val="28"/>
        </w:rPr>
        <w:t>]</w:t>
      </w:r>
      <w:r w:rsidR="005D7E78" w:rsidRPr="002E077F">
        <w:rPr>
          <w:rFonts w:ascii="Times New Roman" w:eastAsia="Calibri" w:hAnsi="Times New Roman"/>
          <w:sz w:val="28"/>
          <w:szCs w:val="28"/>
        </w:rPr>
        <w:t>.</w:t>
      </w:r>
      <w:r w:rsidR="005B5CCF" w:rsidRPr="002E077F">
        <w:rPr>
          <w:rFonts w:ascii="Times New Roman" w:eastAsia="Calibri" w:hAnsi="Times New Roman"/>
          <w:sz w:val="28"/>
          <w:szCs w:val="28"/>
        </w:rPr>
        <w:t xml:space="preserve"> </w:t>
      </w:r>
    </w:p>
    <w:p w14:paraId="7BC9C124" w14:textId="2145D3F5" w:rsidR="008174BC" w:rsidRPr="001B1BBF" w:rsidRDefault="001D44F0" w:rsidP="001B1BBF">
      <w:pPr>
        <w:spacing w:after="0" w:line="360" w:lineRule="auto"/>
        <w:ind w:firstLine="567"/>
        <w:jc w:val="both"/>
        <w:rPr>
          <w:rFonts w:ascii="Times New Roman" w:hAnsi="Times New Roman"/>
          <w:sz w:val="28"/>
          <w:szCs w:val="28"/>
          <w:shd w:val="clear" w:color="auto" w:fill="FCFCFC"/>
        </w:rPr>
      </w:pPr>
      <w:r w:rsidRPr="001B1BBF">
        <w:rPr>
          <w:rFonts w:ascii="Times New Roman" w:eastAsia="Calibri" w:hAnsi="Times New Roman"/>
          <w:color w:val="000000"/>
          <w:sz w:val="28"/>
          <w:szCs w:val="28"/>
        </w:rPr>
        <w:t>Згідно з</w:t>
      </w:r>
      <w:r w:rsidR="008174BC" w:rsidRPr="001B1BBF">
        <w:rPr>
          <w:rFonts w:ascii="Times New Roman" w:eastAsia="Calibri" w:hAnsi="Times New Roman"/>
          <w:color w:val="000000"/>
          <w:sz w:val="28"/>
          <w:szCs w:val="28"/>
        </w:rPr>
        <w:t xml:space="preserve"> принцип</w:t>
      </w:r>
      <w:r w:rsidRPr="001B1BBF">
        <w:rPr>
          <w:rFonts w:ascii="Times New Roman" w:eastAsia="Calibri" w:hAnsi="Times New Roman"/>
          <w:color w:val="000000"/>
          <w:sz w:val="28"/>
          <w:szCs w:val="28"/>
        </w:rPr>
        <w:t>ом</w:t>
      </w:r>
      <w:r w:rsidR="008174BC" w:rsidRPr="001B1BBF">
        <w:rPr>
          <w:rFonts w:ascii="Times New Roman" w:eastAsia="Calibri" w:hAnsi="Times New Roman"/>
          <w:color w:val="000000"/>
          <w:sz w:val="28"/>
          <w:szCs w:val="28"/>
        </w:rPr>
        <w:t xml:space="preserve"> прав людини</w:t>
      </w:r>
      <w:r w:rsidR="00CA4137" w:rsidRPr="001B1BBF">
        <w:rPr>
          <w:rFonts w:ascii="Times New Roman" w:eastAsia="Calibri" w:hAnsi="Times New Roman"/>
          <w:color w:val="000000"/>
          <w:sz w:val="28"/>
          <w:szCs w:val="28"/>
        </w:rPr>
        <w:t xml:space="preserve"> за приписами</w:t>
      </w:r>
      <w:r w:rsidR="008174BC" w:rsidRPr="001B1BBF">
        <w:rPr>
          <w:rFonts w:ascii="Times New Roman" w:eastAsia="Calibri" w:hAnsi="Times New Roman"/>
          <w:color w:val="000000"/>
          <w:sz w:val="28"/>
          <w:szCs w:val="28"/>
        </w:rPr>
        <w:t xml:space="preserve"> </w:t>
      </w:r>
      <w:r w:rsidR="00CA4137" w:rsidRPr="001B1BBF">
        <w:rPr>
          <w:rFonts w:ascii="Times New Roman" w:eastAsia="Calibri" w:hAnsi="Times New Roman"/>
          <w:color w:val="000000"/>
          <w:sz w:val="28"/>
          <w:szCs w:val="28"/>
        </w:rPr>
        <w:t>статті 3 Конституції України</w:t>
      </w:r>
      <w:r w:rsidR="008174BC" w:rsidRPr="001B1BBF">
        <w:rPr>
          <w:rFonts w:ascii="Times New Roman" w:eastAsia="Calibri" w:hAnsi="Times New Roman"/>
          <w:color w:val="000000"/>
          <w:sz w:val="28"/>
          <w:szCs w:val="28"/>
        </w:rPr>
        <w:t xml:space="preserve"> </w:t>
      </w:r>
      <w:r w:rsidR="00CA4137" w:rsidRPr="001B1BBF">
        <w:rPr>
          <w:rFonts w:ascii="Times New Roman" w:eastAsia="Calibri" w:hAnsi="Times New Roman"/>
          <w:color w:val="000000"/>
          <w:sz w:val="28"/>
          <w:szCs w:val="28"/>
        </w:rPr>
        <w:t xml:space="preserve">на </w:t>
      </w:r>
      <w:r w:rsidR="008174BC" w:rsidRPr="001B1BBF">
        <w:rPr>
          <w:rFonts w:ascii="Times New Roman" w:eastAsia="Calibri" w:hAnsi="Times New Roman"/>
          <w:color w:val="000000"/>
          <w:sz w:val="28"/>
          <w:szCs w:val="28"/>
        </w:rPr>
        <w:t>держав</w:t>
      </w:r>
      <w:r w:rsidR="00CA4137" w:rsidRPr="001B1BBF">
        <w:rPr>
          <w:rFonts w:ascii="Times New Roman" w:eastAsia="Calibri" w:hAnsi="Times New Roman"/>
          <w:color w:val="000000"/>
          <w:sz w:val="28"/>
          <w:szCs w:val="28"/>
        </w:rPr>
        <w:t>у</w:t>
      </w:r>
      <w:r w:rsidR="008174BC" w:rsidRPr="001B1BBF">
        <w:rPr>
          <w:rFonts w:ascii="Times New Roman" w:eastAsia="Calibri" w:hAnsi="Times New Roman"/>
          <w:color w:val="000000"/>
          <w:sz w:val="28"/>
          <w:szCs w:val="28"/>
        </w:rPr>
        <w:t xml:space="preserve"> </w:t>
      </w:r>
      <w:r w:rsidR="00CA4137" w:rsidRPr="001B1BBF">
        <w:rPr>
          <w:rFonts w:ascii="Times New Roman" w:eastAsia="Calibri" w:hAnsi="Times New Roman"/>
          <w:color w:val="000000"/>
          <w:sz w:val="28"/>
          <w:szCs w:val="28"/>
        </w:rPr>
        <w:t xml:space="preserve">покладено обов’язок забезпечувати захист та здійснення </w:t>
      </w:r>
      <w:r w:rsidR="008174BC" w:rsidRPr="001B1BBF">
        <w:rPr>
          <w:rFonts w:ascii="Times New Roman" w:eastAsia="Calibri" w:hAnsi="Times New Roman"/>
          <w:color w:val="000000"/>
          <w:sz w:val="28"/>
          <w:szCs w:val="28"/>
        </w:rPr>
        <w:t xml:space="preserve">конституційних </w:t>
      </w:r>
      <w:r w:rsidR="002F6C09" w:rsidRPr="001B1BBF">
        <w:rPr>
          <w:rFonts w:ascii="Times New Roman" w:eastAsia="Calibri" w:hAnsi="Times New Roman"/>
          <w:color w:val="000000"/>
          <w:sz w:val="28"/>
          <w:szCs w:val="28"/>
        </w:rPr>
        <w:t>прав</w:t>
      </w:r>
      <w:r w:rsidR="000808B9">
        <w:rPr>
          <w:rFonts w:ascii="Times New Roman" w:eastAsia="Calibri" w:hAnsi="Times New Roman"/>
          <w:color w:val="000000"/>
          <w:sz w:val="28"/>
          <w:szCs w:val="28"/>
        </w:rPr>
        <w:t xml:space="preserve"> громадянина</w:t>
      </w:r>
      <w:r w:rsidR="002F6C09" w:rsidRPr="001B1BBF">
        <w:rPr>
          <w:rFonts w:ascii="Times New Roman" w:eastAsia="Calibri" w:hAnsi="Times New Roman"/>
          <w:color w:val="000000"/>
          <w:sz w:val="28"/>
          <w:szCs w:val="28"/>
        </w:rPr>
        <w:t xml:space="preserve"> на соціальний захист, на достатній життєвий рівень для </w:t>
      </w:r>
      <w:r w:rsidR="002E077F">
        <w:rPr>
          <w:rFonts w:ascii="Times New Roman" w:eastAsia="Calibri" w:hAnsi="Times New Roman"/>
          <w:color w:val="000000"/>
          <w:sz w:val="28"/>
          <w:szCs w:val="28"/>
        </w:rPr>
        <w:t>особи і її</w:t>
      </w:r>
      <w:r w:rsidR="002F6C09" w:rsidRPr="001B1BBF">
        <w:rPr>
          <w:rFonts w:ascii="Times New Roman" w:eastAsia="Calibri" w:hAnsi="Times New Roman"/>
          <w:color w:val="000000"/>
          <w:sz w:val="28"/>
          <w:szCs w:val="28"/>
        </w:rPr>
        <w:t xml:space="preserve"> сім’</w:t>
      </w:r>
      <w:r w:rsidR="002F6C09" w:rsidRPr="00384A67">
        <w:rPr>
          <w:rFonts w:ascii="Times New Roman" w:eastAsia="Calibri" w:hAnsi="Times New Roman"/>
          <w:sz w:val="28"/>
          <w:szCs w:val="28"/>
        </w:rPr>
        <w:t>ї</w:t>
      </w:r>
      <w:r w:rsidR="008174BC" w:rsidRPr="00384A67">
        <w:rPr>
          <w:rFonts w:ascii="Times New Roman" w:hAnsi="Times New Roman"/>
          <w:sz w:val="28"/>
          <w:szCs w:val="28"/>
        </w:rPr>
        <w:t>.</w:t>
      </w:r>
      <w:r w:rsidR="008174BC" w:rsidRPr="001B1BBF">
        <w:rPr>
          <w:rFonts w:ascii="Times New Roman" w:hAnsi="Times New Roman"/>
          <w:sz w:val="28"/>
          <w:szCs w:val="28"/>
          <w:shd w:val="clear" w:color="auto" w:fill="FCFCFC"/>
        </w:rPr>
        <w:t xml:space="preserve"> </w:t>
      </w:r>
    </w:p>
    <w:p w14:paraId="209B23FD" w14:textId="77777777" w:rsidR="00980035" w:rsidRPr="001B1BBF" w:rsidRDefault="00980035" w:rsidP="00EF6205">
      <w:pPr>
        <w:spacing w:after="0" w:line="240" w:lineRule="auto"/>
        <w:ind w:firstLine="567"/>
        <w:jc w:val="both"/>
        <w:rPr>
          <w:rFonts w:ascii="Times New Roman" w:eastAsia="Calibri" w:hAnsi="Times New Roman"/>
          <w:color w:val="000000"/>
          <w:sz w:val="28"/>
          <w:szCs w:val="28"/>
        </w:rPr>
      </w:pPr>
    </w:p>
    <w:p w14:paraId="4FD04F08" w14:textId="2754F0F8" w:rsidR="008174BC" w:rsidRPr="001B1BBF" w:rsidRDefault="00980035" w:rsidP="001B1BBF">
      <w:pPr>
        <w:spacing w:after="0" w:line="360" w:lineRule="auto"/>
        <w:ind w:firstLine="567"/>
        <w:jc w:val="both"/>
        <w:rPr>
          <w:rFonts w:ascii="Times New Roman" w:eastAsia="Calibri" w:hAnsi="Times New Roman"/>
          <w:i/>
          <w:color w:val="000000"/>
          <w:sz w:val="28"/>
          <w:szCs w:val="28"/>
        </w:rPr>
      </w:pPr>
      <w:r w:rsidRPr="001B1BBF">
        <w:rPr>
          <w:rFonts w:ascii="Times New Roman" w:eastAsia="Calibri" w:hAnsi="Times New Roman"/>
          <w:color w:val="000000"/>
          <w:sz w:val="28"/>
          <w:szCs w:val="28"/>
        </w:rPr>
        <w:t xml:space="preserve">3.1. </w:t>
      </w:r>
      <w:r w:rsidR="00A420DE" w:rsidRPr="001B1BBF">
        <w:rPr>
          <w:rFonts w:ascii="Times New Roman" w:eastAsia="Calibri" w:hAnsi="Times New Roman"/>
          <w:color w:val="000000"/>
          <w:sz w:val="28"/>
          <w:szCs w:val="28"/>
        </w:rPr>
        <w:t>З</w:t>
      </w:r>
      <w:r w:rsidR="008174BC" w:rsidRPr="001B1BBF">
        <w:rPr>
          <w:rFonts w:ascii="Times New Roman" w:hAnsi="Times New Roman"/>
          <w:bCs/>
          <w:sz w:val="28"/>
          <w:szCs w:val="28"/>
          <w:lang w:eastAsia="uk-UA"/>
        </w:rPr>
        <w:t xml:space="preserve">а приписами частини третьої статті 46 Конституції України у взаємозв’язку з приписами її статей 1, 3, 8, </w:t>
      </w:r>
      <w:r w:rsidR="00D27780" w:rsidRPr="001B1BBF">
        <w:rPr>
          <w:rFonts w:ascii="Times New Roman" w:hAnsi="Times New Roman"/>
          <w:bCs/>
          <w:sz w:val="28"/>
          <w:szCs w:val="28"/>
          <w:lang w:eastAsia="uk-UA"/>
        </w:rPr>
        <w:t xml:space="preserve">21, </w:t>
      </w:r>
      <w:r w:rsidR="008174BC" w:rsidRPr="001B1BBF">
        <w:rPr>
          <w:rFonts w:ascii="Times New Roman" w:hAnsi="Times New Roman"/>
          <w:bCs/>
          <w:sz w:val="28"/>
          <w:szCs w:val="28"/>
          <w:lang w:eastAsia="uk-UA"/>
        </w:rPr>
        <w:t xml:space="preserve">28, </w:t>
      </w:r>
      <w:r w:rsidR="00D27780" w:rsidRPr="001B1BBF">
        <w:rPr>
          <w:rFonts w:ascii="Times New Roman" w:hAnsi="Times New Roman"/>
          <w:bCs/>
          <w:sz w:val="28"/>
          <w:szCs w:val="28"/>
          <w:lang w:eastAsia="uk-UA"/>
        </w:rPr>
        <w:t xml:space="preserve">46, </w:t>
      </w:r>
      <w:r w:rsidR="008174BC" w:rsidRPr="001B1BBF">
        <w:rPr>
          <w:rFonts w:ascii="Times New Roman" w:hAnsi="Times New Roman"/>
          <w:bCs/>
          <w:sz w:val="28"/>
          <w:szCs w:val="28"/>
          <w:lang w:eastAsia="uk-UA"/>
        </w:rPr>
        <w:t xml:space="preserve">48 законодавець має визначати юридичне регулювання </w:t>
      </w:r>
      <w:r w:rsidR="00A420DE" w:rsidRPr="001B1BBF">
        <w:rPr>
          <w:rFonts w:ascii="Times New Roman" w:hAnsi="Times New Roman"/>
          <w:bCs/>
          <w:sz w:val="28"/>
          <w:szCs w:val="28"/>
          <w:lang w:eastAsia="uk-UA"/>
        </w:rPr>
        <w:t>так</w:t>
      </w:r>
      <w:r w:rsidR="008174BC" w:rsidRPr="001B1BBF">
        <w:rPr>
          <w:rFonts w:ascii="Times New Roman" w:hAnsi="Times New Roman"/>
          <w:bCs/>
          <w:sz w:val="28"/>
          <w:szCs w:val="28"/>
          <w:lang w:eastAsia="uk-UA"/>
        </w:rPr>
        <w:t>, щоб пенсії, інші види соціальних виплат та допомоги, що є основним джерелом існування, забезпечували рівень життя</w:t>
      </w:r>
      <w:r w:rsidR="00067F36">
        <w:rPr>
          <w:rFonts w:ascii="Times New Roman" w:hAnsi="Times New Roman"/>
          <w:bCs/>
          <w:sz w:val="28"/>
          <w:szCs w:val="28"/>
          <w:lang w:eastAsia="uk-UA"/>
        </w:rPr>
        <w:t>,</w:t>
      </w:r>
      <w:r w:rsidR="008174BC" w:rsidRPr="001B1BBF">
        <w:rPr>
          <w:rFonts w:ascii="Times New Roman" w:hAnsi="Times New Roman"/>
          <w:bCs/>
          <w:sz w:val="28"/>
          <w:szCs w:val="28"/>
          <w:lang w:eastAsia="uk-UA"/>
        </w:rPr>
        <w:t xml:space="preserve"> не нижчий від прожиткового мінімуму, </w:t>
      </w:r>
      <w:r w:rsidR="00A420DE" w:rsidRPr="001B1BBF">
        <w:rPr>
          <w:rFonts w:ascii="Times New Roman" w:hAnsi="Times New Roman"/>
          <w:bCs/>
          <w:sz w:val="28"/>
          <w:szCs w:val="28"/>
          <w:lang w:eastAsia="uk-UA"/>
        </w:rPr>
        <w:t>у</w:t>
      </w:r>
      <w:r w:rsidR="008174BC" w:rsidRPr="001B1BBF">
        <w:rPr>
          <w:rFonts w:ascii="Times New Roman" w:hAnsi="Times New Roman"/>
          <w:bCs/>
          <w:sz w:val="28"/>
          <w:szCs w:val="28"/>
          <w:lang w:eastAsia="uk-UA"/>
        </w:rPr>
        <w:t>становленого законом</w:t>
      </w:r>
      <w:r w:rsidR="008174BC" w:rsidRPr="001B1BBF">
        <w:rPr>
          <w:rFonts w:ascii="Times New Roman" w:hAnsi="Times New Roman"/>
          <w:sz w:val="28"/>
          <w:szCs w:val="28"/>
          <w:shd w:val="clear" w:color="auto" w:fill="FFFFFF"/>
        </w:rPr>
        <w:t xml:space="preserve">. </w:t>
      </w:r>
      <w:r w:rsidR="00A420DE" w:rsidRPr="001B1BBF">
        <w:rPr>
          <w:rFonts w:ascii="Times New Roman" w:hAnsi="Times New Roman"/>
          <w:sz w:val="28"/>
          <w:szCs w:val="28"/>
          <w:shd w:val="clear" w:color="auto" w:fill="FFFFFF"/>
        </w:rPr>
        <w:t>С</w:t>
      </w:r>
      <w:r w:rsidR="001F476F" w:rsidRPr="001B1BBF">
        <w:rPr>
          <w:rFonts w:ascii="Times New Roman" w:hAnsi="Times New Roman"/>
          <w:sz w:val="28"/>
          <w:szCs w:val="28"/>
          <w:shd w:val="clear" w:color="auto" w:fill="FFFFFF"/>
        </w:rPr>
        <w:t>оціальні виплати</w:t>
      </w:r>
      <w:r w:rsidR="00A420DE" w:rsidRPr="001B1BBF">
        <w:rPr>
          <w:rFonts w:ascii="Times New Roman" w:hAnsi="Times New Roman"/>
          <w:sz w:val="28"/>
          <w:szCs w:val="28"/>
          <w:shd w:val="clear" w:color="auto" w:fill="FFFFFF"/>
        </w:rPr>
        <w:t xml:space="preserve"> </w:t>
      </w:r>
      <w:r w:rsidR="00CA4137" w:rsidRPr="001B1BBF">
        <w:rPr>
          <w:rFonts w:ascii="Times New Roman" w:hAnsi="Times New Roman"/>
          <w:sz w:val="28"/>
          <w:szCs w:val="28"/>
          <w:shd w:val="clear" w:color="auto" w:fill="FFFFFF"/>
        </w:rPr>
        <w:t>для певних категорій осіб</w:t>
      </w:r>
      <w:r w:rsidR="002E077F">
        <w:rPr>
          <w:rFonts w:ascii="Times New Roman" w:hAnsi="Times New Roman"/>
          <w:sz w:val="28"/>
          <w:szCs w:val="28"/>
          <w:shd w:val="clear" w:color="auto" w:fill="FFFFFF"/>
        </w:rPr>
        <w:t>,</w:t>
      </w:r>
      <w:r w:rsidR="00CA4137" w:rsidRPr="001B1BBF">
        <w:rPr>
          <w:rFonts w:ascii="Times New Roman" w:hAnsi="Times New Roman"/>
          <w:sz w:val="28"/>
          <w:szCs w:val="28"/>
          <w:shd w:val="clear" w:color="auto" w:fill="FFFFFF"/>
        </w:rPr>
        <w:t xml:space="preserve"> </w:t>
      </w:r>
      <w:r w:rsidR="00A420DE" w:rsidRPr="001B1BBF">
        <w:rPr>
          <w:rFonts w:ascii="Times New Roman" w:hAnsi="Times New Roman"/>
          <w:sz w:val="28"/>
          <w:szCs w:val="28"/>
          <w:shd w:val="clear" w:color="auto" w:fill="FFFFFF"/>
        </w:rPr>
        <w:t>як основне джерело існування,</w:t>
      </w:r>
      <w:r w:rsidR="001F476F" w:rsidRPr="001B1BBF">
        <w:rPr>
          <w:rFonts w:ascii="Times New Roman" w:hAnsi="Times New Roman"/>
          <w:sz w:val="28"/>
          <w:szCs w:val="28"/>
          <w:shd w:val="clear" w:color="auto" w:fill="FFFFFF"/>
        </w:rPr>
        <w:t xml:space="preserve"> є базовими формами соціального захисту</w:t>
      </w:r>
      <w:r w:rsidR="002E077F">
        <w:rPr>
          <w:rFonts w:ascii="Times New Roman" w:hAnsi="Times New Roman"/>
          <w:sz w:val="28"/>
          <w:szCs w:val="28"/>
          <w:shd w:val="clear" w:color="auto" w:fill="FFFFFF"/>
        </w:rPr>
        <w:t>, зокрема</w:t>
      </w:r>
      <w:r w:rsidR="001F476F" w:rsidRPr="001B1BBF">
        <w:rPr>
          <w:rFonts w:ascii="Times New Roman" w:hAnsi="Times New Roman"/>
          <w:sz w:val="28"/>
          <w:szCs w:val="28"/>
          <w:shd w:val="clear" w:color="auto" w:fill="FFFFFF"/>
        </w:rPr>
        <w:t xml:space="preserve"> </w:t>
      </w:r>
      <w:r w:rsidR="005F66C2" w:rsidRPr="001B1BBF">
        <w:rPr>
          <w:rFonts w:ascii="Times New Roman" w:hAnsi="Times New Roman"/>
          <w:sz w:val="28"/>
          <w:szCs w:val="28"/>
          <w:shd w:val="clear" w:color="auto" w:fill="FFFFFF"/>
        </w:rPr>
        <w:t>вразливої людини</w:t>
      </w:r>
      <w:r w:rsidR="002E077F">
        <w:rPr>
          <w:rFonts w:ascii="Times New Roman" w:hAnsi="Times New Roman"/>
          <w:sz w:val="28"/>
          <w:szCs w:val="28"/>
          <w:shd w:val="clear" w:color="auto" w:fill="FFFFFF"/>
        </w:rPr>
        <w:t>,</w:t>
      </w:r>
      <w:r w:rsidR="001F476F" w:rsidRPr="001B1BBF">
        <w:rPr>
          <w:rFonts w:ascii="Times New Roman" w:hAnsi="Times New Roman"/>
          <w:sz w:val="28"/>
          <w:szCs w:val="28"/>
          <w:shd w:val="clear" w:color="auto" w:fill="FFFFFF"/>
        </w:rPr>
        <w:t xml:space="preserve"> від бідності, тобто </w:t>
      </w:r>
      <w:r w:rsidR="005F66C2" w:rsidRPr="001B1BBF">
        <w:rPr>
          <w:rFonts w:ascii="Times New Roman" w:hAnsi="Times New Roman"/>
          <w:sz w:val="28"/>
          <w:szCs w:val="28"/>
          <w:shd w:val="clear" w:color="auto" w:fill="FFFFFF"/>
        </w:rPr>
        <w:t>гарантовани</w:t>
      </w:r>
      <w:r w:rsidR="00EC34A3" w:rsidRPr="001B1BBF">
        <w:rPr>
          <w:rFonts w:ascii="Times New Roman" w:hAnsi="Times New Roman"/>
          <w:sz w:val="28"/>
          <w:szCs w:val="28"/>
          <w:shd w:val="clear" w:color="auto" w:fill="FFFFFF"/>
        </w:rPr>
        <w:t>м</w:t>
      </w:r>
      <w:r w:rsidR="005F66C2" w:rsidRPr="001B1BBF">
        <w:rPr>
          <w:rFonts w:ascii="Times New Roman" w:hAnsi="Times New Roman"/>
          <w:sz w:val="28"/>
          <w:szCs w:val="28"/>
          <w:shd w:val="clear" w:color="auto" w:fill="FFFFFF"/>
        </w:rPr>
        <w:t xml:space="preserve"> на конституційному рівні </w:t>
      </w:r>
      <w:r w:rsidR="001F476F" w:rsidRPr="001B1BBF">
        <w:rPr>
          <w:rFonts w:ascii="Times New Roman" w:hAnsi="Times New Roman"/>
          <w:sz w:val="28"/>
          <w:szCs w:val="28"/>
          <w:shd w:val="clear" w:color="auto" w:fill="FFFFFF"/>
        </w:rPr>
        <w:t>мінімальни</w:t>
      </w:r>
      <w:r w:rsidR="00EC34A3" w:rsidRPr="001B1BBF">
        <w:rPr>
          <w:rFonts w:ascii="Times New Roman" w:hAnsi="Times New Roman"/>
          <w:sz w:val="28"/>
          <w:szCs w:val="28"/>
          <w:shd w:val="clear" w:color="auto" w:fill="FFFFFF"/>
        </w:rPr>
        <w:t>м</w:t>
      </w:r>
      <w:r w:rsidR="001F476F" w:rsidRPr="001B1BBF">
        <w:rPr>
          <w:rFonts w:ascii="Times New Roman" w:hAnsi="Times New Roman"/>
          <w:sz w:val="28"/>
          <w:szCs w:val="28"/>
          <w:shd w:val="clear" w:color="auto" w:fill="FFFFFF"/>
        </w:rPr>
        <w:t xml:space="preserve"> соціальни</w:t>
      </w:r>
      <w:r w:rsidR="00EC34A3" w:rsidRPr="001B1BBF">
        <w:rPr>
          <w:rFonts w:ascii="Times New Roman" w:hAnsi="Times New Roman"/>
          <w:sz w:val="28"/>
          <w:szCs w:val="28"/>
          <w:shd w:val="clear" w:color="auto" w:fill="FFFFFF"/>
        </w:rPr>
        <w:t>м</w:t>
      </w:r>
      <w:r w:rsidR="001F476F" w:rsidRPr="001B1BBF">
        <w:rPr>
          <w:rFonts w:ascii="Times New Roman" w:hAnsi="Times New Roman"/>
          <w:sz w:val="28"/>
          <w:szCs w:val="28"/>
          <w:shd w:val="clear" w:color="auto" w:fill="FFFFFF"/>
        </w:rPr>
        <w:t xml:space="preserve"> захист</w:t>
      </w:r>
      <w:r w:rsidR="00EC34A3" w:rsidRPr="001B1BBF">
        <w:rPr>
          <w:rFonts w:ascii="Times New Roman" w:hAnsi="Times New Roman"/>
          <w:sz w:val="28"/>
          <w:szCs w:val="28"/>
          <w:shd w:val="clear" w:color="auto" w:fill="FFFFFF"/>
        </w:rPr>
        <w:t>ом</w:t>
      </w:r>
      <w:r w:rsidR="001F476F" w:rsidRPr="001B1BBF">
        <w:rPr>
          <w:rFonts w:ascii="Times New Roman" w:hAnsi="Times New Roman"/>
          <w:sz w:val="28"/>
          <w:szCs w:val="28"/>
          <w:shd w:val="clear" w:color="auto" w:fill="FFFFFF"/>
        </w:rPr>
        <w:t xml:space="preserve">, який держава </w:t>
      </w:r>
      <w:r w:rsidR="00CA4137" w:rsidRPr="001B1BBF">
        <w:rPr>
          <w:rFonts w:ascii="Times New Roman" w:hAnsi="Times New Roman"/>
          <w:sz w:val="28"/>
          <w:szCs w:val="28"/>
          <w:shd w:val="clear" w:color="auto" w:fill="FFFFFF"/>
        </w:rPr>
        <w:t>зобов’язана</w:t>
      </w:r>
      <w:r w:rsidR="001F476F" w:rsidRPr="001B1BBF">
        <w:rPr>
          <w:rFonts w:ascii="Times New Roman" w:hAnsi="Times New Roman"/>
          <w:sz w:val="28"/>
          <w:szCs w:val="28"/>
          <w:shd w:val="clear" w:color="auto" w:fill="FFFFFF"/>
        </w:rPr>
        <w:t xml:space="preserve"> забезпечувати безумовно</w:t>
      </w:r>
      <w:r w:rsidR="005F66C2" w:rsidRPr="001B1BBF">
        <w:rPr>
          <w:rFonts w:ascii="Times New Roman" w:hAnsi="Times New Roman"/>
          <w:sz w:val="28"/>
          <w:szCs w:val="28"/>
          <w:shd w:val="clear" w:color="auto" w:fill="FFFFFF"/>
        </w:rPr>
        <w:t xml:space="preserve">. </w:t>
      </w:r>
    </w:p>
    <w:p w14:paraId="244B4E08" w14:textId="77777777" w:rsidR="00433CC0" w:rsidRPr="001B1BBF" w:rsidRDefault="00433CC0" w:rsidP="00EF6205">
      <w:pPr>
        <w:spacing w:after="0" w:line="240" w:lineRule="auto"/>
        <w:ind w:firstLine="567"/>
        <w:jc w:val="both"/>
        <w:rPr>
          <w:rFonts w:ascii="Times New Roman" w:eastAsia="Calibri" w:hAnsi="Times New Roman"/>
          <w:sz w:val="28"/>
          <w:szCs w:val="28"/>
        </w:rPr>
      </w:pPr>
    </w:p>
    <w:p w14:paraId="6AA3FB0A" w14:textId="46791F22" w:rsidR="00F127B1" w:rsidRPr="002E077F" w:rsidRDefault="00433CC0" w:rsidP="002E077F">
      <w:pPr>
        <w:spacing w:after="0" w:line="360" w:lineRule="auto"/>
        <w:ind w:firstLine="567"/>
        <w:jc w:val="both"/>
        <w:rPr>
          <w:rFonts w:ascii="Times New Roman" w:hAnsi="Times New Roman"/>
          <w:sz w:val="28"/>
          <w:szCs w:val="28"/>
        </w:rPr>
      </w:pPr>
      <w:r w:rsidRPr="002E077F">
        <w:rPr>
          <w:rFonts w:ascii="Times New Roman" w:eastAsia="Calibri" w:hAnsi="Times New Roman"/>
          <w:sz w:val="28"/>
          <w:szCs w:val="28"/>
        </w:rPr>
        <w:t xml:space="preserve">3.2. </w:t>
      </w:r>
      <w:r w:rsidR="00286EDA" w:rsidRPr="002E077F">
        <w:rPr>
          <w:rFonts w:ascii="Times New Roman" w:eastAsia="Calibri" w:hAnsi="Times New Roman"/>
          <w:sz w:val="28"/>
          <w:szCs w:val="28"/>
        </w:rPr>
        <w:t>Конституційний Суд України</w:t>
      </w:r>
      <w:r w:rsidR="001618A4" w:rsidRPr="002E077F">
        <w:rPr>
          <w:rFonts w:ascii="Times New Roman" w:eastAsia="Calibri" w:hAnsi="Times New Roman"/>
          <w:sz w:val="28"/>
          <w:szCs w:val="28"/>
        </w:rPr>
        <w:t>, характеризуючи</w:t>
      </w:r>
      <w:r w:rsidR="00286EDA" w:rsidRPr="002E077F">
        <w:rPr>
          <w:rFonts w:ascii="Times New Roman" w:eastAsia="Calibri" w:hAnsi="Times New Roman"/>
          <w:sz w:val="28"/>
          <w:szCs w:val="28"/>
        </w:rPr>
        <w:t xml:space="preserve"> </w:t>
      </w:r>
      <w:r w:rsidR="001618A4" w:rsidRPr="002E077F">
        <w:rPr>
          <w:rFonts w:ascii="Times New Roman" w:hAnsi="Times New Roman"/>
          <w:sz w:val="28"/>
          <w:szCs w:val="28"/>
        </w:rPr>
        <w:t>позитивн</w:t>
      </w:r>
      <w:r w:rsidR="00CA4137" w:rsidRPr="002E077F">
        <w:rPr>
          <w:rFonts w:ascii="Times New Roman" w:hAnsi="Times New Roman"/>
          <w:sz w:val="28"/>
          <w:szCs w:val="28"/>
        </w:rPr>
        <w:t>ий</w:t>
      </w:r>
      <w:r w:rsidR="001618A4" w:rsidRPr="002E077F">
        <w:rPr>
          <w:rFonts w:ascii="Times New Roman" w:hAnsi="Times New Roman"/>
          <w:sz w:val="28"/>
          <w:szCs w:val="28"/>
        </w:rPr>
        <w:t xml:space="preserve"> обов’яз</w:t>
      </w:r>
      <w:r w:rsidR="00CA4137" w:rsidRPr="002E077F">
        <w:rPr>
          <w:rFonts w:ascii="Times New Roman" w:hAnsi="Times New Roman"/>
          <w:sz w:val="28"/>
          <w:szCs w:val="28"/>
        </w:rPr>
        <w:t>ок</w:t>
      </w:r>
      <w:r w:rsidR="001618A4" w:rsidRPr="002E077F">
        <w:rPr>
          <w:rFonts w:ascii="Times New Roman" w:hAnsi="Times New Roman"/>
          <w:sz w:val="28"/>
          <w:szCs w:val="28"/>
        </w:rPr>
        <w:t xml:space="preserve"> держави у сфері соціального захисту, </w:t>
      </w:r>
      <w:r w:rsidR="001618A4" w:rsidRPr="002E077F">
        <w:rPr>
          <w:rFonts w:ascii="Times New Roman" w:eastAsia="Calibri" w:hAnsi="Times New Roman"/>
          <w:sz w:val="28"/>
          <w:szCs w:val="28"/>
        </w:rPr>
        <w:t>наголошує</w:t>
      </w:r>
      <w:r w:rsidR="00286EDA" w:rsidRPr="002E077F">
        <w:rPr>
          <w:rFonts w:ascii="Times New Roman" w:eastAsia="Calibri" w:hAnsi="Times New Roman"/>
          <w:sz w:val="28"/>
          <w:szCs w:val="28"/>
        </w:rPr>
        <w:t xml:space="preserve">, що </w:t>
      </w:r>
      <w:r w:rsidR="00F127B1" w:rsidRPr="002E077F">
        <w:rPr>
          <w:rFonts w:ascii="Times New Roman" w:eastAsiaTheme="minorHAnsi" w:hAnsi="Times New Roman"/>
          <w:sz w:val="28"/>
          <w:szCs w:val="28"/>
        </w:rPr>
        <w:t>„</w:t>
      </w:r>
      <w:r w:rsidR="00286EDA" w:rsidRPr="002E077F">
        <w:rPr>
          <w:rFonts w:ascii="Times New Roman" w:eastAsia="Calibri" w:hAnsi="Times New Roman"/>
          <w:sz w:val="28"/>
          <w:szCs w:val="28"/>
        </w:rPr>
        <w:t xml:space="preserve">до основних обов’язків </w:t>
      </w:r>
      <w:r w:rsidR="00286EDA" w:rsidRPr="002E077F">
        <w:rPr>
          <w:rFonts w:ascii="Times New Roman" w:eastAsia="Calibri" w:hAnsi="Times New Roman"/>
          <w:sz w:val="28"/>
          <w:szCs w:val="28"/>
        </w:rPr>
        <w:lastRenderedPageBreak/>
        <w:t>держави належить забезпечення реалізації громадянами соціальних, культурних та економічних прав; гарантування державою конституційного права на соціальний захист є однією з необхідних умов існування особи і суспільства; рівень соціального забезпечення в державі має відповідати потребам громадян, що сприятиме соціальній стабільності, забезпечуватиме соціальну справедливість та довіру до держави. Гарантування державою цих прав, у тому числі права на пенсійне забезпечення як складової конституційного права на соціальний захист, має здійснюватися на основі Конституції України та у спосіб, що відповідає їй</w:t>
      </w:r>
      <w:r w:rsidR="00F127B1" w:rsidRPr="002E077F">
        <w:rPr>
          <w:rFonts w:ascii="Times New Roman" w:eastAsia="Calibri" w:hAnsi="Times New Roman"/>
          <w:sz w:val="28"/>
          <w:szCs w:val="28"/>
        </w:rPr>
        <w:t>“</w:t>
      </w:r>
      <w:r w:rsidR="00286EDA" w:rsidRPr="002E077F">
        <w:rPr>
          <w:rFonts w:ascii="Times New Roman" w:eastAsia="Calibri" w:hAnsi="Times New Roman"/>
          <w:sz w:val="28"/>
          <w:szCs w:val="28"/>
        </w:rPr>
        <w:t xml:space="preserve"> (абзац шостий підпункту 3.1 пункту 3 мотивувальної частини Рішення від 4 червня 2019 року № 2-</w:t>
      </w:r>
      <w:r w:rsidR="001618A4" w:rsidRPr="002E077F">
        <w:rPr>
          <w:rFonts w:ascii="Times New Roman" w:eastAsia="Calibri" w:hAnsi="Times New Roman"/>
          <w:sz w:val="28"/>
          <w:szCs w:val="28"/>
        </w:rPr>
        <w:t xml:space="preserve">р/2019); </w:t>
      </w:r>
      <w:r w:rsidR="000C1A93" w:rsidRPr="002E077F">
        <w:rPr>
          <w:rFonts w:ascii="Times New Roman" w:eastAsiaTheme="minorHAnsi" w:hAnsi="Times New Roman"/>
          <w:sz w:val="28"/>
          <w:szCs w:val="28"/>
        </w:rPr>
        <w:t>„</w:t>
      </w:r>
      <w:r w:rsidR="001618A4" w:rsidRPr="002E077F">
        <w:rPr>
          <w:rFonts w:ascii="Times New Roman" w:hAnsi="Times New Roman"/>
          <w:sz w:val="28"/>
          <w:szCs w:val="28"/>
        </w:rPr>
        <w:t xml:space="preserve">позитивні обов’язки держави у сфері соціального захисту полягають, зокрема, у належному </w:t>
      </w:r>
      <w:proofErr w:type="spellStart"/>
      <w:r w:rsidR="001618A4" w:rsidRPr="002E077F">
        <w:rPr>
          <w:rFonts w:ascii="Times New Roman" w:hAnsi="Times New Roman"/>
          <w:sz w:val="28"/>
          <w:szCs w:val="28"/>
        </w:rPr>
        <w:t>внормуванні</w:t>
      </w:r>
      <w:proofErr w:type="spellEnd"/>
      <w:r w:rsidR="001618A4" w:rsidRPr="002E077F">
        <w:rPr>
          <w:rFonts w:ascii="Times New Roman" w:hAnsi="Times New Roman"/>
          <w:sz w:val="28"/>
          <w:szCs w:val="28"/>
        </w:rPr>
        <w:t xml:space="preserve"> відносин у цій сфері. </w:t>
      </w:r>
      <w:r w:rsidR="00F127B1" w:rsidRPr="002E077F">
        <w:rPr>
          <w:rFonts w:ascii="Times New Roman" w:eastAsia="Calibri" w:hAnsi="Times New Roman"/>
          <w:sz w:val="28"/>
          <w:szCs w:val="28"/>
        </w:rPr>
        <w:t xml:space="preserve">&lt;…&gt; </w:t>
      </w:r>
      <w:r w:rsidR="00F127B1" w:rsidRPr="002E077F">
        <w:rPr>
          <w:rFonts w:ascii="Times New Roman" w:hAnsi="Times New Roman"/>
          <w:sz w:val="28"/>
          <w:szCs w:val="28"/>
        </w:rPr>
        <w:t>Гарантоване статтею 46 Основного Закону України право на соціальний захист ґрунтується на тому, що розміри пенсій, інших видів соціальних виплат та допомоги, що є основним джерелом існування, мають бути визначені з урахуванням потреб людини, людської гідності та інших конституційних цінностей</w:t>
      </w:r>
      <w:r w:rsidR="00384A67">
        <w:rPr>
          <w:rFonts w:ascii="Times New Roman" w:hAnsi="Times New Roman"/>
          <w:sz w:val="28"/>
          <w:szCs w:val="28"/>
        </w:rPr>
        <w:t>“</w:t>
      </w:r>
      <w:r w:rsidR="00F127B1" w:rsidRPr="002E077F">
        <w:rPr>
          <w:rFonts w:ascii="Times New Roman" w:hAnsi="Times New Roman"/>
          <w:sz w:val="28"/>
          <w:szCs w:val="28"/>
        </w:rPr>
        <w:t xml:space="preserve"> (абзаци перший, третій підпункту 5.4 пункту 5 мотивувальної частини Рішення від 23 грудня 2022 року </w:t>
      </w:r>
      <w:hyperlink r:id="rId6" w:tgtFrame="_blank" w:history="1">
        <w:r w:rsidR="00F127B1" w:rsidRPr="002E077F">
          <w:rPr>
            <w:rStyle w:val="a6"/>
            <w:rFonts w:ascii="Times New Roman" w:hAnsi="Times New Roman"/>
            <w:color w:val="auto"/>
            <w:sz w:val="28"/>
            <w:szCs w:val="28"/>
            <w:u w:val="none"/>
          </w:rPr>
          <w:t>№ 3-р/2022</w:t>
        </w:r>
      </w:hyperlink>
      <w:r w:rsidR="00F127B1" w:rsidRPr="002E077F">
        <w:rPr>
          <w:rFonts w:ascii="Times New Roman" w:hAnsi="Times New Roman"/>
          <w:sz w:val="28"/>
          <w:szCs w:val="28"/>
        </w:rPr>
        <w:t>).</w:t>
      </w:r>
    </w:p>
    <w:p w14:paraId="5614687B" w14:textId="1A6520EF" w:rsidR="00023C24" w:rsidRPr="001B1BBF" w:rsidRDefault="00023C24" w:rsidP="001B1BBF">
      <w:pPr>
        <w:spacing w:after="0" w:line="360" w:lineRule="auto"/>
        <w:ind w:firstLine="567"/>
        <w:jc w:val="both"/>
        <w:rPr>
          <w:rFonts w:ascii="Times New Roman" w:hAnsi="Times New Roman"/>
          <w:color w:val="111111"/>
          <w:sz w:val="28"/>
          <w:szCs w:val="28"/>
          <w:shd w:val="clear" w:color="auto" w:fill="FCFCFC"/>
        </w:rPr>
      </w:pPr>
      <w:r w:rsidRPr="001B1BBF">
        <w:rPr>
          <w:rFonts w:ascii="Times New Roman" w:eastAsia="Calibri" w:hAnsi="Times New Roman"/>
          <w:sz w:val="28"/>
          <w:szCs w:val="28"/>
        </w:rPr>
        <w:t xml:space="preserve">Конституційний Суд України </w:t>
      </w:r>
      <w:r w:rsidR="00A420DE" w:rsidRPr="001B1BBF">
        <w:rPr>
          <w:rFonts w:ascii="Times New Roman" w:eastAsia="Calibri" w:hAnsi="Times New Roman"/>
          <w:sz w:val="28"/>
          <w:szCs w:val="28"/>
        </w:rPr>
        <w:t>звертав увагу на те</w:t>
      </w:r>
      <w:r w:rsidRPr="001B1BBF">
        <w:rPr>
          <w:rFonts w:ascii="Times New Roman" w:eastAsia="Calibri" w:hAnsi="Times New Roman"/>
          <w:sz w:val="28"/>
          <w:szCs w:val="28"/>
        </w:rPr>
        <w:t xml:space="preserve">, що </w:t>
      </w:r>
      <w:r w:rsidRPr="001B1BBF">
        <w:rPr>
          <w:rFonts w:ascii="Times New Roman" w:eastAsiaTheme="minorHAnsi" w:hAnsi="Times New Roman"/>
          <w:sz w:val="28"/>
          <w:szCs w:val="28"/>
        </w:rPr>
        <w:t>„</w:t>
      </w:r>
      <w:r w:rsidRPr="001B1BBF">
        <w:rPr>
          <w:rFonts w:ascii="Times New Roman" w:eastAsia="Calibri" w:hAnsi="Times New Roman"/>
          <w:sz w:val="28"/>
          <w:szCs w:val="28"/>
        </w:rPr>
        <w:t xml:space="preserve">право громадянина на </w:t>
      </w:r>
      <w:r w:rsidRPr="001B1BBF">
        <w:rPr>
          <w:rFonts w:ascii="Times New Roman" w:eastAsia="Calibri" w:hAnsi="Times New Roman"/>
          <w:color w:val="000000"/>
          <w:sz w:val="28"/>
          <w:szCs w:val="28"/>
        </w:rPr>
        <w:t>соціальний захист визначене в Конституції України і включає право на соціальне забезпечення у передбачених частиною першою статті 46 Конституції України випадках, а саме: повної втрати працездатності; часткової втрати працездатності; тимчасової втрати працездатності; втрати годувальника; безробіття з незалежних від громадянина обставин; у старості, тобто досягнення пенсійного віку, визначеного законом</w:t>
      </w:r>
      <w:r w:rsidR="00CA4137" w:rsidRPr="001B1BBF">
        <w:rPr>
          <w:rFonts w:ascii="Times New Roman" w:eastAsia="Calibri" w:hAnsi="Times New Roman"/>
          <w:sz w:val="28"/>
          <w:szCs w:val="28"/>
        </w:rPr>
        <w:t>“</w:t>
      </w:r>
      <w:r w:rsidR="00CA4137" w:rsidRPr="001B1BBF">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w:t>
      </w:r>
      <w:r w:rsidR="00CA4137" w:rsidRPr="001B1BBF">
        <w:rPr>
          <w:rFonts w:ascii="Times New Roman" w:eastAsia="Calibri" w:hAnsi="Times New Roman"/>
          <w:color w:val="000000"/>
          <w:sz w:val="28"/>
          <w:szCs w:val="28"/>
        </w:rPr>
        <w:t>ц</w:t>
      </w:r>
      <w:r w:rsidRPr="001B1BBF">
        <w:rPr>
          <w:rFonts w:ascii="Times New Roman" w:eastAsia="Calibri" w:hAnsi="Times New Roman"/>
          <w:color w:val="000000"/>
          <w:sz w:val="28"/>
          <w:szCs w:val="28"/>
        </w:rPr>
        <w:t xml:space="preserve">е означає, що держава </w:t>
      </w:r>
      <w:r w:rsidR="00CA4137" w:rsidRPr="001B1BBF">
        <w:rPr>
          <w:rFonts w:ascii="Times New Roman" w:eastAsia="Calibri" w:hAnsi="Times New Roman"/>
          <w:color w:val="000000"/>
          <w:sz w:val="28"/>
          <w:szCs w:val="28"/>
        </w:rPr>
        <w:t>зобов’язана</w:t>
      </w:r>
      <w:r w:rsidRPr="001B1BBF">
        <w:rPr>
          <w:rFonts w:ascii="Times New Roman" w:eastAsia="Calibri" w:hAnsi="Times New Roman"/>
          <w:color w:val="000000"/>
          <w:sz w:val="28"/>
          <w:szCs w:val="28"/>
        </w:rPr>
        <w:t xml:space="preserve"> </w:t>
      </w:r>
      <w:r w:rsidR="00CA4137" w:rsidRPr="001B1BBF">
        <w:rPr>
          <w:rFonts w:ascii="Times New Roman" w:eastAsiaTheme="minorHAnsi" w:hAnsi="Times New Roman"/>
          <w:sz w:val="28"/>
          <w:szCs w:val="28"/>
        </w:rPr>
        <w:t>„</w:t>
      </w:r>
      <w:r w:rsidRPr="001B1BBF">
        <w:rPr>
          <w:rFonts w:ascii="Times New Roman" w:eastAsia="Calibri" w:hAnsi="Times New Roman"/>
          <w:color w:val="000000"/>
          <w:sz w:val="28"/>
          <w:szCs w:val="28"/>
        </w:rPr>
        <w:t xml:space="preserve">піклуватися про кожного громадянина у разі настання одного з цих випадків та надавати йому постійні соціальні виплати (соціальну допомогу), які мають систематично виплачуватися протягом певних періодів, визначених законом, та у розмірі, який не може бути нижчим від прожиткового мінімуму, встановленого законом для відповідної категорії осіб, за умови, що пенсія чи інший вид соціальних виплат або соціальної допомоги є основним джерелом існування </w:t>
      </w:r>
      <w:r w:rsidRPr="001B1BBF">
        <w:rPr>
          <w:rFonts w:ascii="Times New Roman" w:eastAsia="Calibri" w:hAnsi="Times New Roman"/>
          <w:color w:val="000000"/>
          <w:sz w:val="28"/>
          <w:szCs w:val="28"/>
        </w:rPr>
        <w:lastRenderedPageBreak/>
        <w:t>такої особи. У всіх зазначених випадках держава не може відмовитися від взятих на себе зобов’язань та скасувати жоден із цих видів соціального забезпечення, оскільки кожний із них передбачений Конституцією України</w:t>
      </w:r>
      <w:r w:rsidRPr="001B1BBF">
        <w:rPr>
          <w:rFonts w:ascii="Times New Roman" w:eastAsia="Calibri" w:hAnsi="Times New Roman"/>
          <w:sz w:val="28"/>
          <w:szCs w:val="28"/>
        </w:rPr>
        <w:t>“</w:t>
      </w:r>
      <w:r w:rsidRPr="001B1BBF">
        <w:rPr>
          <w:rFonts w:ascii="Times New Roman" w:eastAsia="Calibri" w:hAnsi="Times New Roman"/>
          <w:color w:val="000000"/>
          <w:sz w:val="28"/>
          <w:szCs w:val="28"/>
        </w:rPr>
        <w:t xml:space="preserve"> </w:t>
      </w:r>
      <w:r w:rsidR="00A420DE" w:rsidRPr="001B1BBF">
        <w:rPr>
          <w:rFonts w:ascii="Times New Roman" w:eastAsia="Calibri" w:hAnsi="Times New Roman"/>
          <w:color w:val="000000"/>
          <w:sz w:val="28"/>
          <w:szCs w:val="28"/>
        </w:rPr>
        <w:t>[</w:t>
      </w:r>
      <w:r w:rsidRPr="001B1BBF">
        <w:rPr>
          <w:rFonts w:ascii="Times New Roman" w:eastAsia="Calibri" w:hAnsi="Times New Roman"/>
          <w:sz w:val="28"/>
          <w:szCs w:val="28"/>
        </w:rPr>
        <w:t xml:space="preserve">абзац перший пункту 3 мотивувальної частини Рішення від 22 квітня 2020 року </w:t>
      </w:r>
      <w:hyperlink r:id="rId7" w:tgtFrame="_blank" w:history="1">
        <w:r w:rsidRPr="001B1BBF">
          <w:rPr>
            <w:rStyle w:val="a6"/>
            <w:rFonts w:ascii="Times New Roman" w:eastAsia="Calibri" w:hAnsi="Times New Roman"/>
            <w:color w:val="auto"/>
            <w:sz w:val="28"/>
            <w:szCs w:val="28"/>
            <w:u w:val="none"/>
          </w:rPr>
          <w:t>№ 3-р(І)/2020</w:t>
        </w:r>
      </w:hyperlink>
      <w:r w:rsidR="00A420DE" w:rsidRPr="001B1BBF">
        <w:rPr>
          <w:rFonts w:ascii="Times New Roman" w:eastAsia="Calibri" w:hAnsi="Times New Roman"/>
          <w:color w:val="000000"/>
          <w:sz w:val="28"/>
          <w:szCs w:val="28"/>
        </w:rPr>
        <w:t>]</w:t>
      </w:r>
      <w:r w:rsidRPr="001B1BBF">
        <w:rPr>
          <w:rFonts w:ascii="Times New Roman" w:eastAsia="Calibri" w:hAnsi="Times New Roman"/>
          <w:sz w:val="28"/>
          <w:szCs w:val="28"/>
        </w:rPr>
        <w:t>.</w:t>
      </w:r>
    </w:p>
    <w:p w14:paraId="61DE4FCA" w14:textId="3C1D3EE4" w:rsidR="00023C24" w:rsidRPr="00681B07" w:rsidRDefault="00023C24" w:rsidP="00681B07">
      <w:pPr>
        <w:spacing w:after="0" w:line="360" w:lineRule="auto"/>
        <w:ind w:firstLine="425"/>
        <w:jc w:val="both"/>
        <w:rPr>
          <w:rFonts w:ascii="Times New Roman" w:hAnsi="Times New Roman"/>
          <w:sz w:val="28"/>
          <w:szCs w:val="28"/>
        </w:rPr>
      </w:pPr>
      <w:r w:rsidRPr="00681B07">
        <w:rPr>
          <w:rFonts w:ascii="Times New Roman" w:eastAsia="Calibri" w:hAnsi="Times New Roman"/>
          <w:sz w:val="28"/>
          <w:szCs w:val="28"/>
        </w:rPr>
        <w:t>Також</w:t>
      </w:r>
      <w:r w:rsidRPr="00681B07">
        <w:rPr>
          <w:rFonts w:ascii="Times New Roman" w:hAnsi="Times New Roman"/>
          <w:sz w:val="28"/>
          <w:szCs w:val="28"/>
        </w:rPr>
        <w:t xml:space="preserve"> у Рішенні Конституційного Суду України від 15 липня 2021 року </w:t>
      </w:r>
      <w:r w:rsidRPr="00681B07">
        <w:rPr>
          <w:rFonts w:ascii="Times New Roman" w:hAnsi="Times New Roman"/>
          <w:sz w:val="28"/>
          <w:szCs w:val="28"/>
        </w:rPr>
        <w:br/>
        <w:t xml:space="preserve">№ 2-р/2021 </w:t>
      </w:r>
      <w:r w:rsidR="00681B07">
        <w:rPr>
          <w:rFonts w:ascii="Times New Roman" w:hAnsi="Times New Roman"/>
          <w:sz w:val="28"/>
          <w:szCs w:val="28"/>
        </w:rPr>
        <w:t>у</w:t>
      </w:r>
      <w:r w:rsidRPr="00681B07">
        <w:rPr>
          <w:rFonts w:ascii="Times New Roman" w:hAnsi="Times New Roman"/>
          <w:sz w:val="28"/>
          <w:szCs w:val="28"/>
        </w:rPr>
        <w:t>казано, що мінімальним розміром виплат, що їх має отримувати кожен як основне джерело існування для гарантування реалізації конституційного права на достатній життєвий рівень, є прожитковий мінімум, розмір якого з урахуванням його суті та призначення визначає Верховна Рада України у відповідному законі (абзац другий підпункту 6.4 пункту 6 мотивувальної частини).</w:t>
      </w:r>
    </w:p>
    <w:p w14:paraId="50F3EA60" w14:textId="20BABCCF" w:rsidR="00883564" w:rsidRPr="001B1BBF" w:rsidRDefault="00384A67" w:rsidP="001B1BBF">
      <w:pPr>
        <w:spacing w:after="0" w:line="360" w:lineRule="auto"/>
        <w:ind w:firstLine="567"/>
        <w:jc w:val="both"/>
        <w:rPr>
          <w:rFonts w:ascii="Times New Roman" w:eastAsia="Calibri" w:hAnsi="Times New Roman"/>
          <w:sz w:val="28"/>
          <w:szCs w:val="28"/>
        </w:rPr>
      </w:pPr>
      <w:r>
        <w:rPr>
          <w:rFonts w:ascii="Times New Roman" w:eastAsia="Calibri" w:hAnsi="Times New Roman"/>
          <w:sz w:val="28"/>
          <w:szCs w:val="28"/>
        </w:rPr>
        <w:t>З огляду</w:t>
      </w:r>
      <w:r w:rsidR="00767C08" w:rsidRPr="001B1BBF">
        <w:rPr>
          <w:rFonts w:ascii="Times New Roman" w:eastAsia="Calibri" w:hAnsi="Times New Roman"/>
          <w:sz w:val="28"/>
          <w:szCs w:val="28"/>
        </w:rPr>
        <w:t xml:space="preserve"> на</w:t>
      </w:r>
      <w:r w:rsidR="00883564" w:rsidRPr="001B1BBF">
        <w:rPr>
          <w:rFonts w:ascii="Times New Roman" w:eastAsia="Calibri" w:hAnsi="Times New Roman"/>
          <w:sz w:val="28"/>
          <w:szCs w:val="28"/>
        </w:rPr>
        <w:t xml:space="preserve"> наведен</w:t>
      </w:r>
      <w:r w:rsidR="00A420DE" w:rsidRPr="001B1BBF">
        <w:rPr>
          <w:rFonts w:ascii="Times New Roman" w:eastAsia="Calibri" w:hAnsi="Times New Roman"/>
          <w:sz w:val="28"/>
          <w:szCs w:val="28"/>
        </w:rPr>
        <w:t>е</w:t>
      </w:r>
      <w:r w:rsidR="00883564" w:rsidRPr="001B1BBF">
        <w:rPr>
          <w:rFonts w:ascii="Times New Roman" w:eastAsia="Calibri" w:hAnsi="Times New Roman"/>
          <w:sz w:val="28"/>
          <w:szCs w:val="28"/>
        </w:rPr>
        <w:t xml:space="preserve"> Конституційний Суд України </w:t>
      </w:r>
      <w:r w:rsidR="00D90C99" w:rsidRPr="001B1BBF">
        <w:rPr>
          <w:rFonts w:ascii="Times New Roman" w:eastAsia="Calibri" w:hAnsi="Times New Roman"/>
          <w:sz w:val="28"/>
          <w:szCs w:val="28"/>
        </w:rPr>
        <w:t>висновує</w:t>
      </w:r>
      <w:r w:rsidR="00883564" w:rsidRPr="001B1BBF">
        <w:rPr>
          <w:rFonts w:ascii="Times New Roman" w:eastAsia="Calibri" w:hAnsi="Times New Roman"/>
          <w:sz w:val="28"/>
          <w:szCs w:val="28"/>
        </w:rPr>
        <w:t xml:space="preserve">, що приписи статей 1, 3, 21, 28, 46, 48 Конституції України </w:t>
      </w:r>
      <w:r w:rsidR="00883564" w:rsidRPr="001B1BBF">
        <w:rPr>
          <w:rFonts w:ascii="Times New Roman" w:eastAsia="Calibri" w:hAnsi="Times New Roman"/>
          <w:bCs/>
          <w:sz w:val="28"/>
          <w:szCs w:val="28"/>
        </w:rPr>
        <w:t>у ї</w:t>
      </w:r>
      <w:r w:rsidR="00883564" w:rsidRPr="001B1BBF">
        <w:rPr>
          <w:rFonts w:ascii="Times New Roman" w:eastAsia="Calibri" w:hAnsi="Times New Roman"/>
          <w:sz w:val="28"/>
          <w:szCs w:val="28"/>
        </w:rPr>
        <w:t xml:space="preserve">х взаємозв’язку вказують на позитивний обов’язок держави забезпечувати </w:t>
      </w:r>
      <w:r w:rsidR="00CA4137" w:rsidRPr="001B1BBF">
        <w:rPr>
          <w:rFonts w:ascii="Times New Roman" w:eastAsia="Calibri" w:hAnsi="Times New Roman"/>
          <w:sz w:val="28"/>
          <w:szCs w:val="28"/>
        </w:rPr>
        <w:t>безумовн</w:t>
      </w:r>
      <w:r>
        <w:rPr>
          <w:rFonts w:ascii="Times New Roman" w:eastAsia="Calibri" w:hAnsi="Times New Roman"/>
          <w:sz w:val="28"/>
          <w:szCs w:val="28"/>
        </w:rPr>
        <w:t>ий</w:t>
      </w:r>
      <w:r w:rsidR="00883564" w:rsidRPr="001B1BBF">
        <w:rPr>
          <w:rFonts w:ascii="Times New Roman" w:eastAsia="Calibri" w:hAnsi="Times New Roman"/>
          <w:sz w:val="28"/>
          <w:szCs w:val="28"/>
        </w:rPr>
        <w:t xml:space="preserve"> </w:t>
      </w:r>
      <w:r w:rsidR="00CA4137" w:rsidRPr="001B1BBF">
        <w:rPr>
          <w:rFonts w:ascii="Times New Roman" w:eastAsia="Calibri" w:hAnsi="Times New Roman"/>
          <w:sz w:val="28"/>
          <w:szCs w:val="28"/>
        </w:rPr>
        <w:t>захист</w:t>
      </w:r>
      <w:r w:rsidR="00E37512" w:rsidRPr="001B1BBF">
        <w:rPr>
          <w:rFonts w:ascii="Times New Roman" w:eastAsia="Calibri" w:hAnsi="Times New Roman"/>
          <w:sz w:val="28"/>
          <w:szCs w:val="28"/>
        </w:rPr>
        <w:t xml:space="preserve"> людської гідності та </w:t>
      </w:r>
      <w:r w:rsidR="002F6C09" w:rsidRPr="001B1BBF">
        <w:rPr>
          <w:rFonts w:ascii="Times New Roman" w:eastAsia="Calibri" w:hAnsi="Times New Roman"/>
          <w:sz w:val="28"/>
          <w:szCs w:val="28"/>
        </w:rPr>
        <w:t>мінімальн</w:t>
      </w:r>
      <w:r w:rsidR="009B1596" w:rsidRPr="001B1BBF">
        <w:rPr>
          <w:rFonts w:ascii="Times New Roman" w:eastAsia="Calibri" w:hAnsi="Times New Roman"/>
          <w:sz w:val="28"/>
          <w:szCs w:val="28"/>
        </w:rPr>
        <w:t>ий</w:t>
      </w:r>
      <w:r w:rsidR="002F6C09" w:rsidRPr="001B1BBF">
        <w:rPr>
          <w:rFonts w:ascii="Times New Roman" w:eastAsia="Calibri" w:hAnsi="Times New Roman"/>
          <w:sz w:val="28"/>
          <w:szCs w:val="28"/>
        </w:rPr>
        <w:t xml:space="preserve"> </w:t>
      </w:r>
      <w:r w:rsidR="00970DE4" w:rsidRPr="001B1BBF">
        <w:rPr>
          <w:rFonts w:ascii="Times New Roman" w:eastAsia="Calibri" w:hAnsi="Times New Roman"/>
          <w:sz w:val="28"/>
          <w:szCs w:val="28"/>
        </w:rPr>
        <w:t>соціальн</w:t>
      </w:r>
      <w:r w:rsidR="009B1596" w:rsidRPr="001B1BBF">
        <w:rPr>
          <w:rFonts w:ascii="Times New Roman" w:eastAsia="Calibri" w:hAnsi="Times New Roman"/>
          <w:sz w:val="28"/>
          <w:szCs w:val="28"/>
        </w:rPr>
        <w:t>ий</w:t>
      </w:r>
      <w:r w:rsidR="00970DE4" w:rsidRPr="001B1BBF">
        <w:rPr>
          <w:rFonts w:ascii="Times New Roman" w:eastAsia="Calibri" w:hAnsi="Times New Roman"/>
          <w:sz w:val="28"/>
          <w:szCs w:val="28"/>
        </w:rPr>
        <w:t xml:space="preserve"> захист людини</w:t>
      </w:r>
      <w:r w:rsidR="00767C08" w:rsidRPr="001B1BBF">
        <w:rPr>
          <w:rFonts w:ascii="Times New Roman" w:eastAsia="Calibri" w:hAnsi="Times New Roman"/>
          <w:sz w:val="28"/>
          <w:szCs w:val="28"/>
        </w:rPr>
        <w:t>, визначен</w:t>
      </w:r>
      <w:r w:rsidR="009B1596" w:rsidRPr="001B1BBF">
        <w:rPr>
          <w:rFonts w:ascii="Times New Roman" w:eastAsia="Calibri" w:hAnsi="Times New Roman"/>
          <w:sz w:val="28"/>
          <w:szCs w:val="28"/>
        </w:rPr>
        <w:t>ий</w:t>
      </w:r>
      <w:r w:rsidR="00767C08" w:rsidRPr="001B1BBF">
        <w:rPr>
          <w:rFonts w:ascii="Times New Roman" w:eastAsia="Calibri" w:hAnsi="Times New Roman"/>
          <w:sz w:val="28"/>
          <w:szCs w:val="28"/>
        </w:rPr>
        <w:t xml:space="preserve"> </w:t>
      </w:r>
      <w:r w:rsidR="009B1596" w:rsidRPr="001B1BBF">
        <w:rPr>
          <w:rFonts w:ascii="Times New Roman" w:eastAsia="Calibri" w:hAnsi="Times New Roman"/>
          <w:sz w:val="28"/>
          <w:szCs w:val="28"/>
        </w:rPr>
        <w:t>приписами</w:t>
      </w:r>
      <w:r w:rsidR="00767C08" w:rsidRPr="001B1BBF">
        <w:rPr>
          <w:rFonts w:ascii="Times New Roman" w:eastAsia="Calibri" w:hAnsi="Times New Roman"/>
          <w:sz w:val="28"/>
          <w:szCs w:val="28"/>
        </w:rPr>
        <w:t xml:space="preserve"> частин</w:t>
      </w:r>
      <w:r w:rsidR="00D27780" w:rsidRPr="001B1BBF">
        <w:rPr>
          <w:rFonts w:ascii="Times New Roman" w:eastAsia="Calibri" w:hAnsi="Times New Roman"/>
          <w:sz w:val="28"/>
          <w:szCs w:val="28"/>
        </w:rPr>
        <w:t>и</w:t>
      </w:r>
      <w:r w:rsidR="00767C08" w:rsidRPr="001B1BBF">
        <w:rPr>
          <w:rFonts w:ascii="Times New Roman" w:eastAsia="Calibri" w:hAnsi="Times New Roman"/>
          <w:sz w:val="28"/>
          <w:szCs w:val="28"/>
        </w:rPr>
        <w:t xml:space="preserve"> трет</w:t>
      </w:r>
      <w:r w:rsidR="00D27780" w:rsidRPr="001B1BBF">
        <w:rPr>
          <w:rFonts w:ascii="Times New Roman" w:eastAsia="Calibri" w:hAnsi="Times New Roman"/>
          <w:sz w:val="28"/>
          <w:szCs w:val="28"/>
        </w:rPr>
        <w:t>ьої</w:t>
      </w:r>
      <w:r w:rsidR="00A420DE" w:rsidRPr="001B1BBF">
        <w:rPr>
          <w:rFonts w:ascii="Times New Roman" w:eastAsia="Calibri" w:hAnsi="Times New Roman"/>
          <w:sz w:val="28"/>
          <w:szCs w:val="28"/>
        </w:rPr>
        <w:t xml:space="preserve"> статті 46 Конституції України.</w:t>
      </w:r>
      <w:r w:rsidR="00E37512" w:rsidRPr="001B1BBF">
        <w:rPr>
          <w:rFonts w:ascii="Times New Roman" w:eastAsia="Calibri" w:hAnsi="Times New Roman"/>
          <w:sz w:val="28"/>
          <w:szCs w:val="28"/>
        </w:rPr>
        <w:t xml:space="preserve"> </w:t>
      </w:r>
      <w:r w:rsidR="00A420DE" w:rsidRPr="001B1BBF">
        <w:rPr>
          <w:rFonts w:ascii="Times New Roman" w:eastAsia="Calibri" w:hAnsi="Times New Roman"/>
          <w:sz w:val="28"/>
          <w:szCs w:val="28"/>
        </w:rPr>
        <w:t>З</w:t>
      </w:r>
      <w:r w:rsidR="00D27780" w:rsidRPr="001B1BBF">
        <w:rPr>
          <w:rFonts w:ascii="Times New Roman" w:eastAsia="Calibri" w:hAnsi="Times New Roman"/>
          <w:sz w:val="28"/>
          <w:szCs w:val="28"/>
        </w:rPr>
        <w:t>окрема</w:t>
      </w:r>
      <w:r w:rsidR="00A420DE" w:rsidRPr="001B1BBF">
        <w:rPr>
          <w:rFonts w:ascii="Times New Roman" w:eastAsia="Calibri" w:hAnsi="Times New Roman"/>
          <w:sz w:val="28"/>
          <w:szCs w:val="28"/>
        </w:rPr>
        <w:t>,</w:t>
      </w:r>
      <w:r w:rsidR="00D27780" w:rsidRPr="001B1BBF">
        <w:rPr>
          <w:rFonts w:ascii="Times New Roman" w:eastAsia="Calibri" w:hAnsi="Times New Roman"/>
          <w:sz w:val="28"/>
          <w:szCs w:val="28"/>
        </w:rPr>
        <w:t xml:space="preserve"> </w:t>
      </w:r>
      <w:r>
        <w:rPr>
          <w:rFonts w:ascii="Times New Roman" w:eastAsia="Calibri" w:hAnsi="Times New Roman"/>
          <w:sz w:val="28"/>
          <w:szCs w:val="28"/>
        </w:rPr>
        <w:t>і</w:t>
      </w:r>
      <w:r w:rsidR="00A420DE" w:rsidRPr="001B1BBF">
        <w:rPr>
          <w:rFonts w:ascii="Times New Roman" w:eastAsia="Calibri" w:hAnsi="Times New Roman"/>
          <w:sz w:val="28"/>
          <w:szCs w:val="28"/>
        </w:rPr>
        <w:t>деться про</w:t>
      </w:r>
      <w:r w:rsidR="00D27780" w:rsidRPr="001B1BBF">
        <w:rPr>
          <w:rFonts w:ascii="Times New Roman" w:eastAsia="Calibri" w:hAnsi="Times New Roman"/>
          <w:sz w:val="28"/>
          <w:szCs w:val="28"/>
        </w:rPr>
        <w:t xml:space="preserve"> </w:t>
      </w:r>
      <w:proofErr w:type="spellStart"/>
      <w:r w:rsidR="00A420DE" w:rsidRPr="001B1BBF">
        <w:rPr>
          <w:rFonts w:ascii="Times New Roman" w:eastAsia="Calibri" w:hAnsi="Times New Roman"/>
          <w:sz w:val="28"/>
          <w:szCs w:val="28"/>
        </w:rPr>
        <w:t>в</w:t>
      </w:r>
      <w:r w:rsidR="00D27780" w:rsidRPr="001B1BBF">
        <w:rPr>
          <w:rFonts w:ascii="Times New Roman" w:eastAsia="Calibri" w:hAnsi="Times New Roman"/>
          <w:sz w:val="28"/>
          <w:szCs w:val="28"/>
        </w:rPr>
        <w:t>нормування</w:t>
      </w:r>
      <w:proofErr w:type="spellEnd"/>
      <w:r w:rsidR="00970DE4" w:rsidRPr="001B1BBF">
        <w:rPr>
          <w:rFonts w:ascii="Times New Roman" w:eastAsia="Calibri" w:hAnsi="Times New Roman"/>
          <w:sz w:val="28"/>
          <w:szCs w:val="28"/>
        </w:rPr>
        <w:t xml:space="preserve"> </w:t>
      </w:r>
      <w:r w:rsidR="00883564" w:rsidRPr="001B1BBF">
        <w:rPr>
          <w:rFonts w:ascii="Times New Roman" w:eastAsia="Calibri" w:hAnsi="Times New Roman"/>
          <w:sz w:val="28"/>
          <w:szCs w:val="28"/>
        </w:rPr>
        <w:t>призначення та систематичн</w:t>
      </w:r>
      <w:r w:rsidR="00A420DE" w:rsidRPr="001B1BBF">
        <w:rPr>
          <w:rFonts w:ascii="Times New Roman" w:eastAsia="Calibri" w:hAnsi="Times New Roman"/>
          <w:sz w:val="28"/>
          <w:szCs w:val="28"/>
        </w:rPr>
        <w:t>у</w:t>
      </w:r>
      <w:r w:rsidR="00883564" w:rsidRPr="001B1BBF">
        <w:rPr>
          <w:rFonts w:ascii="Times New Roman" w:eastAsia="Calibri" w:hAnsi="Times New Roman"/>
          <w:sz w:val="28"/>
          <w:szCs w:val="28"/>
        </w:rPr>
        <w:t xml:space="preserve"> виплат</w:t>
      </w:r>
      <w:r w:rsidR="00A420DE" w:rsidRPr="001B1BBF">
        <w:rPr>
          <w:rFonts w:ascii="Times New Roman" w:eastAsia="Calibri" w:hAnsi="Times New Roman"/>
          <w:sz w:val="28"/>
          <w:szCs w:val="28"/>
        </w:rPr>
        <w:t>у</w:t>
      </w:r>
      <w:r w:rsidR="00883564" w:rsidRPr="001B1BBF">
        <w:rPr>
          <w:rFonts w:ascii="Times New Roman" w:eastAsia="Calibri" w:hAnsi="Times New Roman"/>
          <w:sz w:val="28"/>
          <w:szCs w:val="28"/>
        </w:rPr>
        <w:t xml:space="preserve"> протягом певних періодів, визначених законом, </w:t>
      </w:r>
      <w:r w:rsidR="00883564" w:rsidRPr="001B1BBF">
        <w:rPr>
          <w:rFonts w:ascii="Times New Roman" w:hAnsi="Times New Roman"/>
          <w:bCs/>
          <w:sz w:val="28"/>
          <w:szCs w:val="28"/>
          <w:lang w:eastAsia="uk-UA"/>
        </w:rPr>
        <w:t>пенсі</w:t>
      </w:r>
      <w:r w:rsidR="007D37A6" w:rsidRPr="001B1BBF">
        <w:rPr>
          <w:rFonts w:ascii="Times New Roman" w:hAnsi="Times New Roman"/>
          <w:bCs/>
          <w:sz w:val="28"/>
          <w:szCs w:val="28"/>
          <w:lang w:eastAsia="uk-UA"/>
        </w:rPr>
        <w:t>й</w:t>
      </w:r>
      <w:r w:rsidR="00883564" w:rsidRPr="001B1BBF">
        <w:rPr>
          <w:rFonts w:ascii="Times New Roman" w:hAnsi="Times New Roman"/>
          <w:bCs/>
          <w:sz w:val="28"/>
          <w:szCs w:val="28"/>
          <w:lang w:eastAsia="uk-UA"/>
        </w:rPr>
        <w:t>, інших видів соціальних виплат та допомог</w:t>
      </w:r>
      <w:r w:rsidR="00A420DE" w:rsidRPr="001B1BBF">
        <w:rPr>
          <w:rFonts w:ascii="Times New Roman" w:hAnsi="Times New Roman"/>
          <w:bCs/>
          <w:sz w:val="28"/>
          <w:szCs w:val="28"/>
          <w:lang w:eastAsia="uk-UA"/>
        </w:rPr>
        <w:t>и</w:t>
      </w:r>
      <w:r w:rsidR="00883564" w:rsidRPr="001B1BBF">
        <w:rPr>
          <w:rFonts w:ascii="Times New Roman" w:hAnsi="Times New Roman"/>
          <w:bCs/>
          <w:sz w:val="28"/>
          <w:szCs w:val="28"/>
          <w:lang w:eastAsia="uk-UA"/>
        </w:rPr>
        <w:t xml:space="preserve">, що є основним джерелом існування, </w:t>
      </w:r>
      <w:r w:rsidR="00883564" w:rsidRPr="001B1BBF">
        <w:rPr>
          <w:rFonts w:ascii="Times New Roman" w:eastAsia="Calibri" w:hAnsi="Times New Roman"/>
          <w:sz w:val="28"/>
          <w:szCs w:val="28"/>
        </w:rPr>
        <w:t xml:space="preserve">у розмірі, </w:t>
      </w:r>
      <w:r w:rsidR="00A420DE" w:rsidRPr="001B1BBF">
        <w:rPr>
          <w:rFonts w:ascii="Times New Roman" w:eastAsia="Calibri" w:hAnsi="Times New Roman"/>
          <w:sz w:val="28"/>
          <w:szCs w:val="28"/>
        </w:rPr>
        <w:t>не</w:t>
      </w:r>
      <w:r w:rsidR="00883564" w:rsidRPr="001B1BBF">
        <w:rPr>
          <w:rFonts w:ascii="Times New Roman" w:eastAsia="Calibri" w:hAnsi="Times New Roman"/>
          <w:sz w:val="28"/>
          <w:szCs w:val="28"/>
        </w:rPr>
        <w:t xml:space="preserve"> нижч</w:t>
      </w:r>
      <w:r w:rsidR="00A420DE" w:rsidRPr="001B1BBF">
        <w:rPr>
          <w:rFonts w:ascii="Times New Roman" w:eastAsia="Calibri" w:hAnsi="Times New Roman"/>
          <w:sz w:val="28"/>
          <w:szCs w:val="28"/>
        </w:rPr>
        <w:t>ому</w:t>
      </w:r>
      <w:r w:rsidR="00883564" w:rsidRPr="001B1BBF">
        <w:rPr>
          <w:rFonts w:ascii="Times New Roman" w:eastAsia="Calibri" w:hAnsi="Times New Roman"/>
          <w:sz w:val="28"/>
          <w:szCs w:val="28"/>
        </w:rPr>
        <w:t xml:space="preserve"> від прожиткового мінімуму</w:t>
      </w:r>
      <w:r w:rsidR="00883564" w:rsidRPr="001B1BBF">
        <w:rPr>
          <w:rFonts w:ascii="Times New Roman" w:hAnsi="Times New Roman"/>
          <w:bCs/>
          <w:sz w:val="28"/>
          <w:szCs w:val="28"/>
          <w:lang w:eastAsia="uk-UA"/>
        </w:rPr>
        <w:t xml:space="preserve">, </w:t>
      </w:r>
      <w:r w:rsidR="00A420DE" w:rsidRPr="001B1BBF">
        <w:rPr>
          <w:rFonts w:ascii="Times New Roman" w:eastAsia="Calibri" w:hAnsi="Times New Roman"/>
          <w:sz w:val="28"/>
          <w:szCs w:val="28"/>
        </w:rPr>
        <w:t>у</w:t>
      </w:r>
      <w:r w:rsidR="00883564" w:rsidRPr="001B1BBF">
        <w:rPr>
          <w:rFonts w:ascii="Times New Roman" w:eastAsia="Calibri" w:hAnsi="Times New Roman"/>
          <w:sz w:val="28"/>
          <w:szCs w:val="28"/>
        </w:rPr>
        <w:t>становленого законом для відповідної категорії осіб.</w:t>
      </w:r>
      <w:r w:rsidR="00883564" w:rsidRPr="001B1BBF">
        <w:rPr>
          <w:rFonts w:ascii="Times New Roman" w:hAnsi="Times New Roman"/>
          <w:bCs/>
          <w:sz w:val="28"/>
          <w:szCs w:val="28"/>
          <w:lang w:eastAsia="uk-UA"/>
        </w:rPr>
        <w:t xml:space="preserve"> </w:t>
      </w:r>
      <w:r w:rsidR="00883564" w:rsidRPr="001B1BBF">
        <w:rPr>
          <w:rFonts w:ascii="Times New Roman" w:eastAsia="Calibri" w:hAnsi="Times New Roman"/>
          <w:sz w:val="28"/>
          <w:szCs w:val="28"/>
        </w:rPr>
        <w:t>Це</w:t>
      </w:r>
      <w:r w:rsidR="00507D81" w:rsidRPr="001B1BBF">
        <w:rPr>
          <w:rFonts w:ascii="Times New Roman" w:eastAsia="Calibri" w:hAnsi="Times New Roman"/>
          <w:sz w:val="28"/>
          <w:szCs w:val="28"/>
        </w:rPr>
        <w:t xml:space="preserve"> о</w:t>
      </w:r>
      <w:r w:rsidR="00883564" w:rsidRPr="001B1BBF">
        <w:rPr>
          <w:rFonts w:ascii="Times New Roman" w:eastAsia="Calibri" w:hAnsi="Times New Roman"/>
          <w:sz w:val="28"/>
          <w:szCs w:val="28"/>
        </w:rPr>
        <w:t>значає</w:t>
      </w:r>
      <w:r w:rsidR="00507D81" w:rsidRPr="001B1BBF">
        <w:rPr>
          <w:rFonts w:ascii="Times New Roman" w:eastAsia="Calibri" w:hAnsi="Times New Roman"/>
          <w:sz w:val="28"/>
          <w:szCs w:val="28"/>
        </w:rPr>
        <w:t>,</w:t>
      </w:r>
      <w:r w:rsidR="00D27780" w:rsidRPr="001B1BBF">
        <w:rPr>
          <w:rFonts w:ascii="Times New Roman" w:eastAsia="Calibri" w:hAnsi="Times New Roman"/>
          <w:sz w:val="28"/>
          <w:szCs w:val="28"/>
        </w:rPr>
        <w:t xml:space="preserve"> </w:t>
      </w:r>
      <w:r w:rsidR="00A40D1F" w:rsidRPr="001B1BBF">
        <w:rPr>
          <w:rFonts w:ascii="Times New Roman" w:eastAsia="Calibri" w:hAnsi="Times New Roman"/>
          <w:sz w:val="28"/>
          <w:szCs w:val="28"/>
        </w:rPr>
        <w:t xml:space="preserve">що </w:t>
      </w:r>
      <w:r w:rsidR="009B1596" w:rsidRPr="001B1BBF">
        <w:rPr>
          <w:rFonts w:ascii="Times New Roman" w:eastAsia="Calibri" w:hAnsi="Times New Roman"/>
          <w:sz w:val="28"/>
          <w:szCs w:val="28"/>
        </w:rPr>
        <w:t>внаслідок</w:t>
      </w:r>
      <w:r w:rsidR="00D27780" w:rsidRPr="001B1BBF">
        <w:rPr>
          <w:rFonts w:ascii="Times New Roman" w:eastAsia="Calibri" w:hAnsi="Times New Roman"/>
          <w:sz w:val="28"/>
          <w:szCs w:val="28"/>
        </w:rPr>
        <w:t xml:space="preserve"> такого </w:t>
      </w:r>
      <w:proofErr w:type="spellStart"/>
      <w:r w:rsidR="00D27780" w:rsidRPr="001B1BBF">
        <w:rPr>
          <w:rFonts w:ascii="Times New Roman" w:eastAsia="Calibri" w:hAnsi="Times New Roman"/>
          <w:sz w:val="28"/>
          <w:szCs w:val="28"/>
        </w:rPr>
        <w:t>внормування</w:t>
      </w:r>
      <w:proofErr w:type="spellEnd"/>
      <w:r w:rsidR="00D27780" w:rsidRPr="001B1BBF">
        <w:rPr>
          <w:rFonts w:ascii="Times New Roman" w:eastAsia="Calibri" w:hAnsi="Times New Roman"/>
          <w:sz w:val="28"/>
          <w:szCs w:val="28"/>
        </w:rPr>
        <w:t xml:space="preserve"> </w:t>
      </w:r>
      <w:r w:rsidR="00A420DE" w:rsidRPr="001B1BBF">
        <w:rPr>
          <w:rFonts w:ascii="Times New Roman" w:eastAsia="Calibri" w:hAnsi="Times New Roman"/>
          <w:sz w:val="28"/>
          <w:szCs w:val="28"/>
        </w:rPr>
        <w:t xml:space="preserve">розмір </w:t>
      </w:r>
      <w:r w:rsidR="00D27780" w:rsidRPr="001B1BBF">
        <w:rPr>
          <w:rFonts w:ascii="Times New Roman" w:eastAsia="Calibri" w:hAnsi="Times New Roman"/>
          <w:sz w:val="28"/>
          <w:szCs w:val="28"/>
        </w:rPr>
        <w:t>виплачен</w:t>
      </w:r>
      <w:r w:rsidR="006A5C72" w:rsidRPr="001B1BBF">
        <w:rPr>
          <w:rFonts w:ascii="Times New Roman" w:eastAsia="Calibri" w:hAnsi="Times New Roman"/>
          <w:sz w:val="28"/>
          <w:szCs w:val="28"/>
        </w:rPr>
        <w:t>их</w:t>
      </w:r>
      <w:r w:rsidR="00D27780" w:rsidRPr="001B1BBF">
        <w:rPr>
          <w:rFonts w:ascii="Times New Roman" w:eastAsia="Calibri" w:hAnsi="Times New Roman"/>
          <w:sz w:val="28"/>
          <w:szCs w:val="28"/>
        </w:rPr>
        <w:t xml:space="preserve"> особ</w:t>
      </w:r>
      <w:r>
        <w:rPr>
          <w:rFonts w:ascii="Times New Roman" w:eastAsia="Calibri" w:hAnsi="Times New Roman"/>
          <w:sz w:val="28"/>
          <w:szCs w:val="28"/>
        </w:rPr>
        <w:t>ам</w:t>
      </w:r>
      <w:r w:rsidR="00E37512" w:rsidRPr="001B1BBF">
        <w:rPr>
          <w:rFonts w:ascii="Times New Roman" w:eastAsia="Calibri" w:hAnsi="Times New Roman"/>
          <w:sz w:val="28"/>
          <w:szCs w:val="28"/>
        </w:rPr>
        <w:t xml:space="preserve"> </w:t>
      </w:r>
      <w:r w:rsidR="00883564" w:rsidRPr="001B1BBF">
        <w:rPr>
          <w:rFonts w:ascii="Times New Roman" w:eastAsia="Calibri" w:hAnsi="Times New Roman"/>
          <w:sz w:val="28"/>
          <w:szCs w:val="28"/>
        </w:rPr>
        <w:t>пенсі</w:t>
      </w:r>
      <w:r w:rsidR="006A5C72" w:rsidRPr="001B1BBF">
        <w:rPr>
          <w:rFonts w:ascii="Times New Roman" w:eastAsia="Calibri" w:hAnsi="Times New Roman"/>
          <w:sz w:val="28"/>
          <w:szCs w:val="28"/>
        </w:rPr>
        <w:t>й</w:t>
      </w:r>
      <w:r w:rsidR="00883564" w:rsidRPr="001B1BBF">
        <w:rPr>
          <w:rFonts w:ascii="Times New Roman" w:eastAsia="Calibri" w:hAnsi="Times New Roman"/>
          <w:sz w:val="28"/>
          <w:szCs w:val="28"/>
        </w:rPr>
        <w:t>, інш</w:t>
      </w:r>
      <w:r w:rsidR="006A5C72" w:rsidRPr="001B1BBF">
        <w:rPr>
          <w:rFonts w:ascii="Times New Roman" w:eastAsia="Calibri" w:hAnsi="Times New Roman"/>
          <w:sz w:val="28"/>
          <w:szCs w:val="28"/>
        </w:rPr>
        <w:t>их</w:t>
      </w:r>
      <w:r w:rsidR="00883564" w:rsidRPr="001B1BBF">
        <w:rPr>
          <w:rFonts w:ascii="Times New Roman" w:eastAsia="Calibri" w:hAnsi="Times New Roman"/>
          <w:sz w:val="28"/>
          <w:szCs w:val="28"/>
        </w:rPr>
        <w:t xml:space="preserve"> соціальних виплат та </w:t>
      </w:r>
      <w:r w:rsidR="00A420DE" w:rsidRPr="001B1BBF">
        <w:rPr>
          <w:rFonts w:ascii="Times New Roman" w:eastAsia="Calibri" w:hAnsi="Times New Roman"/>
          <w:sz w:val="28"/>
          <w:szCs w:val="28"/>
        </w:rPr>
        <w:t>допомоги</w:t>
      </w:r>
      <w:r w:rsidR="00883564" w:rsidRPr="001B1BBF">
        <w:rPr>
          <w:rFonts w:ascii="Times New Roman" w:eastAsia="Calibri" w:hAnsi="Times New Roman"/>
          <w:sz w:val="28"/>
          <w:szCs w:val="28"/>
        </w:rPr>
        <w:t xml:space="preserve">, </w:t>
      </w:r>
      <w:r w:rsidR="00507D81" w:rsidRPr="001B1BBF">
        <w:rPr>
          <w:rFonts w:ascii="Times New Roman" w:hAnsi="Times New Roman"/>
          <w:bCs/>
          <w:sz w:val="28"/>
          <w:szCs w:val="28"/>
          <w:lang w:eastAsia="uk-UA"/>
        </w:rPr>
        <w:t>що</w:t>
      </w:r>
      <w:r w:rsidR="00D90C99" w:rsidRPr="001B1BBF">
        <w:rPr>
          <w:rFonts w:ascii="Times New Roman" w:hAnsi="Times New Roman"/>
          <w:bCs/>
          <w:sz w:val="28"/>
          <w:szCs w:val="28"/>
          <w:lang w:eastAsia="uk-UA"/>
        </w:rPr>
        <w:t xml:space="preserve"> є</w:t>
      </w:r>
      <w:r w:rsidR="00883564" w:rsidRPr="001B1BBF">
        <w:rPr>
          <w:rFonts w:ascii="Times New Roman" w:hAnsi="Times New Roman"/>
          <w:bCs/>
          <w:sz w:val="28"/>
          <w:szCs w:val="28"/>
          <w:lang w:eastAsia="uk-UA"/>
        </w:rPr>
        <w:t xml:space="preserve"> основним джерелом існування</w:t>
      </w:r>
      <w:r w:rsidR="00883564" w:rsidRPr="001B1BBF">
        <w:rPr>
          <w:rFonts w:ascii="Times New Roman" w:eastAsia="Calibri" w:hAnsi="Times New Roman"/>
          <w:sz w:val="28"/>
          <w:szCs w:val="28"/>
        </w:rPr>
        <w:t xml:space="preserve">, </w:t>
      </w:r>
      <w:r w:rsidR="009B1596" w:rsidRPr="001B1BBF">
        <w:rPr>
          <w:rFonts w:ascii="Times New Roman" w:eastAsia="Calibri" w:hAnsi="Times New Roman"/>
          <w:sz w:val="28"/>
          <w:szCs w:val="28"/>
        </w:rPr>
        <w:t xml:space="preserve">за жодних умов </w:t>
      </w:r>
      <w:r w:rsidR="00D27780" w:rsidRPr="001B1BBF">
        <w:rPr>
          <w:rFonts w:ascii="Times New Roman" w:eastAsia="Calibri" w:hAnsi="Times New Roman"/>
          <w:sz w:val="28"/>
          <w:szCs w:val="28"/>
        </w:rPr>
        <w:t>не</w:t>
      </w:r>
      <w:r w:rsidR="00E37512" w:rsidRPr="001B1BBF">
        <w:rPr>
          <w:rFonts w:ascii="Times New Roman" w:eastAsia="Calibri" w:hAnsi="Times New Roman"/>
          <w:sz w:val="28"/>
          <w:szCs w:val="28"/>
        </w:rPr>
        <w:t xml:space="preserve"> </w:t>
      </w:r>
      <w:r w:rsidR="00D27780" w:rsidRPr="001B1BBF">
        <w:rPr>
          <w:rFonts w:ascii="Times New Roman" w:eastAsia="Calibri" w:hAnsi="Times New Roman"/>
          <w:sz w:val="28"/>
          <w:szCs w:val="28"/>
        </w:rPr>
        <w:t xml:space="preserve">може бути </w:t>
      </w:r>
      <w:r w:rsidR="00E37512" w:rsidRPr="001B1BBF">
        <w:rPr>
          <w:rFonts w:ascii="Times New Roman" w:eastAsia="Calibri" w:hAnsi="Times New Roman"/>
          <w:sz w:val="28"/>
          <w:szCs w:val="28"/>
        </w:rPr>
        <w:t>нижчим</w:t>
      </w:r>
      <w:r w:rsidR="007D37A6" w:rsidRPr="001B1BBF">
        <w:rPr>
          <w:rFonts w:ascii="Times New Roman" w:eastAsia="Calibri" w:hAnsi="Times New Roman"/>
          <w:sz w:val="28"/>
          <w:szCs w:val="28"/>
        </w:rPr>
        <w:t xml:space="preserve"> </w:t>
      </w:r>
      <w:r w:rsidR="009B1596" w:rsidRPr="001B1BBF">
        <w:rPr>
          <w:rFonts w:ascii="Times New Roman" w:eastAsia="Calibri" w:hAnsi="Times New Roman"/>
          <w:sz w:val="28"/>
          <w:szCs w:val="28"/>
        </w:rPr>
        <w:t xml:space="preserve">від </w:t>
      </w:r>
      <w:r w:rsidR="007D37A6" w:rsidRPr="001B1BBF">
        <w:rPr>
          <w:rFonts w:ascii="Times New Roman" w:eastAsia="Calibri" w:hAnsi="Times New Roman"/>
          <w:sz w:val="28"/>
          <w:szCs w:val="28"/>
        </w:rPr>
        <w:t>гарантован</w:t>
      </w:r>
      <w:r w:rsidR="00C3452D" w:rsidRPr="001B1BBF">
        <w:rPr>
          <w:rFonts w:ascii="Times New Roman" w:eastAsia="Calibri" w:hAnsi="Times New Roman"/>
          <w:sz w:val="28"/>
          <w:szCs w:val="28"/>
        </w:rPr>
        <w:t>ого</w:t>
      </w:r>
      <w:r w:rsidR="007D37A6" w:rsidRPr="001B1BBF">
        <w:rPr>
          <w:rFonts w:ascii="Times New Roman" w:eastAsia="Calibri" w:hAnsi="Times New Roman"/>
          <w:sz w:val="28"/>
          <w:szCs w:val="28"/>
        </w:rPr>
        <w:t xml:space="preserve"> державою прожитков</w:t>
      </w:r>
      <w:r w:rsidR="00C3452D" w:rsidRPr="001B1BBF">
        <w:rPr>
          <w:rFonts w:ascii="Times New Roman" w:eastAsia="Calibri" w:hAnsi="Times New Roman"/>
          <w:sz w:val="28"/>
          <w:szCs w:val="28"/>
        </w:rPr>
        <w:t>ого</w:t>
      </w:r>
      <w:r w:rsidR="007D37A6" w:rsidRPr="001B1BBF">
        <w:rPr>
          <w:rFonts w:ascii="Times New Roman" w:eastAsia="Calibri" w:hAnsi="Times New Roman"/>
          <w:sz w:val="28"/>
          <w:szCs w:val="28"/>
        </w:rPr>
        <w:t xml:space="preserve"> мінімум</w:t>
      </w:r>
      <w:r w:rsidR="002668FB" w:rsidRPr="001B1BBF">
        <w:rPr>
          <w:rFonts w:ascii="Times New Roman" w:eastAsia="Calibri" w:hAnsi="Times New Roman"/>
          <w:sz w:val="28"/>
          <w:szCs w:val="28"/>
        </w:rPr>
        <w:t>у</w:t>
      </w:r>
      <w:r w:rsidR="00883564" w:rsidRPr="001B1BBF">
        <w:rPr>
          <w:rFonts w:ascii="Times New Roman" w:eastAsia="Calibri" w:hAnsi="Times New Roman"/>
          <w:sz w:val="28"/>
          <w:szCs w:val="28"/>
        </w:rPr>
        <w:t xml:space="preserve">, </w:t>
      </w:r>
      <w:r w:rsidR="006A5C72" w:rsidRPr="001B1BBF">
        <w:rPr>
          <w:rFonts w:ascii="Times New Roman" w:eastAsia="Calibri" w:hAnsi="Times New Roman"/>
          <w:sz w:val="28"/>
          <w:szCs w:val="28"/>
        </w:rPr>
        <w:t>навіть</w:t>
      </w:r>
      <w:r w:rsidR="00970DE4" w:rsidRPr="001B1BBF">
        <w:rPr>
          <w:rFonts w:ascii="Times New Roman" w:eastAsia="Calibri" w:hAnsi="Times New Roman"/>
          <w:sz w:val="28"/>
          <w:szCs w:val="28"/>
        </w:rPr>
        <w:t xml:space="preserve"> якщо </w:t>
      </w:r>
      <w:r w:rsidR="002668FB" w:rsidRPr="001B1BBF">
        <w:rPr>
          <w:rFonts w:ascii="Times New Roman" w:eastAsia="Calibri" w:hAnsi="Times New Roman"/>
          <w:sz w:val="28"/>
          <w:szCs w:val="28"/>
        </w:rPr>
        <w:t>із цих</w:t>
      </w:r>
      <w:r w:rsidR="00970DE4" w:rsidRPr="001B1BBF">
        <w:rPr>
          <w:rFonts w:ascii="Times New Roman" w:eastAsia="Calibri" w:hAnsi="Times New Roman"/>
          <w:sz w:val="28"/>
          <w:szCs w:val="28"/>
        </w:rPr>
        <w:t xml:space="preserve"> виплат</w:t>
      </w:r>
      <w:r w:rsidR="002668FB" w:rsidRPr="001B1BBF">
        <w:rPr>
          <w:rFonts w:ascii="Times New Roman" w:eastAsia="Calibri" w:hAnsi="Times New Roman"/>
          <w:sz w:val="28"/>
          <w:szCs w:val="28"/>
        </w:rPr>
        <w:t xml:space="preserve"> здійснен</w:t>
      </w:r>
      <w:r w:rsidR="006A5C72" w:rsidRPr="001B1BBF">
        <w:rPr>
          <w:rFonts w:ascii="Times New Roman" w:eastAsia="Calibri" w:hAnsi="Times New Roman"/>
          <w:sz w:val="28"/>
          <w:szCs w:val="28"/>
        </w:rPr>
        <w:t>о</w:t>
      </w:r>
      <w:r w:rsidR="002668FB" w:rsidRPr="001B1BBF">
        <w:rPr>
          <w:rFonts w:ascii="Times New Roman" w:eastAsia="Calibri" w:hAnsi="Times New Roman"/>
          <w:sz w:val="28"/>
          <w:szCs w:val="28"/>
        </w:rPr>
        <w:t xml:space="preserve"> </w:t>
      </w:r>
      <w:r w:rsidR="00D27780" w:rsidRPr="001B1BBF">
        <w:rPr>
          <w:rFonts w:ascii="Times New Roman" w:eastAsia="Calibri" w:hAnsi="Times New Roman"/>
          <w:sz w:val="28"/>
          <w:szCs w:val="28"/>
        </w:rPr>
        <w:t xml:space="preserve">обґрунтовані державою </w:t>
      </w:r>
      <w:r w:rsidR="002668FB" w:rsidRPr="001B1BBF">
        <w:rPr>
          <w:rFonts w:ascii="Times New Roman" w:eastAsia="Calibri" w:hAnsi="Times New Roman"/>
          <w:sz w:val="28"/>
          <w:szCs w:val="28"/>
        </w:rPr>
        <w:t xml:space="preserve">відрахування </w:t>
      </w:r>
      <w:r w:rsidR="00C51765" w:rsidRPr="001B1BBF">
        <w:rPr>
          <w:rFonts w:ascii="Times New Roman" w:eastAsia="Calibri" w:hAnsi="Times New Roman"/>
          <w:sz w:val="28"/>
          <w:szCs w:val="28"/>
        </w:rPr>
        <w:t>для досягнення правомірної (легітимної) мети</w:t>
      </w:r>
      <w:r w:rsidR="00883564" w:rsidRPr="001B1BBF">
        <w:rPr>
          <w:rFonts w:ascii="Times New Roman" w:eastAsia="Calibri" w:hAnsi="Times New Roman"/>
          <w:sz w:val="28"/>
          <w:szCs w:val="28"/>
        </w:rPr>
        <w:t>.</w:t>
      </w:r>
    </w:p>
    <w:p w14:paraId="6FEEEDB6" w14:textId="77777777" w:rsidR="007D7CE8" w:rsidRPr="001B1BBF" w:rsidRDefault="007D7CE8" w:rsidP="001B1BBF">
      <w:pPr>
        <w:spacing w:after="0" w:line="360" w:lineRule="auto"/>
        <w:ind w:firstLine="567"/>
        <w:jc w:val="both"/>
        <w:rPr>
          <w:rFonts w:ascii="Times New Roman" w:eastAsiaTheme="minorHAnsi" w:hAnsi="Times New Roman"/>
          <w:sz w:val="28"/>
          <w:szCs w:val="28"/>
        </w:rPr>
      </w:pPr>
    </w:p>
    <w:p w14:paraId="69815FEF" w14:textId="2344A3B5" w:rsidR="007D3030" w:rsidRPr="001B1BBF" w:rsidRDefault="00980035" w:rsidP="001B1BBF">
      <w:pPr>
        <w:spacing w:after="0" w:line="360" w:lineRule="auto"/>
        <w:ind w:firstLine="567"/>
        <w:jc w:val="both"/>
        <w:rPr>
          <w:rFonts w:ascii="Times New Roman" w:eastAsia="Calibri" w:hAnsi="Times New Roman"/>
          <w:color w:val="000000"/>
          <w:sz w:val="28"/>
          <w:szCs w:val="28"/>
        </w:rPr>
      </w:pPr>
      <w:r w:rsidRPr="001B1BBF">
        <w:rPr>
          <w:rFonts w:ascii="Times New Roman" w:hAnsi="Times New Roman"/>
          <w:sz w:val="28"/>
          <w:szCs w:val="28"/>
          <w:shd w:val="clear" w:color="auto" w:fill="FFFFFF"/>
        </w:rPr>
        <w:t>4</w:t>
      </w:r>
      <w:r w:rsidR="00883564" w:rsidRPr="001B1BBF">
        <w:rPr>
          <w:rFonts w:ascii="Times New Roman" w:hAnsi="Times New Roman"/>
          <w:sz w:val="28"/>
          <w:szCs w:val="28"/>
          <w:shd w:val="clear" w:color="auto" w:fill="FFFFFF"/>
        </w:rPr>
        <w:t xml:space="preserve">. </w:t>
      </w:r>
      <w:r w:rsidR="007D3030" w:rsidRPr="001B1BBF">
        <w:rPr>
          <w:rFonts w:ascii="Times New Roman" w:hAnsi="Times New Roman"/>
          <w:sz w:val="28"/>
          <w:szCs w:val="28"/>
          <w:shd w:val="clear" w:color="auto" w:fill="FFFFFF"/>
        </w:rPr>
        <w:t xml:space="preserve">Конституційний Суд України </w:t>
      </w:r>
      <w:r w:rsidR="00D90C99" w:rsidRPr="001B1BBF">
        <w:rPr>
          <w:rFonts w:ascii="Times New Roman" w:hAnsi="Times New Roman"/>
          <w:sz w:val="28"/>
          <w:szCs w:val="28"/>
          <w:shd w:val="clear" w:color="auto" w:fill="FFFFFF"/>
        </w:rPr>
        <w:t>поділяє позиції органів конституційної юрисдикції європейських країн</w:t>
      </w:r>
      <w:r w:rsidR="007D3030" w:rsidRPr="001B1BBF">
        <w:rPr>
          <w:rFonts w:ascii="Times New Roman" w:hAnsi="Times New Roman"/>
          <w:sz w:val="28"/>
          <w:szCs w:val="28"/>
          <w:shd w:val="clear" w:color="auto" w:fill="FFFFFF"/>
        </w:rPr>
        <w:t xml:space="preserve">, практиці </w:t>
      </w:r>
      <w:r w:rsidR="00D90C99" w:rsidRPr="001B1BBF">
        <w:rPr>
          <w:rFonts w:ascii="Times New Roman" w:hAnsi="Times New Roman"/>
          <w:sz w:val="28"/>
          <w:szCs w:val="28"/>
          <w:shd w:val="clear" w:color="auto" w:fill="FFFFFF"/>
        </w:rPr>
        <w:t xml:space="preserve">яких </w:t>
      </w:r>
      <w:r w:rsidR="007D3030" w:rsidRPr="001B1BBF">
        <w:rPr>
          <w:rFonts w:ascii="Times New Roman" w:hAnsi="Times New Roman"/>
          <w:sz w:val="28"/>
          <w:szCs w:val="28"/>
          <w:shd w:val="clear" w:color="auto" w:fill="FFFFFF"/>
        </w:rPr>
        <w:t xml:space="preserve">притаманне визнання непорушності </w:t>
      </w:r>
      <w:r w:rsidR="007D3030" w:rsidRPr="001B1BBF">
        <w:rPr>
          <w:rFonts w:ascii="Times New Roman" w:eastAsia="Calibri" w:hAnsi="Times New Roman"/>
          <w:color w:val="000000"/>
          <w:sz w:val="28"/>
          <w:szCs w:val="28"/>
        </w:rPr>
        <w:t>гарантовано</w:t>
      </w:r>
      <w:r w:rsidR="002F6C09" w:rsidRPr="001B1BBF">
        <w:rPr>
          <w:rFonts w:ascii="Times New Roman" w:eastAsia="Calibri" w:hAnsi="Times New Roman"/>
          <w:color w:val="000000"/>
          <w:sz w:val="28"/>
          <w:szCs w:val="28"/>
        </w:rPr>
        <w:t>го</w:t>
      </w:r>
      <w:r w:rsidR="007D3030" w:rsidRPr="001B1BBF">
        <w:rPr>
          <w:rFonts w:ascii="Times New Roman" w:eastAsia="Calibri" w:hAnsi="Times New Roman"/>
          <w:color w:val="000000"/>
          <w:sz w:val="28"/>
          <w:szCs w:val="28"/>
        </w:rPr>
        <w:t xml:space="preserve"> державою прожиткового мінімуму</w:t>
      </w:r>
      <w:r w:rsidR="00866BEE" w:rsidRPr="001B1BBF">
        <w:rPr>
          <w:rFonts w:ascii="Times New Roman" w:eastAsia="Calibri" w:hAnsi="Times New Roman"/>
          <w:color w:val="000000"/>
          <w:sz w:val="28"/>
          <w:szCs w:val="28"/>
        </w:rPr>
        <w:t xml:space="preserve"> </w:t>
      </w:r>
      <w:r w:rsidR="00B71A20" w:rsidRPr="001B1BBF">
        <w:rPr>
          <w:rFonts w:ascii="Times New Roman" w:eastAsia="Calibri" w:hAnsi="Times New Roman"/>
          <w:color w:val="000000"/>
          <w:sz w:val="28"/>
          <w:szCs w:val="28"/>
        </w:rPr>
        <w:t xml:space="preserve">як мінімального стандарту </w:t>
      </w:r>
      <w:r w:rsidR="008D46A9" w:rsidRPr="001B1BBF">
        <w:rPr>
          <w:rFonts w:ascii="Times New Roman" w:eastAsia="Calibri" w:hAnsi="Times New Roman"/>
          <w:color w:val="000000"/>
          <w:sz w:val="28"/>
          <w:szCs w:val="28"/>
        </w:rPr>
        <w:t xml:space="preserve">життєвого рівня людини, що відповідає </w:t>
      </w:r>
      <w:r w:rsidR="00866BEE" w:rsidRPr="001B1BBF">
        <w:rPr>
          <w:rFonts w:ascii="Times New Roman" w:eastAsia="Calibri" w:hAnsi="Times New Roman"/>
          <w:color w:val="000000"/>
          <w:sz w:val="28"/>
          <w:szCs w:val="28"/>
        </w:rPr>
        <w:t>людськ</w:t>
      </w:r>
      <w:r w:rsidR="008D46A9" w:rsidRPr="001B1BBF">
        <w:rPr>
          <w:rFonts w:ascii="Times New Roman" w:eastAsia="Calibri" w:hAnsi="Times New Roman"/>
          <w:color w:val="000000"/>
          <w:sz w:val="28"/>
          <w:szCs w:val="28"/>
        </w:rPr>
        <w:t xml:space="preserve">ій </w:t>
      </w:r>
      <w:r w:rsidR="00866BEE" w:rsidRPr="001B1BBF">
        <w:rPr>
          <w:rFonts w:ascii="Times New Roman" w:eastAsia="Calibri" w:hAnsi="Times New Roman"/>
          <w:color w:val="000000"/>
          <w:sz w:val="28"/>
          <w:szCs w:val="28"/>
        </w:rPr>
        <w:t>гідності</w:t>
      </w:r>
      <w:r w:rsidR="007D3030" w:rsidRPr="001B1BBF">
        <w:rPr>
          <w:rFonts w:ascii="Times New Roman" w:eastAsia="Calibri" w:hAnsi="Times New Roman"/>
          <w:color w:val="000000"/>
          <w:sz w:val="28"/>
          <w:szCs w:val="28"/>
        </w:rPr>
        <w:t>.</w:t>
      </w:r>
    </w:p>
    <w:p w14:paraId="238DFA46" w14:textId="0A31A5EF" w:rsidR="008F5666" w:rsidRPr="001B1BBF" w:rsidRDefault="008F5666" w:rsidP="001B1BBF">
      <w:pPr>
        <w:spacing w:after="0" w:line="360"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lastRenderedPageBreak/>
        <w:t>Зокрема, Конституційний Суд Португальської Республіки зазнач</w:t>
      </w:r>
      <w:r w:rsidR="0017417B" w:rsidRPr="001B1BBF">
        <w:rPr>
          <w:rFonts w:ascii="Times New Roman" w:eastAsia="Calibri" w:hAnsi="Times New Roman"/>
          <w:color w:val="000000"/>
          <w:sz w:val="28"/>
          <w:szCs w:val="28"/>
        </w:rPr>
        <w:t>а</w:t>
      </w:r>
      <w:r w:rsidRPr="001B1BBF">
        <w:rPr>
          <w:rFonts w:ascii="Times New Roman" w:eastAsia="Calibri" w:hAnsi="Times New Roman"/>
          <w:color w:val="000000"/>
          <w:sz w:val="28"/>
          <w:szCs w:val="28"/>
        </w:rPr>
        <w:t>в, що „захід, який не враховує, яку частину пенсії відповідної особи буде втрачено та потенційн</w:t>
      </w:r>
      <w:r w:rsidR="00681B07">
        <w:rPr>
          <w:rFonts w:ascii="Times New Roman" w:eastAsia="Calibri" w:hAnsi="Times New Roman"/>
          <w:color w:val="000000"/>
          <w:sz w:val="28"/>
          <w:szCs w:val="28"/>
        </w:rPr>
        <w:t>ого</w:t>
      </w:r>
      <w:r w:rsidRPr="001B1BBF">
        <w:rPr>
          <w:rFonts w:ascii="Times New Roman" w:eastAsia="Calibri" w:hAnsi="Times New Roman"/>
          <w:color w:val="000000"/>
          <w:sz w:val="28"/>
          <w:szCs w:val="28"/>
        </w:rPr>
        <w:t xml:space="preserve"> вплив</w:t>
      </w:r>
      <w:r w:rsidR="00681B07">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 на її мінімальні умови життя, підриває принцип домірності. І навпаки, збереження мінімального рівня доходу задля забезпечення гідного існування &lt;…&gt; не ставить під загрозу право на достатній життєвий рівень“ (</w:t>
      </w:r>
      <w:r w:rsidR="006A5C72" w:rsidRPr="001B1BBF">
        <w:rPr>
          <w:rFonts w:ascii="Times New Roman" w:eastAsia="Calibri" w:hAnsi="Times New Roman"/>
          <w:color w:val="000000"/>
          <w:sz w:val="28"/>
          <w:szCs w:val="28"/>
        </w:rPr>
        <w:t>р</w:t>
      </w:r>
      <w:r w:rsidRPr="001B1BBF">
        <w:rPr>
          <w:rFonts w:ascii="Times New Roman" w:eastAsia="Calibri" w:hAnsi="Times New Roman"/>
          <w:color w:val="000000"/>
          <w:sz w:val="28"/>
          <w:szCs w:val="28"/>
        </w:rPr>
        <w:t xml:space="preserve">ішення від 15 листопада 2016 року, № 611/2016, </w:t>
      </w:r>
      <w:r w:rsidRPr="001B1BBF">
        <w:rPr>
          <w:rFonts w:ascii="Times New Roman" w:hAnsi="Times New Roman"/>
          <w:sz w:val="28"/>
          <w:szCs w:val="28"/>
          <w:shd w:val="clear" w:color="auto" w:fill="FFFFFF"/>
        </w:rPr>
        <w:t xml:space="preserve">§ 3); </w:t>
      </w:r>
      <w:r w:rsidRPr="001B1BBF">
        <w:rPr>
          <w:rFonts w:ascii="Times New Roman" w:eastAsia="Calibri" w:hAnsi="Times New Roman"/>
          <w:color w:val="000000"/>
          <w:sz w:val="28"/>
          <w:szCs w:val="28"/>
        </w:rPr>
        <w:t>„пенсії, які підлягають виплаті внаслідок нещасного випадку на виробництві, не можуть бути стягнуті за жодних обставин &lt;…&gt;, якщо це може вплинути на отримання особою мінімальної суми, здатної забезпечити п</w:t>
      </w:r>
      <w:r w:rsidR="00757A56">
        <w:rPr>
          <w:rFonts w:ascii="Times New Roman" w:eastAsia="Calibri" w:hAnsi="Times New Roman"/>
          <w:color w:val="000000"/>
          <w:sz w:val="28"/>
          <w:szCs w:val="28"/>
        </w:rPr>
        <w:t>рожитковий мінімум боржника</w:t>
      </w:r>
      <w:r w:rsidRPr="001B1BBF">
        <w:rPr>
          <w:rFonts w:ascii="Times New Roman" w:eastAsia="Calibri" w:hAnsi="Times New Roman"/>
          <w:color w:val="000000"/>
          <w:sz w:val="28"/>
          <w:szCs w:val="28"/>
        </w:rPr>
        <w:t>“ (</w:t>
      </w:r>
      <w:r w:rsidR="006A5C72" w:rsidRPr="001B1BBF">
        <w:rPr>
          <w:rFonts w:ascii="Times New Roman" w:eastAsia="Calibri" w:hAnsi="Times New Roman"/>
          <w:color w:val="000000"/>
          <w:sz w:val="28"/>
          <w:szCs w:val="28"/>
        </w:rPr>
        <w:t>р</w:t>
      </w:r>
      <w:r w:rsidRPr="001B1BBF">
        <w:rPr>
          <w:rFonts w:ascii="Times New Roman" w:eastAsia="Calibri" w:hAnsi="Times New Roman"/>
          <w:color w:val="000000"/>
          <w:sz w:val="28"/>
          <w:szCs w:val="28"/>
        </w:rPr>
        <w:t>ішення від 13 грудня 2016 року, № 676/16,</w:t>
      </w:r>
      <w:r w:rsidRPr="001B1BBF">
        <w:rPr>
          <w:rFonts w:ascii="Times New Roman" w:hAnsi="Times New Roman"/>
          <w:sz w:val="28"/>
          <w:szCs w:val="28"/>
          <w:shd w:val="clear" w:color="auto" w:fill="FFFFFF"/>
        </w:rPr>
        <w:t xml:space="preserve"> § 2.1.4).</w:t>
      </w:r>
    </w:p>
    <w:p w14:paraId="25DB6F0D" w14:textId="3C92B2AE" w:rsidR="008F5666" w:rsidRPr="001B1BBF" w:rsidRDefault="008F5666" w:rsidP="001B1BBF">
      <w:pPr>
        <w:spacing w:after="0" w:line="360" w:lineRule="auto"/>
        <w:ind w:firstLine="567"/>
        <w:jc w:val="both"/>
        <w:rPr>
          <w:rFonts w:ascii="Times New Roman" w:eastAsia="Calibri" w:hAnsi="Times New Roman"/>
          <w:color w:val="000000" w:themeColor="text1"/>
          <w:sz w:val="28"/>
          <w:szCs w:val="28"/>
        </w:rPr>
      </w:pPr>
      <w:r w:rsidRPr="001B1BBF">
        <w:rPr>
          <w:rFonts w:ascii="Times New Roman" w:eastAsia="Calibri" w:hAnsi="Times New Roman"/>
          <w:color w:val="000000"/>
          <w:sz w:val="28"/>
          <w:szCs w:val="28"/>
        </w:rPr>
        <w:t>Федеральний Конституційн</w:t>
      </w:r>
      <w:r w:rsidR="00EC34A3" w:rsidRPr="001B1BBF">
        <w:rPr>
          <w:rFonts w:ascii="Times New Roman" w:eastAsia="Calibri" w:hAnsi="Times New Roman"/>
          <w:color w:val="000000"/>
          <w:sz w:val="28"/>
          <w:szCs w:val="28"/>
        </w:rPr>
        <w:t>ий</w:t>
      </w:r>
      <w:r w:rsidRPr="001B1BBF">
        <w:rPr>
          <w:rFonts w:ascii="Times New Roman" w:eastAsia="Calibri" w:hAnsi="Times New Roman"/>
          <w:color w:val="000000"/>
          <w:sz w:val="28"/>
          <w:szCs w:val="28"/>
        </w:rPr>
        <w:t xml:space="preserve"> Суд Німеччини </w:t>
      </w:r>
      <w:r w:rsidR="0017417B" w:rsidRPr="001B1BBF">
        <w:rPr>
          <w:rFonts w:ascii="Times New Roman" w:eastAsia="Calibri" w:hAnsi="Times New Roman"/>
          <w:color w:val="000000"/>
          <w:sz w:val="28"/>
          <w:szCs w:val="28"/>
        </w:rPr>
        <w:t>вказував</w:t>
      </w:r>
      <w:r w:rsidRPr="001B1BBF">
        <w:rPr>
          <w:rFonts w:ascii="Times New Roman" w:eastAsia="Calibri" w:hAnsi="Times New Roman"/>
          <w:color w:val="000000"/>
          <w:sz w:val="28"/>
          <w:szCs w:val="28"/>
        </w:rPr>
        <w:t>, що „</w:t>
      </w:r>
      <w:r w:rsidR="0017417B" w:rsidRPr="001B1BBF">
        <w:rPr>
          <w:rFonts w:ascii="Times New Roman" w:eastAsia="Calibri" w:hAnsi="Times New Roman"/>
          <w:color w:val="000000"/>
          <w:sz w:val="28"/>
          <w:szCs w:val="28"/>
        </w:rPr>
        <w:t>г</w:t>
      </w:r>
      <w:r w:rsidRPr="001B1BBF">
        <w:rPr>
          <w:rFonts w:ascii="Times New Roman" w:eastAsia="Calibri" w:hAnsi="Times New Roman"/>
          <w:color w:val="000000"/>
          <w:sz w:val="28"/>
          <w:szCs w:val="28"/>
        </w:rPr>
        <w:t xml:space="preserve">арантоване Конституцією право на гідний мінімальний рівень життя охоплює засоби, які є </w:t>
      </w:r>
      <w:r w:rsidR="00F14E31" w:rsidRPr="001B1BBF">
        <w:rPr>
          <w:rFonts w:ascii="Times New Roman" w:eastAsia="Calibri" w:hAnsi="Times New Roman"/>
          <w:color w:val="000000"/>
          <w:sz w:val="28"/>
          <w:szCs w:val="28"/>
        </w:rPr>
        <w:t>доконечно потрібними</w:t>
      </w:r>
      <w:r w:rsidRPr="001B1BBF">
        <w:rPr>
          <w:rFonts w:ascii="Times New Roman" w:eastAsia="Calibri" w:hAnsi="Times New Roman"/>
          <w:color w:val="000000"/>
          <w:sz w:val="28"/>
          <w:szCs w:val="28"/>
        </w:rPr>
        <w:t xml:space="preserve"> для забезпечення як фізичного існування людини, так і мінімальної участі </w:t>
      </w:r>
      <w:r w:rsidR="00F14E31" w:rsidRPr="001B1BBF">
        <w:rPr>
          <w:rFonts w:ascii="Times New Roman" w:eastAsia="Calibri" w:hAnsi="Times New Roman"/>
          <w:color w:val="000000"/>
          <w:sz w:val="28"/>
          <w:szCs w:val="28"/>
        </w:rPr>
        <w:t>в</w:t>
      </w:r>
      <w:r w:rsidRPr="001B1BBF">
        <w:rPr>
          <w:rFonts w:ascii="Times New Roman" w:eastAsia="Calibri" w:hAnsi="Times New Roman"/>
          <w:color w:val="000000"/>
          <w:sz w:val="28"/>
          <w:szCs w:val="28"/>
        </w:rPr>
        <w:t xml:space="preserve"> соціальному, культурному </w:t>
      </w:r>
      <w:r w:rsidR="00F14E31" w:rsidRPr="001B1BBF">
        <w:rPr>
          <w:rFonts w:ascii="Times New Roman" w:eastAsia="Calibri" w:hAnsi="Times New Roman"/>
          <w:color w:val="000000"/>
          <w:sz w:val="28"/>
          <w:szCs w:val="28"/>
        </w:rPr>
        <w:t>і</w:t>
      </w:r>
      <w:r w:rsidRPr="001B1BBF">
        <w:rPr>
          <w:rFonts w:ascii="Times New Roman" w:eastAsia="Calibri" w:hAnsi="Times New Roman"/>
          <w:color w:val="000000"/>
          <w:sz w:val="28"/>
          <w:szCs w:val="28"/>
        </w:rPr>
        <w:t xml:space="preserve"> політичному житті. Законодавець має</w:t>
      </w:r>
      <w:r w:rsidR="004B7F8D">
        <w:rPr>
          <w:rFonts w:ascii="Times New Roman" w:eastAsia="Calibri" w:hAnsi="Times New Roman"/>
          <w:color w:val="000000"/>
          <w:sz w:val="28"/>
          <w:szCs w:val="28"/>
        </w:rPr>
        <w:t xml:space="preserve"> простір обдумування</w:t>
      </w:r>
      <w:r w:rsidRPr="001B1BBF">
        <w:rPr>
          <w:rFonts w:ascii="Times New Roman" w:eastAsia="Calibri" w:hAnsi="Times New Roman"/>
          <w:color w:val="000000"/>
          <w:sz w:val="28"/>
          <w:szCs w:val="28"/>
        </w:rPr>
        <w:t xml:space="preserve"> в оцінці того, які саме потреби є </w:t>
      </w:r>
      <w:r w:rsidR="000C69B6" w:rsidRPr="001B1BBF">
        <w:rPr>
          <w:rFonts w:ascii="Times New Roman" w:eastAsia="Calibri" w:hAnsi="Times New Roman"/>
          <w:color w:val="000000"/>
          <w:sz w:val="28"/>
          <w:szCs w:val="28"/>
        </w:rPr>
        <w:t>доконечним</w:t>
      </w:r>
      <w:r w:rsidR="00681B07">
        <w:rPr>
          <w:rFonts w:ascii="Times New Roman" w:eastAsia="Calibri" w:hAnsi="Times New Roman"/>
          <w:color w:val="000000"/>
          <w:sz w:val="28"/>
          <w:szCs w:val="28"/>
        </w:rPr>
        <w:t>и</w:t>
      </w:r>
      <w:r w:rsidRPr="001B1BBF">
        <w:rPr>
          <w:rFonts w:ascii="Times New Roman" w:eastAsia="Calibri" w:hAnsi="Times New Roman"/>
          <w:color w:val="000000"/>
          <w:sz w:val="28"/>
          <w:szCs w:val="28"/>
        </w:rPr>
        <w:t xml:space="preserve"> для забезпечення гідного мінімального існування“</w:t>
      </w:r>
      <w:r w:rsidRPr="001B1BBF">
        <w:rPr>
          <w:rFonts w:ascii="Times New Roman" w:hAnsi="Times New Roman"/>
          <w:color w:val="333333"/>
          <w:sz w:val="28"/>
          <w:szCs w:val="28"/>
          <w:shd w:val="clear" w:color="auto" w:fill="FFFFFF"/>
        </w:rPr>
        <w:t xml:space="preserve"> </w:t>
      </w:r>
      <w:r w:rsidR="00681B07" w:rsidRPr="00681B07">
        <w:rPr>
          <w:rFonts w:ascii="Times New Roman" w:hAnsi="Times New Roman"/>
          <w:color w:val="000000" w:themeColor="text1"/>
          <w:sz w:val="28"/>
          <w:szCs w:val="28"/>
          <w:shd w:val="clear" w:color="auto" w:fill="FFFFFF"/>
        </w:rPr>
        <w:t>[</w:t>
      </w:r>
      <w:r w:rsidR="006A5C72" w:rsidRPr="001B1BBF">
        <w:rPr>
          <w:rFonts w:ascii="Times New Roman" w:hAnsi="Times New Roman"/>
          <w:color w:val="000000" w:themeColor="text1"/>
          <w:sz w:val="28"/>
          <w:szCs w:val="28"/>
          <w:shd w:val="clear" w:color="auto" w:fill="FFFFFF"/>
        </w:rPr>
        <w:t>р</w:t>
      </w:r>
      <w:r w:rsidR="004B7F8D">
        <w:rPr>
          <w:rFonts w:ascii="Times New Roman" w:hAnsi="Times New Roman"/>
          <w:color w:val="000000" w:themeColor="text1"/>
          <w:sz w:val="28"/>
          <w:szCs w:val="28"/>
          <w:shd w:val="clear" w:color="auto" w:fill="FFFFFF"/>
        </w:rPr>
        <w:t>ішення</w:t>
      </w:r>
      <w:r w:rsidR="004B7F8D">
        <w:rPr>
          <w:rFonts w:ascii="Times New Roman" w:hAnsi="Times New Roman"/>
          <w:color w:val="000000" w:themeColor="text1"/>
          <w:sz w:val="28"/>
          <w:szCs w:val="28"/>
          <w:shd w:val="clear" w:color="auto" w:fill="FFFFFF"/>
        </w:rPr>
        <w:br/>
      </w:r>
      <w:r w:rsidRPr="001B1BBF">
        <w:rPr>
          <w:rFonts w:ascii="Times New Roman" w:eastAsia="Calibri" w:hAnsi="Times New Roman"/>
          <w:color w:val="000000" w:themeColor="text1"/>
          <w:sz w:val="28"/>
          <w:szCs w:val="28"/>
        </w:rPr>
        <w:t>від 27 липня 2016 року</w:t>
      </w:r>
      <w:r w:rsidRPr="001B1BBF">
        <w:rPr>
          <w:rFonts w:ascii="Times New Roman" w:hAnsi="Times New Roman"/>
          <w:color w:val="000000" w:themeColor="text1"/>
          <w:sz w:val="28"/>
          <w:szCs w:val="28"/>
          <w:shd w:val="clear" w:color="auto" w:fill="FFFFFF"/>
        </w:rPr>
        <w:t>,</w:t>
      </w:r>
      <w:r w:rsidRPr="001B1BBF">
        <w:rPr>
          <w:rFonts w:ascii="Times New Roman" w:eastAsia="Calibri" w:hAnsi="Times New Roman"/>
          <w:color w:val="000000" w:themeColor="text1"/>
          <w:sz w:val="28"/>
          <w:szCs w:val="28"/>
        </w:rPr>
        <w:t xml:space="preserve"> № </w:t>
      </w:r>
      <w:proofErr w:type="spellStart"/>
      <w:r w:rsidRPr="001B1BBF">
        <w:rPr>
          <w:rFonts w:ascii="Times New Roman" w:eastAsia="Calibri" w:hAnsi="Times New Roman"/>
          <w:color w:val="000000" w:themeColor="text1"/>
          <w:sz w:val="28"/>
          <w:szCs w:val="28"/>
        </w:rPr>
        <w:t>BVerfGE</w:t>
      </w:r>
      <w:proofErr w:type="spellEnd"/>
      <w:r w:rsidRPr="001B1BBF">
        <w:rPr>
          <w:rFonts w:ascii="Times New Roman" w:eastAsia="Calibri" w:hAnsi="Times New Roman"/>
          <w:color w:val="000000" w:themeColor="text1"/>
          <w:sz w:val="28"/>
          <w:szCs w:val="28"/>
        </w:rPr>
        <w:t xml:space="preserve"> 142, 353–388, 2 „а“ (36)</w:t>
      </w:r>
      <w:r w:rsidR="00681B07" w:rsidRPr="00681B07">
        <w:rPr>
          <w:rFonts w:ascii="Times New Roman" w:eastAsia="Calibri" w:hAnsi="Times New Roman"/>
          <w:color w:val="000000" w:themeColor="text1"/>
          <w:sz w:val="28"/>
          <w:szCs w:val="28"/>
        </w:rPr>
        <w:t>]</w:t>
      </w:r>
      <w:r w:rsidR="0017417B" w:rsidRPr="001B1BBF">
        <w:rPr>
          <w:rFonts w:ascii="Times New Roman" w:hAnsi="Times New Roman"/>
          <w:color w:val="000000" w:themeColor="text1"/>
          <w:sz w:val="28"/>
          <w:szCs w:val="28"/>
          <w:shd w:val="clear" w:color="auto" w:fill="FFFFFF"/>
        </w:rPr>
        <w:t xml:space="preserve">; </w:t>
      </w:r>
      <w:r w:rsidR="0017417B" w:rsidRPr="001B1BBF">
        <w:rPr>
          <w:rFonts w:ascii="Times New Roman" w:eastAsia="Calibri" w:hAnsi="Times New Roman"/>
          <w:color w:val="000000"/>
          <w:sz w:val="28"/>
          <w:szCs w:val="28"/>
        </w:rPr>
        <w:t>«к</w:t>
      </w:r>
      <w:r w:rsidRPr="001B1BBF">
        <w:rPr>
          <w:rFonts w:ascii="Times New Roman" w:eastAsia="Calibri" w:hAnsi="Times New Roman"/>
          <w:color w:val="000000"/>
          <w:sz w:val="28"/>
          <w:szCs w:val="28"/>
        </w:rPr>
        <w:t>ожна особа має право на мінімальний життєвий рівень, що відповідає людській гідності</w:t>
      </w:r>
      <w:r w:rsidR="00906123" w:rsidRPr="001B1BBF">
        <w:rPr>
          <w:rFonts w:ascii="Times New Roman" w:eastAsia="Calibri" w:hAnsi="Times New Roman"/>
          <w:color w:val="000000"/>
          <w:sz w:val="28"/>
          <w:szCs w:val="28"/>
        </w:rPr>
        <w:t xml:space="preserve"> &lt;…&gt;</w:t>
      </w:r>
      <w:r w:rsidRPr="001B1BBF">
        <w:rPr>
          <w:rFonts w:ascii="Times New Roman" w:eastAsia="Calibri" w:hAnsi="Times New Roman"/>
          <w:color w:val="000000"/>
          <w:sz w:val="28"/>
          <w:szCs w:val="28"/>
        </w:rPr>
        <w:t xml:space="preserve">. При </w:t>
      </w:r>
      <w:r w:rsidR="00F14E31" w:rsidRPr="001B1BBF">
        <w:rPr>
          <w:rFonts w:ascii="Times New Roman" w:eastAsia="Calibri" w:hAnsi="Times New Roman"/>
          <w:color w:val="000000"/>
          <w:sz w:val="28"/>
          <w:szCs w:val="28"/>
        </w:rPr>
        <w:t>встановленні</w:t>
      </w:r>
      <w:r w:rsidRPr="001B1BBF">
        <w:rPr>
          <w:rFonts w:ascii="Times New Roman" w:eastAsia="Calibri" w:hAnsi="Times New Roman"/>
          <w:color w:val="000000"/>
          <w:sz w:val="28"/>
          <w:szCs w:val="28"/>
        </w:rPr>
        <w:t xml:space="preserve"> прожиткового мінімуму, покликаного забезпечити такий мінімальний рівень життя, законодавець може застосовувати принцип </w:t>
      </w:r>
      <w:proofErr w:type="spellStart"/>
      <w:r w:rsidRPr="001B1BBF">
        <w:rPr>
          <w:rFonts w:ascii="Times New Roman" w:eastAsia="Calibri" w:hAnsi="Times New Roman"/>
          <w:color w:val="000000"/>
          <w:sz w:val="28"/>
          <w:szCs w:val="28"/>
        </w:rPr>
        <w:t>субсидіарності</w:t>
      </w:r>
      <w:proofErr w:type="spellEnd"/>
      <w:r w:rsidRPr="001B1BBF">
        <w:rPr>
          <w:rFonts w:ascii="Times New Roman" w:eastAsia="Calibri" w:hAnsi="Times New Roman"/>
          <w:color w:val="000000"/>
          <w:sz w:val="28"/>
          <w:szCs w:val="28"/>
        </w:rPr>
        <w:t>, відповідно до якого допомог</w:t>
      </w:r>
      <w:r w:rsidR="00F14E31" w:rsidRPr="001B1BBF">
        <w:rPr>
          <w:rFonts w:ascii="Times New Roman" w:eastAsia="Calibri" w:hAnsi="Times New Roman"/>
          <w:color w:val="000000"/>
          <w:sz w:val="28"/>
          <w:szCs w:val="28"/>
        </w:rPr>
        <w:t>у</w:t>
      </w:r>
      <w:r w:rsidRPr="001B1BBF">
        <w:rPr>
          <w:rFonts w:ascii="Times New Roman" w:eastAsia="Calibri" w:hAnsi="Times New Roman"/>
          <w:color w:val="000000"/>
          <w:sz w:val="28"/>
          <w:szCs w:val="28"/>
        </w:rPr>
        <w:t xml:space="preserve"> нада</w:t>
      </w:r>
      <w:r w:rsidR="00681B07">
        <w:rPr>
          <w:rFonts w:ascii="Times New Roman" w:eastAsia="Calibri" w:hAnsi="Times New Roman"/>
          <w:color w:val="000000"/>
          <w:sz w:val="28"/>
          <w:szCs w:val="28"/>
        </w:rPr>
        <w:t>ю</w:t>
      </w:r>
      <w:r w:rsidRPr="001B1BBF">
        <w:rPr>
          <w:rFonts w:ascii="Times New Roman" w:eastAsia="Calibri" w:hAnsi="Times New Roman"/>
          <w:color w:val="000000"/>
          <w:sz w:val="28"/>
          <w:szCs w:val="28"/>
        </w:rPr>
        <w:t>ть</w:t>
      </w:r>
      <w:r w:rsidR="00681B07" w:rsidRPr="00681B07">
        <w:rPr>
          <w:rFonts w:ascii="Times New Roman" w:eastAsia="Calibri" w:hAnsi="Times New Roman"/>
          <w:color w:val="000000"/>
          <w:sz w:val="28"/>
          <w:szCs w:val="28"/>
          <w:lang w:val="ru-RU"/>
        </w:rPr>
        <w:t xml:space="preserve"> </w:t>
      </w:r>
      <w:r w:rsidRPr="001B1BBF">
        <w:rPr>
          <w:rFonts w:ascii="Times New Roman" w:eastAsia="Calibri" w:hAnsi="Times New Roman"/>
          <w:color w:val="000000"/>
          <w:sz w:val="28"/>
          <w:szCs w:val="28"/>
        </w:rPr>
        <w:t xml:space="preserve">лише </w:t>
      </w:r>
      <w:r w:rsidR="00F14E31" w:rsidRPr="001B1BBF">
        <w:rPr>
          <w:rFonts w:ascii="Times New Roman" w:eastAsia="Calibri" w:hAnsi="Times New Roman"/>
          <w:color w:val="000000"/>
          <w:sz w:val="28"/>
          <w:szCs w:val="28"/>
        </w:rPr>
        <w:t>в</w:t>
      </w:r>
      <w:r w:rsidRPr="001B1BBF">
        <w:rPr>
          <w:rFonts w:ascii="Times New Roman" w:eastAsia="Calibri" w:hAnsi="Times New Roman"/>
          <w:color w:val="000000"/>
          <w:sz w:val="28"/>
          <w:szCs w:val="28"/>
        </w:rPr>
        <w:t xml:space="preserve"> разі, якщо особа не може утримувати себе за рахунок власних коштів. Крім того, законодавець може накладати на отримувачів </w:t>
      </w:r>
      <w:r w:rsidR="0017417B" w:rsidRPr="001B1BBF">
        <w:rPr>
          <w:rFonts w:ascii="Times New Roman" w:eastAsia="Calibri" w:hAnsi="Times New Roman"/>
          <w:color w:val="000000"/>
          <w:sz w:val="28"/>
          <w:szCs w:val="28"/>
        </w:rPr>
        <w:t>„</w:t>
      </w:r>
      <w:r w:rsidRPr="001B1BBF">
        <w:rPr>
          <w:rFonts w:ascii="Times New Roman" w:eastAsia="Calibri" w:hAnsi="Times New Roman"/>
          <w:color w:val="000000"/>
          <w:sz w:val="28"/>
          <w:szCs w:val="28"/>
        </w:rPr>
        <w:t>допомоги по безробіттю</w:t>
      </w:r>
      <w:r w:rsidR="0017417B" w:rsidRPr="001B1BBF">
        <w:rPr>
          <w:rFonts w:ascii="Times New Roman" w:eastAsia="Calibri" w:hAnsi="Times New Roman"/>
          <w:color w:val="000000"/>
          <w:sz w:val="28"/>
          <w:szCs w:val="28"/>
        </w:rPr>
        <w:t>“</w:t>
      </w:r>
      <w:r w:rsidRPr="001B1BBF">
        <w:rPr>
          <w:rFonts w:ascii="Times New Roman" w:eastAsia="Calibri" w:hAnsi="Times New Roman"/>
          <w:color w:val="000000"/>
          <w:sz w:val="28"/>
          <w:szCs w:val="28"/>
        </w:rPr>
        <w:t xml:space="preserve"> </w:t>
      </w:r>
      <w:r w:rsidR="00F14E31" w:rsidRPr="001B1BBF">
        <w:rPr>
          <w:rFonts w:ascii="Times New Roman" w:eastAsia="Calibri" w:hAnsi="Times New Roman"/>
          <w:color w:val="000000"/>
          <w:sz w:val="28"/>
          <w:szCs w:val="28"/>
        </w:rPr>
        <w:t xml:space="preserve">виправдані </w:t>
      </w:r>
      <w:r w:rsidRPr="001B1BBF">
        <w:rPr>
          <w:rFonts w:ascii="Times New Roman" w:eastAsia="Calibri" w:hAnsi="Times New Roman"/>
          <w:color w:val="000000"/>
          <w:sz w:val="28"/>
          <w:szCs w:val="28"/>
        </w:rPr>
        <w:t>зобов’язанн</w:t>
      </w:r>
      <w:r w:rsidR="00F14E31" w:rsidRPr="001B1BBF">
        <w:rPr>
          <w:rFonts w:ascii="Times New Roman" w:eastAsia="Calibri" w:hAnsi="Times New Roman"/>
          <w:color w:val="000000"/>
          <w:sz w:val="28"/>
          <w:szCs w:val="28"/>
        </w:rPr>
        <w:t xml:space="preserve">я щодо співпраці для подолання людської </w:t>
      </w:r>
      <w:r w:rsidRPr="001B1BBF">
        <w:rPr>
          <w:rFonts w:ascii="Times New Roman" w:eastAsia="Calibri" w:hAnsi="Times New Roman"/>
          <w:color w:val="000000"/>
          <w:sz w:val="28"/>
          <w:szCs w:val="28"/>
        </w:rPr>
        <w:t xml:space="preserve">нужденності, а також може застосовувати санкції у вигляді тимчасового зупинення виплати допомоги </w:t>
      </w:r>
      <w:r w:rsidR="00553027" w:rsidRPr="001B1BBF">
        <w:rPr>
          <w:rFonts w:ascii="Times New Roman" w:eastAsia="Calibri" w:hAnsi="Times New Roman"/>
          <w:color w:val="000000"/>
          <w:sz w:val="28"/>
          <w:szCs w:val="28"/>
        </w:rPr>
        <w:t>в</w:t>
      </w:r>
      <w:r w:rsidRPr="001B1BBF">
        <w:rPr>
          <w:rFonts w:ascii="Times New Roman" w:eastAsia="Calibri" w:hAnsi="Times New Roman"/>
          <w:color w:val="000000"/>
          <w:sz w:val="28"/>
          <w:szCs w:val="28"/>
        </w:rPr>
        <w:t xml:space="preserve"> разі порушення отримувачами своїх зобов’язань. Однак, застосовуючи такі санкції, законодавець покладає надзвичайний тягар на отримувачів допомоги, тому застосовуються особливо вимоги з урахуванням принципу домірності</w:t>
      </w:r>
      <w:r w:rsidR="0017417B" w:rsidRPr="001B1BBF">
        <w:rPr>
          <w:rFonts w:ascii="Times New Roman" w:eastAsia="Calibri" w:hAnsi="Times New Roman"/>
          <w:color w:val="000000"/>
          <w:sz w:val="28"/>
          <w:szCs w:val="28"/>
        </w:rPr>
        <w:t xml:space="preserve">» </w:t>
      </w:r>
      <w:r w:rsidR="00681B07" w:rsidRPr="00681B07">
        <w:rPr>
          <w:rFonts w:ascii="Times New Roman" w:eastAsia="Calibri" w:hAnsi="Times New Roman"/>
          <w:color w:val="000000"/>
          <w:sz w:val="28"/>
          <w:szCs w:val="28"/>
        </w:rPr>
        <w:t>[</w:t>
      </w:r>
      <w:r w:rsidR="006A5C72" w:rsidRPr="001B1BBF">
        <w:rPr>
          <w:rFonts w:ascii="Times New Roman" w:eastAsia="Calibri" w:hAnsi="Times New Roman"/>
          <w:color w:val="000000"/>
          <w:sz w:val="28"/>
          <w:szCs w:val="28"/>
        </w:rPr>
        <w:t>р</w:t>
      </w:r>
      <w:r w:rsidRPr="001B1BBF">
        <w:rPr>
          <w:rFonts w:ascii="Times New Roman" w:eastAsia="Calibri" w:hAnsi="Times New Roman"/>
          <w:color w:val="000000"/>
          <w:sz w:val="28"/>
          <w:szCs w:val="28"/>
        </w:rPr>
        <w:t xml:space="preserve">ішення від 5 листопада 2019 року, № </w:t>
      </w:r>
      <w:proofErr w:type="spellStart"/>
      <w:r w:rsidRPr="001B1BBF">
        <w:rPr>
          <w:rFonts w:ascii="Times New Roman" w:eastAsia="Calibri" w:hAnsi="Times New Roman"/>
          <w:color w:val="000000"/>
          <w:sz w:val="28"/>
          <w:szCs w:val="28"/>
        </w:rPr>
        <w:t>BVerfGE</w:t>
      </w:r>
      <w:proofErr w:type="spellEnd"/>
      <w:r w:rsidRPr="001B1BBF">
        <w:rPr>
          <w:rFonts w:ascii="Times New Roman" w:eastAsia="Calibri" w:hAnsi="Times New Roman"/>
          <w:color w:val="000000"/>
          <w:sz w:val="28"/>
          <w:szCs w:val="28"/>
        </w:rPr>
        <w:t xml:space="preserve"> 152, 68</w:t>
      </w:r>
      <w:r w:rsidR="00384A67">
        <w:rPr>
          <w:rFonts w:ascii="Times New Roman" w:eastAsia="Calibri" w:hAnsi="Times New Roman"/>
          <w:color w:val="000000"/>
          <w:sz w:val="28"/>
          <w:szCs w:val="28"/>
        </w:rPr>
        <w:t>–</w:t>
      </w:r>
      <w:r w:rsidRPr="001B1BBF">
        <w:rPr>
          <w:rFonts w:ascii="Times New Roman" w:eastAsia="Calibri" w:hAnsi="Times New Roman"/>
          <w:color w:val="000000"/>
          <w:sz w:val="28"/>
          <w:szCs w:val="28"/>
        </w:rPr>
        <w:t>151, 3 „</w:t>
      </w:r>
      <w:proofErr w:type="spellStart"/>
      <w:r w:rsidRPr="001B1BBF">
        <w:rPr>
          <w:rFonts w:ascii="Times New Roman" w:eastAsia="Calibri" w:hAnsi="Times New Roman"/>
          <w:color w:val="000000"/>
          <w:sz w:val="28"/>
          <w:szCs w:val="28"/>
        </w:rPr>
        <w:t>аа</w:t>
      </w:r>
      <w:proofErr w:type="spellEnd"/>
      <w:r w:rsidRPr="001B1BBF">
        <w:rPr>
          <w:rFonts w:ascii="Times New Roman" w:eastAsia="Calibri" w:hAnsi="Times New Roman"/>
          <w:color w:val="000000"/>
          <w:sz w:val="28"/>
          <w:szCs w:val="28"/>
        </w:rPr>
        <w:t>“ (82)</w:t>
      </w:r>
      <w:r w:rsidR="00681B07" w:rsidRPr="00681B07">
        <w:rPr>
          <w:rFonts w:ascii="Times New Roman" w:eastAsia="Calibri" w:hAnsi="Times New Roman"/>
          <w:color w:val="000000"/>
          <w:sz w:val="28"/>
          <w:szCs w:val="28"/>
        </w:rPr>
        <w:t>]</w:t>
      </w:r>
      <w:r w:rsidRPr="001B1BBF">
        <w:rPr>
          <w:rFonts w:ascii="Times New Roman" w:eastAsia="Calibri" w:hAnsi="Times New Roman"/>
          <w:color w:val="000000"/>
          <w:sz w:val="28"/>
          <w:szCs w:val="28"/>
        </w:rPr>
        <w:t>.</w:t>
      </w:r>
    </w:p>
    <w:p w14:paraId="3FFBC815" w14:textId="77777777" w:rsidR="00C51765" w:rsidRPr="001B1BBF" w:rsidRDefault="00C51765" w:rsidP="001B1BBF">
      <w:pPr>
        <w:pStyle w:val="12"/>
        <w:shd w:val="clear" w:color="auto" w:fill="auto"/>
        <w:spacing w:before="0" w:line="360" w:lineRule="auto"/>
        <w:ind w:firstLine="567"/>
        <w:jc w:val="both"/>
        <w:rPr>
          <w:color w:val="111111"/>
          <w:sz w:val="28"/>
          <w:szCs w:val="28"/>
          <w:shd w:val="clear" w:color="auto" w:fill="FCFCFC"/>
        </w:rPr>
      </w:pPr>
    </w:p>
    <w:p w14:paraId="6E95435B" w14:textId="28289F22" w:rsidR="00377EFC" w:rsidRPr="00845CD2" w:rsidRDefault="00980035" w:rsidP="00845CD2">
      <w:pPr>
        <w:spacing w:after="0" w:line="360" w:lineRule="auto"/>
        <w:ind w:firstLine="567"/>
        <w:jc w:val="both"/>
        <w:rPr>
          <w:rFonts w:ascii="Times New Roman" w:hAnsi="Times New Roman"/>
          <w:sz w:val="28"/>
          <w:szCs w:val="28"/>
        </w:rPr>
      </w:pPr>
      <w:r w:rsidRPr="00845CD2">
        <w:rPr>
          <w:rFonts w:ascii="Times New Roman" w:hAnsi="Times New Roman"/>
          <w:sz w:val="28"/>
          <w:szCs w:val="28"/>
        </w:rPr>
        <w:lastRenderedPageBreak/>
        <w:t>5</w:t>
      </w:r>
      <w:r w:rsidR="00C51765" w:rsidRPr="00845CD2">
        <w:rPr>
          <w:rFonts w:ascii="Times New Roman" w:hAnsi="Times New Roman"/>
          <w:sz w:val="28"/>
          <w:szCs w:val="28"/>
        </w:rPr>
        <w:t xml:space="preserve">. </w:t>
      </w:r>
      <w:r w:rsidR="00377EFC" w:rsidRPr="00845CD2">
        <w:rPr>
          <w:rFonts w:ascii="Times New Roman" w:hAnsi="Times New Roman"/>
          <w:sz w:val="28"/>
          <w:szCs w:val="28"/>
        </w:rPr>
        <w:t xml:space="preserve">Конституційний Суд України виходить </w:t>
      </w:r>
      <w:r w:rsidR="006A5C72" w:rsidRPr="00845CD2">
        <w:rPr>
          <w:rFonts w:ascii="Times New Roman" w:hAnsi="Times New Roman"/>
          <w:sz w:val="28"/>
          <w:szCs w:val="28"/>
        </w:rPr>
        <w:t>і</w:t>
      </w:r>
      <w:r w:rsidR="00CA4137" w:rsidRPr="00845CD2">
        <w:rPr>
          <w:rFonts w:ascii="Times New Roman" w:hAnsi="Times New Roman"/>
          <w:sz w:val="28"/>
          <w:szCs w:val="28"/>
        </w:rPr>
        <w:t xml:space="preserve">з того, що </w:t>
      </w:r>
      <w:r w:rsidR="00377EFC" w:rsidRPr="00845CD2">
        <w:rPr>
          <w:rFonts w:ascii="Times New Roman" w:hAnsi="Times New Roman"/>
          <w:sz w:val="28"/>
          <w:szCs w:val="28"/>
        </w:rPr>
        <w:t xml:space="preserve">позитивні обов’язки держави не обмежені лише сферою соціального захисту, </w:t>
      </w:r>
      <w:r w:rsidR="00CA4137" w:rsidRPr="00845CD2">
        <w:rPr>
          <w:rFonts w:ascii="Times New Roman" w:hAnsi="Times New Roman"/>
          <w:sz w:val="28"/>
          <w:szCs w:val="28"/>
        </w:rPr>
        <w:t>їх покладено на</w:t>
      </w:r>
      <w:r w:rsidR="00377EFC" w:rsidRPr="00845CD2">
        <w:rPr>
          <w:rFonts w:ascii="Times New Roman" w:hAnsi="Times New Roman"/>
          <w:sz w:val="28"/>
          <w:szCs w:val="28"/>
        </w:rPr>
        <w:t xml:space="preserve"> </w:t>
      </w:r>
      <w:r w:rsidR="006A5C72" w:rsidRPr="00845CD2">
        <w:rPr>
          <w:rFonts w:ascii="Times New Roman" w:hAnsi="Times New Roman"/>
          <w:sz w:val="28"/>
          <w:szCs w:val="28"/>
        </w:rPr>
        <w:t>держав</w:t>
      </w:r>
      <w:r w:rsidR="00CA4137" w:rsidRPr="00845CD2">
        <w:rPr>
          <w:rFonts w:ascii="Times New Roman" w:hAnsi="Times New Roman"/>
          <w:sz w:val="28"/>
          <w:szCs w:val="28"/>
        </w:rPr>
        <w:t>у</w:t>
      </w:r>
      <w:r w:rsidR="006A5C72" w:rsidRPr="00845CD2">
        <w:rPr>
          <w:rFonts w:ascii="Times New Roman" w:hAnsi="Times New Roman"/>
          <w:sz w:val="28"/>
          <w:szCs w:val="28"/>
        </w:rPr>
        <w:t xml:space="preserve"> </w:t>
      </w:r>
      <w:r w:rsidR="00CA4137" w:rsidRPr="00845CD2">
        <w:rPr>
          <w:rFonts w:ascii="Times New Roman" w:hAnsi="Times New Roman"/>
          <w:sz w:val="28"/>
          <w:szCs w:val="28"/>
        </w:rPr>
        <w:t>в різних сферах</w:t>
      </w:r>
      <w:r w:rsidR="00377EFC" w:rsidRPr="00845CD2">
        <w:rPr>
          <w:rFonts w:ascii="Times New Roman" w:hAnsi="Times New Roman"/>
          <w:sz w:val="28"/>
          <w:szCs w:val="28"/>
        </w:rPr>
        <w:t>.</w:t>
      </w:r>
    </w:p>
    <w:p w14:paraId="751725BC" w14:textId="228894CC" w:rsidR="00C51765" w:rsidRPr="001B1BBF" w:rsidRDefault="00C51765" w:rsidP="001B1BBF">
      <w:pPr>
        <w:shd w:val="clear" w:color="auto" w:fill="FFFFFF"/>
        <w:spacing w:after="0" w:line="360" w:lineRule="auto"/>
        <w:ind w:firstLine="567"/>
        <w:jc w:val="both"/>
        <w:rPr>
          <w:rFonts w:ascii="Times New Roman" w:hAnsi="Times New Roman"/>
          <w:bCs/>
          <w:sz w:val="28"/>
          <w:szCs w:val="28"/>
          <w:lang w:eastAsia="uk-UA"/>
        </w:rPr>
      </w:pPr>
      <w:r w:rsidRPr="001B1BBF">
        <w:rPr>
          <w:rFonts w:ascii="Times New Roman" w:eastAsia="Calibri" w:hAnsi="Times New Roman"/>
          <w:sz w:val="28"/>
          <w:szCs w:val="28"/>
          <w:shd w:val="clear" w:color="auto" w:fill="FFFFFF"/>
        </w:rPr>
        <w:t xml:space="preserve">Відповідно до Конституції України </w:t>
      </w:r>
      <w:r w:rsidR="006A5C72" w:rsidRPr="001B1BBF">
        <w:rPr>
          <w:rFonts w:ascii="Times New Roman" w:eastAsia="Calibri" w:hAnsi="Times New Roman"/>
          <w:color w:val="000000"/>
          <w:sz w:val="28"/>
          <w:szCs w:val="28"/>
        </w:rPr>
        <w:t>„</w:t>
      </w:r>
      <w:r w:rsidRPr="001B1BBF">
        <w:rPr>
          <w:rFonts w:ascii="Times New Roman" w:eastAsia="Calibri" w:hAnsi="Times New Roman"/>
          <w:sz w:val="28"/>
          <w:szCs w:val="28"/>
          <w:shd w:val="clear" w:color="auto" w:fill="FFFFFF"/>
        </w:rPr>
        <w:t>права і свободи людини і громадянина захищаються судом</w:t>
      </w:r>
      <w:r w:rsidR="006A5C72" w:rsidRPr="001B1BBF">
        <w:rPr>
          <w:rFonts w:ascii="Times New Roman" w:eastAsia="Calibri" w:hAnsi="Times New Roman"/>
          <w:color w:val="000000"/>
          <w:sz w:val="28"/>
          <w:szCs w:val="28"/>
        </w:rPr>
        <w:t>“</w:t>
      </w:r>
      <w:r w:rsidRPr="001B1BBF">
        <w:rPr>
          <w:rFonts w:ascii="Times New Roman" w:eastAsia="Calibri" w:hAnsi="Times New Roman"/>
          <w:sz w:val="28"/>
          <w:szCs w:val="28"/>
          <w:shd w:val="clear" w:color="auto" w:fill="FFFFFF"/>
        </w:rPr>
        <w:t xml:space="preserve"> (</w:t>
      </w:r>
      <w:hyperlink r:id="rId8" w:anchor="n4350" w:tgtFrame="_blank" w:history="1">
        <w:r w:rsidRPr="001B1BBF">
          <w:rPr>
            <w:rFonts w:ascii="Times New Roman" w:eastAsia="Calibri" w:hAnsi="Times New Roman"/>
            <w:sz w:val="28"/>
            <w:szCs w:val="28"/>
            <w:shd w:val="clear" w:color="auto" w:fill="FFFFFF"/>
          </w:rPr>
          <w:t>частина перша</w:t>
        </w:r>
      </w:hyperlink>
      <w:r w:rsidRPr="001B1BBF">
        <w:rPr>
          <w:rFonts w:ascii="Times New Roman" w:eastAsia="Calibri" w:hAnsi="Times New Roman"/>
          <w:sz w:val="28"/>
          <w:szCs w:val="28"/>
          <w:shd w:val="clear" w:color="auto" w:fill="FFFFFF"/>
        </w:rPr>
        <w:t xml:space="preserve"> статті 55);</w:t>
      </w:r>
      <w:r w:rsidR="009A1C02" w:rsidRPr="009A1C02">
        <w:rPr>
          <w:rFonts w:ascii="Times New Roman" w:eastAsia="Calibri" w:hAnsi="Times New Roman"/>
          <w:sz w:val="28"/>
          <w:szCs w:val="28"/>
          <w:shd w:val="clear" w:color="auto" w:fill="FFFFFF"/>
        </w:rPr>
        <w:t xml:space="preserve"> </w:t>
      </w:r>
      <w:r w:rsidR="009A1C02">
        <w:rPr>
          <w:rFonts w:ascii="Times New Roman" w:eastAsia="Calibri" w:hAnsi="Times New Roman"/>
          <w:sz w:val="28"/>
          <w:szCs w:val="28"/>
          <w:shd w:val="clear" w:color="auto" w:fill="FFFFFF"/>
        </w:rPr>
        <w:t>однією з</w:t>
      </w:r>
      <w:r w:rsidRPr="001B1BBF">
        <w:rPr>
          <w:rFonts w:ascii="Times New Roman" w:eastAsia="Calibri" w:hAnsi="Times New Roman"/>
          <w:sz w:val="28"/>
          <w:szCs w:val="28"/>
          <w:shd w:val="clear" w:color="auto" w:fill="FFFFFF"/>
        </w:rPr>
        <w:t xml:space="preserve"> основни</w:t>
      </w:r>
      <w:r w:rsidR="009A1C02">
        <w:rPr>
          <w:rFonts w:ascii="Times New Roman" w:eastAsia="Calibri" w:hAnsi="Times New Roman"/>
          <w:sz w:val="28"/>
          <w:szCs w:val="28"/>
          <w:shd w:val="clear" w:color="auto" w:fill="FFFFFF"/>
        </w:rPr>
        <w:t>х засад</w:t>
      </w:r>
      <w:r w:rsidRPr="001B1BBF">
        <w:rPr>
          <w:rFonts w:ascii="Times New Roman" w:eastAsia="Calibri" w:hAnsi="Times New Roman"/>
          <w:sz w:val="28"/>
          <w:szCs w:val="28"/>
          <w:shd w:val="clear" w:color="auto" w:fill="FFFFFF"/>
        </w:rPr>
        <w:t xml:space="preserve"> судочинства є</w:t>
      </w:r>
      <w:r w:rsidR="006A5C72" w:rsidRPr="001B1BBF">
        <w:rPr>
          <w:rFonts w:ascii="Times New Roman" w:eastAsia="Calibri" w:hAnsi="Times New Roman"/>
          <w:sz w:val="28"/>
          <w:szCs w:val="28"/>
          <w:shd w:val="clear" w:color="auto" w:fill="FFFFFF"/>
        </w:rPr>
        <w:t xml:space="preserve"> </w:t>
      </w:r>
      <w:r w:rsidRPr="001B1BBF">
        <w:rPr>
          <w:rFonts w:ascii="Times New Roman" w:eastAsia="Calibri" w:hAnsi="Times New Roman"/>
          <w:sz w:val="28"/>
          <w:szCs w:val="28"/>
          <w:shd w:val="clear" w:color="auto" w:fill="FFFFFF"/>
        </w:rPr>
        <w:t xml:space="preserve">обов’язковість судового </w:t>
      </w:r>
      <w:r w:rsidR="001B1BBF">
        <w:rPr>
          <w:rFonts w:ascii="Times New Roman" w:eastAsia="Calibri" w:hAnsi="Times New Roman"/>
          <w:sz w:val="28"/>
          <w:szCs w:val="28"/>
          <w:shd w:val="clear" w:color="auto" w:fill="FFFFFF"/>
        </w:rPr>
        <w:t>рішення (пункт 9 частини другої</w:t>
      </w:r>
      <w:r w:rsidR="001B1BBF">
        <w:rPr>
          <w:rFonts w:ascii="Times New Roman" w:eastAsia="Calibri" w:hAnsi="Times New Roman"/>
          <w:sz w:val="28"/>
          <w:szCs w:val="28"/>
          <w:shd w:val="clear" w:color="auto" w:fill="FFFFFF"/>
        </w:rPr>
        <w:br/>
      </w:r>
      <w:r w:rsidRPr="001B1BBF">
        <w:rPr>
          <w:rFonts w:ascii="Times New Roman" w:eastAsia="Calibri" w:hAnsi="Times New Roman"/>
          <w:sz w:val="28"/>
          <w:szCs w:val="28"/>
          <w:shd w:val="clear" w:color="auto" w:fill="FFFFFF"/>
        </w:rPr>
        <w:t>статті 129); суд ухвалює рішення іменем України, судове рішення є обов’язковим до виконання; держава забезпечує виконання судового рішення у визначеному законом порядку (частини перша, друга статті 129</w:t>
      </w:r>
      <w:r w:rsidRPr="001B1BBF">
        <w:rPr>
          <w:rFonts w:ascii="Times New Roman" w:eastAsia="Calibri" w:hAnsi="Times New Roman"/>
          <w:sz w:val="28"/>
          <w:szCs w:val="28"/>
          <w:shd w:val="clear" w:color="auto" w:fill="FFFFFF"/>
          <w:vertAlign w:val="superscript"/>
        </w:rPr>
        <w:t>1</w:t>
      </w:r>
      <w:r w:rsidRPr="001B1BBF">
        <w:rPr>
          <w:rFonts w:ascii="Times New Roman" w:eastAsia="Calibri" w:hAnsi="Times New Roman"/>
          <w:sz w:val="28"/>
          <w:szCs w:val="28"/>
          <w:shd w:val="clear" w:color="auto" w:fill="FFFFFF"/>
        </w:rPr>
        <w:t>)</w:t>
      </w:r>
      <w:r w:rsidR="00384A67">
        <w:rPr>
          <w:rFonts w:ascii="Times New Roman" w:hAnsi="Times New Roman"/>
          <w:color w:val="000000"/>
          <w:sz w:val="28"/>
          <w:szCs w:val="28"/>
          <w:shd w:val="clear" w:color="auto" w:fill="FFFFFF"/>
        </w:rPr>
        <w:t>.</w:t>
      </w:r>
    </w:p>
    <w:p w14:paraId="140FA37F" w14:textId="0290B698" w:rsidR="00C51765" w:rsidRPr="001B1BBF" w:rsidRDefault="00C51765" w:rsidP="001B1BBF">
      <w:pPr>
        <w:spacing w:after="0" w:line="360" w:lineRule="auto"/>
        <w:ind w:firstLine="567"/>
        <w:jc w:val="both"/>
        <w:rPr>
          <w:rFonts w:ascii="Times New Roman" w:eastAsia="Calibri" w:hAnsi="Times New Roman"/>
          <w:sz w:val="28"/>
          <w:szCs w:val="28"/>
          <w:shd w:val="clear" w:color="auto" w:fill="FFFFFF"/>
        </w:rPr>
      </w:pPr>
      <w:r w:rsidRPr="001B1BBF">
        <w:rPr>
          <w:rFonts w:ascii="Times New Roman" w:eastAsia="Calibri" w:hAnsi="Times New Roman"/>
          <w:color w:val="000000"/>
          <w:sz w:val="28"/>
          <w:szCs w:val="28"/>
        </w:rPr>
        <w:t>Виключно закон</w:t>
      </w:r>
      <w:r w:rsidR="00CA4137" w:rsidRPr="001B1BBF">
        <w:rPr>
          <w:rFonts w:ascii="Times New Roman" w:eastAsia="Calibri" w:hAnsi="Times New Roman"/>
          <w:color w:val="000000"/>
          <w:sz w:val="28"/>
          <w:szCs w:val="28"/>
        </w:rPr>
        <w:t>и</w:t>
      </w:r>
      <w:r w:rsidRPr="001B1BBF">
        <w:rPr>
          <w:rFonts w:ascii="Times New Roman" w:eastAsia="Calibri" w:hAnsi="Times New Roman"/>
          <w:color w:val="000000"/>
          <w:sz w:val="28"/>
          <w:szCs w:val="28"/>
        </w:rPr>
        <w:t xml:space="preserve"> України визначають, зокрема, права і свободи людини і громадянина, гарантії цих прав і свобод; судоустрій, судочинство, порядок виконання судових рішень (пункти 1, 14 частини першої статті 92 Конституції України).</w:t>
      </w:r>
      <w:r w:rsidRPr="001B1BBF">
        <w:rPr>
          <w:rFonts w:ascii="Times New Roman" w:eastAsia="Calibri" w:hAnsi="Times New Roman"/>
          <w:sz w:val="28"/>
          <w:szCs w:val="28"/>
          <w:shd w:val="clear" w:color="auto" w:fill="FFFFFF"/>
        </w:rPr>
        <w:t xml:space="preserve"> </w:t>
      </w:r>
    </w:p>
    <w:p w14:paraId="2D4574A4" w14:textId="77777777" w:rsidR="00980035" w:rsidRPr="001B1BBF" w:rsidRDefault="00980035" w:rsidP="001B1BBF">
      <w:pPr>
        <w:pStyle w:val="12"/>
        <w:shd w:val="clear" w:color="auto" w:fill="auto"/>
        <w:spacing w:before="0" w:line="360" w:lineRule="auto"/>
        <w:ind w:firstLine="567"/>
        <w:jc w:val="both"/>
        <w:rPr>
          <w:color w:val="111111"/>
          <w:sz w:val="28"/>
          <w:szCs w:val="28"/>
          <w:shd w:val="clear" w:color="auto" w:fill="FCFCFC"/>
        </w:rPr>
      </w:pPr>
    </w:p>
    <w:p w14:paraId="48A17C0F" w14:textId="6CFD9CD3" w:rsidR="004C2E59" w:rsidRPr="00845CD2" w:rsidRDefault="00980035" w:rsidP="00845CD2">
      <w:pPr>
        <w:spacing w:after="0" w:line="360" w:lineRule="auto"/>
        <w:ind w:firstLine="567"/>
        <w:jc w:val="both"/>
        <w:rPr>
          <w:rFonts w:ascii="Times New Roman" w:hAnsi="Times New Roman"/>
          <w:sz w:val="28"/>
          <w:szCs w:val="28"/>
        </w:rPr>
      </w:pPr>
      <w:r w:rsidRPr="00845CD2">
        <w:rPr>
          <w:rFonts w:ascii="Times New Roman" w:hAnsi="Times New Roman"/>
          <w:sz w:val="28"/>
          <w:szCs w:val="28"/>
        </w:rPr>
        <w:t xml:space="preserve">5.1. </w:t>
      </w:r>
      <w:r w:rsidR="00C51765" w:rsidRPr="00845CD2">
        <w:rPr>
          <w:rFonts w:ascii="Times New Roman" w:hAnsi="Times New Roman"/>
          <w:sz w:val="28"/>
          <w:szCs w:val="28"/>
        </w:rPr>
        <w:t xml:space="preserve">Конституційний Суд України </w:t>
      </w:r>
      <w:r w:rsidR="00CA4137" w:rsidRPr="00845CD2">
        <w:rPr>
          <w:rFonts w:ascii="Times New Roman" w:hAnsi="Times New Roman"/>
          <w:sz w:val="28"/>
          <w:szCs w:val="28"/>
        </w:rPr>
        <w:t>наголошує</w:t>
      </w:r>
      <w:r w:rsidR="00C51765" w:rsidRPr="00845CD2">
        <w:rPr>
          <w:rFonts w:ascii="Times New Roman" w:hAnsi="Times New Roman"/>
          <w:sz w:val="28"/>
          <w:szCs w:val="28"/>
        </w:rPr>
        <w:t xml:space="preserve">, що обмеження щодо реалізації конституційних прав і свобод не можуть бути свавільними та несправедливими, </w:t>
      </w:r>
      <w:r w:rsidR="00CA4137" w:rsidRPr="00845CD2">
        <w:rPr>
          <w:rFonts w:ascii="Times New Roman" w:hAnsi="Times New Roman"/>
          <w:sz w:val="28"/>
          <w:szCs w:val="28"/>
        </w:rPr>
        <w:t>їх</w:t>
      </w:r>
      <w:r w:rsidR="00C51765" w:rsidRPr="00845CD2">
        <w:rPr>
          <w:rFonts w:ascii="Times New Roman" w:hAnsi="Times New Roman"/>
          <w:sz w:val="28"/>
          <w:szCs w:val="28"/>
        </w:rPr>
        <w:t xml:space="preserve"> </w:t>
      </w:r>
      <w:r w:rsidR="009A1C02">
        <w:rPr>
          <w:rFonts w:ascii="Times New Roman" w:hAnsi="Times New Roman"/>
          <w:sz w:val="28"/>
          <w:szCs w:val="28"/>
        </w:rPr>
        <w:t>у</w:t>
      </w:r>
      <w:r w:rsidR="003C3862" w:rsidRPr="00845CD2">
        <w:rPr>
          <w:rFonts w:ascii="Times New Roman" w:hAnsi="Times New Roman"/>
          <w:sz w:val="28"/>
          <w:szCs w:val="28"/>
        </w:rPr>
        <w:t>становлюють</w:t>
      </w:r>
      <w:r w:rsidR="00C51765" w:rsidRPr="00845CD2">
        <w:rPr>
          <w:rFonts w:ascii="Times New Roman" w:hAnsi="Times New Roman"/>
          <w:sz w:val="28"/>
          <w:szCs w:val="28"/>
        </w:rPr>
        <w:t xml:space="preserve"> виключно Конституці</w:t>
      </w:r>
      <w:r w:rsidR="00CA4137" w:rsidRPr="00845CD2">
        <w:rPr>
          <w:rFonts w:ascii="Times New Roman" w:hAnsi="Times New Roman"/>
          <w:sz w:val="28"/>
          <w:szCs w:val="28"/>
        </w:rPr>
        <w:t>я</w:t>
      </w:r>
      <w:r w:rsidR="00C51765" w:rsidRPr="00845CD2">
        <w:rPr>
          <w:rFonts w:ascii="Times New Roman" w:hAnsi="Times New Roman"/>
          <w:sz w:val="28"/>
          <w:szCs w:val="28"/>
        </w:rPr>
        <w:t xml:space="preserve"> і закони України, </w:t>
      </w:r>
      <w:r w:rsidR="00CA4137" w:rsidRPr="00845CD2">
        <w:rPr>
          <w:rFonts w:ascii="Times New Roman" w:hAnsi="Times New Roman"/>
          <w:sz w:val="28"/>
          <w:szCs w:val="28"/>
        </w:rPr>
        <w:t>вони мають відповідати правомірній меті</w:t>
      </w:r>
      <w:r w:rsidR="00C51765" w:rsidRPr="00845CD2">
        <w:rPr>
          <w:rFonts w:ascii="Times New Roman" w:hAnsi="Times New Roman"/>
          <w:sz w:val="28"/>
          <w:szCs w:val="28"/>
        </w:rPr>
        <w:t xml:space="preserve">, </w:t>
      </w:r>
      <w:r w:rsidR="00F14E31" w:rsidRPr="00845CD2">
        <w:rPr>
          <w:rFonts w:ascii="Times New Roman" w:hAnsi="Times New Roman"/>
          <w:sz w:val="28"/>
          <w:szCs w:val="28"/>
        </w:rPr>
        <w:t xml:space="preserve">бути </w:t>
      </w:r>
      <w:r w:rsidR="00CA4137" w:rsidRPr="00845CD2">
        <w:rPr>
          <w:rFonts w:ascii="Times New Roman" w:hAnsi="Times New Roman"/>
          <w:sz w:val="28"/>
          <w:szCs w:val="28"/>
        </w:rPr>
        <w:t xml:space="preserve">обумовлені суспільною потребою </w:t>
      </w:r>
      <w:r w:rsidR="00C51765" w:rsidRPr="00845CD2">
        <w:rPr>
          <w:rFonts w:ascii="Times New Roman" w:hAnsi="Times New Roman"/>
          <w:sz w:val="28"/>
          <w:szCs w:val="28"/>
        </w:rPr>
        <w:t xml:space="preserve">досягнення цієї мети, </w:t>
      </w:r>
      <w:r w:rsidR="00CA4137" w:rsidRPr="00845CD2">
        <w:rPr>
          <w:rFonts w:ascii="Times New Roman" w:hAnsi="Times New Roman"/>
          <w:sz w:val="28"/>
          <w:szCs w:val="28"/>
        </w:rPr>
        <w:t>домірними;</w:t>
      </w:r>
      <w:r w:rsidR="00C51765" w:rsidRPr="00845CD2">
        <w:rPr>
          <w:rFonts w:ascii="Times New Roman" w:hAnsi="Times New Roman"/>
          <w:sz w:val="28"/>
          <w:szCs w:val="28"/>
        </w:rPr>
        <w:t xml:space="preserve"> у разі обмеження конституційного права </w:t>
      </w:r>
      <w:r w:rsidR="009A1C02">
        <w:rPr>
          <w:rFonts w:ascii="Times New Roman" w:hAnsi="Times New Roman"/>
          <w:sz w:val="28"/>
          <w:szCs w:val="28"/>
        </w:rPr>
        <w:t>(</w:t>
      </w:r>
      <w:r w:rsidR="00C51765" w:rsidRPr="00845CD2">
        <w:rPr>
          <w:rFonts w:ascii="Times New Roman" w:hAnsi="Times New Roman"/>
          <w:sz w:val="28"/>
          <w:szCs w:val="28"/>
        </w:rPr>
        <w:t>свободи</w:t>
      </w:r>
      <w:r w:rsidR="009A1C02">
        <w:rPr>
          <w:rFonts w:ascii="Times New Roman" w:hAnsi="Times New Roman"/>
          <w:sz w:val="28"/>
          <w:szCs w:val="28"/>
        </w:rPr>
        <w:t>)</w:t>
      </w:r>
      <w:r w:rsidR="00C51765" w:rsidRPr="00845CD2">
        <w:rPr>
          <w:rFonts w:ascii="Times New Roman" w:hAnsi="Times New Roman"/>
          <w:sz w:val="28"/>
          <w:szCs w:val="28"/>
        </w:rPr>
        <w:t xml:space="preserve"> законодавець зобов’язаний запровадити таке </w:t>
      </w:r>
      <w:r w:rsidR="00CA4137" w:rsidRPr="00845CD2">
        <w:rPr>
          <w:rFonts w:ascii="Times New Roman" w:hAnsi="Times New Roman"/>
          <w:sz w:val="28"/>
          <w:szCs w:val="28"/>
        </w:rPr>
        <w:t>нормативне</w:t>
      </w:r>
      <w:r w:rsidR="00C51765" w:rsidRPr="00845CD2">
        <w:rPr>
          <w:rFonts w:ascii="Times New Roman" w:hAnsi="Times New Roman"/>
          <w:sz w:val="28"/>
          <w:szCs w:val="28"/>
        </w:rPr>
        <w:t xml:space="preserve"> регулювання, яке </w:t>
      </w:r>
      <w:r w:rsidR="00CA4137" w:rsidRPr="00845CD2">
        <w:rPr>
          <w:rFonts w:ascii="Times New Roman" w:hAnsi="Times New Roman"/>
          <w:sz w:val="28"/>
          <w:szCs w:val="28"/>
        </w:rPr>
        <w:t>уможливить</w:t>
      </w:r>
      <w:r w:rsidR="00C51765" w:rsidRPr="00845CD2">
        <w:rPr>
          <w:rFonts w:ascii="Times New Roman" w:hAnsi="Times New Roman"/>
          <w:sz w:val="28"/>
          <w:szCs w:val="28"/>
        </w:rPr>
        <w:t xml:space="preserve"> оптимальн</w:t>
      </w:r>
      <w:r w:rsidR="00CA4137" w:rsidRPr="00845CD2">
        <w:rPr>
          <w:rFonts w:ascii="Times New Roman" w:hAnsi="Times New Roman"/>
          <w:sz w:val="28"/>
          <w:szCs w:val="28"/>
        </w:rPr>
        <w:t xml:space="preserve">е </w:t>
      </w:r>
      <w:r w:rsidR="00C51765" w:rsidRPr="00845CD2">
        <w:rPr>
          <w:rFonts w:ascii="Times New Roman" w:hAnsi="Times New Roman"/>
          <w:sz w:val="28"/>
          <w:szCs w:val="28"/>
        </w:rPr>
        <w:t>досяг</w:t>
      </w:r>
      <w:r w:rsidR="00CA4137" w:rsidRPr="00845CD2">
        <w:rPr>
          <w:rFonts w:ascii="Times New Roman" w:hAnsi="Times New Roman"/>
          <w:sz w:val="28"/>
          <w:szCs w:val="28"/>
        </w:rPr>
        <w:t>нення</w:t>
      </w:r>
      <w:r w:rsidR="00C51765" w:rsidRPr="00845CD2">
        <w:rPr>
          <w:rFonts w:ascii="Times New Roman" w:hAnsi="Times New Roman"/>
          <w:sz w:val="28"/>
          <w:szCs w:val="28"/>
        </w:rPr>
        <w:t xml:space="preserve"> </w:t>
      </w:r>
      <w:r w:rsidR="00CA4137" w:rsidRPr="00845CD2">
        <w:rPr>
          <w:rFonts w:ascii="Times New Roman" w:hAnsi="Times New Roman"/>
          <w:sz w:val="28"/>
          <w:szCs w:val="28"/>
        </w:rPr>
        <w:t>правомірної</w:t>
      </w:r>
      <w:r w:rsidR="00C51765" w:rsidRPr="00845CD2">
        <w:rPr>
          <w:rFonts w:ascii="Times New Roman" w:hAnsi="Times New Roman"/>
          <w:sz w:val="28"/>
          <w:szCs w:val="28"/>
        </w:rPr>
        <w:t xml:space="preserve"> мети з мінімальним втруч</w:t>
      </w:r>
      <w:r w:rsidR="003C3862" w:rsidRPr="00845CD2">
        <w:rPr>
          <w:rFonts w:ascii="Times New Roman" w:hAnsi="Times New Roman"/>
          <w:sz w:val="28"/>
          <w:szCs w:val="28"/>
        </w:rPr>
        <w:t>анням у реалізацію цього права (</w:t>
      </w:r>
      <w:r w:rsidR="00C51765" w:rsidRPr="00845CD2">
        <w:rPr>
          <w:rFonts w:ascii="Times New Roman" w:hAnsi="Times New Roman"/>
          <w:sz w:val="28"/>
          <w:szCs w:val="28"/>
        </w:rPr>
        <w:t>свободи</w:t>
      </w:r>
      <w:r w:rsidR="003C3862" w:rsidRPr="00845CD2">
        <w:rPr>
          <w:rFonts w:ascii="Times New Roman" w:hAnsi="Times New Roman"/>
          <w:sz w:val="28"/>
          <w:szCs w:val="28"/>
        </w:rPr>
        <w:t>)</w:t>
      </w:r>
      <w:r w:rsidR="00C51765" w:rsidRPr="00845CD2">
        <w:rPr>
          <w:rFonts w:ascii="Times New Roman" w:hAnsi="Times New Roman"/>
          <w:sz w:val="28"/>
          <w:szCs w:val="28"/>
        </w:rPr>
        <w:t xml:space="preserve"> і не </w:t>
      </w:r>
      <w:r w:rsidR="004C2E59" w:rsidRPr="00845CD2">
        <w:rPr>
          <w:rFonts w:ascii="Times New Roman" w:hAnsi="Times New Roman"/>
          <w:sz w:val="28"/>
          <w:szCs w:val="28"/>
        </w:rPr>
        <w:t>порушувати</w:t>
      </w:r>
      <w:r w:rsidR="00F14E31" w:rsidRPr="00845CD2">
        <w:rPr>
          <w:rFonts w:ascii="Times New Roman" w:hAnsi="Times New Roman"/>
          <w:sz w:val="28"/>
          <w:szCs w:val="28"/>
        </w:rPr>
        <w:t>ме</w:t>
      </w:r>
      <w:r w:rsidR="004C2E59" w:rsidRPr="00845CD2">
        <w:rPr>
          <w:rFonts w:ascii="Times New Roman" w:hAnsi="Times New Roman"/>
          <w:sz w:val="28"/>
          <w:szCs w:val="28"/>
        </w:rPr>
        <w:t xml:space="preserve"> сутн</w:t>
      </w:r>
      <w:r w:rsidR="009A1C02">
        <w:rPr>
          <w:rFonts w:ascii="Times New Roman" w:hAnsi="Times New Roman"/>
          <w:sz w:val="28"/>
          <w:szCs w:val="28"/>
        </w:rPr>
        <w:t>о</w:t>
      </w:r>
      <w:r w:rsidR="004C2E59" w:rsidRPr="00845CD2">
        <w:rPr>
          <w:rFonts w:ascii="Times New Roman" w:hAnsi="Times New Roman"/>
          <w:sz w:val="28"/>
          <w:szCs w:val="28"/>
        </w:rPr>
        <w:t>ст</w:t>
      </w:r>
      <w:r w:rsidR="009A1C02">
        <w:rPr>
          <w:rFonts w:ascii="Times New Roman" w:hAnsi="Times New Roman"/>
          <w:sz w:val="28"/>
          <w:szCs w:val="28"/>
        </w:rPr>
        <w:t>і</w:t>
      </w:r>
      <w:r w:rsidR="004C2E59" w:rsidRPr="00845CD2">
        <w:rPr>
          <w:rFonts w:ascii="Times New Roman" w:hAnsi="Times New Roman"/>
          <w:sz w:val="28"/>
          <w:szCs w:val="28"/>
        </w:rPr>
        <w:t xml:space="preserve"> такого права.</w:t>
      </w:r>
    </w:p>
    <w:p w14:paraId="311D181B" w14:textId="7D7608DE" w:rsidR="00C51765" w:rsidRPr="00845CD2" w:rsidRDefault="009A1C02" w:rsidP="00845CD2">
      <w:pPr>
        <w:spacing w:after="0" w:line="360" w:lineRule="auto"/>
        <w:ind w:firstLine="567"/>
        <w:jc w:val="both"/>
        <w:rPr>
          <w:rFonts w:ascii="Times New Roman" w:hAnsi="Times New Roman"/>
          <w:sz w:val="28"/>
          <w:szCs w:val="28"/>
        </w:rPr>
      </w:pPr>
      <w:r>
        <w:rPr>
          <w:rFonts w:ascii="Times New Roman" w:hAnsi="Times New Roman"/>
          <w:sz w:val="28"/>
          <w:szCs w:val="28"/>
        </w:rPr>
        <w:t xml:space="preserve">У </w:t>
      </w:r>
      <w:r w:rsidRPr="00845CD2">
        <w:rPr>
          <w:rFonts w:ascii="Times New Roman" w:hAnsi="Times New Roman"/>
          <w:sz w:val="28"/>
          <w:szCs w:val="28"/>
        </w:rPr>
        <w:t>Рішенн</w:t>
      </w:r>
      <w:r>
        <w:rPr>
          <w:rFonts w:ascii="Times New Roman" w:hAnsi="Times New Roman"/>
          <w:sz w:val="28"/>
          <w:szCs w:val="28"/>
        </w:rPr>
        <w:t>і</w:t>
      </w:r>
      <w:r w:rsidRPr="00845CD2">
        <w:rPr>
          <w:rFonts w:ascii="Times New Roman" w:hAnsi="Times New Roman"/>
          <w:sz w:val="28"/>
          <w:szCs w:val="28"/>
        </w:rPr>
        <w:t xml:space="preserve"> від 21 липня 2021 року № 3-р(ІІ)/2021</w:t>
      </w:r>
      <w:r w:rsidR="004C2E59" w:rsidRPr="00845CD2">
        <w:rPr>
          <w:rFonts w:ascii="Times New Roman" w:hAnsi="Times New Roman"/>
          <w:sz w:val="28"/>
          <w:szCs w:val="28"/>
        </w:rPr>
        <w:t xml:space="preserve"> Конституційний Суд України зазначав, що принцип верховенства права (</w:t>
      </w:r>
      <w:proofErr w:type="spellStart"/>
      <w:r w:rsidR="004C2E59" w:rsidRPr="00845CD2">
        <w:rPr>
          <w:rFonts w:ascii="Times New Roman" w:hAnsi="Times New Roman"/>
          <w:sz w:val="28"/>
          <w:szCs w:val="28"/>
        </w:rPr>
        <w:t>правовладдя</w:t>
      </w:r>
      <w:proofErr w:type="spellEnd"/>
      <w:r w:rsidR="004C2E59" w:rsidRPr="00845CD2">
        <w:rPr>
          <w:rFonts w:ascii="Times New Roman" w:hAnsi="Times New Roman"/>
          <w:sz w:val="28"/>
          <w:szCs w:val="28"/>
        </w:rPr>
        <w:t>), „</w:t>
      </w:r>
      <w:r w:rsidR="00C51765" w:rsidRPr="00845CD2">
        <w:rPr>
          <w:rFonts w:ascii="Times New Roman" w:hAnsi="Times New Roman"/>
          <w:sz w:val="28"/>
          <w:szCs w:val="28"/>
        </w:rPr>
        <w:t xml:space="preserve">зокрема така його вимога, як принцип домірності, є взаємопов’язаними фундаментальними засадами функціонування усієї юридичної системи України“ </w:t>
      </w:r>
      <w:r>
        <w:rPr>
          <w:rFonts w:ascii="Times New Roman" w:eastAsia="Calibri" w:hAnsi="Times New Roman"/>
          <w:sz w:val="28"/>
          <w:szCs w:val="28"/>
        </w:rPr>
        <w:t>(</w:t>
      </w:r>
      <w:r w:rsidR="00C51765" w:rsidRPr="00845CD2">
        <w:rPr>
          <w:rFonts w:ascii="Times New Roman" w:hAnsi="Times New Roman"/>
          <w:sz w:val="28"/>
          <w:szCs w:val="28"/>
        </w:rPr>
        <w:t>перше речення абзацу четвертого пункту 3 мотивувальної частини</w:t>
      </w:r>
      <w:r>
        <w:rPr>
          <w:rFonts w:ascii="Times New Roman" w:eastAsia="Calibri" w:hAnsi="Times New Roman"/>
          <w:sz w:val="28"/>
          <w:szCs w:val="28"/>
        </w:rPr>
        <w:t>)</w:t>
      </w:r>
      <w:r w:rsidR="00C51765" w:rsidRPr="00845CD2">
        <w:rPr>
          <w:rFonts w:ascii="Times New Roman" w:hAnsi="Times New Roman"/>
          <w:sz w:val="28"/>
          <w:szCs w:val="28"/>
        </w:rPr>
        <w:t>.</w:t>
      </w:r>
    </w:p>
    <w:p w14:paraId="37D2A496" w14:textId="1084FD79" w:rsidR="00377EFC" w:rsidRPr="00845CD2" w:rsidRDefault="009B1596" w:rsidP="00845CD2">
      <w:pPr>
        <w:spacing w:after="0" w:line="360" w:lineRule="auto"/>
        <w:ind w:firstLine="567"/>
        <w:jc w:val="both"/>
        <w:rPr>
          <w:rFonts w:ascii="Times New Roman" w:eastAsia="Calibri" w:hAnsi="Times New Roman"/>
          <w:sz w:val="28"/>
          <w:szCs w:val="28"/>
        </w:rPr>
      </w:pPr>
      <w:r w:rsidRPr="009A1C02">
        <w:rPr>
          <w:rFonts w:ascii="Times New Roman" w:eastAsia="Calibri" w:hAnsi="Times New Roman"/>
          <w:spacing w:val="-4"/>
          <w:sz w:val="28"/>
          <w:szCs w:val="28"/>
        </w:rPr>
        <w:t>Конституційний Суд України</w:t>
      </w:r>
      <w:r w:rsidR="009A1C02" w:rsidRPr="009A1C02">
        <w:rPr>
          <w:rFonts w:ascii="Times New Roman" w:eastAsia="Calibri" w:hAnsi="Times New Roman"/>
          <w:spacing w:val="-4"/>
          <w:sz w:val="28"/>
          <w:szCs w:val="28"/>
        </w:rPr>
        <w:t xml:space="preserve"> також зауважував</w:t>
      </w:r>
      <w:r w:rsidRPr="009A1C02">
        <w:rPr>
          <w:rFonts w:ascii="Times New Roman" w:eastAsia="Calibri" w:hAnsi="Times New Roman"/>
          <w:spacing w:val="-4"/>
          <w:sz w:val="28"/>
          <w:szCs w:val="28"/>
        </w:rPr>
        <w:t>,</w:t>
      </w:r>
      <w:r w:rsidR="009A1C02" w:rsidRPr="009A1C02">
        <w:rPr>
          <w:rFonts w:ascii="Times New Roman" w:eastAsia="Calibri" w:hAnsi="Times New Roman"/>
          <w:spacing w:val="-4"/>
          <w:sz w:val="28"/>
          <w:szCs w:val="28"/>
        </w:rPr>
        <w:t xml:space="preserve"> що</w:t>
      </w:r>
      <w:r w:rsidRPr="009A1C02">
        <w:rPr>
          <w:rFonts w:ascii="Times New Roman" w:eastAsia="Calibri" w:hAnsi="Times New Roman"/>
          <w:spacing w:val="-4"/>
          <w:sz w:val="28"/>
          <w:szCs w:val="28"/>
        </w:rPr>
        <w:t xml:space="preserve"> </w:t>
      </w:r>
      <w:r w:rsidRPr="009A1C02">
        <w:rPr>
          <w:rFonts w:ascii="Times New Roman" w:hAnsi="Times New Roman"/>
          <w:spacing w:val="-4"/>
          <w:sz w:val="28"/>
          <w:szCs w:val="28"/>
        </w:rPr>
        <w:t>„</w:t>
      </w:r>
      <w:r w:rsidRPr="009A1C02">
        <w:rPr>
          <w:rFonts w:ascii="Times New Roman" w:eastAsia="Calibri" w:hAnsi="Times New Roman"/>
          <w:spacing w:val="-4"/>
          <w:sz w:val="28"/>
          <w:szCs w:val="28"/>
        </w:rPr>
        <w:t>право на судовий захист є гарантією реалізації інших конституційних прав і свобод, їх утвердження й</w:t>
      </w:r>
      <w:r w:rsidRPr="00845CD2">
        <w:rPr>
          <w:rFonts w:ascii="Times New Roman" w:eastAsia="Calibri" w:hAnsi="Times New Roman"/>
          <w:sz w:val="28"/>
          <w:szCs w:val="28"/>
        </w:rPr>
        <w:t xml:space="preserve"> </w:t>
      </w:r>
      <w:r w:rsidRPr="00845CD2">
        <w:rPr>
          <w:rFonts w:ascii="Times New Roman" w:eastAsia="Calibri" w:hAnsi="Times New Roman"/>
          <w:sz w:val="28"/>
          <w:szCs w:val="28"/>
        </w:rPr>
        <w:lastRenderedPageBreak/>
        <w:t>захисту за допомогою правосуддя</w:t>
      </w:r>
      <w:r w:rsidRPr="00845CD2">
        <w:rPr>
          <w:rFonts w:ascii="Times New Roman" w:hAnsi="Times New Roman"/>
          <w:sz w:val="28"/>
          <w:szCs w:val="28"/>
        </w:rPr>
        <w:t>“</w:t>
      </w:r>
      <w:r w:rsidRPr="00845CD2">
        <w:rPr>
          <w:rFonts w:ascii="Times New Roman" w:eastAsia="Calibri" w:hAnsi="Times New Roman"/>
          <w:sz w:val="28"/>
          <w:szCs w:val="28"/>
        </w:rPr>
        <w:t xml:space="preserve"> (</w:t>
      </w:r>
      <w:r w:rsidR="006A5C72" w:rsidRPr="00845CD2">
        <w:rPr>
          <w:rFonts w:ascii="Times New Roman" w:eastAsia="Calibri" w:hAnsi="Times New Roman"/>
          <w:sz w:val="28"/>
          <w:szCs w:val="28"/>
        </w:rPr>
        <w:t xml:space="preserve">друге речення </w:t>
      </w:r>
      <w:r w:rsidRPr="00845CD2">
        <w:rPr>
          <w:rFonts w:ascii="Times New Roman" w:eastAsia="Calibri" w:hAnsi="Times New Roman"/>
          <w:sz w:val="28"/>
          <w:szCs w:val="28"/>
        </w:rPr>
        <w:t>абзац</w:t>
      </w:r>
      <w:r w:rsidR="006A5C72" w:rsidRPr="00845CD2">
        <w:rPr>
          <w:rFonts w:ascii="Times New Roman" w:eastAsia="Calibri" w:hAnsi="Times New Roman"/>
          <w:sz w:val="28"/>
          <w:szCs w:val="28"/>
        </w:rPr>
        <w:t>у</w:t>
      </w:r>
      <w:r w:rsidRPr="00845CD2">
        <w:rPr>
          <w:rFonts w:ascii="Times New Roman" w:eastAsia="Calibri" w:hAnsi="Times New Roman"/>
          <w:sz w:val="28"/>
          <w:szCs w:val="28"/>
        </w:rPr>
        <w:t xml:space="preserve"> восьм</w:t>
      </w:r>
      <w:r w:rsidR="006A5C72" w:rsidRPr="00845CD2">
        <w:rPr>
          <w:rFonts w:ascii="Times New Roman" w:eastAsia="Calibri" w:hAnsi="Times New Roman"/>
          <w:sz w:val="28"/>
          <w:szCs w:val="28"/>
        </w:rPr>
        <w:t>ого</w:t>
      </w:r>
      <w:r w:rsidRPr="00845CD2">
        <w:rPr>
          <w:rFonts w:ascii="Times New Roman" w:eastAsia="Calibri" w:hAnsi="Times New Roman"/>
          <w:sz w:val="28"/>
          <w:szCs w:val="28"/>
        </w:rPr>
        <w:t xml:space="preserve"> підпункту 2.1 пункту 2 мотивувальної частини Ріш</w:t>
      </w:r>
      <w:r w:rsidR="001B1BBF" w:rsidRPr="00845CD2">
        <w:rPr>
          <w:rFonts w:ascii="Times New Roman" w:eastAsia="Calibri" w:hAnsi="Times New Roman"/>
          <w:sz w:val="28"/>
          <w:szCs w:val="28"/>
        </w:rPr>
        <w:t>ення від 23 листопада 2018 року</w:t>
      </w:r>
      <w:r w:rsidR="001B1BBF" w:rsidRPr="00845CD2">
        <w:rPr>
          <w:rFonts w:ascii="Times New Roman" w:eastAsia="Calibri" w:hAnsi="Times New Roman"/>
          <w:sz w:val="28"/>
          <w:szCs w:val="28"/>
        </w:rPr>
        <w:br/>
      </w:r>
      <w:r w:rsidRPr="00845CD2">
        <w:rPr>
          <w:rFonts w:ascii="Times New Roman" w:eastAsia="Calibri" w:hAnsi="Times New Roman"/>
          <w:sz w:val="28"/>
          <w:szCs w:val="28"/>
        </w:rPr>
        <w:t xml:space="preserve">№ 10-р/2018); </w:t>
      </w:r>
      <w:r w:rsidR="00320626">
        <w:rPr>
          <w:rFonts w:ascii="Times New Roman" w:hAnsi="Times New Roman"/>
          <w:sz w:val="28"/>
          <w:szCs w:val="28"/>
        </w:rPr>
        <w:t>«</w:t>
      </w:r>
      <w:r w:rsidR="00377EFC" w:rsidRPr="00845CD2">
        <w:rPr>
          <w:rFonts w:ascii="Times New Roman" w:eastAsia="Calibri" w:hAnsi="Times New Roman"/>
          <w:sz w:val="28"/>
          <w:szCs w:val="28"/>
        </w:rPr>
        <w:t xml:space="preserve">забезпечення державою виконання судового рішення як невід’ємної складової права кожного на судовий захист закладено на конституційному рівні у зв’язку із внесенням Законом України „Про внесення змін до Конституції України (щодо правосуддя)“ від 2 червня 2016 року </w:t>
      </w:r>
      <w:r w:rsidR="00A17DF8" w:rsidRPr="00845CD2">
        <w:rPr>
          <w:rFonts w:ascii="Times New Roman" w:eastAsia="Calibri" w:hAnsi="Times New Roman"/>
          <w:sz w:val="28"/>
          <w:szCs w:val="28"/>
        </w:rPr>
        <w:br/>
      </w:r>
      <w:r w:rsidR="00377EFC" w:rsidRPr="00845CD2">
        <w:rPr>
          <w:rFonts w:ascii="Times New Roman" w:eastAsia="Calibri" w:hAnsi="Times New Roman"/>
          <w:sz w:val="28"/>
          <w:szCs w:val="28"/>
        </w:rPr>
        <w:t xml:space="preserve">№ 1401–VIII змін до Конституції України та доповненням її, зокрема, </w:t>
      </w:r>
      <w:r w:rsidR="00A17DF8" w:rsidRPr="00845CD2">
        <w:rPr>
          <w:rFonts w:ascii="Times New Roman" w:eastAsia="Calibri" w:hAnsi="Times New Roman"/>
          <w:sz w:val="28"/>
          <w:szCs w:val="28"/>
        </w:rPr>
        <w:br/>
      </w:r>
      <w:r w:rsidR="00377EFC" w:rsidRPr="00845CD2">
        <w:rPr>
          <w:rFonts w:ascii="Times New Roman" w:eastAsia="Calibri" w:hAnsi="Times New Roman"/>
          <w:sz w:val="28"/>
          <w:szCs w:val="28"/>
        </w:rPr>
        <w:t>статтею 129</w:t>
      </w:r>
      <w:r w:rsidR="00377EFC" w:rsidRPr="00384A67">
        <w:rPr>
          <w:rFonts w:ascii="Times New Roman" w:eastAsia="Calibri" w:hAnsi="Times New Roman"/>
          <w:sz w:val="28"/>
          <w:szCs w:val="28"/>
          <w:vertAlign w:val="superscript"/>
        </w:rPr>
        <w:t>1</w:t>
      </w:r>
      <w:r w:rsidR="00377EFC" w:rsidRPr="00845CD2">
        <w:rPr>
          <w:rFonts w:ascii="Times New Roman" w:eastAsia="Calibri" w:hAnsi="Times New Roman"/>
          <w:sz w:val="28"/>
          <w:szCs w:val="28"/>
        </w:rPr>
        <w:t>, частиною другою якої передбачено, що держава забезпечує виконання судового рішення у визначеному законом порядку. &lt;…&gt; обов’язкове виконання судового рішення є необхідною умовою реалізації конституційного права кожного на судовий захист, тому держава не може ухилятися від виконання свого позитивного обов’язку щодо забезпечення виконання судового рішення задля реального захисту та відновлення захищених судом прав і свобод, законних інтересів фізичних та юридичних осіб, суспільства, держави. Позитивний обов’язок держави щодо забезпечення виконання судового рішення передбачає створення належних національних організаційно-правових механізмів реалізації права на виконання судового рішення, здатних гарантувати здійснення цього права та обов’язковість судових рішень, які набрали законної сили, що неможливо без їх повного та своєчасного виконання</w:t>
      </w:r>
      <w:r w:rsidR="00320626">
        <w:rPr>
          <w:rFonts w:ascii="Times New Roman" w:hAnsi="Times New Roman"/>
          <w:sz w:val="28"/>
          <w:szCs w:val="28"/>
        </w:rPr>
        <w:t>»</w:t>
      </w:r>
      <w:r w:rsidR="00377EFC" w:rsidRPr="00845CD2">
        <w:rPr>
          <w:rFonts w:ascii="Times New Roman" w:eastAsia="Calibri" w:hAnsi="Times New Roman"/>
          <w:sz w:val="28"/>
          <w:szCs w:val="28"/>
        </w:rPr>
        <w:t xml:space="preserve"> </w:t>
      </w:r>
      <w:r w:rsidR="006A5C72" w:rsidRPr="00845CD2">
        <w:rPr>
          <w:rFonts w:ascii="Times New Roman" w:eastAsia="Calibri" w:hAnsi="Times New Roman"/>
          <w:sz w:val="28"/>
          <w:szCs w:val="28"/>
        </w:rPr>
        <w:t>[</w:t>
      </w:r>
      <w:r w:rsidR="00377EFC" w:rsidRPr="00845CD2">
        <w:rPr>
          <w:rFonts w:ascii="Times New Roman" w:eastAsia="Calibri" w:hAnsi="Times New Roman"/>
          <w:sz w:val="28"/>
          <w:szCs w:val="28"/>
        </w:rPr>
        <w:t>абзаци сьомий, восьмий підпункту 2.1 пункту 2 мотивувальної частини</w:t>
      </w:r>
      <w:r w:rsidRPr="00845CD2">
        <w:rPr>
          <w:rFonts w:ascii="Times New Roman" w:eastAsia="Calibri" w:hAnsi="Times New Roman"/>
          <w:sz w:val="28"/>
          <w:szCs w:val="28"/>
        </w:rPr>
        <w:t xml:space="preserve"> Рішення від 15 травня 2019 року </w:t>
      </w:r>
      <w:hyperlink r:id="rId9" w:tgtFrame="_blank" w:history="1">
        <w:r w:rsidRPr="00845CD2">
          <w:rPr>
            <w:rStyle w:val="a6"/>
            <w:rFonts w:ascii="Times New Roman" w:eastAsia="Calibri" w:hAnsi="Times New Roman"/>
            <w:color w:val="auto"/>
            <w:sz w:val="28"/>
            <w:szCs w:val="28"/>
            <w:u w:val="none"/>
          </w:rPr>
          <w:t>№ 2-р(II)/2019</w:t>
        </w:r>
      </w:hyperlink>
      <w:r w:rsidR="006A5C72" w:rsidRPr="00845CD2">
        <w:rPr>
          <w:rFonts w:ascii="Times New Roman" w:eastAsia="Calibri" w:hAnsi="Times New Roman"/>
          <w:sz w:val="28"/>
          <w:szCs w:val="28"/>
        </w:rPr>
        <w:t>].</w:t>
      </w:r>
    </w:p>
    <w:p w14:paraId="38E73399" w14:textId="59E7E737" w:rsidR="00C51765" w:rsidRPr="001B1BBF" w:rsidRDefault="00C51765" w:rsidP="001B1BBF">
      <w:pPr>
        <w:shd w:val="clear" w:color="auto" w:fill="FFFFFF"/>
        <w:spacing w:after="0" w:line="360" w:lineRule="auto"/>
        <w:ind w:firstLine="567"/>
        <w:jc w:val="both"/>
        <w:rPr>
          <w:rFonts w:ascii="Times New Roman" w:eastAsia="Calibri" w:hAnsi="Times New Roman"/>
          <w:color w:val="000000"/>
          <w:sz w:val="28"/>
          <w:szCs w:val="28"/>
        </w:rPr>
      </w:pPr>
      <w:r w:rsidRPr="001B1BBF">
        <w:rPr>
          <w:rFonts w:ascii="Times New Roman" w:eastAsia="Calibri" w:hAnsi="Times New Roman"/>
          <w:color w:val="000000"/>
          <w:sz w:val="28"/>
          <w:szCs w:val="28"/>
        </w:rPr>
        <w:t xml:space="preserve">Забезпечуючи </w:t>
      </w:r>
      <w:r w:rsidR="00377EFC" w:rsidRPr="001B1BBF">
        <w:rPr>
          <w:rFonts w:ascii="Times New Roman" w:eastAsia="Calibri" w:hAnsi="Times New Roman"/>
          <w:color w:val="000000"/>
          <w:sz w:val="28"/>
          <w:szCs w:val="28"/>
        </w:rPr>
        <w:t xml:space="preserve">реалізацію конституційного права на судовий захист та </w:t>
      </w:r>
      <w:r w:rsidRPr="001B1BBF">
        <w:rPr>
          <w:rFonts w:ascii="Times New Roman" w:eastAsia="Calibri" w:hAnsi="Times New Roman"/>
          <w:color w:val="000000"/>
          <w:sz w:val="28"/>
          <w:szCs w:val="28"/>
        </w:rPr>
        <w:t xml:space="preserve">публічний порядок у </w:t>
      </w:r>
      <w:r w:rsidR="006A5C72" w:rsidRPr="001B1BBF">
        <w:rPr>
          <w:rFonts w:ascii="Times New Roman" w:eastAsia="Calibri" w:hAnsi="Times New Roman"/>
          <w:color w:val="000000"/>
          <w:sz w:val="28"/>
          <w:szCs w:val="28"/>
        </w:rPr>
        <w:t>сфері судочинства (це стосується і</w:t>
      </w:r>
      <w:r w:rsidR="00E0704C" w:rsidRPr="001B1BBF">
        <w:rPr>
          <w:rFonts w:ascii="Times New Roman" w:eastAsia="Calibri" w:hAnsi="Times New Roman"/>
          <w:color w:val="000000"/>
          <w:sz w:val="28"/>
          <w:szCs w:val="28"/>
        </w:rPr>
        <w:t xml:space="preserve"> </w:t>
      </w:r>
      <w:r w:rsidR="00377EFC" w:rsidRPr="001B1BBF">
        <w:rPr>
          <w:rFonts w:ascii="Times New Roman" w:eastAsia="Calibri" w:hAnsi="Times New Roman"/>
          <w:color w:val="000000"/>
          <w:sz w:val="28"/>
          <w:szCs w:val="28"/>
        </w:rPr>
        <w:t>виконання судов</w:t>
      </w:r>
      <w:r w:rsidR="00866BEE" w:rsidRPr="001B1BBF">
        <w:rPr>
          <w:rFonts w:ascii="Times New Roman" w:eastAsia="Calibri" w:hAnsi="Times New Roman"/>
          <w:color w:val="000000"/>
          <w:sz w:val="28"/>
          <w:szCs w:val="28"/>
        </w:rPr>
        <w:t>их</w:t>
      </w:r>
      <w:r w:rsidR="00377EFC" w:rsidRPr="001B1BBF">
        <w:rPr>
          <w:rFonts w:ascii="Times New Roman" w:eastAsia="Calibri" w:hAnsi="Times New Roman"/>
          <w:color w:val="000000"/>
          <w:sz w:val="28"/>
          <w:szCs w:val="28"/>
        </w:rPr>
        <w:t xml:space="preserve"> рішен</w:t>
      </w:r>
      <w:r w:rsidR="00866BEE" w:rsidRPr="001B1BBF">
        <w:rPr>
          <w:rFonts w:ascii="Times New Roman" w:eastAsia="Calibri" w:hAnsi="Times New Roman"/>
          <w:color w:val="000000"/>
          <w:sz w:val="28"/>
          <w:szCs w:val="28"/>
        </w:rPr>
        <w:t>ь</w:t>
      </w:r>
      <w:r w:rsidR="006A5C72" w:rsidRPr="001B1BBF">
        <w:rPr>
          <w:rFonts w:ascii="Times New Roman" w:eastAsia="Calibri" w:hAnsi="Times New Roman"/>
          <w:color w:val="000000"/>
          <w:sz w:val="28"/>
          <w:szCs w:val="28"/>
        </w:rPr>
        <w:t>)</w:t>
      </w:r>
      <w:r w:rsidRPr="001B1BBF">
        <w:rPr>
          <w:rFonts w:ascii="Times New Roman" w:eastAsia="Calibri" w:hAnsi="Times New Roman"/>
          <w:color w:val="000000"/>
          <w:sz w:val="28"/>
          <w:szCs w:val="28"/>
        </w:rPr>
        <w:t>, держава може визначати обмеження щодо реалізації інших прав і свобод людини</w:t>
      </w:r>
      <w:r w:rsidR="00E0704C" w:rsidRPr="001B1BBF">
        <w:rPr>
          <w:rFonts w:ascii="Times New Roman" w:eastAsia="Calibri" w:hAnsi="Times New Roman"/>
          <w:color w:val="000000"/>
          <w:sz w:val="28"/>
          <w:szCs w:val="28"/>
        </w:rPr>
        <w:t>, зокрема її прав</w:t>
      </w:r>
      <w:r w:rsidRPr="001B1BBF">
        <w:rPr>
          <w:rFonts w:ascii="Times New Roman" w:eastAsia="Calibri" w:hAnsi="Times New Roman"/>
          <w:color w:val="000000"/>
          <w:sz w:val="28"/>
          <w:szCs w:val="28"/>
        </w:rPr>
        <w:t xml:space="preserve"> у сфері соціального захисту. Однак законодавець зобов’язаний унормувати </w:t>
      </w:r>
      <w:r w:rsidR="00B2662F" w:rsidRPr="001B1BBF">
        <w:rPr>
          <w:rFonts w:ascii="Times New Roman" w:eastAsia="Calibri" w:hAnsi="Times New Roman"/>
          <w:color w:val="000000"/>
          <w:sz w:val="28"/>
          <w:szCs w:val="28"/>
        </w:rPr>
        <w:t>ці</w:t>
      </w:r>
      <w:r w:rsidRPr="001B1BBF">
        <w:rPr>
          <w:rFonts w:ascii="Times New Roman" w:eastAsia="Calibri" w:hAnsi="Times New Roman"/>
          <w:color w:val="000000"/>
          <w:sz w:val="28"/>
          <w:szCs w:val="28"/>
        </w:rPr>
        <w:t xml:space="preserve"> </w:t>
      </w:r>
      <w:r w:rsidR="00377EFC" w:rsidRPr="001B1BBF">
        <w:rPr>
          <w:rFonts w:ascii="Times New Roman" w:eastAsia="Calibri" w:hAnsi="Times New Roman"/>
          <w:color w:val="000000"/>
          <w:sz w:val="28"/>
          <w:szCs w:val="28"/>
        </w:rPr>
        <w:t xml:space="preserve">питання, </w:t>
      </w:r>
      <w:r w:rsidR="00384A67">
        <w:rPr>
          <w:rFonts w:ascii="Times New Roman" w:eastAsia="Calibri" w:hAnsi="Times New Roman"/>
          <w:color w:val="000000"/>
          <w:sz w:val="28"/>
          <w:szCs w:val="28"/>
        </w:rPr>
        <w:t>у</w:t>
      </w:r>
      <w:r w:rsidR="00377EFC" w:rsidRPr="001B1BBF">
        <w:rPr>
          <w:rFonts w:ascii="Times New Roman" w:eastAsia="Calibri" w:hAnsi="Times New Roman"/>
          <w:color w:val="000000"/>
          <w:sz w:val="28"/>
          <w:szCs w:val="28"/>
        </w:rPr>
        <w:t xml:space="preserve">живаючи </w:t>
      </w:r>
      <w:r w:rsidRPr="001B1BBF">
        <w:rPr>
          <w:rFonts w:ascii="Times New Roman" w:eastAsia="Calibri" w:hAnsi="Times New Roman"/>
          <w:color w:val="000000"/>
          <w:sz w:val="28"/>
          <w:szCs w:val="28"/>
        </w:rPr>
        <w:t>домірних заходів</w:t>
      </w:r>
      <w:r w:rsidR="006A5C72" w:rsidRPr="001B1BBF">
        <w:rPr>
          <w:rFonts w:ascii="Times New Roman" w:eastAsia="Calibri" w:hAnsi="Times New Roman"/>
          <w:color w:val="000000"/>
          <w:sz w:val="28"/>
          <w:szCs w:val="28"/>
        </w:rPr>
        <w:t xml:space="preserve"> для</w:t>
      </w:r>
      <w:r w:rsidR="00866BEE" w:rsidRPr="001B1BBF">
        <w:rPr>
          <w:rFonts w:ascii="Times New Roman" w:eastAsia="Calibri" w:hAnsi="Times New Roman"/>
          <w:color w:val="000000"/>
          <w:sz w:val="28"/>
          <w:szCs w:val="28"/>
        </w:rPr>
        <w:t xml:space="preserve"> досягненн</w:t>
      </w:r>
      <w:r w:rsidR="006A5C72" w:rsidRPr="001B1BBF">
        <w:rPr>
          <w:rFonts w:ascii="Times New Roman" w:eastAsia="Calibri" w:hAnsi="Times New Roman"/>
          <w:color w:val="000000"/>
          <w:sz w:val="28"/>
          <w:szCs w:val="28"/>
        </w:rPr>
        <w:t>я</w:t>
      </w:r>
      <w:r w:rsidR="00866BEE" w:rsidRPr="001B1BBF">
        <w:rPr>
          <w:rFonts w:ascii="Times New Roman" w:eastAsia="Calibri" w:hAnsi="Times New Roman"/>
          <w:color w:val="000000"/>
          <w:sz w:val="28"/>
          <w:szCs w:val="28"/>
        </w:rPr>
        <w:t xml:space="preserve"> справедливого балансу між захистом публічних інтересів </w:t>
      </w:r>
      <w:r w:rsidR="006A5C72" w:rsidRPr="001B1BBF">
        <w:rPr>
          <w:rFonts w:ascii="Times New Roman" w:eastAsia="Calibri" w:hAnsi="Times New Roman"/>
          <w:color w:val="000000"/>
          <w:sz w:val="28"/>
          <w:szCs w:val="28"/>
        </w:rPr>
        <w:t xml:space="preserve">і </w:t>
      </w:r>
      <w:r w:rsidR="00B2662F" w:rsidRPr="001B1BBF">
        <w:rPr>
          <w:rFonts w:ascii="Times New Roman" w:eastAsia="Calibri" w:hAnsi="Times New Roman"/>
          <w:color w:val="000000"/>
          <w:sz w:val="28"/>
          <w:szCs w:val="28"/>
        </w:rPr>
        <w:t>конституційних прав людини на соціальний захист та достатній життєвий рівень</w:t>
      </w:r>
      <w:r w:rsidR="00AE77AC" w:rsidRPr="001B1BBF">
        <w:rPr>
          <w:rFonts w:ascii="Times New Roman" w:eastAsia="Calibri" w:hAnsi="Times New Roman"/>
          <w:color w:val="000000"/>
          <w:sz w:val="28"/>
          <w:szCs w:val="28"/>
        </w:rPr>
        <w:t xml:space="preserve"> для </w:t>
      </w:r>
      <w:r w:rsidR="009B1596" w:rsidRPr="001B1BBF">
        <w:rPr>
          <w:rFonts w:ascii="Times New Roman" w:eastAsia="Calibri" w:hAnsi="Times New Roman"/>
          <w:color w:val="000000"/>
          <w:sz w:val="28"/>
          <w:szCs w:val="28"/>
        </w:rPr>
        <w:t xml:space="preserve">себе </w:t>
      </w:r>
      <w:r w:rsidR="00AE77AC" w:rsidRPr="001B1BBF">
        <w:rPr>
          <w:rFonts w:ascii="Times New Roman" w:eastAsia="Calibri" w:hAnsi="Times New Roman"/>
          <w:color w:val="000000"/>
          <w:sz w:val="28"/>
          <w:szCs w:val="28"/>
        </w:rPr>
        <w:t>і своєї сім’ї</w:t>
      </w:r>
      <w:r w:rsidR="00866BEE" w:rsidRPr="001B1BBF">
        <w:rPr>
          <w:rFonts w:ascii="Times New Roman" w:eastAsia="Calibri" w:hAnsi="Times New Roman"/>
          <w:color w:val="000000"/>
          <w:sz w:val="28"/>
          <w:szCs w:val="28"/>
        </w:rPr>
        <w:t>, не порушуючи сутн</w:t>
      </w:r>
      <w:r w:rsidR="00320626">
        <w:rPr>
          <w:rFonts w:ascii="Times New Roman" w:eastAsia="Calibri" w:hAnsi="Times New Roman"/>
          <w:color w:val="000000"/>
          <w:sz w:val="28"/>
          <w:szCs w:val="28"/>
        </w:rPr>
        <w:t>о</w:t>
      </w:r>
      <w:r w:rsidR="00866BEE" w:rsidRPr="001B1BBF">
        <w:rPr>
          <w:rFonts w:ascii="Times New Roman" w:eastAsia="Calibri" w:hAnsi="Times New Roman"/>
          <w:color w:val="000000"/>
          <w:sz w:val="28"/>
          <w:szCs w:val="28"/>
        </w:rPr>
        <w:t>ст</w:t>
      </w:r>
      <w:r w:rsidR="00320626">
        <w:rPr>
          <w:rFonts w:ascii="Times New Roman" w:eastAsia="Calibri" w:hAnsi="Times New Roman"/>
          <w:color w:val="000000"/>
          <w:sz w:val="28"/>
          <w:szCs w:val="28"/>
        </w:rPr>
        <w:t>і</w:t>
      </w:r>
      <w:r w:rsidR="00866BEE" w:rsidRPr="001B1BBF">
        <w:rPr>
          <w:rFonts w:ascii="Times New Roman" w:eastAsia="Calibri" w:hAnsi="Times New Roman"/>
          <w:color w:val="000000"/>
          <w:sz w:val="28"/>
          <w:szCs w:val="28"/>
        </w:rPr>
        <w:t xml:space="preserve"> цих прав</w:t>
      </w:r>
      <w:r w:rsidRPr="001B1BBF">
        <w:rPr>
          <w:rFonts w:ascii="Times New Roman" w:eastAsia="Calibri" w:hAnsi="Times New Roman"/>
          <w:color w:val="000000"/>
          <w:sz w:val="28"/>
          <w:szCs w:val="28"/>
        </w:rPr>
        <w:t>.</w:t>
      </w:r>
    </w:p>
    <w:p w14:paraId="5CE1C271" w14:textId="77777777" w:rsidR="00433CC0" w:rsidRPr="001B1BBF" w:rsidRDefault="00433CC0" w:rsidP="001B1BBF">
      <w:pPr>
        <w:shd w:val="clear" w:color="auto" w:fill="FFFFFF"/>
        <w:spacing w:after="0" w:line="360" w:lineRule="auto"/>
        <w:ind w:firstLine="567"/>
        <w:jc w:val="both"/>
        <w:rPr>
          <w:rFonts w:ascii="Times New Roman" w:hAnsi="Times New Roman"/>
          <w:color w:val="000000"/>
          <w:sz w:val="28"/>
          <w:szCs w:val="28"/>
          <w:shd w:val="clear" w:color="auto" w:fill="FFFFFF"/>
        </w:rPr>
      </w:pPr>
    </w:p>
    <w:p w14:paraId="4D046FD4" w14:textId="6E5839A6" w:rsidR="00AC4549" w:rsidRPr="001B1BBF" w:rsidRDefault="00433CC0" w:rsidP="001B1BBF">
      <w:pPr>
        <w:shd w:val="clear" w:color="auto" w:fill="FFFFFF"/>
        <w:spacing w:after="0" w:line="360" w:lineRule="auto"/>
        <w:ind w:firstLine="567"/>
        <w:jc w:val="both"/>
        <w:rPr>
          <w:rFonts w:ascii="Times New Roman" w:eastAsia="Calibri" w:hAnsi="Times New Roman"/>
          <w:sz w:val="28"/>
          <w:szCs w:val="28"/>
        </w:rPr>
      </w:pPr>
      <w:r w:rsidRPr="001B1BBF">
        <w:rPr>
          <w:rFonts w:ascii="Times New Roman" w:hAnsi="Times New Roman"/>
          <w:color w:val="000000"/>
          <w:sz w:val="28"/>
          <w:szCs w:val="28"/>
          <w:shd w:val="clear" w:color="auto" w:fill="FFFFFF"/>
        </w:rPr>
        <w:lastRenderedPageBreak/>
        <w:t xml:space="preserve">5.2. </w:t>
      </w:r>
      <w:r w:rsidR="00AC4549" w:rsidRPr="001B1BBF">
        <w:rPr>
          <w:rFonts w:ascii="Times New Roman" w:hAnsi="Times New Roman"/>
          <w:color w:val="000000"/>
          <w:sz w:val="28"/>
          <w:szCs w:val="28"/>
          <w:shd w:val="clear" w:color="auto" w:fill="FFFFFF"/>
        </w:rPr>
        <w:t xml:space="preserve">Також Конституційний Суд України звертає увагу, що за приписами частини першої статті 68 Основного Закону України кожен зобов’язаний неухильно додержуватися Конституції України та законів України, не посягати на права і свободи, честь і гідність інших людей. </w:t>
      </w:r>
      <w:r w:rsidR="008D46A9" w:rsidRPr="001B1BBF">
        <w:rPr>
          <w:rFonts w:ascii="Times New Roman" w:hAnsi="Times New Roman"/>
          <w:color w:val="000000"/>
          <w:sz w:val="28"/>
          <w:szCs w:val="28"/>
          <w:shd w:val="clear" w:color="auto" w:fill="FFFFFF"/>
        </w:rPr>
        <w:t>За невиконання цих зобов’язань</w:t>
      </w:r>
      <w:r w:rsidR="00AE77AC" w:rsidRPr="001B1BBF">
        <w:rPr>
          <w:rFonts w:ascii="Times New Roman" w:hAnsi="Times New Roman"/>
          <w:color w:val="000000"/>
          <w:sz w:val="28"/>
          <w:szCs w:val="28"/>
          <w:shd w:val="clear" w:color="auto" w:fill="FFFFFF"/>
        </w:rPr>
        <w:t xml:space="preserve"> </w:t>
      </w:r>
      <w:r w:rsidR="008D46A9" w:rsidRPr="001B1BBF">
        <w:rPr>
          <w:rFonts w:ascii="Times New Roman" w:hAnsi="Times New Roman"/>
          <w:color w:val="000000"/>
          <w:sz w:val="28"/>
          <w:szCs w:val="28"/>
          <w:shd w:val="clear" w:color="auto" w:fill="FFFFFF"/>
        </w:rPr>
        <w:t xml:space="preserve">до </w:t>
      </w:r>
      <w:r w:rsidR="0057207D" w:rsidRPr="001B1BBF">
        <w:rPr>
          <w:rFonts w:ascii="Times New Roman" w:hAnsi="Times New Roman"/>
          <w:color w:val="000000"/>
          <w:sz w:val="28"/>
          <w:szCs w:val="28"/>
          <w:shd w:val="clear" w:color="auto" w:fill="FFFFFF"/>
        </w:rPr>
        <w:t>ос</w:t>
      </w:r>
      <w:r w:rsidR="00A42CC3" w:rsidRPr="001B1BBF">
        <w:rPr>
          <w:rFonts w:ascii="Times New Roman" w:hAnsi="Times New Roman"/>
          <w:color w:val="000000"/>
          <w:sz w:val="28"/>
          <w:szCs w:val="28"/>
          <w:shd w:val="clear" w:color="auto" w:fill="FFFFFF"/>
        </w:rPr>
        <w:t>іб</w:t>
      </w:r>
      <w:r w:rsidR="008D46A9" w:rsidRPr="001B1BBF">
        <w:rPr>
          <w:rFonts w:ascii="Times New Roman" w:hAnsi="Times New Roman"/>
          <w:color w:val="000000"/>
          <w:sz w:val="28"/>
          <w:szCs w:val="28"/>
          <w:shd w:val="clear" w:color="auto" w:fill="FFFFFF"/>
        </w:rPr>
        <w:t xml:space="preserve"> можуть</w:t>
      </w:r>
      <w:r w:rsidR="00AE77AC" w:rsidRPr="001B1BBF">
        <w:rPr>
          <w:rFonts w:ascii="Times New Roman" w:hAnsi="Times New Roman"/>
          <w:color w:val="000000"/>
          <w:sz w:val="28"/>
          <w:szCs w:val="28"/>
          <w:shd w:val="clear" w:color="auto" w:fill="FFFFFF"/>
        </w:rPr>
        <w:t xml:space="preserve"> </w:t>
      </w:r>
      <w:r w:rsidR="0057207D" w:rsidRPr="001B1BBF">
        <w:rPr>
          <w:rFonts w:ascii="Times New Roman" w:hAnsi="Times New Roman"/>
          <w:color w:val="000000"/>
          <w:sz w:val="28"/>
          <w:szCs w:val="28"/>
          <w:shd w:val="clear" w:color="auto" w:fill="FFFFFF"/>
        </w:rPr>
        <w:t xml:space="preserve">бути </w:t>
      </w:r>
      <w:r w:rsidR="008D46A9" w:rsidRPr="001B1BBF">
        <w:rPr>
          <w:rFonts w:ascii="Times New Roman" w:hAnsi="Times New Roman"/>
          <w:color w:val="000000"/>
          <w:sz w:val="28"/>
          <w:szCs w:val="28"/>
          <w:shd w:val="clear" w:color="auto" w:fill="FFFFFF"/>
        </w:rPr>
        <w:t>застосов</w:t>
      </w:r>
      <w:r w:rsidR="0057207D" w:rsidRPr="001B1BBF">
        <w:rPr>
          <w:rFonts w:ascii="Times New Roman" w:hAnsi="Times New Roman"/>
          <w:color w:val="000000"/>
          <w:sz w:val="28"/>
          <w:szCs w:val="28"/>
          <w:shd w:val="clear" w:color="auto" w:fill="FFFFFF"/>
        </w:rPr>
        <w:t>ані</w:t>
      </w:r>
      <w:r w:rsidR="00AE77AC" w:rsidRPr="001B1BBF">
        <w:rPr>
          <w:rFonts w:ascii="Times New Roman" w:hAnsi="Times New Roman"/>
          <w:color w:val="000000"/>
          <w:sz w:val="28"/>
          <w:szCs w:val="28"/>
          <w:shd w:val="clear" w:color="auto" w:fill="FFFFFF"/>
        </w:rPr>
        <w:t xml:space="preserve"> заходи юридично</w:t>
      </w:r>
      <w:r w:rsidR="008D46A9" w:rsidRPr="001B1BBF">
        <w:rPr>
          <w:rFonts w:ascii="Times New Roman" w:hAnsi="Times New Roman"/>
          <w:color w:val="000000"/>
          <w:sz w:val="28"/>
          <w:szCs w:val="28"/>
          <w:shd w:val="clear" w:color="auto" w:fill="FFFFFF"/>
        </w:rPr>
        <w:t>ї</w:t>
      </w:r>
      <w:r w:rsidR="00175CC4" w:rsidRPr="001B1BBF">
        <w:rPr>
          <w:rFonts w:ascii="Times New Roman" w:hAnsi="Times New Roman"/>
          <w:color w:val="000000"/>
          <w:sz w:val="28"/>
          <w:szCs w:val="28"/>
          <w:shd w:val="clear" w:color="auto" w:fill="FFFFFF"/>
        </w:rPr>
        <w:t xml:space="preserve"> </w:t>
      </w:r>
      <w:r w:rsidR="008D46A9" w:rsidRPr="001B1BBF">
        <w:rPr>
          <w:rFonts w:ascii="Times New Roman" w:hAnsi="Times New Roman"/>
          <w:color w:val="000000"/>
          <w:sz w:val="28"/>
          <w:szCs w:val="28"/>
          <w:shd w:val="clear" w:color="auto" w:fill="FFFFFF"/>
        </w:rPr>
        <w:t>відповідальності</w:t>
      </w:r>
      <w:r w:rsidR="00175CC4" w:rsidRPr="001B1BBF">
        <w:rPr>
          <w:rFonts w:ascii="Times New Roman" w:hAnsi="Times New Roman"/>
          <w:color w:val="000000"/>
          <w:sz w:val="28"/>
          <w:szCs w:val="28"/>
          <w:shd w:val="clear" w:color="auto" w:fill="FFFFFF"/>
        </w:rPr>
        <w:t xml:space="preserve"> </w:t>
      </w:r>
      <w:r w:rsidR="006A5C72" w:rsidRPr="001B1BBF">
        <w:rPr>
          <w:rFonts w:ascii="Times New Roman" w:hAnsi="Times New Roman"/>
          <w:color w:val="000000"/>
          <w:sz w:val="28"/>
          <w:szCs w:val="28"/>
          <w:shd w:val="clear" w:color="auto" w:fill="FFFFFF"/>
        </w:rPr>
        <w:t>на підставі</w:t>
      </w:r>
      <w:r w:rsidR="0057207D" w:rsidRPr="001B1BBF">
        <w:rPr>
          <w:rFonts w:ascii="Times New Roman" w:hAnsi="Times New Roman"/>
          <w:color w:val="000000"/>
          <w:sz w:val="28"/>
          <w:szCs w:val="28"/>
          <w:shd w:val="clear" w:color="auto" w:fill="FFFFFF"/>
        </w:rPr>
        <w:t xml:space="preserve"> судових рішень, </w:t>
      </w:r>
      <w:r w:rsidR="008D46A9" w:rsidRPr="001B1BBF">
        <w:rPr>
          <w:rFonts w:ascii="Times New Roman" w:hAnsi="Times New Roman"/>
          <w:color w:val="000000"/>
          <w:sz w:val="28"/>
          <w:szCs w:val="28"/>
          <w:shd w:val="clear" w:color="auto" w:fill="FFFFFF"/>
        </w:rPr>
        <w:t xml:space="preserve">виконання </w:t>
      </w:r>
      <w:r w:rsidR="0057207D" w:rsidRPr="001B1BBF">
        <w:rPr>
          <w:rFonts w:ascii="Times New Roman" w:hAnsi="Times New Roman"/>
          <w:color w:val="000000"/>
          <w:sz w:val="28"/>
          <w:szCs w:val="28"/>
          <w:shd w:val="clear" w:color="auto" w:fill="FFFFFF"/>
        </w:rPr>
        <w:t>яких</w:t>
      </w:r>
      <w:r w:rsidR="008D46A9" w:rsidRPr="001B1BBF">
        <w:rPr>
          <w:rFonts w:ascii="Times New Roman" w:hAnsi="Times New Roman"/>
          <w:color w:val="000000"/>
          <w:sz w:val="28"/>
          <w:szCs w:val="28"/>
          <w:shd w:val="clear" w:color="auto" w:fill="FFFFFF"/>
        </w:rPr>
        <w:t xml:space="preserve"> </w:t>
      </w:r>
      <w:r w:rsidR="0057207D" w:rsidRPr="001B1BBF">
        <w:rPr>
          <w:rFonts w:ascii="Times New Roman" w:hAnsi="Times New Roman"/>
          <w:color w:val="000000"/>
          <w:sz w:val="28"/>
          <w:szCs w:val="28"/>
          <w:shd w:val="clear" w:color="auto" w:fill="FFFFFF"/>
        </w:rPr>
        <w:t>є обов’язков</w:t>
      </w:r>
      <w:r w:rsidR="0046308E" w:rsidRPr="001B1BBF">
        <w:rPr>
          <w:rFonts w:ascii="Times New Roman" w:hAnsi="Times New Roman"/>
          <w:color w:val="000000"/>
          <w:sz w:val="28"/>
          <w:szCs w:val="28"/>
          <w:shd w:val="clear" w:color="auto" w:fill="FFFFFF"/>
        </w:rPr>
        <w:t>им</w:t>
      </w:r>
      <w:r w:rsidR="006A5C72" w:rsidRPr="001B1BBF">
        <w:rPr>
          <w:rFonts w:ascii="Times New Roman" w:hAnsi="Times New Roman"/>
          <w:color w:val="000000"/>
          <w:sz w:val="28"/>
          <w:szCs w:val="28"/>
          <w:shd w:val="clear" w:color="auto" w:fill="FFFFFF"/>
        </w:rPr>
        <w:t>.</w:t>
      </w:r>
      <w:r w:rsidR="00D46E66" w:rsidRPr="001B1BBF">
        <w:rPr>
          <w:rFonts w:ascii="Times New Roman" w:hAnsi="Times New Roman"/>
          <w:color w:val="000000"/>
          <w:sz w:val="28"/>
          <w:szCs w:val="28"/>
          <w:shd w:val="clear" w:color="auto" w:fill="FFFFFF"/>
        </w:rPr>
        <w:t xml:space="preserve"> </w:t>
      </w:r>
      <w:r w:rsidR="006A5C72" w:rsidRPr="001B1BBF">
        <w:rPr>
          <w:rFonts w:ascii="Times New Roman" w:hAnsi="Times New Roman"/>
          <w:color w:val="000000"/>
          <w:sz w:val="28"/>
          <w:szCs w:val="28"/>
          <w:shd w:val="clear" w:color="auto" w:fill="FFFFFF"/>
        </w:rPr>
        <w:t>Такі</w:t>
      </w:r>
      <w:r w:rsidR="00A42CC3" w:rsidRPr="001B1BBF">
        <w:rPr>
          <w:rFonts w:ascii="Times New Roman" w:hAnsi="Times New Roman"/>
          <w:color w:val="000000"/>
          <w:sz w:val="28"/>
          <w:szCs w:val="28"/>
          <w:shd w:val="clear" w:color="auto" w:fill="FFFFFF"/>
        </w:rPr>
        <w:t xml:space="preserve"> особи мають відповідати за посягання на права і свободи інших </w:t>
      </w:r>
      <w:r w:rsidR="0046308E" w:rsidRPr="001B1BBF">
        <w:rPr>
          <w:rFonts w:ascii="Times New Roman" w:hAnsi="Times New Roman"/>
          <w:color w:val="000000"/>
          <w:sz w:val="28"/>
          <w:szCs w:val="28"/>
          <w:shd w:val="clear" w:color="auto" w:fill="FFFFFF"/>
        </w:rPr>
        <w:t>людей</w:t>
      </w:r>
      <w:r w:rsidR="00A42CC3" w:rsidRPr="001B1BBF">
        <w:rPr>
          <w:rFonts w:ascii="Times New Roman" w:hAnsi="Times New Roman"/>
          <w:color w:val="000000"/>
          <w:sz w:val="28"/>
          <w:szCs w:val="28"/>
          <w:shd w:val="clear" w:color="auto" w:fill="FFFFFF"/>
        </w:rPr>
        <w:t xml:space="preserve"> чи публічний порядок, відшкодовувати завдану ними шкоду, </w:t>
      </w:r>
      <w:r w:rsidR="00D46E66" w:rsidRPr="001B1BBF">
        <w:rPr>
          <w:rFonts w:ascii="Times New Roman" w:hAnsi="Times New Roman"/>
          <w:color w:val="000000"/>
          <w:sz w:val="28"/>
          <w:szCs w:val="28"/>
          <w:shd w:val="clear" w:color="auto" w:fill="FFFFFF"/>
        </w:rPr>
        <w:t xml:space="preserve">проте </w:t>
      </w:r>
      <w:r w:rsidR="0046308E" w:rsidRPr="001B1BBF">
        <w:rPr>
          <w:rFonts w:ascii="Times New Roman" w:hAnsi="Times New Roman"/>
          <w:color w:val="000000"/>
          <w:sz w:val="28"/>
          <w:szCs w:val="28"/>
          <w:shd w:val="clear" w:color="auto" w:fill="FFFFFF"/>
        </w:rPr>
        <w:t>це</w:t>
      </w:r>
      <w:r w:rsidR="00D46E66" w:rsidRPr="001B1BBF">
        <w:rPr>
          <w:rFonts w:ascii="Times New Roman" w:hAnsi="Times New Roman"/>
          <w:color w:val="000000"/>
          <w:sz w:val="28"/>
          <w:szCs w:val="28"/>
          <w:shd w:val="clear" w:color="auto" w:fill="FFFFFF"/>
        </w:rPr>
        <w:t xml:space="preserve"> не </w:t>
      </w:r>
      <w:r w:rsidR="0046308E" w:rsidRPr="001B1BBF">
        <w:rPr>
          <w:rFonts w:ascii="Times New Roman" w:hAnsi="Times New Roman"/>
          <w:color w:val="000000"/>
          <w:sz w:val="28"/>
          <w:szCs w:val="28"/>
          <w:shd w:val="clear" w:color="auto" w:fill="FFFFFF"/>
        </w:rPr>
        <w:t>повинно</w:t>
      </w:r>
      <w:r w:rsidR="00D46E66" w:rsidRPr="001B1BBF">
        <w:rPr>
          <w:rFonts w:ascii="Times New Roman" w:hAnsi="Times New Roman"/>
          <w:color w:val="000000"/>
          <w:sz w:val="28"/>
          <w:szCs w:val="28"/>
          <w:shd w:val="clear" w:color="auto" w:fill="FFFFFF"/>
        </w:rPr>
        <w:t xml:space="preserve"> </w:t>
      </w:r>
      <w:r w:rsidR="0046308E" w:rsidRPr="001B1BBF">
        <w:rPr>
          <w:rFonts w:ascii="Times New Roman" w:hAnsi="Times New Roman"/>
          <w:color w:val="000000"/>
          <w:sz w:val="28"/>
          <w:szCs w:val="28"/>
          <w:shd w:val="clear" w:color="auto" w:fill="FFFFFF"/>
        </w:rPr>
        <w:t xml:space="preserve">призводити до </w:t>
      </w:r>
      <w:r w:rsidR="00D46E66" w:rsidRPr="001B1BBF">
        <w:rPr>
          <w:rFonts w:ascii="Times New Roman" w:hAnsi="Times New Roman"/>
          <w:color w:val="000000"/>
          <w:sz w:val="28"/>
          <w:szCs w:val="28"/>
          <w:shd w:val="clear" w:color="auto" w:fill="FFFFFF"/>
        </w:rPr>
        <w:t>запереч</w:t>
      </w:r>
      <w:r w:rsidR="0046308E" w:rsidRPr="001B1BBF">
        <w:rPr>
          <w:rFonts w:ascii="Times New Roman" w:hAnsi="Times New Roman"/>
          <w:color w:val="000000"/>
          <w:sz w:val="28"/>
          <w:szCs w:val="28"/>
          <w:shd w:val="clear" w:color="auto" w:fill="FFFFFF"/>
        </w:rPr>
        <w:t>ення</w:t>
      </w:r>
      <w:r w:rsidR="00D46E66" w:rsidRPr="001B1BBF">
        <w:rPr>
          <w:rFonts w:ascii="Times New Roman" w:hAnsi="Times New Roman"/>
          <w:color w:val="000000"/>
          <w:sz w:val="28"/>
          <w:szCs w:val="28"/>
          <w:shd w:val="clear" w:color="auto" w:fill="FFFFFF"/>
        </w:rPr>
        <w:t xml:space="preserve"> людськ</w:t>
      </w:r>
      <w:r w:rsidR="0046308E" w:rsidRPr="001B1BBF">
        <w:rPr>
          <w:rFonts w:ascii="Times New Roman" w:hAnsi="Times New Roman"/>
          <w:color w:val="000000"/>
          <w:sz w:val="28"/>
          <w:szCs w:val="28"/>
          <w:shd w:val="clear" w:color="auto" w:fill="FFFFFF"/>
        </w:rPr>
        <w:t>ої</w:t>
      </w:r>
      <w:r w:rsidR="00D46E66" w:rsidRPr="001B1BBF">
        <w:rPr>
          <w:rFonts w:ascii="Times New Roman" w:hAnsi="Times New Roman"/>
          <w:color w:val="000000"/>
          <w:sz w:val="28"/>
          <w:szCs w:val="28"/>
          <w:shd w:val="clear" w:color="auto" w:fill="FFFFFF"/>
        </w:rPr>
        <w:t xml:space="preserve"> гідн</w:t>
      </w:r>
      <w:r w:rsidR="0046308E" w:rsidRPr="001B1BBF">
        <w:rPr>
          <w:rFonts w:ascii="Times New Roman" w:hAnsi="Times New Roman"/>
          <w:color w:val="000000"/>
          <w:sz w:val="28"/>
          <w:szCs w:val="28"/>
          <w:shd w:val="clear" w:color="auto" w:fill="FFFFFF"/>
        </w:rPr>
        <w:t>ості</w:t>
      </w:r>
      <w:r w:rsidR="00D46E66" w:rsidRPr="001B1BBF">
        <w:rPr>
          <w:rFonts w:ascii="Times New Roman" w:hAnsi="Times New Roman"/>
          <w:color w:val="000000"/>
          <w:sz w:val="28"/>
          <w:szCs w:val="28"/>
          <w:shd w:val="clear" w:color="auto" w:fill="FFFFFF"/>
        </w:rPr>
        <w:t xml:space="preserve"> та порушення сутності</w:t>
      </w:r>
      <w:r w:rsidR="0057207D" w:rsidRPr="001B1BBF">
        <w:rPr>
          <w:rFonts w:ascii="Times New Roman" w:hAnsi="Times New Roman"/>
          <w:color w:val="000000"/>
          <w:sz w:val="28"/>
          <w:szCs w:val="28"/>
          <w:shd w:val="clear" w:color="auto" w:fill="FFFFFF"/>
        </w:rPr>
        <w:t xml:space="preserve"> </w:t>
      </w:r>
      <w:r w:rsidR="00D46E66" w:rsidRPr="001B1BBF">
        <w:rPr>
          <w:rFonts w:ascii="Times New Roman" w:hAnsi="Times New Roman"/>
          <w:color w:val="000000"/>
          <w:sz w:val="28"/>
          <w:szCs w:val="28"/>
          <w:shd w:val="clear" w:color="auto" w:fill="FFFFFF"/>
        </w:rPr>
        <w:t>конституційних прав і свобод</w:t>
      </w:r>
      <w:r w:rsidR="0057207D" w:rsidRPr="001B1BBF">
        <w:rPr>
          <w:rFonts w:ascii="Times New Roman" w:hAnsi="Times New Roman"/>
          <w:color w:val="000000"/>
          <w:sz w:val="28"/>
          <w:szCs w:val="28"/>
          <w:shd w:val="clear" w:color="auto" w:fill="FFFFFF"/>
        </w:rPr>
        <w:t xml:space="preserve"> </w:t>
      </w:r>
      <w:r w:rsidR="0046308E" w:rsidRPr="001B1BBF">
        <w:rPr>
          <w:rFonts w:ascii="Times New Roman" w:hAnsi="Times New Roman"/>
          <w:color w:val="000000"/>
          <w:sz w:val="28"/>
          <w:szCs w:val="28"/>
          <w:shd w:val="clear" w:color="auto" w:fill="FFFFFF"/>
        </w:rPr>
        <w:t>людини</w:t>
      </w:r>
      <w:r w:rsidR="00926F91" w:rsidRPr="001B1BBF">
        <w:rPr>
          <w:rFonts w:ascii="Times New Roman" w:hAnsi="Times New Roman"/>
          <w:color w:val="000000"/>
          <w:sz w:val="28"/>
          <w:szCs w:val="28"/>
          <w:shd w:val="clear" w:color="auto" w:fill="FFFFFF"/>
        </w:rPr>
        <w:t>, зокрема у сфері соціального захисту</w:t>
      </w:r>
      <w:r w:rsidR="00D46E66" w:rsidRPr="001B1BBF">
        <w:rPr>
          <w:rFonts w:ascii="Times New Roman" w:hAnsi="Times New Roman"/>
          <w:color w:val="000000"/>
          <w:sz w:val="28"/>
          <w:szCs w:val="28"/>
          <w:shd w:val="clear" w:color="auto" w:fill="FFFFFF"/>
        </w:rPr>
        <w:t>.</w:t>
      </w:r>
    </w:p>
    <w:p w14:paraId="170742D7" w14:textId="77777777" w:rsidR="00AE77AC" w:rsidRPr="001B1BBF" w:rsidRDefault="00AE77AC" w:rsidP="001B1BBF">
      <w:pPr>
        <w:spacing w:after="0" w:line="360" w:lineRule="auto"/>
        <w:ind w:firstLine="567"/>
        <w:jc w:val="both"/>
        <w:rPr>
          <w:rFonts w:ascii="Times New Roman" w:eastAsia="Calibri" w:hAnsi="Times New Roman"/>
          <w:sz w:val="28"/>
          <w:szCs w:val="28"/>
        </w:rPr>
      </w:pPr>
    </w:p>
    <w:p w14:paraId="69F86343" w14:textId="740C0FAD" w:rsidR="00E0704C" w:rsidRPr="001B1BBF" w:rsidRDefault="00980035" w:rsidP="001B1BBF">
      <w:pPr>
        <w:spacing w:after="0" w:line="360" w:lineRule="auto"/>
        <w:ind w:firstLine="567"/>
        <w:jc w:val="both"/>
        <w:rPr>
          <w:rFonts w:ascii="Times New Roman" w:eastAsia="Calibri" w:hAnsi="Times New Roman"/>
          <w:bCs/>
          <w:iCs/>
          <w:sz w:val="28"/>
          <w:szCs w:val="28"/>
        </w:rPr>
      </w:pPr>
      <w:r w:rsidRPr="001B1BBF">
        <w:rPr>
          <w:rFonts w:ascii="Times New Roman" w:eastAsia="Calibri" w:hAnsi="Times New Roman"/>
          <w:sz w:val="28"/>
          <w:szCs w:val="28"/>
        </w:rPr>
        <w:t>6</w:t>
      </w:r>
      <w:r w:rsidR="00377EFC" w:rsidRPr="001B1BBF">
        <w:rPr>
          <w:rFonts w:ascii="Times New Roman" w:eastAsia="Calibri" w:hAnsi="Times New Roman"/>
          <w:sz w:val="28"/>
          <w:szCs w:val="28"/>
        </w:rPr>
        <w:t xml:space="preserve">. </w:t>
      </w:r>
      <w:r w:rsidR="005B5CCF" w:rsidRPr="001B1BBF">
        <w:rPr>
          <w:rFonts w:ascii="Times New Roman" w:eastAsia="Calibri" w:hAnsi="Times New Roman"/>
          <w:sz w:val="28"/>
          <w:szCs w:val="28"/>
        </w:rPr>
        <w:t>Конституційний Суд України, перевір</w:t>
      </w:r>
      <w:r w:rsidR="007858BE">
        <w:rPr>
          <w:rFonts w:ascii="Times New Roman" w:eastAsia="Calibri" w:hAnsi="Times New Roman"/>
          <w:sz w:val="28"/>
          <w:szCs w:val="28"/>
        </w:rPr>
        <w:t>яючи</w:t>
      </w:r>
      <w:r w:rsidR="005B5CCF" w:rsidRPr="001B1BBF">
        <w:rPr>
          <w:rFonts w:ascii="Times New Roman" w:eastAsia="Calibri" w:hAnsi="Times New Roman"/>
          <w:sz w:val="28"/>
          <w:szCs w:val="28"/>
        </w:rPr>
        <w:t xml:space="preserve"> на відповідність Конституції України (конституційність)</w:t>
      </w:r>
      <w:r w:rsidR="005B5CCF" w:rsidRPr="001B1BBF">
        <w:rPr>
          <w:rFonts w:ascii="Times New Roman" w:hAnsi="Times New Roman"/>
          <w:sz w:val="28"/>
          <w:szCs w:val="28"/>
        </w:rPr>
        <w:t xml:space="preserve"> припис</w:t>
      </w:r>
      <w:r w:rsidR="007858BE">
        <w:rPr>
          <w:rFonts w:ascii="Times New Roman" w:hAnsi="Times New Roman"/>
          <w:sz w:val="28"/>
          <w:szCs w:val="28"/>
        </w:rPr>
        <w:t>и</w:t>
      </w:r>
      <w:r w:rsidR="005B5CCF" w:rsidRPr="001B1BBF">
        <w:rPr>
          <w:rFonts w:ascii="Times New Roman" w:hAnsi="Times New Roman"/>
          <w:sz w:val="28"/>
          <w:szCs w:val="28"/>
        </w:rPr>
        <w:t xml:space="preserve"> абзаців четвертого, п’ятого частини другої статті 70 Закону № 1404, абзаців третього, четвертого частини другої статті 50 Закону № 1058</w:t>
      </w:r>
      <w:r w:rsidR="00B2662F" w:rsidRPr="00384A67">
        <w:rPr>
          <w:rFonts w:ascii="Times New Roman" w:hAnsi="Times New Roman"/>
          <w:sz w:val="28"/>
          <w:szCs w:val="28"/>
        </w:rPr>
        <w:t xml:space="preserve">, </w:t>
      </w:r>
      <w:bookmarkStart w:id="7" w:name="_Hlk129514489"/>
      <w:r w:rsidR="00B106EA" w:rsidRPr="00384A67">
        <w:rPr>
          <w:rFonts w:ascii="Times New Roman" w:eastAsia="Calibri" w:hAnsi="Times New Roman"/>
          <w:sz w:val="28"/>
          <w:szCs w:val="28"/>
        </w:rPr>
        <w:t>а</w:t>
      </w:r>
      <w:r w:rsidR="00B106EA" w:rsidRPr="001B1BBF">
        <w:rPr>
          <w:rFonts w:ascii="Times New Roman" w:eastAsia="Calibri" w:hAnsi="Times New Roman"/>
          <w:bCs/>
          <w:iCs/>
          <w:sz w:val="28"/>
          <w:szCs w:val="28"/>
        </w:rPr>
        <w:t>налізує</w:t>
      </w:r>
      <w:r w:rsidR="00E0704C" w:rsidRPr="001B1BBF">
        <w:rPr>
          <w:rFonts w:ascii="Times New Roman" w:eastAsia="Calibri" w:hAnsi="Times New Roman"/>
          <w:bCs/>
          <w:iCs/>
          <w:sz w:val="28"/>
          <w:szCs w:val="28"/>
        </w:rPr>
        <w:t xml:space="preserve"> юридичне регулювання </w:t>
      </w:r>
      <w:r w:rsidR="001E2452" w:rsidRPr="001B1BBF">
        <w:rPr>
          <w:rFonts w:ascii="Times New Roman" w:eastAsia="Calibri" w:hAnsi="Times New Roman"/>
          <w:bCs/>
          <w:iCs/>
          <w:sz w:val="28"/>
          <w:szCs w:val="28"/>
        </w:rPr>
        <w:t>щодо</w:t>
      </w:r>
      <w:r w:rsidR="00E0704C" w:rsidRPr="001B1BBF">
        <w:rPr>
          <w:rFonts w:ascii="Times New Roman" w:eastAsia="Calibri" w:hAnsi="Times New Roman"/>
          <w:bCs/>
          <w:iCs/>
          <w:sz w:val="28"/>
          <w:szCs w:val="28"/>
        </w:rPr>
        <w:t xml:space="preserve"> звернен</w:t>
      </w:r>
      <w:r w:rsidR="00D73060" w:rsidRPr="001B1BBF">
        <w:rPr>
          <w:rFonts w:ascii="Times New Roman" w:eastAsia="Calibri" w:hAnsi="Times New Roman"/>
          <w:bCs/>
          <w:iCs/>
          <w:sz w:val="28"/>
          <w:szCs w:val="28"/>
        </w:rPr>
        <w:t xml:space="preserve">ня стягнення на </w:t>
      </w:r>
      <w:r w:rsidR="007C4F6C" w:rsidRPr="001B1BBF">
        <w:rPr>
          <w:rFonts w:ascii="Times New Roman" w:eastAsia="Calibri" w:hAnsi="Times New Roman"/>
          <w:bCs/>
          <w:iCs/>
          <w:sz w:val="28"/>
          <w:szCs w:val="28"/>
        </w:rPr>
        <w:t>пенсію</w:t>
      </w:r>
      <w:r w:rsidR="00D73060" w:rsidRPr="001B1BBF">
        <w:rPr>
          <w:rFonts w:ascii="Times New Roman" w:eastAsia="Calibri" w:hAnsi="Times New Roman"/>
          <w:bCs/>
          <w:iCs/>
          <w:sz w:val="28"/>
          <w:szCs w:val="28"/>
        </w:rPr>
        <w:t xml:space="preserve"> боржника </w:t>
      </w:r>
      <w:r w:rsidR="00E0704C" w:rsidRPr="001B1BBF">
        <w:rPr>
          <w:rFonts w:ascii="Times New Roman" w:eastAsia="Calibri" w:hAnsi="Times New Roman"/>
          <w:bCs/>
          <w:iCs/>
          <w:sz w:val="28"/>
          <w:szCs w:val="28"/>
        </w:rPr>
        <w:t>у виконавчому провадженні</w:t>
      </w:r>
      <w:r w:rsidR="00D73060" w:rsidRPr="001B1BBF">
        <w:rPr>
          <w:rFonts w:ascii="Times New Roman" w:eastAsia="Calibri" w:hAnsi="Times New Roman"/>
          <w:bCs/>
          <w:iCs/>
          <w:sz w:val="28"/>
          <w:szCs w:val="28"/>
        </w:rPr>
        <w:t xml:space="preserve"> та здійснення </w:t>
      </w:r>
      <w:r w:rsidR="00E95651" w:rsidRPr="001B1BBF">
        <w:rPr>
          <w:rFonts w:ascii="Times New Roman" w:eastAsia="Calibri" w:hAnsi="Times New Roman"/>
          <w:bCs/>
          <w:iCs/>
          <w:sz w:val="28"/>
          <w:szCs w:val="28"/>
        </w:rPr>
        <w:t xml:space="preserve">у зв’язку </w:t>
      </w:r>
      <w:r w:rsidR="007858BE">
        <w:rPr>
          <w:rFonts w:ascii="Times New Roman" w:eastAsia="Calibri" w:hAnsi="Times New Roman"/>
          <w:bCs/>
          <w:iCs/>
          <w:sz w:val="28"/>
          <w:szCs w:val="28"/>
        </w:rPr>
        <w:t>і</w:t>
      </w:r>
      <w:r w:rsidR="00E95651" w:rsidRPr="001B1BBF">
        <w:rPr>
          <w:rFonts w:ascii="Times New Roman" w:eastAsia="Calibri" w:hAnsi="Times New Roman"/>
          <w:bCs/>
          <w:iCs/>
          <w:sz w:val="28"/>
          <w:szCs w:val="28"/>
        </w:rPr>
        <w:t xml:space="preserve">з цим </w:t>
      </w:r>
      <w:r w:rsidR="00D73060" w:rsidRPr="001B1BBF">
        <w:rPr>
          <w:rFonts w:ascii="Times New Roman" w:eastAsia="Calibri" w:hAnsi="Times New Roman"/>
          <w:bCs/>
          <w:iCs/>
          <w:sz w:val="28"/>
          <w:szCs w:val="28"/>
        </w:rPr>
        <w:t xml:space="preserve">відрахувань </w:t>
      </w:r>
      <w:r w:rsidR="007858BE">
        <w:rPr>
          <w:rFonts w:ascii="Times New Roman" w:eastAsia="Calibri" w:hAnsi="Times New Roman"/>
          <w:bCs/>
          <w:iCs/>
          <w:sz w:val="28"/>
          <w:szCs w:val="28"/>
        </w:rPr>
        <w:t>і</w:t>
      </w:r>
      <w:r w:rsidR="00C370AB" w:rsidRPr="001B1BBF">
        <w:rPr>
          <w:rFonts w:ascii="Times New Roman" w:eastAsia="Calibri" w:hAnsi="Times New Roman"/>
          <w:bCs/>
          <w:iCs/>
          <w:sz w:val="28"/>
          <w:szCs w:val="28"/>
        </w:rPr>
        <w:t>з неї</w:t>
      </w:r>
      <w:r w:rsidR="001E2452" w:rsidRPr="001B1BBF">
        <w:rPr>
          <w:rFonts w:ascii="Times New Roman" w:eastAsia="Calibri" w:hAnsi="Times New Roman"/>
          <w:bCs/>
          <w:iCs/>
          <w:sz w:val="28"/>
          <w:szCs w:val="28"/>
        </w:rPr>
        <w:t xml:space="preserve"> </w:t>
      </w:r>
      <w:r w:rsidR="00010178" w:rsidRPr="001B1BBF">
        <w:rPr>
          <w:rFonts w:ascii="Times New Roman" w:eastAsia="Calibri" w:hAnsi="Times New Roman"/>
          <w:bCs/>
          <w:iCs/>
          <w:sz w:val="28"/>
          <w:szCs w:val="28"/>
        </w:rPr>
        <w:t xml:space="preserve">в аспекті </w:t>
      </w:r>
      <w:r w:rsidR="00010178" w:rsidRPr="001B1BBF">
        <w:rPr>
          <w:rFonts w:ascii="Times New Roman" w:eastAsia="Calibri" w:hAnsi="Times New Roman"/>
          <w:bCs/>
          <w:sz w:val="28"/>
          <w:szCs w:val="28"/>
        </w:rPr>
        <w:t>гарантування державою</w:t>
      </w:r>
      <w:r w:rsidR="00E95651" w:rsidRPr="001B1BBF">
        <w:rPr>
          <w:rFonts w:ascii="Times New Roman" w:eastAsia="Calibri" w:hAnsi="Times New Roman"/>
          <w:bCs/>
          <w:sz w:val="28"/>
          <w:szCs w:val="28"/>
        </w:rPr>
        <w:t xml:space="preserve"> пенсії</w:t>
      </w:r>
      <w:r w:rsidR="008B4255" w:rsidRPr="001B1BBF">
        <w:rPr>
          <w:rFonts w:ascii="Times New Roman" w:eastAsia="Calibri" w:hAnsi="Times New Roman"/>
          <w:bCs/>
          <w:sz w:val="28"/>
          <w:szCs w:val="28"/>
        </w:rPr>
        <w:t>, що є основним джерелом існування,</w:t>
      </w:r>
      <w:r w:rsidR="00010178" w:rsidRPr="001B1BBF">
        <w:rPr>
          <w:rFonts w:ascii="Times New Roman" w:eastAsia="Calibri" w:hAnsi="Times New Roman"/>
          <w:bCs/>
          <w:sz w:val="28"/>
          <w:szCs w:val="28"/>
        </w:rPr>
        <w:t xml:space="preserve"> </w:t>
      </w:r>
      <w:r w:rsidR="00E95651" w:rsidRPr="001B1BBF">
        <w:rPr>
          <w:rFonts w:ascii="Times New Roman" w:eastAsia="Calibri" w:hAnsi="Times New Roman"/>
          <w:bCs/>
          <w:sz w:val="28"/>
          <w:szCs w:val="28"/>
        </w:rPr>
        <w:t xml:space="preserve">у розмірі, не нижчому від </w:t>
      </w:r>
      <w:r w:rsidR="00010178" w:rsidRPr="001B1BBF">
        <w:rPr>
          <w:rFonts w:ascii="Times New Roman" w:eastAsia="Calibri" w:hAnsi="Times New Roman"/>
          <w:bCs/>
          <w:sz w:val="28"/>
          <w:szCs w:val="28"/>
        </w:rPr>
        <w:t>прожиткового мінімуму</w:t>
      </w:r>
      <w:r w:rsidR="00E95651" w:rsidRPr="001B1BBF">
        <w:rPr>
          <w:rFonts w:ascii="Times New Roman" w:eastAsia="Calibri" w:hAnsi="Times New Roman"/>
          <w:bCs/>
          <w:sz w:val="28"/>
          <w:szCs w:val="28"/>
        </w:rPr>
        <w:t xml:space="preserve">, </w:t>
      </w:r>
      <w:r w:rsidR="007858BE">
        <w:rPr>
          <w:rFonts w:ascii="Times New Roman" w:eastAsia="Calibri" w:hAnsi="Times New Roman"/>
          <w:bCs/>
          <w:sz w:val="28"/>
          <w:szCs w:val="28"/>
        </w:rPr>
        <w:t>у</w:t>
      </w:r>
      <w:r w:rsidR="00E95651" w:rsidRPr="001B1BBF">
        <w:rPr>
          <w:rFonts w:ascii="Times New Roman" w:eastAsia="Calibri" w:hAnsi="Times New Roman"/>
          <w:bCs/>
          <w:sz w:val="28"/>
          <w:szCs w:val="28"/>
        </w:rPr>
        <w:t>становленого законом</w:t>
      </w:r>
      <w:bookmarkEnd w:id="7"/>
      <w:r w:rsidR="00E0704C" w:rsidRPr="001B1BBF">
        <w:rPr>
          <w:rFonts w:ascii="Times New Roman" w:eastAsia="Calibri" w:hAnsi="Times New Roman"/>
          <w:bCs/>
          <w:iCs/>
          <w:sz w:val="28"/>
          <w:szCs w:val="28"/>
        </w:rPr>
        <w:t>.</w:t>
      </w:r>
    </w:p>
    <w:p w14:paraId="0C2781D7" w14:textId="77777777" w:rsidR="00980035" w:rsidRPr="001B1BBF" w:rsidRDefault="00980035" w:rsidP="001B1BBF">
      <w:pPr>
        <w:spacing w:after="0" w:line="360" w:lineRule="auto"/>
        <w:ind w:firstLine="567"/>
        <w:jc w:val="both"/>
        <w:rPr>
          <w:rFonts w:ascii="Times New Roman" w:eastAsia="Calibri" w:hAnsi="Times New Roman"/>
          <w:bCs/>
          <w:iCs/>
          <w:sz w:val="28"/>
          <w:szCs w:val="28"/>
        </w:rPr>
      </w:pPr>
    </w:p>
    <w:p w14:paraId="05A7A99C" w14:textId="3A9F0A5A" w:rsidR="001E2452" w:rsidRPr="001B1BBF" w:rsidRDefault="00980035" w:rsidP="001B1BBF">
      <w:pPr>
        <w:spacing w:after="0" w:line="360" w:lineRule="auto"/>
        <w:ind w:firstLine="567"/>
        <w:jc w:val="both"/>
        <w:rPr>
          <w:rFonts w:ascii="Times New Roman" w:hAnsi="Times New Roman"/>
          <w:sz w:val="28"/>
          <w:szCs w:val="28"/>
        </w:rPr>
      </w:pPr>
      <w:r w:rsidRPr="001B1BBF">
        <w:rPr>
          <w:rFonts w:ascii="Times New Roman" w:eastAsia="Calibri" w:hAnsi="Times New Roman"/>
          <w:bCs/>
          <w:iCs/>
          <w:sz w:val="28"/>
          <w:szCs w:val="28"/>
        </w:rPr>
        <w:t>6</w:t>
      </w:r>
      <w:r w:rsidR="00666A19" w:rsidRPr="001B1BBF">
        <w:rPr>
          <w:rFonts w:ascii="Times New Roman" w:eastAsia="Calibri" w:hAnsi="Times New Roman"/>
          <w:bCs/>
          <w:iCs/>
          <w:sz w:val="28"/>
          <w:szCs w:val="28"/>
        </w:rPr>
        <w:t>.1.</w:t>
      </w:r>
      <w:r w:rsidR="00666A19" w:rsidRPr="001B1BBF">
        <w:rPr>
          <w:rFonts w:ascii="Times New Roman" w:hAnsi="Times New Roman"/>
          <w:sz w:val="28"/>
          <w:szCs w:val="28"/>
        </w:rPr>
        <w:t xml:space="preserve"> </w:t>
      </w:r>
      <w:r w:rsidR="007858BE">
        <w:rPr>
          <w:rFonts w:ascii="Times New Roman" w:hAnsi="Times New Roman"/>
          <w:sz w:val="28"/>
          <w:szCs w:val="28"/>
        </w:rPr>
        <w:t>В</w:t>
      </w:r>
      <w:r w:rsidR="004D6B6F" w:rsidRPr="001B1BBF">
        <w:rPr>
          <w:rFonts w:ascii="Times New Roman" w:hAnsi="Times New Roman"/>
          <w:sz w:val="28"/>
          <w:szCs w:val="28"/>
          <w:shd w:val="clear" w:color="auto" w:fill="FFFFFF"/>
        </w:rPr>
        <w:t>иконавч</w:t>
      </w:r>
      <w:r w:rsidR="007858BE">
        <w:rPr>
          <w:rFonts w:ascii="Times New Roman" w:hAnsi="Times New Roman"/>
          <w:sz w:val="28"/>
          <w:szCs w:val="28"/>
          <w:shd w:val="clear" w:color="auto" w:fill="FFFFFF"/>
        </w:rPr>
        <w:t>е</w:t>
      </w:r>
      <w:r w:rsidR="004D6B6F" w:rsidRPr="001B1BBF">
        <w:rPr>
          <w:rFonts w:ascii="Times New Roman" w:hAnsi="Times New Roman"/>
          <w:sz w:val="28"/>
          <w:szCs w:val="28"/>
          <w:shd w:val="clear" w:color="auto" w:fill="FFFFFF"/>
        </w:rPr>
        <w:t xml:space="preserve"> провадження, що є завершальною стадією судового провадження і примусовим виконанням судових рішень та рішень інших органів (посадових осіб), </w:t>
      </w:r>
      <w:r w:rsidR="006A5C72" w:rsidRPr="001B1BBF">
        <w:rPr>
          <w:rFonts w:ascii="Times New Roman" w:hAnsi="Times New Roman"/>
          <w:sz w:val="28"/>
          <w:szCs w:val="28"/>
          <w:shd w:val="clear" w:color="auto" w:fill="FFFFFF"/>
        </w:rPr>
        <w:t xml:space="preserve">урегульовано </w:t>
      </w:r>
      <w:r w:rsidR="00553027" w:rsidRPr="001B1BBF">
        <w:rPr>
          <w:rFonts w:ascii="Times New Roman" w:hAnsi="Times New Roman"/>
          <w:sz w:val="28"/>
          <w:szCs w:val="28"/>
          <w:shd w:val="clear" w:color="auto" w:fill="FFFFFF"/>
        </w:rPr>
        <w:t>в</w:t>
      </w:r>
      <w:r w:rsidR="004D6B6F" w:rsidRPr="001B1BBF">
        <w:rPr>
          <w:rFonts w:ascii="Times New Roman" w:hAnsi="Times New Roman"/>
          <w:sz w:val="28"/>
          <w:szCs w:val="28"/>
          <w:shd w:val="clear" w:color="auto" w:fill="FFFFFF"/>
        </w:rPr>
        <w:t xml:space="preserve"> Закон</w:t>
      </w:r>
      <w:r w:rsidR="006A5C72" w:rsidRPr="001B1BBF">
        <w:rPr>
          <w:rFonts w:ascii="Times New Roman" w:hAnsi="Times New Roman"/>
          <w:sz w:val="28"/>
          <w:szCs w:val="28"/>
          <w:shd w:val="clear" w:color="auto" w:fill="FFFFFF"/>
        </w:rPr>
        <w:t>і</w:t>
      </w:r>
      <w:r w:rsidR="004D6B6F" w:rsidRPr="001B1BBF">
        <w:rPr>
          <w:rFonts w:ascii="Times New Roman" w:hAnsi="Times New Roman"/>
          <w:sz w:val="28"/>
          <w:szCs w:val="28"/>
          <w:shd w:val="clear" w:color="auto" w:fill="FFFFFF"/>
        </w:rPr>
        <w:t xml:space="preserve"> № 1404. </w:t>
      </w:r>
    </w:p>
    <w:p w14:paraId="682D6F4C" w14:textId="69F5D016" w:rsidR="00F6789D" w:rsidRPr="001B1BBF" w:rsidRDefault="00D73060" w:rsidP="001B1BBF">
      <w:pPr>
        <w:spacing w:after="0" w:line="360" w:lineRule="auto"/>
        <w:ind w:firstLine="567"/>
        <w:jc w:val="both"/>
        <w:rPr>
          <w:rFonts w:ascii="Times New Roman" w:eastAsia="Calibri" w:hAnsi="Times New Roman"/>
          <w:bCs/>
          <w:iCs/>
          <w:sz w:val="28"/>
          <w:szCs w:val="28"/>
        </w:rPr>
      </w:pPr>
      <w:r w:rsidRPr="001B1BBF">
        <w:rPr>
          <w:rFonts w:ascii="Times New Roman" w:eastAsia="Calibri" w:hAnsi="Times New Roman"/>
          <w:bCs/>
          <w:iCs/>
          <w:sz w:val="28"/>
          <w:szCs w:val="28"/>
        </w:rPr>
        <w:t xml:space="preserve">Відповідно до </w:t>
      </w:r>
      <w:r w:rsidR="008210FB" w:rsidRPr="001B1BBF">
        <w:rPr>
          <w:rStyle w:val="rvts9"/>
          <w:rFonts w:ascii="Times New Roman" w:hAnsi="Times New Roman"/>
          <w:bCs/>
          <w:sz w:val="28"/>
          <w:szCs w:val="28"/>
        </w:rPr>
        <w:t>Закон</w:t>
      </w:r>
      <w:r w:rsidRPr="001B1BBF">
        <w:rPr>
          <w:rStyle w:val="rvts9"/>
          <w:rFonts w:ascii="Times New Roman" w:hAnsi="Times New Roman"/>
          <w:bCs/>
          <w:sz w:val="28"/>
          <w:szCs w:val="28"/>
        </w:rPr>
        <w:t>у</w:t>
      </w:r>
      <w:r w:rsidR="008210FB" w:rsidRPr="001B1BBF">
        <w:rPr>
          <w:rStyle w:val="rvts9"/>
          <w:rFonts w:ascii="Times New Roman" w:hAnsi="Times New Roman"/>
          <w:bCs/>
          <w:sz w:val="28"/>
          <w:szCs w:val="28"/>
        </w:rPr>
        <w:t xml:space="preserve"> № 1404 </w:t>
      </w:r>
      <w:r w:rsidR="00F6789D" w:rsidRPr="001B1BBF">
        <w:rPr>
          <w:rStyle w:val="rvts9"/>
          <w:rFonts w:ascii="Times New Roman" w:hAnsi="Times New Roman"/>
          <w:bCs/>
          <w:sz w:val="28"/>
          <w:szCs w:val="28"/>
        </w:rPr>
        <w:t>до заходів</w:t>
      </w:r>
      <w:r w:rsidR="00F6789D" w:rsidRPr="001B1BBF">
        <w:rPr>
          <w:rFonts w:ascii="Times New Roman" w:hAnsi="Times New Roman"/>
          <w:sz w:val="28"/>
          <w:szCs w:val="28"/>
        </w:rPr>
        <w:t xml:space="preserve"> примусового виконання рішень</w:t>
      </w:r>
      <w:bookmarkStart w:id="8" w:name="n127"/>
      <w:bookmarkEnd w:id="8"/>
      <w:r w:rsidR="00F6789D" w:rsidRPr="001B1BBF">
        <w:rPr>
          <w:rFonts w:ascii="Times New Roman" w:hAnsi="Times New Roman"/>
          <w:sz w:val="28"/>
          <w:szCs w:val="28"/>
        </w:rPr>
        <w:t xml:space="preserve"> віднесено звернення стягнення на заробітну плату, пенсію, стипендію та інший дохід боржника</w:t>
      </w:r>
      <w:r w:rsidR="008210FB" w:rsidRPr="001B1BBF">
        <w:rPr>
          <w:rFonts w:ascii="Times New Roman" w:hAnsi="Times New Roman"/>
          <w:sz w:val="28"/>
          <w:szCs w:val="28"/>
        </w:rPr>
        <w:t xml:space="preserve"> </w:t>
      </w:r>
      <w:r w:rsidR="008210FB" w:rsidRPr="001B1BBF">
        <w:rPr>
          <w:rStyle w:val="rvts9"/>
          <w:rFonts w:ascii="Times New Roman" w:hAnsi="Times New Roman"/>
          <w:bCs/>
          <w:sz w:val="28"/>
          <w:szCs w:val="28"/>
        </w:rPr>
        <w:t>(пункт 2 частини першої статті 10)</w:t>
      </w:r>
      <w:r w:rsidR="00F6789D" w:rsidRPr="001B1BBF">
        <w:rPr>
          <w:rFonts w:ascii="Times New Roman" w:hAnsi="Times New Roman"/>
          <w:sz w:val="28"/>
          <w:szCs w:val="28"/>
        </w:rPr>
        <w:t>.</w:t>
      </w:r>
      <w:r w:rsidR="00F6789D" w:rsidRPr="001B1BBF">
        <w:rPr>
          <w:rFonts w:ascii="Times New Roman" w:eastAsia="Calibri" w:hAnsi="Times New Roman"/>
          <w:bCs/>
          <w:iCs/>
          <w:sz w:val="28"/>
          <w:szCs w:val="28"/>
        </w:rPr>
        <w:t xml:space="preserve"> </w:t>
      </w:r>
      <w:r w:rsidR="008210FB" w:rsidRPr="001B1BBF">
        <w:rPr>
          <w:rFonts w:ascii="Times New Roman" w:eastAsia="Calibri" w:hAnsi="Times New Roman"/>
          <w:bCs/>
          <w:iCs/>
          <w:sz w:val="28"/>
          <w:szCs w:val="28"/>
        </w:rPr>
        <w:t>З</w:t>
      </w:r>
      <w:r w:rsidR="00F6789D" w:rsidRPr="001B1BBF">
        <w:rPr>
          <w:rFonts w:ascii="Times New Roman" w:eastAsia="Calibri" w:hAnsi="Times New Roman"/>
          <w:bCs/>
          <w:iCs/>
          <w:sz w:val="28"/>
          <w:szCs w:val="28"/>
        </w:rPr>
        <w:t>вернення стягнення на заробітну плату, пенсію, стипендію та інші доходи боржника, відрахуван</w:t>
      </w:r>
      <w:r w:rsidR="00384A67">
        <w:rPr>
          <w:rFonts w:ascii="Times New Roman" w:eastAsia="Calibri" w:hAnsi="Times New Roman"/>
          <w:bCs/>
          <w:iCs/>
          <w:sz w:val="28"/>
          <w:szCs w:val="28"/>
        </w:rPr>
        <w:t>ня</w:t>
      </w:r>
      <w:r w:rsidR="00F6789D" w:rsidRPr="001B1BBF">
        <w:rPr>
          <w:rFonts w:ascii="Times New Roman" w:eastAsia="Calibri" w:hAnsi="Times New Roman"/>
          <w:bCs/>
          <w:iCs/>
          <w:sz w:val="28"/>
          <w:szCs w:val="28"/>
        </w:rPr>
        <w:t xml:space="preserve"> </w:t>
      </w:r>
      <w:r w:rsidR="00EC34A3" w:rsidRPr="001B1BBF">
        <w:rPr>
          <w:rFonts w:ascii="Times New Roman" w:eastAsia="Calibri" w:hAnsi="Times New Roman"/>
          <w:bCs/>
          <w:iCs/>
          <w:sz w:val="28"/>
          <w:szCs w:val="28"/>
        </w:rPr>
        <w:t xml:space="preserve">з них </w:t>
      </w:r>
      <w:r w:rsidR="00F6789D" w:rsidRPr="001B1BBF">
        <w:rPr>
          <w:rFonts w:ascii="Times New Roman" w:eastAsia="Calibri" w:hAnsi="Times New Roman"/>
          <w:bCs/>
          <w:iCs/>
          <w:sz w:val="28"/>
          <w:szCs w:val="28"/>
        </w:rPr>
        <w:t>здійснюють</w:t>
      </w:r>
      <w:r w:rsidR="006A5C72" w:rsidRPr="001B1BBF">
        <w:rPr>
          <w:rFonts w:ascii="Times New Roman" w:eastAsia="Calibri" w:hAnsi="Times New Roman"/>
          <w:bCs/>
          <w:iCs/>
          <w:sz w:val="28"/>
          <w:szCs w:val="28"/>
        </w:rPr>
        <w:t xml:space="preserve"> відповідно до статей 68, 69,</w:t>
      </w:r>
      <w:r w:rsidR="00F6789D" w:rsidRPr="001B1BBF">
        <w:rPr>
          <w:rFonts w:ascii="Times New Roman" w:eastAsia="Calibri" w:hAnsi="Times New Roman"/>
          <w:bCs/>
          <w:iCs/>
          <w:sz w:val="28"/>
          <w:szCs w:val="28"/>
        </w:rPr>
        <w:t xml:space="preserve"> 70 Закону № 1404.</w:t>
      </w:r>
    </w:p>
    <w:p w14:paraId="649297A2" w14:textId="05EB4851" w:rsidR="00D73060" w:rsidRPr="007858BE" w:rsidRDefault="001E2452" w:rsidP="007858BE">
      <w:pPr>
        <w:spacing w:after="0" w:line="360" w:lineRule="auto"/>
        <w:ind w:firstLine="567"/>
        <w:jc w:val="both"/>
        <w:rPr>
          <w:rFonts w:ascii="Times New Roman" w:hAnsi="Times New Roman"/>
          <w:sz w:val="28"/>
          <w:szCs w:val="28"/>
        </w:rPr>
      </w:pPr>
      <w:r w:rsidRPr="001B1BBF">
        <w:rPr>
          <w:rFonts w:ascii="Times New Roman" w:hAnsi="Times New Roman"/>
          <w:sz w:val="28"/>
          <w:szCs w:val="28"/>
        </w:rPr>
        <w:t>За приписами</w:t>
      </w:r>
      <w:r w:rsidR="00B9358C" w:rsidRPr="001B1BBF">
        <w:rPr>
          <w:rFonts w:ascii="Times New Roman" w:hAnsi="Times New Roman"/>
          <w:sz w:val="28"/>
          <w:szCs w:val="28"/>
        </w:rPr>
        <w:t xml:space="preserve"> абзаців четвертого, п’ятого частини другої статті 70 </w:t>
      </w:r>
      <w:r w:rsidR="00A17DF8" w:rsidRPr="001B1BBF">
        <w:rPr>
          <w:rFonts w:ascii="Times New Roman" w:hAnsi="Times New Roman"/>
          <w:sz w:val="28"/>
          <w:szCs w:val="28"/>
        </w:rPr>
        <w:br/>
      </w:r>
      <w:r w:rsidR="00B9358C" w:rsidRPr="001B1BBF">
        <w:rPr>
          <w:rFonts w:ascii="Times New Roman" w:hAnsi="Times New Roman"/>
          <w:sz w:val="28"/>
          <w:szCs w:val="28"/>
        </w:rPr>
        <w:t xml:space="preserve">Закону № 1404, абзаців третього, четвертого частини другої статті 50 </w:t>
      </w:r>
      <w:r w:rsidR="00B9358C" w:rsidRPr="001B1BBF">
        <w:rPr>
          <w:rFonts w:ascii="Times New Roman" w:hAnsi="Times New Roman"/>
          <w:sz w:val="28"/>
          <w:szCs w:val="28"/>
        </w:rPr>
        <w:br/>
      </w:r>
      <w:r w:rsidR="00B9358C" w:rsidRPr="001B1BBF">
        <w:rPr>
          <w:rFonts w:ascii="Times New Roman" w:hAnsi="Times New Roman"/>
          <w:sz w:val="28"/>
          <w:szCs w:val="28"/>
        </w:rPr>
        <w:lastRenderedPageBreak/>
        <w:t>Закону № 1058</w:t>
      </w:r>
      <w:r w:rsidR="00B32E28" w:rsidRPr="001B1BBF">
        <w:rPr>
          <w:rFonts w:ascii="Times New Roman" w:hAnsi="Times New Roman"/>
          <w:sz w:val="28"/>
          <w:szCs w:val="28"/>
        </w:rPr>
        <w:t>, які є тотожними за своїм змістом,</w:t>
      </w:r>
      <w:r w:rsidR="00B9358C" w:rsidRPr="001B1BBF">
        <w:rPr>
          <w:rFonts w:ascii="Times New Roman" w:hAnsi="Times New Roman"/>
          <w:sz w:val="28"/>
          <w:szCs w:val="28"/>
        </w:rPr>
        <w:t xml:space="preserve"> </w:t>
      </w:r>
      <w:r w:rsidRPr="001B1BBF">
        <w:rPr>
          <w:rFonts w:ascii="Times New Roman" w:hAnsi="Times New Roman"/>
          <w:sz w:val="28"/>
          <w:szCs w:val="28"/>
        </w:rPr>
        <w:t xml:space="preserve">з пенсії може бути відраховано не більш як 50 відсотків її розміру на утримання членів сім’ї (аліменти), на відшкодування збитків від розкрадання майна підприємств, установ </w:t>
      </w:r>
      <w:r w:rsidR="006A5C72" w:rsidRPr="001B1BBF">
        <w:rPr>
          <w:rFonts w:ascii="Times New Roman" w:hAnsi="Times New Roman"/>
          <w:sz w:val="28"/>
          <w:szCs w:val="28"/>
        </w:rPr>
        <w:t xml:space="preserve">й </w:t>
      </w:r>
      <w:r w:rsidRPr="001B1BBF">
        <w:rPr>
          <w:rFonts w:ascii="Times New Roman" w:hAnsi="Times New Roman"/>
          <w:sz w:val="28"/>
          <w:szCs w:val="28"/>
        </w:rPr>
        <w:t xml:space="preserve">організацій, на відшкодування пенсіонером шкоди, заподіяної каліцтвом або іншим ушкодженням здоров’я, а також у зв’язку </w:t>
      </w:r>
      <w:r w:rsidR="003C4B7D" w:rsidRPr="001B1BBF">
        <w:rPr>
          <w:rFonts w:ascii="Times New Roman" w:hAnsi="Times New Roman"/>
          <w:sz w:val="28"/>
          <w:szCs w:val="28"/>
        </w:rPr>
        <w:t>з</w:t>
      </w:r>
      <w:r w:rsidR="007858BE">
        <w:rPr>
          <w:rFonts w:ascii="Times New Roman" w:hAnsi="Times New Roman"/>
          <w:sz w:val="28"/>
          <w:szCs w:val="28"/>
        </w:rPr>
        <w:t>і</w:t>
      </w:r>
      <w:r w:rsidRPr="001B1BBF">
        <w:rPr>
          <w:rFonts w:ascii="Times New Roman" w:hAnsi="Times New Roman"/>
          <w:sz w:val="28"/>
          <w:szCs w:val="28"/>
        </w:rPr>
        <w:t xml:space="preserve"> смертю потерпілого, на повернення переплачених сум заробітної плати </w:t>
      </w:r>
      <w:r w:rsidR="003C4B7D" w:rsidRPr="001B1BBF">
        <w:rPr>
          <w:rFonts w:ascii="Times New Roman" w:hAnsi="Times New Roman"/>
          <w:sz w:val="28"/>
          <w:szCs w:val="28"/>
        </w:rPr>
        <w:t>у</w:t>
      </w:r>
      <w:r w:rsidRPr="001B1BBF">
        <w:rPr>
          <w:rFonts w:ascii="Times New Roman" w:hAnsi="Times New Roman"/>
          <w:sz w:val="28"/>
          <w:szCs w:val="28"/>
        </w:rPr>
        <w:t xml:space="preserve"> </w:t>
      </w:r>
      <w:r w:rsidR="003C4B7D" w:rsidRPr="001B1BBF">
        <w:rPr>
          <w:rFonts w:ascii="Times New Roman" w:hAnsi="Times New Roman"/>
          <w:sz w:val="28"/>
          <w:szCs w:val="28"/>
        </w:rPr>
        <w:t>встановлених</w:t>
      </w:r>
      <w:r w:rsidRPr="001B1BBF">
        <w:rPr>
          <w:rFonts w:ascii="Times New Roman" w:hAnsi="Times New Roman"/>
          <w:sz w:val="28"/>
          <w:szCs w:val="28"/>
        </w:rPr>
        <w:t xml:space="preserve"> законом випадках; за іншими видами стягнень може бути відраховано не більш як </w:t>
      </w:r>
      <w:r w:rsidR="00EC34A3" w:rsidRPr="001B1BBF">
        <w:rPr>
          <w:rFonts w:ascii="Times New Roman" w:hAnsi="Times New Roman"/>
          <w:sz w:val="28"/>
          <w:szCs w:val="28"/>
        </w:rPr>
        <w:br/>
      </w:r>
      <w:r w:rsidRPr="001B1BBF">
        <w:rPr>
          <w:rFonts w:ascii="Times New Roman" w:hAnsi="Times New Roman"/>
          <w:sz w:val="28"/>
          <w:szCs w:val="28"/>
        </w:rPr>
        <w:t>20 відсотків пенсії. Тобто зазначен</w:t>
      </w:r>
      <w:r w:rsidR="004C2E59" w:rsidRPr="001B1BBF">
        <w:rPr>
          <w:rFonts w:ascii="Times New Roman" w:hAnsi="Times New Roman"/>
          <w:sz w:val="28"/>
          <w:szCs w:val="28"/>
        </w:rPr>
        <w:t>ими</w:t>
      </w:r>
      <w:r w:rsidRPr="001B1BBF">
        <w:rPr>
          <w:rFonts w:ascii="Times New Roman" w:hAnsi="Times New Roman"/>
          <w:sz w:val="28"/>
          <w:szCs w:val="28"/>
        </w:rPr>
        <w:t xml:space="preserve"> припис</w:t>
      </w:r>
      <w:r w:rsidR="004C2E59" w:rsidRPr="001B1BBF">
        <w:rPr>
          <w:rFonts w:ascii="Times New Roman" w:hAnsi="Times New Roman"/>
          <w:sz w:val="28"/>
          <w:szCs w:val="28"/>
        </w:rPr>
        <w:t>ами</w:t>
      </w:r>
      <w:r w:rsidRPr="001B1BBF">
        <w:rPr>
          <w:rFonts w:ascii="Times New Roman" w:hAnsi="Times New Roman"/>
          <w:sz w:val="28"/>
          <w:szCs w:val="28"/>
        </w:rPr>
        <w:t xml:space="preserve"> Закону № 1404, </w:t>
      </w:r>
      <w:r w:rsidR="004C2E59" w:rsidRPr="001B1BBF">
        <w:rPr>
          <w:rFonts w:ascii="Times New Roman" w:hAnsi="Times New Roman"/>
          <w:sz w:val="28"/>
          <w:szCs w:val="28"/>
        </w:rPr>
        <w:br/>
      </w:r>
      <w:r w:rsidRPr="001B1BBF">
        <w:rPr>
          <w:rFonts w:ascii="Times New Roman" w:hAnsi="Times New Roman"/>
          <w:sz w:val="28"/>
          <w:szCs w:val="28"/>
        </w:rPr>
        <w:t xml:space="preserve">Закону № 1058 </w:t>
      </w:r>
      <w:r w:rsidR="003C4B7D" w:rsidRPr="007858BE">
        <w:rPr>
          <w:rFonts w:ascii="Times New Roman" w:hAnsi="Times New Roman"/>
          <w:sz w:val="28"/>
          <w:szCs w:val="28"/>
        </w:rPr>
        <w:t>у</w:t>
      </w:r>
      <w:r w:rsidR="004C2E59" w:rsidRPr="007858BE">
        <w:rPr>
          <w:rFonts w:ascii="Times New Roman" w:hAnsi="Times New Roman"/>
          <w:sz w:val="28"/>
          <w:szCs w:val="28"/>
        </w:rPr>
        <w:t>становлено</w:t>
      </w:r>
      <w:r w:rsidR="00B32E28" w:rsidRPr="007858BE">
        <w:rPr>
          <w:rFonts w:ascii="Times New Roman" w:hAnsi="Times New Roman"/>
          <w:sz w:val="28"/>
          <w:szCs w:val="28"/>
        </w:rPr>
        <w:t xml:space="preserve"> </w:t>
      </w:r>
      <w:r w:rsidR="00B9358C" w:rsidRPr="007858BE">
        <w:rPr>
          <w:rFonts w:ascii="Times New Roman" w:hAnsi="Times New Roman"/>
          <w:sz w:val="28"/>
          <w:szCs w:val="28"/>
        </w:rPr>
        <w:t>максимально допустимі розміри відрахувань</w:t>
      </w:r>
      <w:r w:rsidR="00B9358C" w:rsidRPr="007858BE">
        <w:rPr>
          <w:rFonts w:ascii="Times New Roman" w:eastAsia="Calibri" w:hAnsi="Times New Roman"/>
          <w:sz w:val="28"/>
          <w:szCs w:val="28"/>
        </w:rPr>
        <w:t xml:space="preserve"> у відсотковому відношенні</w:t>
      </w:r>
      <w:r w:rsidR="00700206" w:rsidRPr="007858BE">
        <w:rPr>
          <w:rFonts w:ascii="Times New Roman" w:eastAsia="Calibri" w:hAnsi="Times New Roman"/>
          <w:sz w:val="28"/>
          <w:szCs w:val="28"/>
        </w:rPr>
        <w:t xml:space="preserve"> </w:t>
      </w:r>
      <w:r w:rsidR="00B9358C" w:rsidRPr="007858BE">
        <w:rPr>
          <w:rFonts w:ascii="Times New Roman" w:eastAsia="Calibri" w:hAnsi="Times New Roman"/>
          <w:sz w:val="28"/>
          <w:szCs w:val="28"/>
        </w:rPr>
        <w:t>з пенсії боржника за виконавчим провадженням залежно від виду стягнень, що є склад</w:t>
      </w:r>
      <w:r w:rsidR="004C2E59" w:rsidRPr="007858BE">
        <w:rPr>
          <w:rFonts w:ascii="Times New Roman" w:eastAsia="Calibri" w:hAnsi="Times New Roman"/>
          <w:sz w:val="28"/>
          <w:szCs w:val="28"/>
        </w:rPr>
        <w:t>ником</w:t>
      </w:r>
      <w:r w:rsidR="00B9358C" w:rsidRPr="007858BE">
        <w:rPr>
          <w:rFonts w:ascii="Times New Roman" w:eastAsia="Calibri" w:hAnsi="Times New Roman"/>
          <w:sz w:val="28"/>
          <w:szCs w:val="28"/>
        </w:rPr>
        <w:t xml:space="preserve"> </w:t>
      </w:r>
      <w:r w:rsidR="00D73060" w:rsidRPr="007858BE">
        <w:rPr>
          <w:rFonts w:ascii="Times New Roman" w:eastAsia="Calibri" w:hAnsi="Times New Roman"/>
          <w:sz w:val="28"/>
          <w:szCs w:val="28"/>
        </w:rPr>
        <w:t>механізму</w:t>
      </w:r>
      <w:r w:rsidR="00B9358C" w:rsidRPr="007858BE">
        <w:rPr>
          <w:rFonts w:ascii="Times New Roman" w:eastAsia="Calibri" w:hAnsi="Times New Roman"/>
          <w:sz w:val="28"/>
          <w:szCs w:val="28"/>
        </w:rPr>
        <w:t xml:space="preserve"> </w:t>
      </w:r>
      <w:r w:rsidRPr="007858BE">
        <w:rPr>
          <w:rFonts w:ascii="Times New Roman" w:hAnsi="Times New Roman"/>
          <w:sz w:val="28"/>
          <w:szCs w:val="28"/>
        </w:rPr>
        <w:t>примусового виконання судових рішень</w:t>
      </w:r>
      <w:r w:rsidR="00547007" w:rsidRPr="007858BE">
        <w:rPr>
          <w:rFonts w:ascii="Times New Roman" w:hAnsi="Times New Roman"/>
          <w:sz w:val="28"/>
          <w:szCs w:val="28"/>
        </w:rPr>
        <w:t>.</w:t>
      </w:r>
    </w:p>
    <w:p w14:paraId="098F5D29" w14:textId="11F2F4E2" w:rsidR="001E2452" w:rsidRPr="001B1BBF" w:rsidRDefault="001E2452" w:rsidP="001B1BBF">
      <w:pPr>
        <w:spacing w:after="0" w:line="360" w:lineRule="auto"/>
        <w:ind w:firstLine="567"/>
        <w:jc w:val="both"/>
        <w:rPr>
          <w:rFonts w:ascii="Times New Roman" w:eastAsia="Calibri" w:hAnsi="Times New Roman"/>
          <w:bCs/>
          <w:iCs/>
          <w:sz w:val="28"/>
          <w:szCs w:val="28"/>
        </w:rPr>
      </w:pPr>
      <w:r w:rsidRPr="001B1BBF">
        <w:rPr>
          <w:rFonts w:ascii="Times New Roman" w:eastAsia="Calibri" w:hAnsi="Times New Roman"/>
          <w:bCs/>
          <w:iCs/>
          <w:sz w:val="28"/>
          <w:szCs w:val="28"/>
        </w:rPr>
        <w:t xml:space="preserve">Із аналізу приписів частини третьої статті 68, частини першої статті 69, частини першої статті 70 Закону № 1404 </w:t>
      </w:r>
      <w:r w:rsidR="003C4B7D" w:rsidRPr="001B1BBF">
        <w:rPr>
          <w:rFonts w:ascii="Times New Roman" w:eastAsia="Calibri" w:hAnsi="Times New Roman"/>
          <w:bCs/>
          <w:iCs/>
          <w:sz w:val="28"/>
          <w:szCs w:val="28"/>
        </w:rPr>
        <w:t>у</w:t>
      </w:r>
      <w:r w:rsidRPr="001B1BBF">
        <w:rPr>
          <w:rFonts w:ascii="Times New Roman" w:eastAsia="Calibri" w:hAnsi="Times New Roman"/>
          <w:bCs/>
          <w:iCs/>
          <w:sz w:val="28"/>
          <w:szCs w:val="28"/>
        </w:rPr>
        <w:t>бачається, що підприємства, установи, організації, фізичні особи, фізичні особи</w:t>
      </w:r>
      <w:r w:rsidR="00384A67">
        <w:rPr>
          <w:rFonts w:ascii="Times New Roman" w:eastAsia="Calibri" w:hAnsi="Times New Roman"/>
          <w:bCs/>
          <w:iCs/>
          <w:sz w:val="28"/>
          <w:szCs w:val="28"/>
        </w:rPr>
        <w:t>-</w:t>
      </w:r>
      <w:r w:rsidRPr="001B1BBF">
        <w:rPr>
          <w:rFonts w:ascii="Times New Roman" w:eastAsia="Calibri" w:hAnsi="Times New Roman"/>
          <w:bCs/>
          <w:iCs/>
          <w:sz w:val="28"/>
          <w:szCs w:val="28"/>
        </w:rPr>
        <w:t xml:space="preserve">підприємці здійснюють відрахування із заробітної плати, пенсії, стипендії та інших доходів боржника із суми, яка залишається після утримання податків, зборів та єдиного внеску на загальнообов’язкове державне соціальне страхування, незалежно від розміру цих доходів, до їх виплати боржнику. </w:t>
      </w:r>
      <w:r w:rsidRPr="001B1BBF">
        <w:rPr>
          <w:rFonts w:ascii="Times New Roman" w:hAnsi="Times New Roman"/>
          <w:sz w:val="28"/>
          <w:szCs w:val="28"/>
        </w:rPr>
        <w:t xml:space="preserve">Тобто відрахування може </w:t>
      </w:r>
      <w:r w:rsidR="003C4B7D" w:rsidRPr="001B1BBF">
        <w:rPr>
          <w:rFonts w:ascii="Times New Roman" w:hAnsi="Times New Roman"/>
          <w:sz w:val="28"/>
          <w:szCs w:val="28"/>
        </w:rPr>
        <w:t xml:space="preserve">бути </w:t>
      </w:r>
      <w:r w:rsidRPr="001B1BBF">
        <w:rPr>
          <w:rFonts w:ascii="Times New Roman" w:hAnsi="Times New Roman"/>
          <w:sz w:val="28"/>
          <w:szCs w:val="28"/>
        </w:rPr>
        <w:t>здійсн</w:t>
      </w:r>
      <w:r w:rsidR="003C4B7D" w:rsidRPr="001B1BBF">
        <w:rPr>
          <w:rFonts w:ascii="Times New Roman" w:hAnsi="Times New Roman"/>
          <w:sz w:val="28"/>
          <w:szCs w:val="28"/>
        </w:rPr>
        <w:t>ене</w:t>
      </w:r>
      <w:r w:rsidRPr="001B1BBF">
        <w:rPr>
          <w:rFonts w:ascii="Times New Roman" w:hAnsi="Times New Roman"/>
          <w:sz w:val="28"/>
          <w:szCs w:val="28"/>
        </w:rPr>
        <w:t xml:space="preserve"> з усіх видів пенсій </w:t>
      </w:r>
      <w:r w:rsidR="003C4B7D" w:rsidRPr="001B1BBF">
        <w:rPr>
          <w:rFonts w:ascii="Times New Roman" w:hAnsi="Times New Roman"/>
          <w:sz w:val="28"/>
          <w:szCs w:val="28"/>
        </w:rPr>
        <w:t>без урахування</w:t>
      </w:r>
      <w:r w:rsidRPr="001B1BBF">
        <w:rPr>
          <w:rFonts w:ascii="Times New Roman" w:hAnsi="Times New Roman"/>
          <w:sz w:val="28"/>
          <w:szCs w:val="28"/>
        </w:rPr>
        <w:t xml:space="preserve"> її розмір</w:t>
      </w:r>
      <w:r w:rsidR="003C4B7D" w:rsidRPr="001B1BBF">
        <w:rPr>
          <w:rFonts w:ascii="Times New Roman" w:hAnsi="Times New Roman"/>
          <w:sz w:val="28"/>
          <w:szCs w:val="28"/>
        </w:rPr>
        <w:t>у</w:t>
      </w:r>
      <w:r w:rsidR="00C60995" w:rsidRPr="001B1BBF">
        <w:rPr>
          <w:rFonts w:ascii="Times New Roman" w:hAnsi="Times New Roman"/>
          <w:sz w:val="28"/>
          <w:szCs w:val="28"/>
        </w:rPr>
        <w:t xml:space="preserve"> і фактично </w:t>
      </w:r>
      <w:r w:rsidR="004F6A54" w:rsidRPr="001B1BBF">
        <w:rPr>
          <w:rFonts w:ascii="Times New Roman" w:hAnsi="Times New Roman"/>
          <w:sz w:val="28"/>
          <w:szCs w:val="28"/>
        </w:rPr>
        <w:t>виплачен</w:t>
      </w:r>
      <w:r w:rsidR="003C4B7D" w:rsidRPr="001B1BBF">
        <w:rPr>
          <w:rFonts w:ascii="Times New Roman" w:hAnsi="Times New Roman"/>
          <w:sz w:val="28"/>
          <w:szCs w:val="28"/>
        </w:rPr>
        <w:t>ої</w:t>
      </w:r>
      <w:r w:rsidR="00C60995" w:rsidRPr="001B1BBF">
        <w:rPr>
          <w:rFonts w:ascii="Times New Roman" w:hAnsi="Times New Roman"/>
          <w:sz w:val="28"/>
          <w:szCs w:val="28"/>
        </w:rPr>
        <w:t xml:space="preserve"> сум</w:t>
      </w:r>
      <w:r w:rsidR="003C4B7D" w:rsidRPr="001B1BBF">
        <w:rPr>
          <w:rFonts w:ascii="Times New Roman" w:hAnsi="Times New Roman"/>
          <w:sz w:val="28"/>
          <w:szCs w:val="28"/>
        </w:rPr>
        <w:t>и</w:t>
      </w:r>
      <w:r w:rsidR="00C60995" w:rsidRPr="001B1BBF">
        <w:rPr>
          <w:rFonts w:ascii="Times New Roman" w:hAnsi="Times New Roman"/>
          <w:sz w:val="28"/>
          <w:szCs w:val="28"/>
        </w:rPr>
        <w:t xml:space="preserve"> пенсії після таких відрахувань</w:t>
      </w:r>
      <w:r w:rsidRPr="001B1BBF">
        <w:rPr>
          <w:rFonts w:ascii="Times New Roman" w:hAnsi="Times New Roman"/>
          <w:sz w:val="28"/>
          <w:szCs w:val="28"/>
        </w:rPr>
        <w:t xml:space="preserve">. </w:t>
      </w:r>
    </w:p>
    <w:p w14:paraId="5ABD98D7" w14:textId="49793C09" w:rsidR="00D73060" w:rsidRPr="001B1BBF" w:rsidRDefault="00D73060" w:rsidP="001B1BBF">
      <w:pPr>
        <w:spacing w:after="0" w:line="360" w:lineRule="auto"/>
        <w:ind w:firstLine="567"/>
        <w:jc w:val="both"/>
        <w:rPr>
          <w:rFonts w:ascii="Times New Roman" w:hAnsi="Times New Roman"/>
          <w:i/>
          <w:sz w:val="28"/>
          <w:szCs w:val="28"/>
          <w:shd w:val="clear" w:color="auto" w:fill="FFFFFF"/>
        </w:rPr>
      </w:pPr>
      <w:r w:rsidRPr="001B1BBF">
        <w:rPr>
          <w:rFonts w:ascii="Times New Roman" w:hAnsi="Times New Roman"/>
          <w:sz w:val="28"/>
          <w:szCs w:val="28"/>
        </w:rPr>
        <w:t xml:space="preserve">Відповідно до Закону № 1058 </w:t>
      </w:r>
      <w:r w:rsidR="003C4B7D" w:rsidRPr="001B1BBF">
        <w:rPr>
          <w:rFonts w:ascii="Times New Roman" w:hAnsi="Times New Roman"/>
          <w:sz w:val="28"/>
          <w:szCs w:val="28"/>
          <w:shd w:val="clear" w:color="auto" w:fill="FFFFFF"/>
        </w:rPr>
        <w:t>у</w:t>
      </w:r>
      <w:r w:rsidR="004D6B6F" w:rsidRPr="001B1BBF">
        <w:rPr>
          <w:rFonts w:ascii="Times New Roman" w:hAnsi="Times New Roman"/>
          <w:sz w:val="28"/>
          <w:szCs w:val="28"/>
          <w:shd w:val="clear" w:color="auto" w:fill="FFFFFF"/>
        </w:rPr>
        <w:t xml:space="preserve"> солідарній системі призначають такі пенсі</w:t>
      </w:r>
      <w:r w:rsidR="003C4B7D" w:rsidRPr="001B1BBF">
        <w:rPr>
          <w:rFonts w:ascii="Times New Roman" w:hAnsi="Times New Roman"/>
          <w:sz w:val="28"/>
          <w:szCs w:val="28"/>
          <w:shd w:val="clear" w:color="auto" w:fill="FFFFFF"/>
        </w:rPr>
        <w:t xml:space="preserve">йні виплати: </w:t>
      </w:r>
      <w:r w:rsidR="004D6B6F" w:rsidRPr="001B1BBF">
        <w:rPr>
          <w:rFonts w:ascii="Times New Roman" w:hAnsi="Times New Roman"/>
          <w:sz w:val="28"/>
          <w:szCs w:val="28"/>
          <w:shd w:val="clear" w:color="auto" w:fill="FFFFFF"/>
        </w:rPr>
        <w:t xml:space="preserve">пенсія за віком, пенсія </w:t>
      </w:r>
      <w:r w:rsidR="003C4B7D" w:rsidRPr="001B1BBF">
        <w:rPr>
          <w:rFonts w:ascii="Times New Roman" w:hAnsi="Times New Roman"/>
          <w:sz w:val="28"/>
          <w:szCs w:val="28"/>
          <w:shd w:val="clear" w:color="auto" w:fill="FFFFFF"/>
        </w:rPr>
        <w:t>з</w:t>
      </w:r>
      <w:r w:rsidR="004D6B6F" w:rsidRPr="001B1BBF">
        <w:rPr>
          <w:rFonts w:ascii="Times New Roman" w:hAnsi="Times New Roman"/>
          <w:sz w:val="28"/>
          <w:szCs w:val="28"/>
          <w:shd w:val="clear" w:color="auto" w:fill="FFFFFF"/>
        </w:rPr>
        <w:t xml:space="preserve"> інвалідності, пенсія у зв’язку </w:t>
      </w:r>
      <w:r w:rsidR="003C4B7D" w:rsidRPr="001B1BBF">
        <w:rPr>
          <w:rFonts w:ascii="Times New Roman" w:hAnsi="Times New Roman"/>
          <w:sz w:val="28"/>
          <w:szCs w:val="28"/>
          <w:shd w:val="clear" w:color="auto" w:fill="FFFFFF"/>
        </w:rPr>
        <w:t>і</w:t>
      </w:r>
      <w:r w:rsidR="004D6B6F" w:rsidRPr="001B1BBF">
        <w:rPr>
          <w:rFonts w:ascii="Times New Roman" w:hAnsi="Times New Roman"/>
          <w:sz w:val="28"/>
          <w:szCs w:val="28"/>
          <w:shd w:val="clear" w:color="auto" w:fill="FFFFFF"/>
        </w:rPr>
        <w:t>з втратою годувальника (частина перша статті 9)</w:t>
      </w:r>
      <w:r w:rsidR="00C60995" w:rsidRPr="001B1BBF">
        <w:rPr>
          <w:rFonts w:ascii="Times New Roman" w:hAnsi="Times New Roman"/>
          <w:sz w:val="28"/>
          <w:szCs w:val="28"/>
          <w:shd w:val="clear" w:color="auto" w:fill="FFFFFF"/>
        </w:rPr>
        <w:t xml:space="preserve">; мінімальний розмір пенсії за віком за наявності у чоловіків 35 років, а у жінок 30 років страхового стажу </w:t>
      </w:r>
      <w:r w:rsidR="003C4B7D" w:rsidRPr="001B1BBF">
        <w:rPr>
          <w:rFonts w:ascii="Times New Roman" w:hAnsi="Times New Roman"/>
          <w:sz w:val="28"/>
          <w:szCs w:val="28"/>
          <w:shd w:val="clear" w:color="auto" w:fill="FFFFFF"/>
        </w:rPr>
        <w:t>установлено у</w:t>
      </w:r>
      <w:r w:rsidR="00C60995" w:rsidRPr="001B1BBF">
        <w:rPr>
          <w:rFonts w:ascii="Times New Roman" w:hAnsi="Times New Roman"/>
          <w:sz w:val="28"/>
          <w:szCs w:val="28"/>
          <w:shd w:val="clear" w:color="auto" w:fill="FFFFFF"/>
        </w:rPr>
        <w:t xml:space="preserve"> розмірі прожиткового мінімуму для осіб, які втратили працездатність, визначеного законом (перше речення частини першої статті 28)</w:t>
      </w:r>
      <w:r w:rsidRPr="001B1BBF">
        <w:rPr>
          <w:rFonts w:ascii="Times New Roman" w:hAnsi="Times New Roman"/>
          <w:sz w:val="28"/>
          <w:szCs w:val="28"/>
          <w:shd w:val="clear" w:color="auto" w:fill="FFFFFF"/>
        </w:rPr>
        <w:t>.</w:t>
      </w:r>
      <w:r w:rsidR="004F6A54" w:rsidRPr="001B1BBF">
        <w:rPr>
          <w:rFonts w:ascii="Times New Roman" w:hAnsi="Times New Roman"/>
          <w:sz w:val="28"/>
          <w:szCs w:val="28"/>
          <w:shd w:val="clear" w:color="auto" w:fill="FFFFFF"/>
        </w:rPr>
        <w:t xml:space="preserve"> </w:t>
      </w:r>
      <w:r w:rsidR="00BE3A8D" w:rsidRPr="001B1BBF">
        <w:rPr>
          <w:rFonts w:ascii="Times New Roman" w:hAnsi="Times New Roman"/>
          <w:sz w:val="28"/>
          <w:szCs w:val="28"/>
          <w:shd w:val="clear" w:color="auto" w:fill="FFFFFF"/>
        </w:rPr>
        <w:t xml:space="preserve">З огляду на </w:t>
      </w:r>
      <w:r w:rsidR="003C4B7D" w:rsidRPr="001B1BBF">
        <w:rPr>
          <w:rFonts w:ascii="Times New Roman" w:hAnsi="Times New Roman"/>
          <w:sz w:val="28"/>
          <w:szCs w:val="28"/>
          <w:shd w:val="clear" w:color="auto" w:fill="FFFFFF"/>
        </w:rPr>
        <w:t xml:space="preserve">викладене </w:t>
      </w:r>
      <w:r w:rsidR="00BE3A8D" w:rsidRPr="001B1BBF">
        <w:rPr>
          <w:rFonts w:ascii="Times New Roman" w:hAnsi="Times New Roman"/>
          <w:sz w:val="28"/>
          <w:szCs w:val="28"/>
          <w:shd w:val="clear" w:color="auto" w:fill="FFFFFF"/>
        </w:rPr>
        <w:t xml:space="preserve">та </w:t>
      </w:r>
      <w:r w:rsidR="004E7EAE" w:rsidRPr="001B1BBF">
        <w:rPr>
          <w:rFonts w:ascii="Times New Roman" w:hAnsi="Times New Roman"/>
          <w:sz w:val="28"/>
          <w:szCs w:val="28"/>
          <w:shd w:val="clear" w:color="auto" w:fill="FFFFFF"/>
        </w:rPr>
        <w:t>п</w:t>
      </w:r>
      <w:r w:rsidR="003C4B7D" w:rsidRPr="001B1BBF">
        <w:rPr>
          <w:rFonts w:ascii="Times New Roman" w:hAnsi="Times New Roman"/>
          <w:sz w:val="28"/>
          <w:szCs w:val="28"/>
          <w:shd w:val="clear" w:color="auto" w:fill="FFFFFF"/>
        </w:rPr>
        <w:t>риписи статті</w:t>
      </w:r>
      <w:r w:rsidR="004F6A54" w:rsidRPr="001B1BBF">
        <w:rPr>
          <w:rFonts w:ascii="Times New Roman" w:hAnsi="Times New Roman"/>
          <w:sz w:val="28"/>
          <w:szCs w:val="28"/>
          <w:shd w:val="clear" w:color="auto" w:fill="FFFFFF"/>
        </w:rPr>
        <w:t xml:space="preserve"> 33</w:t>
      </w:r>
      <w:r w:rsidR="00B75814" w:rsidRPr="001B1BBF">
        <w:rPr>
          <w:rFonts w:ascii="Times New Roman" w:hAnsi="Times New Roman"/>
          <w:sz w:val="28"/>
          <w:szCs w:val="28"/>
          <w:shd w:val="clear" w:color="auto" w:fill="FFFFFF"/>
        </w:rPr>
        <w:t xml:space="preserve"> </w:t>
      </w:r>
      <w:r w:rsidR="004F6A54" w:rsidRPr="001B1BBF">
        <w:rPr>
          <w:rFonts w:ascii="Times New Roman" w:hAnsi="Times New Roman"/>
          <w:sz w:val="28"/>
          <w:szCs w:val="28"/>
        </w:rPr>
        <w:t>Закону № 1058</w:t>
      </w:r>
      <w:r w:rsidR="004E7EAE" w:rsidRPr="001B1BBF">
        <w:rPr>
          <w:rFonts w:ascii="Times New Roman" w:hAnsi="Times New Roman"/>
          <w:sz w:val="28"/>
          <w:szCs w:val="28"/>
        </w:rPr>
        <w:t xml:space="preserve"> </w:t>
      </w:r>
      <w:r w:rsidR="007858BE">
        <w:rPr>
          <w:rFonts w:ascii="Times New Roman" w:hAnsi="Times New Roman"/>
          <w:sz w:val="28"/>
          <w:szCs w:val="28"/>
        </w:rPr>
        <w:t>у</w:t>
      </w:r>
      <w:r w:rsidR="004E7EAE" w:rsidRPr="001B1BBF">
        <w:rPr>
          <w:rFonts w:ascii="Times New Roman" w:hAnsi="Times New Roman"/>
          <w:sz w:val="28"/>
          <w:szCs w:val="28"/>
        </w:rPr>
        <w:t>бачається</w:t>
      </w:r>
      <w:r w:rsidR="0026086F" w:rsidRPr="001B1BBF">
        <w:rPr>
          <w:rFonts w:ascii="Times New Roman" w:hAnsi="Times New Roman"/>
          <w:sz w:val="28"/>
          <w:szCs w:val="28"/>
        </w:rPr>
        <w:t xml:space="preserve">, </w:t>
      </w:r>
      <w:r w:rsidR="004E7EAE" w:rsidRPr="001B1BBF">
        <w:rPr>
          <w:rFonts w:ascii="Times New Roman" w:hAnsi="Times New Roman"/>
          <w:sz w:val="28"/>
          <w:szCs w:val="28"/>
        </w:rPr>
        <w:t xml:space="preserve">що </w:t>
      </w:r>
      <w:r w:rsidR="003C4B7D" w:rsidRPr="001B1BBF">
        <w:rPr>
          <w:rFonts w:ascii="Times New Roman" w:hAnsi="Times New Roman"/>
          <w:sz w:val="28"/>
          <w:szCs w:val="28"/>
        </w:rPr>
        <w:t xml:space="preserve">і </w:t>
      </w:r>
      <w:r w:rsidR="004F6A54" w:rsidRPr="001B1BBF">
        <w:rPr>
          <w:rFonts w:ascii="Times New Roman" w:hAnsi="Times New Roman"/>
          <w:sz w:val="28"/>
          <w:szCs w:val="28"/>
          <w:shd w:val="clear" w:color="auto" w:fill="FFFFFF"/>
        </w:rPr>
        <w:t xml:space="preserve">пенсія </w:t>
      </w:r>
      <w:r w:rsidR="003C4B7D" w:rsidRPr="001B1BBF">
        <w:rPr>
          <w:rFonts w:ascii="Times New Roman" w:hAnsi="Times New Roman"/>
          <w:sz w:val="28"/>
          <w:szCs w:val="28"/>
          <w:shd w:val="clear" w:color="auto" w:fill="FFFFFF"/>
        </w:rPr>
        <w:t>з</w:t>
      </w:r>
      <w:r w:rsidR="004F6A54" w:rsidRPr="001B1BBF">
        <w:rPr>
          <w:rFonts w:ascii="Times New Roman" w:hAnsi="Times New Roman"/>
          <w:sz w:val="28"/>
          <w:szCs w:val="28"/>
          <w:shd w:val="clear" w:color="auto" w:fill="FFFFFF"/>
        </w:rPr>
        <w:t xml:space="preserve"> інвалідності </w:t>
      </w:r>
      <w:r w:rsidR="00A40D1F" w:rsidRPr="001B1BBF">
        <w:rPr>
          <w:rFonts w:ascii="Times New Roman" w:hAnsi="Times New Roman"/>
          <w:sz w:val="28"/>
          <w:szCs w:val="28"/>
          <w:shd w:val="clear" w:color="auto" w:fill="FFFFFF"/>
        </w:rPr>
        <w:t>може</w:t>
      </w:r>
      <w:r w:rsidR="0026086F" w:rsidRPr="001B1BBF">
        <w:rPr>
          <w:rFonts w:ascii="Times New Roman" w:hAnsi="Times New Roman"/>
          <w:sz w:val="28"/>
          <w:szCs w:val="28"/>
          <w:shd w:val="clear" w:color="auto" w:fill="FFFFFF"/>
        </w:rPr>
        <w:t xml:space="preserve"> бути призначен</w:t>
      </w:r>
      <w:r w:rsidR="00A40D1F" w:rsidRPr="001B1BBF">
        <w:rPr>
          <w:rFonts w:ascii="Times New Roman" w:hAnsi="Times New Roman"/>
          <w:sz w:val="28"/>
          <w:szCs w:val="28"/>
          <w:shd w:val="clear" w:color="auto" w:fill="FFFFFF"/>
        </w:rPr>
        <w:t>а</w:t>
      </w:r>
      <w:r w:rsidR="0026086F" w:rsidRPr="001B1BBF">
        <w:rPr>
          <w:rFonts w:ascii="Times New Roman" w:hAnsi="Times New Roman"/>
          <w:sz w:val="28"/>
          <w:szCs w:val="28"/>
          <w:shd w:val="clear" w:color="auto" w:fill="FFFFFF"/>
        </w:rPr>
        <w:t xml:space="preserve"> у розмірі, що дорівнює прожитковому мінімуму для осіб, які втратили прац</w:t>
      </w:r>
      <w:r w:rsidR="00752F28" w:rsidRPr="001B1BBF">
        <w:rPr>
          <w:rFonts w:ascii="Times New Roman" w:hAnsi="Times New Roman"/>
          <w:sz w:val="28"/>
          <w:szCs w:val="28"/>
          <w:shd w:val="clear" w:color="auto" w:fill="FFFFFF"/>
        </w:rPr>
        <w:t>ездатність</w:t>
      </w:r>
      <w:r w:rsidR="0026086F" w:rsidRPr="001B1BBF">
        <w:rPr>
          <w:rFonts w:ascii="Times New Roman" w:hAnsi="Times New Roman"/>
          <w:i/>
          <w:sz w:val="28"/>
          <w:szCs w:val="28"/>
          <w:shd w:val="clear" w:color="auto" w:fill="FFFFFF"/>
        </w:rPr>
        <w:t>.</w:t>
      </w:r>
    </w:p>
    <w:p w14:paraId="17E0675D" w14:textId="43880F0A" w:rsidR="006A4200" w:rsidRPr="001B1BBF" w:rsidRDefault="004C2E59" w:rsidP="001B1BBF">
      <w:pPr>
        <w:spacing w:after="0" w:line="360" w:lineRule="auto"/>
        <w:ind w:firstLine="567"/>
        <w:jc w:val="both"/>
        <w:rPr>
          <w:rFonts w:ascii="Times New Roman" w:eastAsia="Calibri" w:hAnsi="Times New Roman"/>
          <w:sz w:val="28"/>
          <w:szCs w:val="28"/>
          <w:shd w:val="clear" w:color="auto" w:fill="FCFCFC"/>
        </w:rPr>
      </w:pPr>
      <w:r w:rsidRPr="001B1BBF">
        <w:rPr>
          <w:rFonts w:ascii="Times New Roman" w:eastAsiaTheme="minorHAnsi" w:hAnsi="Times New Roman"/>
          <w:sz w:val="28"/>
          <w:szCs w:val="28"/>
        </w:rPr>
        <w:lastRenderedPageBreak/>
        <w:t>Ч</w:t>
      </w:r>
      <w:r w:rsidR="006A4200" w:rsidRPr="001B1BBF">
        <w:rPr>
          <w:rFonts w:ascii="Times New Roman" w:eastAsiaTheme="minorHAnsi" w:hAnsi="Times New Roman"/>
          <w:sz w:val="28"/>
          <w:szCs w:val="28"/>
        </w:rPr>
        <w:t xml:space="preserve">инне законодавство України визначає прожитковий мінімум як вартісну величину достатнього для забезпечення нормального функціонування організму людини, збереження його </w:t>
      </w:r>
      <w:r w:rsidR="00547007" w:rsidRPr="001B1BBF">
        <w:rPr>
          <w:rFonts w:ascii="Times New Roman" w:eastAsiaTheme="minorHAnsi" w:hAnsi="Times New Roman"/>
          <w:sz w:val="28"/>
          <w:szCs w:val="28"/>
        </w:rPr>
        <w:t>здоров’я</w:t>
      </w:r>
      <w:r w:rsidR="006A4200" w:rsidRPr="001B1BBF">
        <w:rPr>
          <w:rFonts w:ascii="Times New Roman" w:eastAsiaTheme="minorHAnsi" w:hAnsi="Times New Roman"/>
          <w:sz w:val="28"/>
          <w:szCs w:val="28"/>
        </w:rPr>
        <w:t xml:space="preserve">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w:t>
      </w:r>
      <w:r w:rsidR="00324527" w:rsidRPr="001B1BBF">
        <w:rPr>
          <w:rFonts w:ascii="Times New Roman" w:eastAsiaTheme="minorHAnsi" w:hAnsi="Times New Roman"/>
          <w:sz w:val="28"/>
          <w:szCs w:val="28"/>
        </w:rPr>
        <w:t xml:space="preserve">і культурних потреб особистості; як </w:t>
      </w:r>
      <w:r w:rsidR="00324527" w:rsidRPr="001B1BBF">
        <w:rPr>
          <w:rFonts w:ascii="Times New Roman" w:hAnsi="Times New Roman"/>
          <w:sz w:val="28"/>
          <w:szCs w:val="28"/>
        </w:rPr>
        <w:t>встановлений законом базовий державний соціальний стандарт, на основі якого визначають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w:t>
      </w:r>
      <w:r w:rsidR="00324527" w:rsidRPr="001B1BBF">
        <w:rPr>
          <w:rFonts w:ascii="Times New Roman" w:eastAsiaTheme="minorHAnsi" w:hAnsi="Times New Roman"/>
          <w:sz w:val="28"/>
          <w:szCs w:val="28"/>
        </w:rPr>
        <w:t xml:space="preserve"> </w:t>
      </w:r>
      <w:r w:rsidR="006A4200" w:rsidRPr="001B1BBF">
        <w:rPr>
          <w:rFonts w:ascii="Times New Roman" w:eastAsiaTheme="minorHAnsi" w:hAnsi="Times New Roman"/>
          <w:sz w:val="28"/>
          <w:szCs w:val="28"/>
        </w:rPr>
        <w:t>(частина перша статті 1 Закону України „Про прожитковий мінімум“</w:t>
      </w:r>
      <w:r w:rsidR="00324527" w:rsidRPr="001B1BBF">
        <w:rPr>
          <w:rFonts w:ascii="Times New Roman" w:eastAsiaTheme="minorHAnsi" w:hAnsi="Times New Roman"/>
          <w:sz w:val="28"/>
          <w:szCs w:val="28"/>
        </w:rPr>
        <w:t>,</w:t>
      </w:r>
      <w:r w:rsidR="006A4200" w:rsidRPr="001B1BBF">
        <w:rPr>
          <w:rFonts w:ascii="Times New Roman" w:eastAsiaTheme="minorHAnsi" w:hAnsi="Times New Roman"/>
          <w:sz w:val="28"/>
          <w:szCs w:val="28"/>
        </w:rPr>
        <w:t xml:space="preserve"> абзац четвертий статті 1</w:t>
      </w:r>
      <w:r w:rsidR="00324527" w:rsidRPr="001B1BBF">
        <w:rPr>
          <w:rFonts w:ascii="Times New Roman" w:eastAsiaTheme="minorHAnsi" w:hAnsi="Times New Roman"/>
          <w:sz w:val="28"/>
          <w:szCs w:val="28"/>
        </w:rPr>
        <w:t>, стаття 6</w:t>
      </w:r>
      <w:r w:rsidR="006A4200" w:rsidRPr="001B1BBF">
        <w:rPr>
          <w:rFonts w:ascii="Times New Roman" w:eastAsiaTheme="minorHAnsi" w:hAnsi="Times New Roman"/>
          <w:sz w:val="28"/>
          <w:szCs w:val="28"/>
        </w:rPr>
        <w:t xml:space="preserve"> Закону України „Про державні соціальні стандарти та державні соціальні гарантії“</w:t>
      </w:r>
      <w:r w:rsidR="00324527" w:rsidRPr="001B1BBF">
        <w:rPr>
          <w:rFonts w:ascii="Times New Roman" w:eastAsiaTheme="minorHAnsi" w:hAnsi="Times New Roman"/>
          <w:sz w:val="28"/>
          <w:szCs w:val="28"/>
        </w:rPr>
        <w:t>).</w:t>
      </w:r>
    </w:p>
    <w:p w14:paraId="2C642A18" w14:textId="63EFAE6C" w:rsidR="00D73060" w:rsidRPr="007858BE" w:rsidRDefault="003C3862" w:rsidP="007858BE">
      <w:pPr>
        <w:spacing w:after="0" w:line="360" w:lineRule="auto"/>
        <w:ind w:firstLine="567"/>
        <w:jc w:val="both"/>
        <w:rPr>
          <w:rFonts w:ascii="Times New Roman" w:eastAsia="Calibri" w:hAnsi="Times New Roman"/>
          <w:sz w:val="28"/>
          <w:szCs w:val="28"/>
        </w:rPr>
      </w:pPr>
      <w:r w:rsidRPr="007858BE">
        <w:rPr>
          <w:rFonts w:ascii="Times New Roman" w:eastAsia="Calibri" w:hAnsi="Times New Roman"/>
          <w:sz w:val="28"/>
          <w:szCs w:val="28"/>
        </w:rPr>
        <w:t>О</w:t>
      </w:r>
      <w:r w:rsidR="00D73060" w:rsidRPr="007858BE">
        <w:rPr>
          <w:rFonts w:ascii="Times New Roman" w:eastAsia="Calibri" w:hAnsi="Times New Roman"/>
          <w:sz w:val="28"/>
          <w:szCs w:val="28"/>
        </w:rPr>
        <w:t>спорювані приписи Закону № 1404,</w:t>
      </w:r>
      <w:r w:rsidR="00C60995" w:rsidRPr="007858BE">
        <w:rPr>
          <w:rFonts w:ascii="Times New Roman" w:eastAsia="Calibri" w:hAnsi="Times New Roman"/>
          <w:sz w:val="28"/>
          <w:szCs w:val="28"/>
        </w:rPr>
        <w:t xml:space="preserve"> </w:t>
      </w:r>
      <w:r w:rsidR="00D73060" w:rsidRPr="007858BE">
        <w:rPr>
          <w:rFonts w:ascii="Times New Roman" w:eastAsia="Calibri" w:hAnsi="Times New Roman"/>
          <w:sz w:val="28"/>
          <w:szCs w:val="28"/>
        </w:rPr>
        <w:t>Закону № 1058</w:t>
      </w:r>
      <w:r w:rsidR="00547007" w:rsidRPr="007858BE">
        <w:rPr>
          <w:rFonts w:ascii="Times New Roman" w:eastAsia="Calibri" w:hAnsi="Times New Roman"/>
          <w:sz w:val="28"/>
          <w:szCs w:val="28"/>
        </w:rPr>
        <w:t>, якими</w:t>
      </w:r>
      <w:r w:rsidR="00D73060" w:rsidRPr="007858BE">
        <w:rPr>
          <w:rFonts w:ascii="Times New Roman" w:eastAsia="Calibri" w:hAnsi="Times New Roman"/>
          <w:sz w:val="28"/>
          <w:szCs w:val="28"/>
        </w:rPr>
        <w:t xml:space="preserve"> </w:t>
      </w:r>
      <w:r w:rsidR="003C4B7D" w:rsidRPr="007858BE">
        <w:rPr>
          <w:rFonts w:ascii="Times New Roman" w:eastAsia="Calibri" w:hAnsi="Times New Roman"/>
          <w:sz w:val="28"/>
          <w:szCs w:val="28"/>
        </w:rPr>
        <w:t>для</w:t>
      </w:r>
      <w:r w:rsidR="00926F91" w:rsidRPr="007858BE">
        <w:rPr>
          <w:rFonts w:ascii="Times New Roman" w:eastAsia="Calibri" w:hAnsi="Times New Roman"/>
          <w:sz w:val="28"/>
          <w:szCs w:val="28"/>
        </w:rPr>
        <w:t xml:space="preserve"> звернення стягнення у виконавчому провадженні </w:t>
      </w:r>
      <w:r w:rsidR="004C2E59" w:rsidRPr="007858BE">
        <w:rPr>
          <w:rFonts w:ascii="Times New Roman" w:hAnsi="Times New Roman"/>
          <w:sz w:val="28"/>
          <w:szCs w:val="28"/>
        </w:rPr>
        <w:t>установлено</w:t>
      </w:r>
      <w:r w:rsidR="00547007" w:rsidRPr="007858BE">
        <w:rPr>
          <w:rFonts w:ascii="Times New Roman" w:hAnsi="Times New Roman"/>
          <w:sz w:val="28"/>
          <w:szCs w:val="28"/>
        </w:rPr>
        <w:t xml:space="preserve"> максимально допустимі розміри відрахувань</w:t>
      </w:r>
      <w:r w:rsidR="003C4B7D" w:rsidRPr="007858BE">
        <w:rPr>
          <w:rFonts w:ascii="Times New Roman" w:eastAsia="Calibri" w:hAnsi="Times New Roman"/>
          <w:sz w:val="28"/>
          <w:szCs w:val="28"/>
        </w:rPr>
        <w:t xml:space="preserve"> у відсотковому відношенні </w:t>
      </w:r>
      <w:r w:rsidR="00547007" w:rsidRPr="007858BE">
        <w:rPr>
          <w:rFonts w:ascii="Times New Roman" w:eastAsia="Calibri" w:hAnsi="Times New Roman"/>
          <w:sz w:val="28"/>
          <w:szCs w:val="28"/>
        </w:rPr>
        <w:t xml:space="preserve">з пенсій боржника, </w:t>
      </w:r>
      <w:r w:rsidR="004C2E59" w:rsidRPr="007858BE">
        <w:rPr>
          <w:rFonts w:ascii="Times New Roman" w:eastAsia="Calibri" w:hAnsi="Times New Roman"/>
          <w:sz w:val="28"/>
          <w:szCs w:val="28"/>
        </w:rPr>
        <w:t>що їх визначено</w:t>
      </w:r>
      <w:r w:rsidR="00D263F1" w:rsidRPr="007858BE">
        <w:rPr>
          <w:rFonts w:ascii="Times New Roman" w:eastAsia="Calibri" w:hAnsi="Times New Roman"/>
          <w:sz w:val="28"/>
          <w:szCs w:val="28"/>
        </w:rPr>
        <w:t xml:space="preserve"> у мінімальному розмірі –</w:t>
      </w:r>
      <w:r w:rsidR="00EC34A3" w:rsidRPr="007858BE">
        <w:rPr>
          <w:rFonts w:ascii="Times New Roman" w:eastAsia="Calibri" w:hAnsi="Times New Roman"/>
          <w:sz w:val="28"/>
          <w:szCs w:val="28"/>
        </w:rPr>
        <w:t xml:space="preserve"> </w:t>
      </w:r>
      <w:r w:rsidR="00547007" w:rsidRPr="007858BE">
        <w:rPr>
          <w:rFonts w:ascii="Times New Roman" w:eastAsia="Calibri" w:hAnsi="Times New Roman"/>
          <w:sz w:val="28"/>
          <w:szCs w:val="28"/>
        </w:rPr>
        <w:t>розмір</w:t>
      </w:r>
      <w:r w:rsidR="00D263F1" w:rsidRPr="007858BE">
        <w:rPr>
          <w:rFonts w:ascii="Times New Roman" w:eastAsia="Calibri" w:hAnsi="Times New Roman"/>
          <w:sz w:val="28"/>
          <w:szCs w:val="28"/>
        </w:rPr>
        <w:t xml:space="preserve">і </w:t>
      </w:r>
      <w:r w:rsidR="002F6C09" w:rsidRPr="007858BE">
        <w:rPr>
          <w:rFonts w:ascii="Times New Roman" w:eastAsia="Calibri" w:hAnsi="Times New Roman"/>
          <w:sz w:val="28"/>
          <w:szCs w:val="28"/>
        </w:rPr>
        <w:t>прожитково</w:t>
      </w:r>
      <w:r w:rsidR="00D263F1" w:rsidRPr="007858BE">
        <w:rPr>
          <w:rFonts w:ascii="Times New Roman" w:eastAsia="Calibri" w:hAnsi="Times New Roman"/>
          <w:sz w:val="28"/>
          <w:szCs w:val="28"/>
        </w:rPr>
        <w:t>го</w:t>
      </w:r>
      <w:r w:rsidR="002F6C09" w:rsidRPr="007858BE">
        <w:rPr>
          <w:rFonts w:ascii="Times New Roman" w:eastAsia="Calibri" w:hAnsi="Times New Roman"/>
          <w:sz w:val="28"/>
          <w:szCs w:val="28"/>
        </w:rPr>
        <w:t xml:space="preserve"> мінімуму</w:t>
      </w:r>
      <w:r w:rsidR="002F6C09" w:rsidRPr="007858BE">
        <w:rPr>
          <w:rFonts w:ascii="Times New Roman" w:hAnsi="Times New Roman"/>
          <w:sz w:val="28"/>
          <w:szCs w:val="28"/>
        </w:rPr>
        <w:t xml:space="preserve"> для осіб, які втратили працездатність,</w:t>
      </w:r>
      <w:r w:rsidR="002F6C09" w:rsidRPr="007858BE">
        <w:rPr>
          <w:rFonts w:ascii="Times New Roman" w:eastAsia="Calibri" w:hAnsi="Times New Roman"/>
          <w:sz w:val="28"/>
          <w:szCs w:val="28"/>
        </w:rPr>
        <w:t xml:space="preserve"> </w:t>
      </w:r>
      <w:r w:rsidR="00195951" w:rsidRPr="007858BE">
        <w:rPr>
          <w:rFonts w:ascii="Times New Roman" w:hAnsi="Times New Roman"/>
          <w:sz w:val="28"/>
          <w:szCs w:val="28"/>
        </w:rPr>
        <w:t>визначеного законом</w:t>
      </w:r>
      <w:r w:rsidR="00F42920" w:rsidRPr="007858BE">
        <w:rPr>
          <w:rFonts w:ascii="Times New Roman" w:hAnsi="Times New Roman"/>
          <w:sz w:val="28"/>
          <w:szCs w:val="28"/>
        </w:rPr>
        <w:t xml:space="preserve">, </w:t>
      </w:r>
      <w:r w:rsidR="00F42920" w:rsidRPr="007858BE">
        <w:rPr>
          <w:rFonts w:ascii="Times New Roman" w:eastAsia="Calibri" w:hAnsi="Times New Roman"/>
          <w:sz w:val="28"/>
          <w:szCs w:val="28"/>
        </w:rPr>
        <w:t>унеможливлюють</w:t>
      </w:r>
      <w:r w:rsidR="00D73060" w:rsidRPr="007858BE">
        <w:rPr>
          <w:rFonts w:ascii="Times New Roman" w:eastAsia="Calibri" w:hAnsi="Times New Roman"/>
          <w:sz w:val="28"/>
          <w:szCs w:val="28"/>
        </w:rPr>
        <w:t xml:space="preserve"> </w:t>
      </w:r>
      <w:r w:rsidR="00A40D1F" w:rsidRPr="007858BE">
        <w:rPr>
          <w:rFonts w:ascii="Times New Roman" w:hAnsi="Times New Roman"/>
          <w:sz w:val="28"/>
          <w:szCs w:val="28"/>
        </w:rPr>
        <w:t>виплату</w:t>
      </w:r>
      <w:r w:rsidR="0026086F" w:rsidRPr="007858BE">
        <w:rPr>
          <w:rFonts w:ascii="Times New Roman" w:hAnsi="Times New Roman"/>
          <w:sz w:val="28"/>
          <w:szCs w:val="28"/>
        </w:rPr>
        <w:t xml:space="preserve"> </w:t>
      </w:r>
      <w:r w:rsidR="00D73060" w:rsidRPr="007858BE">
        <w:rPr>
          <w:rFonts w:ascii="Times New Roman" w:hAnsi="Times New Roman"/>
          <w:sz w:val="28"/>
          <w:szCs w:val="28"/>
        </w:rPr>
        <w:t xml:space="preserve">пенсії, що є основним джерелом існування, </w:t>
      </w:r>
      <w:r w:rsidR="00A40D1F" w:rsidRPr="007858BE">
        <w:rPr>
          <w:rFonts w:ascii="Times New Roman" w:hAnsi="Times New Roman"/>
          <w:sz w:val="28"/>
          <w:szCs w:val="28"/>
        </w:rPr>
        <w:t>у розмірі</w:t>
      </w:r>
      <w:r w:rsidR="002F6C09" w:rsidRPr="007858BE">
        <w:rPr>
          <w:rFonts w:ascii="Times New Roman" w:hAnsi="Times New Roman"/>
          <w:sz w:val="28"/>
          <w:szCs w:val="28"/>
        </w:rPr>
        <w:t>,</w:t>
      </w:r>
      <w:r w:rsidR="0026086F" w:rsidRPr="007858BE">
        <w:rPr>
          <w:rFonts w:ascii="Times New Roman" w:hAnsi="Times New Roman"/>
          <w:sz w:val="28"/>
          <w:szCs w:val="28"/>
        </w:rPr>
        <w:t xml:space="preserve"> </w:t>
      </w:r>
      <w:r w:rsidR="00A40D1F" w:rsidRPr="007858BE">
        <w:rPr>
          <w:rFonts w:ascii="Times New Roman" w:hAnsi="Times New Roman"/>
          <w:sz w:val="28"/>
          <w:szCs w:val="28"/>
        </w:rPr>
        <w:t xml:space="preserve">не </w:t>
      </w:r>
      <w:r w:rsidR="00D73060" w:rsidRPr="007858BE">
        <w:rPr>
          <w:rFonts w:ascii="Times New Roman" w:eastAsia="Calibri" w:hAnsi="Times New Roman"/>
          <w:sz w:val="28"/>
          <w:szCs w:val="28"/>
        </w:rPr>
        <w:t>нижч</w:t>
      </w:r>
      <w:r w:rsidR="00A40D1F" w:rsidRPr="007858BE">
        <w:rPr>
          <w:rFonts w:ascii="Times New Roman" w:eastAsia="Calibri" w:hAnsi="Times New Roman"/>
          <w:sz w:val="28"/>
          <w:szCs w:val="28"/>
        </w:rPr>
        <w:t>ому</w:t>
      </w:r>
      <w:r w:rsidR="00D73060" w:rsidRPr="007858BE">
        <w:rPr>
          <w:rFonts w:ascii="Times New Roman" w:eastAsia="Calibri" w:hAnsi="Times New Roman"/>
          <w:sz w:val="28"/>
          <w:szCs w:val="28"/>
        </w:rPr>
        <w:t xml:space="preserve"> від прожиткового мінімуму, встановленого законом</w:t>
      </w:r>
      <w:r w:rsidR="00292C59" w:rsidRPr="007858BE">
        <w:rPr>
          <w:rFonts w:ascii="Times New Roman" w:eastAsia="Calibri" w:hAnsi="Times New Roman"/>
          <w:sz w:val="28"/>
          <w:szCs w:val="28"/>
        </w:rPr>
        <w:t>.</w:t>
      </w:r>
      <w:r w:rsidR="00D73060" w:rsidRPr="007858BE">
        <w:rPr>
          <w:rFonts w:ascii="Times New Roman" w:eastAsia="Calibri" w:hAnsi="Times New Roman"/>
          <w:sz w:val="28"/>
          <w:szCs w:val="28"/>
        </w:rPr>
        <w:t xml:space="preserve"> </w:t>
      </w:r>
      <w:r w:rsidR="003C4B7D" w:rsidRPr="007858BE">
        <w:rPr>
          <w:rFonts w:ascii="Times New Roman" w:eastAsia="Calibri" w:hAnsi="Times New Roman"/>
          <w:sz w:val="28"/>
          <w:szCs w:val="28"/>
        </w:rPr>
        <w:t>У такий спосіб</w:t>
      </w:r>
      <w:r w:rsidR="00F42920" w:rsidRPr="007858BE">
        <w:rPr>
          <w:rFonts w:ascii="Times New Roman" w:eastAsia="Calibri" w:hAnsi="Times New Roman"/>
          <w:sz w:val="28"/>
          <w:szCs w:val="28"/>
        </w:rPr>
        <w:t xml:space="preserve"> </w:t>
      </w:r>
      <w:r w:rsidR="000D37F8" w:rsidRPr="007858BE">
        <w:rPr>
          <w:rFonts w:ascii="Times New Roman" w:eastAsia="Calibri" w:hAnsi="Times New Roman"/>
          <w:sz w:val="28"/>
          <w:szCs w:val="28"/>
        </w:rPr>
        <w:t xml:space="preserve">людину </w:t>
      </w:r>
      <w:r w:rsidR="002D1EB0" w:rsidRPr="007858BE">
        <w:rPr>
          <w:rFonts w:ascii="Times New Roman" w:eastAsia="Calibri" w:hAnsi="Times New Roman"/>
          <w:sz w:val="28"/>
          <w:szCs w:val="28"/>
        </w:rPr>
        <w:t xml:space="preserve">може бути </w:t>
      </w:r>
      <w:proofErr w:type="spellStart"/>
      <w:r w:rsidR="000D37F8" w:rsidRPr="007858BE">
        <w:rPr>
          <w:rFonts w:ascii="Times New Roman" w:eastAsia="Calibri" w:hAnsi="Times New Roman"/>
          <w:sz w:val="28"/>
          <w:szCs w:val="28"/>
        </w:rPr>
        <w:t>позбавлено</w:t>
      </w:r>
      <w:proofErr w:type="spellEnd"/>
      <w:r w:rsidR="000D37F8" w:rsidRPr="007858BE">
        <w:rPr>
          <w:rFonts w:ascii="Times New Roman" w:eastAsia="Calibri" w:hAnsi="Times New Roman"/>
          <w:sz w:val="28"/>
          <w:szCs w:val="28"/>
        </w:rPr>
        <w:t xml:space="preserve"> навіть мінімальних соціальних </w:t>
      </w:r>
      <w:proofErr w:type="spellStart"/>
      <w:r w:rsidR="004C2E59" w:rsidRPr="007858BE">
        <w:rPr>
          <w:rFonts w:ascii="Times New Roman" w:eastAsia="Calibri" w:hAnsi="Times New Roman"/>
          <w:sz w:val="28"/>
          <w:szCs w:val="28"/>
        </w:rPr>
        <w:t>вигод</w:t>
      </w:r>
      <w:proofErr w:type="spellEnd"/>
      <w:r w:rsidR="000D37F8" w:rsidRPr="007858BE">
        <w:rPr>
          <w:rFonts w:ascii="Times New Roman" w:eastAsia="Calibri" w:hAnsi="Times New Roman"/>
          <w:sz w:val="28"/>
          <w:szCs w:val="28"/>
        </w:rPr>
        <w:t xml:space="preserve"> та захисту від бідності </w:t>
      </w:r>
      <w:r w:rsidR="003C4B7D" w:rsidRPr="007858BE">
        <w:rPr>
          <w:rFonts w:ascii="Times New Roman" w:eastAsia="Calibri" w:hAnsi="Times New Roman"/>
          <w:sz w:val="28"/>
          <w:szCs w:val="28"/>
        </w:rPr>
        <w:t>через</w:t>
      </w:r>
      <w:r w:rsidR="000D37F8" w:rsidRPr="007858BE">
        <w:rPr>
          <w:rFonts w:ascii="Times New Roman" w:eastAsia="Calibri" w:hAnsi="Times New Roman"/>
          <w:sz w:val="28"/>
          <w:szCs w:val="28"/>
        </w:rPr>
        <w:t xml:space="preserve"> примусов</w:t>
      </w:r>
      <w:r w:rsidR="003C4B7D" w:rsidRPr="007858BE">
        <w:rPr>
          <w:rFonts w:ascii="Times New Roman" w:eastAsia="Calibri" w:hAnsi="Times New Roman"/>
          <w:sz w:val="28"/>
          <w:szCs w:val="28"/>
        </w:rPr>
        <w:t>е</w:t>
      </w:r>
      <w:r w:rsidR="004C2E59" w:rsidRPr="007858BE">
        <w:rPr>
          <w:rFonts w:ascii="Times New Roman" w:eastAsia="Calibri" w:hAnsi="Times New Roman"/>
          <w:sz w:val="28"/>
          <w:szCs w:val="28"/>
        </w:rPr>
        <w:t xml:space="preserve"> виконання рішення</w:t>
      </w:r>
      <w:r w:rsidR="000D37F8" w:rsidRPr="007858BE">
        <w:rPr>
          <w:rFonts w:ascii="Times New Roman" w:eastAsia="Calibri" w:hAnsi="Times New Roman"/>
          <w:sz w:val="28"/>
          <w:szCs w:val="28"/>
        </w:rPr>
        <w:t>.</w:t>
      </w:r>
    </w:p>
    <w:p w14:paraId="030DD1CF" w14:textId="1497D012" w:rsidR="008822AB" w:rsidRPr="001B1BBF" w:rsidRDefault="009B54B6" w:rsidP="001B1BBF">
      <w:pPr>
        <w:spacing w:after="0" w:line="360" w:lineRule="auto"/>
        <w:ind w:firstLine="567"/>
        <w:jc w:val="both"/>
        <w:rPr>
          <w:rFonts w:ascii="Times New Roman" w:eastAsia="Calibri" w:hAnsi="Times New Roman"/>
          <w:bCs/>
          <w:iCs/>
          <w:sz w:val="28"/>
          <w:szCs w:val="28"/>
        </w:rPr>
      </w:pPr>
      <w:r w:rsidRPr="001B1BBF">
        <w:rPr>
          <w:rFonts w:ascii="Times New Roman" w:hAnsi="Times New Roman"/>
          <w:sz w:val="28"/>
          <w:szCs w:val="28"/>
        </w:rPr>
        <w:t xml:space="preserve">Конституційний Суд України констатує, що </w:t>
      </w:r>
      <w:r w:rsidR="0026086F" w:rsidRPr="001B1BBF">
        <w:rPr>
          <w:rFonts w:ascii="Times New Roman" w:hAnsi="Times New Roman"/>
          <w:bCs/>
          <w:sz w:val="28"/>
          <w:szCs w:val="28"/>
          <w:shd w:val="clear" w:color="auto" w:fill="FFFFFF"/>
        </w:rPr>
        <w:t xml:space="preserve">у приписах </w:t>
      </w:r>
      <w:r w:rsidR="001B1BBF">
        <w:rPr>
          <w:rFonts w:ascii="Times New Roman" w:eastAsia="HiddenHorzOCR" w:hAnsi="Times New Roman"/>
          <w:sz w:val="28"/>
          <w:szCs w:val="28"/>
        </w:rPr>
        <w:t>статті 73</w:t>
      </w:r>
      <w:r w:rsidR="001B1BBF">
        <w:rPr>
          <w:rFonts w:ascii="Times New Roman" w:eastAsia="HiddenHorzOCR" w:hAnsi="Times New Roman"/>
          <w:sz w:val="28"/>
          <w:szCs w:val="28"/>
        </w:rPr>
        <w:br/>
      </w:r>
      <w:r w:rsidR="0026086F" w:rsidRPr="001B1BBF">
        <w:rPr>
          <w:rFonts w:ascii="Times New Roman" w:eastAsia="HiddenHorzOCR" w:hAnsi="Times New Roman"/>
          <w:sz w:val="28"/>
          <w:szCs w:val="28"/>
        </w:rPr>
        <w:t>Закону № 1404 міститься перелік коштів, на які взагалі не може бути зверн</w:t>
      </w:r>
      <w:r w:rsidR="007858BE">
        <w:rPr>
          <w:rFonts w:ascii="Times New Roman" w:eastAsia="HiddenHorzOCR" w:hAnsi="Times New Roman"/>
          <w:sz w:val="28"/>
          <w:szCs w:val="28"/>
        </w:rPr>
        <w:t>ено</w:t>
      </w:r>
      <w:r w:rsidR="0026086F" w:rsidRPr="001B1BBF">
        <w:rPr>
          <w:rFonts w:ascii="Times New Roman" w:eastAsia="HiddenHorzOCR" w:hAnsi="Times New Roman"/>
          <w:sz w:val="28"/>
          <w:szCs w:val="28"/>
        </w:rPr>
        <w:t xml:space="preserve"> стягнення,</w:t>
      </w:r>
      <w:r w:rsidR="0026086F" w:rsidRPr="001B1BBF">
        <w:rPr>
          <w:rFonts w:ascii="Times New Roman" w:hAnsi="Times New Roman"/>
          <w:bCs/>
          <w:sz w:val="28"/>
          <w:szCs w:val="28"/>
          <w:shd w:val="clear" w:color="auto" w:fill="FFFFFF"/>
        </w:rPr>
        <w:t xml:space="preserve"> </w:t>
      </w:r>
      <w:r w:rsidR="006A4200" w:rsidRPr="001B1BBF">
        <w:rPr>
          <w:rFonts w:ascii="Times New Roman" w:hAnsi="Times New Roman"/>
          <w:bCs/>
          <w:sz w:val="28"/>
          <w:szCs w:val="28"/>
          <w:shd w:val="clear" w:color="auto" w:fill="FFFFFF"/>
        </w:rPr>
        <w:t xml:space="preserve">у </w:t>
      </w:r>
      <w:r w:rsidR="0026086F" w:rsidRPr="001B1BBF">
        <w:rPr>
          <w:rFonts w:ascii="Times New Roman" w:hAnsi="Times New Roman"/>
          <w:bCs/>
          <w:sz w:val="28"/>
          <w:szCs w:val="28"/>
          <w:shd w:val="clear" w:color="auto" w:fill="FFFFFF"/>
        </w:rPr>
        <w:t>Додатк</w:t>
      </w:r>
      <w:r w:rsidR="006A4200" w:rsidRPr="001B1BBF">
        <w:rPr>
          <w:rFonts w:ascii="Times New Roman" w:hAnsi="Times New Roman"/>
          <w:bCs/>
          <w:sz w:val="28"/>
          <w:szCs w:val="28"/>
          <w:shd w:val="clear" w:color="auto" w:fill="FFFFFF"/>
        </w:rPr>
        <w:t>у</w:t>
      </w:r>
      <w:r w:rsidR="0026086F" w:rsidRPr="001B1BBF">
        <w:rPr>
          <w:rFonts w:ascii="Times New Roman" w:hAnsi="Times New Roman"/>
          <w:bCs/>
          <w:sz w:val="28"/>
          <w:szCs w:val="28"/>
          <w:shd w:val="clear" w:color="auto" w:fill="FFFFFF"/>
        </w:rPr>
        <w:t xml:space="preserve"> </w:t>
      </w:r>
      <w:r w:rsidR="0026086F" w:rsidRPr="001B1BBF">
        <w:rPr>
          <w:rFonts w:ascii="Times New Roman" w:eastAsia="Calibri" w:hAnsi="Times New Roman"/>
          <w:bCs/>
          <w:iCs/>
          <w:sz w:val="28"/>
          <w:szCs w:val="28"/>
        </w:rPr>
        <w:t xml:space="preserve">до </w:t>
      </w:r>
      <w:r w:rsidR="0026086F" w:rsidRPr="001B1BBF">
        <w:rPr>
          <w:rFonts w:ascii="Times New Roman" w:hAnsi="Times New Roman"/>
          <w:sz w:val="28"/>
          <w:szCs w:val="28"/>
        </w:rPr>
        <w:t xml:space="preserve">Закону № 1404 </w:t>
      </w:r>
      <w:r w:rsidR="0026086F" w:rsidRPr="001B1BBF">
        <w:rPr>
          <w:rFonts w:ascii="Times New Roman" w:hAnsi="Times New Roman"/>
          <w:bCs/>
          <w:sz w:val="28"/>
          <w:szCs w:val="28"/>
          <w:shd w:val="clear" w:color="auto" w:fill="FFFFFF"/>
        </w:rPr>
        <w:t>визначено п</w:t>
      </w:r>
      <w:r w:rsidR="00097D45" w:rsidRPr="001B1BBF">
        <w:rPr>
          <w:rFonts w:ascii="Times New Roman" w:hAnsi="Times New Roman"/>
          <w:bCs/>
          <w:sz w:val="28"/>
          <w:szCs w:val="28"/>
          <w:shd w:val="clear" w:color="auto" w:fill="FFFFFF"/>
        </w:rPr>
        <w:t>ерелік майна, на яке не може бути звернено стягнення за виконавчими документами</w:t>
      </w:r>
      <w:r w:rsidR="0026086F" w:rsidRPr="001B1BBF">
        <w:rPr>
          <w:rFonts w:ascii="Times New Roman" w:hAnsi="Times New Roman"/>
          <w:bCs/>
          <w:sz w:val="28"/>
          <w:szCs w:val="28"/>
          <w:shd w:val="clear" w:color="auto" w:fill="FFFFFF"/>
        </w:rPr>
        <w:t>;</w:t>
      </w:r>
      <w:r w:rsidR="00097D45" w:rsidRPr="001B1BBF">
        <w:rPr>
          <w:rFonts w:ascii="Times New Roman" w:hAnsi="Times New Roman"/>
          <w:bCs/>
          <w:sz w:val="28"/>
          <w:szCs w:val="28"/>
          <w:shd w:val="clear" w:color="auto" w:fill="FFFFFF"/>
        </w:rPr>
        <w:t xml:space="preserve"> </w:t>
      </w:r>
      <w:r w:rsidR="006A4200" w:rsidRPr="001B1BBF">
        <w:rPr>
          <w:rFonts w:ascii="Times New Roman" w:hAnsi="Times New Roman"/>
          <w:bCs/>
          <w:sz w:val="28"/>
          <w:szCs w:val="28"/>
          <w:shd w:val="clear" w:color="auto" w:fill="FFFFFF"/>
        </w:rPr>
        <w:t xml:space="preserve">також </w:t>
      </w:r>
      <w:r w:rsidR="0026086F" w:rsidRPr="001B1BBF">
        <w:rPr>
          <w:rFonts w:ascii="Times New Roman" w:hAnsi="Times New Roman"/>
          <w:bCs/>
          <w:sz w:val="28"/>
          <w:szCs w:val="28"/>
          <w:shd w:val="clear" w:color="auto" w:fill="FFFFFF"/>
        </w:rPr>
        <w:t>у приписах</w:t>
      </w:r>
      <w:r w:rsidR="001B1BBF">
        <w:rPr>
          <w:rFonts w:ascii="Times New Roman" w:hAnsi="Times New Roman"/>
          <w:sz w:val="28"/>
          <w:szCs w:val="28"/>
        </w:rPr>
        <w:br/>
      </w:r>
      <w:r w:rsidR="007858BE" w:rsidRPr="001B1BBF">
        <w:rPr>
          <w:rFonts w:ascii="Times New Roman" w:hAnsi="Times New Roman"/>
          <w:sz w:val="28"/>
          <w:szCs w:val="28"/>
          <w:shd w:val="clear" w:color="auto" w:fill="FFFFFF"/>
        </w:rPr>
        <w:t>частин</w:t>
      </w:r>
      <w:r w:rsidR="007858BE">
        <w:rPr>
          <w:rFonts w:ascii="Times New Roman" w:hAnsi="Times New Roman"/>
          <w:sz w:val="28"/>
          <w:szCs w:val="28"/>
          <w:shd w:val="clear" w:color="auto" w:fill="FFFFFF"/>
        </w:rPr>
        <w:t>и</w:t>
      </w:r>
      <w:r w:rsidR="007858BE" w:rsidRPr="001B1BBF">
        <w:rPr>
          <w:rFonts w:ascii="Times New Roman" w:hAnsi="Times New Roman"/>
          <w:sz w:val="28"/>
          <w:szCs w:val="28"/>
          <w:shd w:val="clear" w:color="auto" w:fill="FFFFFF"/>
        </w:rPr>
        <w:t xml:space="preserve"> друг</w:t>
      </w:r>
      <w:r w:rsidR="007858BE">
        <w:rPr>
          <w:rFonts w:ascii="Times New Roman" w:hAnsi="Times New Roman"/>
          <w:sz w:val="28"/>
          <w:szCs w:val="28"/>
          <w:shd w:val="clear" w:color="auto" w:fill="FFFFFF"/>
        </w:rPr>
        <w:t xml:space="preserve">ої </w:t>
      </w:r>
      <w:r w:rsidR="00097D45" w:rsidRPr="001B1BBF">
        <w:rPr>
          <w:rFonts w:ascii="Times New Roman" w:hAnsi="Times New Roman"/>
          <w:sz w:val="28"/>
          <w:szCs w:val="28"/>
        </w:rPr>
        <w:t xml:space="preserve">статті 6 </w:t>
      </w:r>
      <w:r w:rsidR="00097D45" w:rsidRPr="001B1BBF">
        <w:rPr>
          <w:rFonts w:ascii="Times New Roman" w:eastAsia="Calibri" w:hAnsi="Times New Roman"/>
          <w:bCs/>
          <w:iCs/>
          <w:sz w:val="28"/>
          <w:szCs w:val="28"/>
        </w:rPr>
        <w:t>Закону № 1058</w:t>
      </w:r>
      <w:r w:rsidR="0026086F" w:rsidRPr="001B1BBF">
        <w:rPr>
          <w:rFonts w:ascii="Times New Roman" w:hAnsi="Times New Roman"/>
          <w:sz w:val="28"/>
          <w:szCs w:val="28"/>
          <w:shd w:val="clear" w:color="auto" w:fill="FFFFFF"/>
        </w:rPr>
        <w:t xml:space="preserve"> вказано, що у разі якщо сукупність виплат, зазначених</w:t>
      </w:r>
      <w:r w:rsidR="007858BE">
        <w:rPr>
          <w:rFonts w:ascii="Times New Roman" w:hAnsi="Times New Roman"/>
          <w:sz w:val="28"/>
          <w:szCs w:val="28"/>
          <w:shd w:val="clear" w:color="auto" w:fill="FFFFFF"/>
        </w:rPr>
        <w:t xml:space="preserve"> </w:t>
      </w:r>
      <w:r w:rsidR="0026086F" w:rsidRPr="001B1BBF">
        <w:rPr>
          <w:rFonts w:ascii="Times New Roman" w:hAnsi="Times New Roman"/>
          <w:sz w:val="28"/>
          <w:szCs w:val="28"/>
          <w:shd w:val="clear" w:color="auto" w:fill="FFFFFF"/>
        </w:rPr>
        <w:t>у частині першій цієї статті</w:t>
      </w:r>
      <w:r w:rsidR="003C4B7D" w:rsidRPr="001B1BBF">
        <w:rPr>
          <w:rFonts w:ascii="Times New Roman" w:eastAsia="Calibri" w:hAnsi="Times New Roman"/>
          <w:bCs/>
          <w:iCs/>
          <w:sz w:val="28"/>
          <w:szCs w:val="28"/>
        </w:rPr>
        <w:t xml:space="preserve"> Закону № 1058</w:t>
      </w:r>
      <w:r w:rsidR="0026086F" w:rsidRPr="001B1BBF">
        <w:rPr>
          <w:rFonts w:ascii="Times New Roman" w:hAnsi="Times New Roman"/>
          <w:sz w:val="28"/>
          <w:szCs w:val="28"/>
          <w:shd w:val="clear" w:color="auto" w:fill="FFFFFF"/>
        </w:rPr>
        <w:t>, разом з пенсійними виплатами із системи пенсійного забезпечення та іншими доходами не досягають розміру прожиткового мінімуму, визначеного законом для непрацездатних громадян, такі громадяни мають право на отримання державної соціальної допомоги в порядку, розмірах та за рахунок коштів, визначених законом</w:t>
      </w:r>
      <w:r w:rsidR="003926DD" w:rsidRPr="001B1BBF">
        <w:rPr>
          <w:rFonts w:ascii="Times New Roman" w:hAnsi="Times New Roman"/>
          <w:sz w:val="28"/>
          <w:szCs w:val="28"/>
          <w:shd w:val="clear" w:color="auto" w:fill="FFFFFF"/>
        </w:rPr>
        <w:t>.</w:t>
      </w:r>
      <w:r w:rsidR="007858BE">
        <w:rPr>
          <w:rFonts w:ascii="Times New Roman" w:eastAsia="Calibri" w:hAnsi="Times New Roman"/>
          <w:bCs/>
          <w:iCs/>
          <w:sz w:val="28"/>
          <w:szCs w:val="28"/>
        </w:rPr>
        <w:br/>
      </w:r>
      <w:r w:rsidR="003926DD" w:rsidRPr="001B1BBF">
        <w:rPr>
          <w:rFonts w:ascii="Times New Roman" w:eastAsia="Calibri" w:hAnsi="Times New Roman"/>
          <w:bCs/>
          <w:iCs/>
          <w:sz w:val="28"/>
          <w:szCs w:val="28"/>
        </w:rPr>
        <w:lastRenderedPageBreak/>
        <w:t>Однак Закон № 1404, Закон № 1058 не визначають ді</w:t>
      </w:r>
      <w:r w:rsidR="00D82EBC">
        <w:rPr>
          <w:rFonts w:ascii="Times New Roman" w:eastAsia="Calibri" w:hAnsi="Times New Roman"/>
          <w:bCs/>
          <w:iCs/>
          <w:sz w:val="28"/>
          <w:szCs w:val="28"/>
        </w:rPr>
        <w:t>євих</w:t>
      </w:r>
      <w:r w:rsidR="003926DD" w:rsidRPr="001B1BBF">
        <w:rPr>
          <w:rFonts w:ascii="Times New Roman" w:eastAsia="Calibri" w:hAnsi="Times New Roman"/>
          <w:bCs/>
          <w:iCs/>
          <w:sz w:val="28"/>
          <w:szCs w:val="28"/>
        </w:rPr>
        <w:t xml:space="preserve"> заборон чи запобіжників щодо звернення стягнення на пенсію боржника у разі, якщо її фактично виплачений розмір після такого звернення та допустимих відрахувань стане нижчим від прожиткового мінімуму, встановленого </w:t>
      </w:r>
      <w:r w:rsidR="003C4B7D" w:rsidRPr="001B1BBF">
        <w:rPr>
          <w:rFonts w:ascii="Times New Roman" w:eastAsia="Calibri" w:hAnsi="Times New Roman"/>
          <w:bCs/>
          <w:iCs/>
          <w:sz w:val="28"/>
          <w:szCs w:val="28"/>
        </w:rPr>
        <w:t>законом.</w:t>
      </w:r>
      <w:r w:rsidR="003926DD" w:rsidRPr="001B1BBF">
        <w:rPr>
          <w:rFonts w:ascii="Times New Roman" w:eastAsia="Calibri" w:hAnsi="Times New Roman"/>
          <w:bCs/>
          <w:iCs/>
          <w:sz w:val="28"/>
          <w:szCs w:val="28"/>
        </w:rPr>
        <w:t xml:space="preserve"> </w:t>
      </w:r>
      <w:r w:rsidR="003C4B7D" w:rsidRPr="001B1BBF">
        <w:rPr>
          <w:rFonts w:ascii="Times New Roman" w:eastAsia="Calibri" w:hAnsi="Times New Roman"/>
          <w:bCs/>
          <w:iCs/>
          <w:sz w:val="28"/>
          <w:szCs w:val="28"/>
        </w:rPr>
        <w:t>Додаткові</w:t>
      </w:r>
      <w:r w:rsidR="002F6C09" w:rsidRPr="001B1BBF">
        <w:rPr>
          <w:rFonts w:ascii="Times New Roman" w:eastAsia="Calibri" w:hAnsi="Times New Roman"/>
          <w:bCs/>
          <w:iCs/>
          <w:sz w:val="28"/>
          <w:szCs w:val="28"/>
        </w:rPr>
        <w:t xml:space="preserve"> </w:t>
      </w:r>
      <w:r w:rsidR="003926DD" w:rsidRPr="001B1BBF">
        <w:rPr>
          <w:rFonts w:ascii="Times New Roman" w:eastAsia="Calibri" w:hAnsi="Times New Roman"/>
          <w:bCs/>
          <w:iCs/>
          <w:sz w:val="28"/>
          <w:szCs w:val="28"/>
        </w:rPr>
        <w:t>механізми</w:t>
      </w:r>
      <w:r w:rsidR="00072A05" w:rsidRPr="001B1BBF">
        <w:rPr>
          <w:rFonts w:ascii="Times New Roman" w:eastAsia="Calibri" w:hAnsi="Times New Roman"/>
          <w:bCs/>
          <w:iCs/>
          <w:sz w:val="28"/>
          <w:szCs w:val="28"/>
        </w:rPr>
        <w:t>, спрямовані на</w:t>
      </w:r>
      <w:r w:rsidR="006A4200" w:rsidRPr="001B1BBF">
        <w:rPr>
          <w:rFonts w:ascii="Times New Roman" w:eastAsia="Calibri" w:hAnsi="Times New Roman"/>
          <w:bCs/>
          <w:iCs/>
          <w:sz w:val="28"/>
          <w:szCs w:val="28"/>
        </w:rPr>
        <w:t xml:space="preserve"> базову</w:t>
      </w:r>
      <w:r w:rsidR="003926DD" w:rsidRPr="001B1BBF">
        <w:rPr>
          <w:rFonts w:ascii="Times New Roman" w:eastAsia="Calibri" w:hAnsi="Times New Roman"/>
          <w:bCs/>
          <w:iCs/>
          <w:sz w:val="28"/>
          <w:szCs w:val="28"/>
        </w:rPr>
        <w:t xml:space="preserve"> соціальн</w:t>
      </w:r>
      <w:r w:rsidR="00072A05" w:rsidRPr="001B1BBF">
        <w:rPr>
          <w:rFonts w:ascii="Times New Roman" w:eastAsia="Calibri" w:hAnsi="Times New Roman"/>
          <w:bCs/>
          <w:iCs/>
          <w:sz w:val="28"/>
          <w:szCs w:val="28"/>
        </w:rPr>
        <w:t>у</w:t>
      </w:r>
      <w:r w:rsidR="003926DD" w:rsidRPr="001B1BBF">
        <w:rPr>
          <w:rFonts w:ascii="Times New Roman" w:eastAsia="Calibri" w:hAnsi="Times New Roman"/>
          <w:bCs/>
          <w:iCs/>
          <w:sz w:val="28"/>
          <w:szCs w:val="28"/>
        </w:rPr>
        <w:t xml:space="preserve"> </w:t>
      </w:r>
      <w:r w:rsidR="00072A05" w:rsidRPr="001B1BBF">
        <w:rPr>
          <w:rFonts w:ascii="Times New Roman" w:eastAsia="Calibri" w:hAnsi="Times New Roman"/>
          <w:bCs/>
          <w:iCs/>
          <w:sz w:val="28"/>
          <w:szCs w:val="28"/>
        </w:rPr>
        <w:t>підтримку</w:t>
      </w:r>
      <w:r w:rsidR="003926DD" w:rsidRPr="001B1BBF">
        <w:rPr>
          <w:rFonts w:ascii="Times New Roman" w:eastAsia="Calibri" w:hAnsi="Times New Roman"/>
          <w:bCs/>
          <w:iCs/>
          <w:sz w:val="28"/>
          <w:szCs w:val="28"/>
        </w:rPr>
        <w:t xml:space="preserve"> людини</w:t>
      </w:r>
      <w:r w:rsidR="00072A05" w:rsidRPr="001B1BBF">
        <w:rPr>
          <w:rFonts w:ascii="Times New Roman" w:eastAsia="Calibri" w:hAnsi="Times New Roman"/>
          <w:bCs/>
          <w:iCs/>
          <w:sz w:val="28"/>
          <w:szCs w:val="28"/>
        </w:rPr>
        <w:t>,</w:t>
      </w:r>
      <w:r w:rsidR="00097D45" w:rsidRPr="001B1BBF">
        <w:rPr>
          <w:rFonts w:ascii="Times New Roman" w:eastAsia="Calibri" w:hAnsi="Times New Roman"/>
          <w:bCs/>
          <w:iCs/>
          <w:sz w:val="28"/>
          <w:szCs w:val="28"/>
        </w:rPr>
        <w:t xml:space="preserve"> не є належними у розумінні приписів частини третьої статті 46 Конституції України, оскільки не забезпечують виплат</w:t>
      </w:r>
      <w:r w:rsidR="003C4B7D" w:rsidRPr="001B1BBF">
        <w:rPr>
          <w:rFonts w:ascii="Times New Roman" w:eastAsia="Calibri" w:hAnsi="Times New Roman"/>
          <w:bCs/>
          <w:iCs/>
          <w:sz w:val="28"/>
          <w:szCs w:val="28"/>
        </w:rPr>
        <w:t xml:space="preserve">и </w:t>
      </w:r>
      <w:r w:rsidR="00097D45" w:rsidRPr="001B1BBF">
        <w:rPr>
          <w:rFonts w:ascii="Times New Roman" w:eastAsia="Calibri" w:hAnsi="Times New Roman"/>
          <w:bCs/>
          <w:iCs/>
          <w:sz w:val="28"/>
          <w:szCs w:val="28"/>
        </w:rPr>
        <w:t>пенсії</w:t>
      </w:r>
      <w:r w:rsidR="002F6C09" w:rsidRPr="001B1BBF">
        <w:rPr>
          <w:rFonts w:ascii="Times New Roman" w:eastAsia="Calibri" w:hAnsi="Times New Roman"/>
          <w:bCs/>
          <w:iCs/>
          <w:sz w:val="28"/>
          <w:szCs w:val="28"/>
        </w:rPr>
        <w:t>, що є основним джерелом існування,</w:t>
      </w:r>
      <w:r w:rsidR="00097D45" w:rsidRPr="001B1BBF">
        <w:rPr>
          <w:rFonts w:ascii="Times New Roman" w:eastAsia="Calibri" w:hAnsi="Times New Roman"/>
          <w:bCs/>
          <w:iCs/>
          <w:sz w:val="28"/>
          <w:szCs w:val="28"/>
        </w:rPr>
        <w:t xml:space="preserve"> у розмірі</w:t>
      </w:r>
      <w:r w:rsidR="002F6C09" w:rsidRPr="001B1BBF">
        <w:rPr>
          <w:rFonts w:ascii="Times New Roman" w:eastAsia="Calibri" w:hAnsi="Times New Roman"/>
          <w:bCs/>
          <w:iCs/>
          <w:sz w:val="28"/>
          <w:szCs w:val="28"/>
        </w:rPr>
        <w:t>,</w:t>
      </w:r>
      <w:r w:rsidR="00097D45" w:rsidRPr="001B1BBF">
        <w:rPr>
          <w:rFonts w:ascii="Times New Roman" w:eastAsia="Calibri" w:hAnsi="Times New Roman"/>
          <w:bCs/>
          <w:iCs/>
          <w:sz w:val="28"/>
          <w:szCs w:val="28"/>
        </w:rPr>
        <w:t xml:space="preserve"> не нижч</w:t>
      </w:r>
      <w:r w:rsidR="00A40D1F" w:rsidRPr="001B1BBF">
        <w:rPr>
          <w:rFonts w:ascii="Times New Roman" w:eastAsia="Calibri" w:hAnsi="Times New Roman"/>
          <w:bCs/>
          <w:iCs/>
          <w:sz w:val="28"/>
          <w:szCs w:val="28"/>
        </w:rPr>
        <w:t>ому</w:t>
      </w:r>
      <w:r w:rsidR="00097D45" w:rsidRPr="001B1BBF">
        <w:rPr>
          <w:rFonts w:ascii="Times New Roman" w:eastAsia="Calibri" w:hAnsi="Times New Roman"/>
          <w:bCs/>
          <w:iCs/>
          <w:sz w:val="28"/>
          <w:szCs w:val="28"/>
        </w:rPr>
        <w:t xml:space="preserve"> від прожиткового мінімуму, встановленого законом. </w:t>
      </w:r>
    </w:p>
    <w:p w14:paraId="7C8A697E" w14:textId="77582D31" w:rsidR="00081F94" w:rsidRPr="00D13836" w:rsidRDefault="00097D45" w:rsidP="00D13836">
      <w:pPr>
        <w:spacing w:after="0" w:line="360" w:lineRule="auto"/>
        <w:ind w:firstLine="567"/>
        <w:jc w:val="both"/>
        <w:rPr>
          <w:rFonts w:ascii="Times New Roman" w:eastAsia="Calibri" w:hAnsi="Times New Roman"/>
          <w:sz w:val="28"/>
          <w:szCs w:val="28"/>
        </w:rPr>
      </w:pPr>
      <w:r w:rsidRPr="00D13836">
        <w:rPr>
          <w:rFonts w:ascii="Times New Roman" w:eastAsia="Calibri" w:hAnsi="Times New Roman"/>
          <w:sz w:val="28"/>
          <w:szCs w:val="28"/>
        </w:rPr>
        <w:t xml:space="preserve">Конституційний Суд України </w:t>
      </w:r>
      <w:r w:rsidR="00433CC0" w:rsidRPr="00D13836">
        <w:rPr>
          <w:rFonts w:ascii="Times New Roman" w:eastAsia="Calibri" w:hAnsi="Times New Roman"/>
          <w:sz w:val="28"/>
          <w:szCs w:val="28"/>
        </w:rPr>
        <w:t>дійшов</w:t>
      </w:r>
      <w:r w:rsidRPr="00D13836">
        <w:rPr>
          <w:rFonts w:ascii="Times New Roman" w:eastAsia="Calibri" w:hAnsi="Times New Roman"/>
          <w:sz w:val="28"/>
          <w:szCs w:val="28"/>
        </w:rPr>
        <w:t xml:space="preserve"> висновку, що </w:t>
      </w:r>
      <w:r w:rsidR="00B9358C" w:rsidRPr="00D13836">
        <w:rPr>
          <w:rFonts w:ascii="Times New Roman" w:eastAsia="Calibri" w:hAnsi="Times New Roman"/>
          <w:sz w:val="28"/>
          <w:szCs w:val="28"/>
        </w:rPr>
        <w:t>оспорювані приписи Закону № 1404, Закону № 1058</w:t>
      </w:r>
      <w:r w:rsidR="000D37F8" w:rsidRPr="00D13836">
        <w:rPr>
          <w:rFonts w:ascii="Times New Roman" w:eastAsia="Calibri" w:hAnsi="Times New Roman"/>
          <w:sz w:val="28"/>
          <w:szCs w:val="28"/>
        </w:rPr>
        <w:t xml:space="preserve"> </w:t>
      </w:r>
      <w:r w:rsidR="004C2E59" w:rsidRPr="00D13836">
        <w:rPr>
          <w:rFonts w:ascii="Times New Roman" w:eastAsia="Calibri" w:hAnsi="Times New Roman"/>
          <w:sz w:val="28"/>
          <w:szCs w:val="28"/>
        </w:rPr>
        <w:t xml:space="preserve">є </w:t>
      </w:r>
      <w:r w:rsidR="00433CC0" w:rsidRPr="00D13836">
        <w:rPr>
          <w:rFonts w:ascii="Times New Roman" w:hAnsi="Times New Roman"/>
          <w:sz w:val="28"/>
          <w:szCs w:val="28"/>
        </w:rPr>
        <w:t>невиконанням</w:t>
      </w:r>
      <w:r w:rsidR="003926DD" w:rsidRPr="00D13836">
        <w:rPr>
          <w:rFonts w:ascii="Times New Roman" w:hAnsi="Times New Roman"/>
          <w:sz w:val="28"/>
          <w:szCs w:val="28"/>
        </w:rPr>
        <w:t xml:space="preserve"> державою свого</w:t>
      </w:r>
      <w:r w:rsidR="003D0CA1" w:rsidRPr="00D13836">
        <w:rPr>
          <w:rFonts w:ascii="Times New Roman" w:hAnsi="Times New Roman"/>
          <w:sz w:val="28"/>
          <w:szCs w:val="28"/>
        </w:rPr>
        <w:t xml:space="preserve"> </w:t>
      </w:r>
      <w:r w:rsidR="007E5257" w:rsidRPr="00D13836">
        <w:rPr>
          <w:rFonts w:ascii="Times New Roman" w:hAnsi="Times New Roman"/>
          <w:sz w:val="28"/>
          <w:szCs w:val="28"/>
        </w:rPr>
        <w:t>позитивн</w:t>
      </w:r>
      <w:r w:rsidR="00A8040E" w:rsidRPr="00D13836">
        <w:rPr>
          <w:rFonts w:ascii="Times New Roman" w:hAnsi="Times New Roman"/>
          <w:sz w:val="28"/>
          <w:szCs w:val="28"/>
        </w:rPr>
        <w:t>ого</w:t>
      </w:r>
      <w:r w:rsidR="007E5257" w:rsidRPr="00D13836">
        <w:rPr>
          <w:rFonts w:ascii="Times New Roman" w:hAnsi="Times New Roman"/>
          <w:sz w:val="28"/>
          <w:szCs w:val="28"/>
        </w:rPr>
        <w:t xml:space="preserve"> обов’яз</w:t>
      </w:r>
      <w:r w:rsidR="00A8040E" w:rsidRPr="00D13836">
        <w:rPr>
          <w:rFonts w:ascii="Times New Roman" w:hAnsi="Times New Roman"/>
          <w:sz w:val="28"/>
          <w:szCs w:val="28"/>
        </w:rPr>
        <w:t>ку</w:t>
      </w:r>
      <w:r w:rsidR="007E5257" w:rsidRPr="00D13836">
        <w:rPr>
          <w:rFonts w:ascii="Times New Roman" w:hAnsi="Times New Roman"/>
          <w:sz w:val="28"/>
          <w:szCs w:val="28"/>
        </w:rPr>
        <w:t xml:space="preserve"> </w:t>
      </w:r>
      <w:r w:rsidR="00433CC0" w:rsidRPr="00D13836">
        <w:rPr>
          <w:rFonts w:ascii="Times New Roman" w:hAnsi="Times New Roman"/>
          <w:sz w:val="28"/>
          <w:szCs w:val="28"/>
        </w:rPr>
        <w:t>забезпечити</w:t>
      </w:r>
      <w:r w:rsidR="003926DD" w:rsidRPr="00D13836">
        <w:rPr>
          <w:rFonts w:ascii="Times New Roman" w:hAnsi="Times New Roman"/>
          <w:sz w:val="28"/>
          <w:szCs w:val="28"/>
        </w:rPr>
        <w:t xml:space="preserve"> </w:t>
      </w:r>
      <w:r w:rsidR="007E5257" w:rsidRPr="00D13836">
        <w:rPr>
          <w:rFonts w:ascii="Times New Roman" w:hAnsi="Times New Roman"/>
          <w:sz w:val="28"/>
          <w:szCs w:val="28"/>
        </w:rPr>
        <w:t>мінімальний соціальний захист</w:t>
      </w:r>
      <w:r w:rsidR="003D0CA1" w:rsidRPr="00D13836">
        <w:rPr>
          <w:rFonts w:ascii="Times New Roman" w:hAnsi="Times New Roman"/>
          <w:sz w:val="28"/>
          <w:szCs w:val="28"/>
        </w:rPr>
        <w:t xml:space="preserve"> </w:t>
      </w:r>
      <w:r w:rsidR="00A40D1F" w:rsidRPr="00D13836">
        <w:rPr>
          <w:rFonts w:ascii="Times New Roman" w:hAnsi="Times New Roman"/>
          <w:sz w:val="28"/>
          <w:szCs w:val="28"/>
        </w:rPr>
        <w:t xml:space="preserve">людини </w:t>
      </w:r>
      <w:r w:rsidR="003D0CA1" w:rsidRPr="00D13836">
        <w:rPr>
          <w:rFonts w:ascii="Times New Roman" w:hAnsi="Times New Roman"/>
          <w:sz w:val="28"/>
          <w:szCs w:val="28"/>
        </w:rPr>
        <w:t>відповідно до приписів частини третьої статті 46 Конституції України</w:t>
      </w:r>
      <w:r w:rsidR="007E5257" w:rsidRPr="00D13836">
        <w:rPr>
          <w:rFonts w:ascii="Times New Roman" w:hAnsi="Times New Roman"/>
          <w:sz w:val="28"/>
          <w:szCs w:val="28"/>
        </w:rPr>
        <w:t xml:space="preserve">, </w:t>
      </w:r>
      <w:r w:rsidR="004C2E59" w:rsidRPr="00D13836">
        <w:rPr>
          <w:rFonts w:ascii="Times New Roman" w:hAnsi="Times New Roman"/>
          <w:sz w:val="28"/>
          <w:szCs w:val="28"/>
        </w:rPr>
        <w:t xml:space="preserve">що </w:t>
      </w:r>
      <w:r w:rsidR="00A8040E" w:rsidRPr="00D13836">
        <w:rPr>
          <w:rFonts w:ascii="Times New Roman" w:hAnsi="Times New Roman"/>
          <w:sz w:val="28"/>
          <w:szCs w:val="28"/>
        </w:rPr>
        <w:t>заперечує людськ</w:t>
      </w:r>
      <w:r w:rsidR="003926DD" w:rsidRPr="00D13836">
        <w:rPr>
          <w:rFonts w:ascii="Times New Roman" w:hAnsi="Times New Roman"/>
          <w:sz w:val="28"/>
          <w:szCs w:val="28"/>
        </w:rPr>
        <w:t>у</w:t>
      </w:r>
      <w:r w:rsidR="00A8040E" w:rsidRPr="00D13836">
        <w:rPr>
          <w:rFonts w:ascii="Times New Roman" w:hAnsi="Times New Roman"/>
          <w:sz w:val="28"/>
          <w:szCs w:val="28"/>
        </w:rPr>
        <w:t xml:space="preserve"> гідн</w:t>
      </w:r>
      <w:r w:rsidR="003926DD" w:rsidRPr="00D13836">
        <w:rPr>
          <w:rFonts w:ascii="Times New Roman" w:hAnsi="Times New Roman"/>
          <w:sz w:val="28"/>
          <w:szCs w:val="28"/>
        </w:rPr>
        <w:t>ість як абсолютну цінність</w:t>
      </w:r>
      <w:r w:rsidR="00A8040E" w:rsidRPr="00D13836">
        <w:rPr>
          <w:rFonts w:ascii="Times New Roman" w:hAnsi="Times New Roman"/>
          <w:sz w:val="28"/>
          <w:szCs w:val="28"/>
        </w:rPr>
        <w:t xml:space="preserve">, нівелює сутність </w:t>
      </w:r>
      <w:r w:rsidR="007E5257" w:rsidRPr="00D13836">
        <w:rPr>
          <w:rFonts w:ascii="Times New Roman" w:hAnsi="Times New Roman"/>
          <w:sz w:val="28"/>
          <w:szCs w:val="28"/>
        </w:rPr>
        <w:t>конституційних прав на соціальний захи</w:t>
      </w:r>
      <w:r w:rsidR="00433CC0" w:rsidRPr="00D13836">
        <w:rPr>
          <w:rFonts w:ascii="Times New Roman" w:hAnsi="Times New Roman"/>
          <w:sz w:val="28"/>
          <w:szCs w:val="28"/>
        </w:rPr>
        <w:t xml:space="preserve">ст та достатній життєвий рівень для себе і своєї сім’ї, </w:t>
      </w:r>
      <w:r w:rsidR="00D13836">
        <w:rPr>
          <w:rFonts w:ascii="Times New Roman" w:hAnsi="Times New Roman"/>
          <w:sz w:val="28"/>
          <w:szCs w:val="28"/>
        </w:rPr>
        <w:t xml:space="preserve">а </w:t>
      </w:r>
      <w:r w:rsidR="00433CC0" w:rsidRPr="00D13836">
        <w:rPr>
          <w:rFonts w:ascii="Times New Roman" w:hAnsi="Times New Roman"/>
          <w:sz w:val="28"/>
          <w:szCs w:val="28"/>
        </w:rPr>
        <w:t>отже,</w:t>
      </w:r>
      <w:r w:rsidR="007E5257" w:rsidRPr="00D13836">
        <w:rPr>
          <w:rFonts w:ascii="Times New Roman" w:hAnsi="Times New Roman"/>
          <w:sz w:val="28"/>
          <w:szCs w:val="28"/>
        </w:rPr>
        <w:t xml:space="preserve"> </w:t>
      </w:r>
      <w:r w:rsidR="003C3862" w:rsidRPr="00D13836">
        <w:rPr>
          <w:rFonts w:ascii="Times New Roman" w:hAnsi="Times New Roman"/>
          <w:sz w:val="28"/>
          <w:szCs w:val="28"/>
        </w:rPr>
        <w:t>не відповіда</w:t>
      </w:r>
      <w:r w:rsidR="00937F7A">
        <w:rPr>
          <w:rFonts w:ascii="Times New Roman" w:hAnsi="Times New Roman"/>
          <w:sz w:val="28"/>
          <w:szCs w:val="28"/>
        </w:rPr>
        <w:t>ють</w:t>
      </w:r>
      <w:r w:rsidR="003C3862" w:rsidRPr="00D13836">
        <w:rPr>
          <w:rFonts w:ascii="Times New Roman" w:hAnsi="Times New Roman"/>
          <w:sz w:val="28"/>
          <w:szCs w:val="28"/>
        </w:rPr>
        <w:t xml:space="preserve"> </w:t>
      </w:r>
      <w:r w:rsidR="007E5257" w:rsidRPr="00D13836">
        <w:rPr>
          <w:rFonts w:ascii="Times New Roman" w:eastAsia="Calibri" w:hAnsi="Times New Roman"/>
          <w:sz w:val="28"/>
          <w:szCs w:val="28"/>
        </w:rPr>
        <w:t xml:space="preserve">приписам статей 1, 3, </w:t>
      </w:r>
      <w:r w:rsidR="00EC34A3" w:rsidRPr="00D13836">
        <w:rPr>
          <w:rFonts w:ascii="Times New Roman" w:eastAsia="Calibri" w:hAnsi="Times New Roman"/>
          <w:sz w:val="28"/>
          <w:szCs w:val="28"/>
        </w:rPr>
        <w:t xml:space="preserve">8, </w:t>
      </w:r>
      <w:r w:rsidR="007E5257" w:rsidRPr="00D13836">
        <w:rPr>
          <w:rFonts w:ascii="Times New Roman" w:eastAsia="Calibri" w:hAnsi="Times New Roman"/>
          <w:sz w:val="28"/>
          <w:szCs w:val="28"/>
        </w:rPr>
        <w:t>21, 28, 46, 48 Конституції України</w:t>
      </w:r>
      <w:r w:rsidR="00B9358C" w:rsidRPr="00D13836">
        <w:rPr>
          <w:rFonts w:ascii="Times New Roman" w:eastAsia="Calibri" w:hAnsi="Times New Roman"/>
          <w:sz w:val="28"/>
          <w:szCs w:val="28"/>
        </w:rPr>
        <w:t>.</w:t>
      </w:r>
    </w:p>
    <w:p w14:paraId="2A0757A8" w14:textId="77777777" w:rsidR="003C4B7D" w:rsidRPr="001B1BBF" w:rsidRDefault="003C4B7D" w:rsidP="001B1BBF">
      <w:pPr>
        <w:spacing w:after="0" w:line="360" w:lineRule="auto"/>
        <w:ind w:firstLine="567"/>
        <w:jc w:val="both"/>
        <w:rPr>
          <w:rFonts w:ascii="Times New Roman" w:hAnsi="Times New Roman"/>
          <w:color w:val="111111"/>
          <w:sz w:val="28"/>
          <w:szCs w:val="28"/>
          <w:shd w:val="clear" w:color="auto" w:fill="FCFCFC"/>
        </w:rPr>
      </w:pPr>
    </w:p>
    <w:p w14:paraId="609367B1" w14:textId="577114B8" w:rsidR="0005288B" w:rsidRPr="001B1BBF" w:rsidRDefault="0005288B" w:rsidP="001B1BBF">
      <w:pPr>
        <w:spacing w:after="0" w:line="360" w:lineRule="auto"/>
        <w:ind w:firstLine="567"/>
        <w:jc w:val="both"/>
        <w:rPr>
          <w:rFonts w:ascii="Times New Roman" w:hAnsi="Times New Roman"/>
          <w:sz w:val="28"/>
          <w:szCs w:val="28"/>
        </w:rPr>
      </w:pPr>
      <w:r w:rsidRPr="001B1BBF">
        <w:rPr>
          <w:rFonts w:ascii="Times New Roman" w:hAnsi="Times New Roman"/>
          <w:sz w:val="28"/>
          <w:szCs w:val="28"/>
        </w:rPr>
        <w:t>Ураховуючи викладене та керуючись</w:t>
      </w:r>
      <w:r w:rsidR="005A3ED4" w:rsidRPr="001B1BBF">
        <w:rPr>
          <w:rFonts w:ascii="Times New Roman" w:hAnsi="Times New Roman"/>
          <w:sz w:val="28"/>
          <w:szCs w:val="28"/>
        </w:rPr>
        <w:t xml:space="preserve"> статтями 147, 150, 151</w:t>
      </w:r>
      <w:r w:rsidR="005A3ED4" w:rsidRPr="001B1BBF">
        <w:rPr>
          <w:rFonts w:ascii="Times New Roman" w:hAnsi="Times New Roman"/>
          <w:sz w:val="28"/>
          <w:szCs w:val="28"/>
          <w:vertAlign w:val="superscript"/>
        </w:rPr>
        <w:t>1</w:t>
      </w:r>
      <w:r w:rsidR="005A3ED4" w:rsidRPr="001B1BBF">
        <w:rPr>
          <w:rFonts w:ascii="Times New Roman" w:hAnsi="Times New Roman"/>
          <w:sz w:val="28"/>
          <w:szCs w:val="28"/>
        </w:rPr>
        <w:t>, 151</w:t>
      </w:r>
      <w:r w:rsidR="005A3ED4" w:rsidRPr="001B1BBF">
        <w:rPr>
          <w:rFonts w:ascii="Times New Roman" w:hAnsi="Times New Roman"/>
          <w:sz w:val="28"/>
          <w:szCs w:val="28"/>
          <w:vertAlign w:val="superscript"/>
        </w:rPr>
        <w:t>2</w:t>
      </w:r>
      <w:r w:rsidRPr="001B1BBF">
        <w:rPr>
          <w:rFonts w:ascii="Times New Roman" w:hAnsi="Times New Roman"/>
          <w:sz w:val="28"/>
          <w:szCs w:val="28"/>
        </w:rPr>
        <w:t>, 152, 153 Конституції України, на підставі статей 7, 8, 32, 3</w:t>
      </w:r>
      <w:r w:rsidR="005A3ED4" w:rsidRPr="001B1BBF">
        <w:rPr>
          <w:rFonts w:ascii="Times New Roman" w:hAnsi="Times New Roman"/>
          <w:sz w:val="28"/>
          <w:szCs w:val="28"/>
        </w:rPr>
        <w:t>6</w:t>
      </w:r>
      <w:r w:rsidRPr="001B1BBF">
        <w:rPr>
          <w:rFonts w:ascii="Times New Roman" w:hAnsi="Times New Roman"/>
          <w:sz w:val="28"/>
          <w:szCs w:val="28"/>
        </w:rPr>
        <w:t>, 55, 56, 65, 6</w:t>
      </w:r>
      <w:r w:rsidR="005A3ED4" w:rsidRPr="001B1BBF">
        <w:rPr>
          <w:rFonts w:ascii="Times New Roman" w:hAnsi="Times New Roman"/>
          <w:sz w:val="28"/>
          <w:szCs w:val="28"/>
        </w:rPr>
        <w:t>7</w:t>
      </w:r>
      <w:r w:rsidRPr="001B1BBF">
        <w:rPr>
          <w:rFonts w:ascii="Times New Roman" w:hAnsi="Times New Roman"/>
          <w:sz w:val="28"/>
          <w:szCs w:val="28"/>
        </w:rPr>
        <w:t xml:space="preserve">, 74, 84, 88, 89, 91, 92, 94 Закону України „Про Конституційний Суд України“ </w:t>
      </w:r>
    </w:p>
    <w:p w14:paraId="1AB8B4BA" w14:textId="77777777" w:rsidR="00A17DF8" w:rsidRPr="001B1BBF" w:rsidRDefault="00A17DF8" w:rsidP="001B1BBF">
      <w:pPr>
        <w:spacing w:after="0" w:line="360" w:lineRule="auto"/>
        <w:ind w:firstLine="567"/>
        <w:jc w:val="center"/>
        <w:rPr>
          <w:rFonts w:ascii="Times New Roman" w:hAnsi="Times New Roman"/>
          <w:b/>
          <w:sz w:val="28"/>
          <w:szCs w:val="28"/>
        </w:rPr>
      </w:pPr>
    </w:p>
    <w:p w14:paraId="51050EA3" w14:textId="0D2D378C" w:rsidR="0005288B" w:rsidRPr="001B1BBF" w:rsidRDefault="0005288B" w:rsidP="001B1BBF">
      <w:pPr>
        <w:spacing w:after="0" w:line="360" w:lineRule="auto"/>
        <w:jc w:val="center"/>
        <w:rPr>
          <w:rFonts w:ascii="Times New Roman" w:hAnsi="Times New Roman"/>
          <w:b/>
          <w:sz w:val="28"/>
          <w:szCs w:val="28"/>
        </w:rPr>
      </w:pPr>
      <w:r w:rsidRPr="001B1BBF">
        <w:rPr>
          <w:rFonts w:ascii="Times New Roman" w:hAnsi="Times New Roman"/>
          <w:b/>
          <w:sz w:val="28"/>
          <w:szCs w:val="28"/>
        </w:rPr>
        <w:t>Конституційний Суд України</w:t>
      </w:r>
    </w:p>
    <w:p w14:paraId="67479D16" w14:textId="27EE74B5" w:rsidR="009629DB" w:rsidRPr="001B1BBF" w:rsidRDefault="003D0831" w:rsidP="001B1BBF">
      <w:pPr>
        <w:spacing w:after="0" w:line="360" w:lineRule="auto"/>
        <w:jc w:val="center"/>
        <w:rPr>
          <w:rFonts w:ascii="Times New Roman" w:eastAsia="Calibri" w:hAnsi="Times New Roman"/>
          <w:b/>
          <w:color w:val="000000"/>
          <w:sz w:val="28"/>
          <w:szCs w:val="28"/>
        </w:rPr>
      </w:pPr>
      <w:r w:rsidRPr="001B1BBF">
        <w:rPr>
          <w:rFonts w:ascii="Times New Roman" w:hAnsi="Times New Roman"/>
          <w:b/>
          <w:color w:val="000000"/>
          <w:sz w:val="28"/>
          <w:szCs w:val="28"/>
        </w:rPr>
        <w:t xml:space="preserve">у </w:t>
      </w:r>
      <w:r w:rsidR="0005288B" w:rsidRPr="001B1BBF">
        <w:rPr>
          <w:rFonts w:ascii="Times New Roman" w:hAnsi="Times New Roman"/>
          <w:b/>
          <w:color w:val="000000"/>
          <w:sz w:val="28"/>
          <w:szCs w:val="28"/>
        </w:rPr>
        <w:t>х в а л и в:</w:t>
      </w:r>
    </w:p>
    <w:p w14:paraId="717E41E8" w14:textId="77777777" w:rsidR="0005288B" w:rsidRPr="001B1BBF" w:rsidRDefault="0005288B" w:rsidP="001B1BBF">
      <w:pPr>
        <w:spacing w:after="0" w:line="360" w:lineRule="auto"/>
        <w:ind w:firstLine="567"/>
        <w:jc w:val="both"/>
        <w:rPr>
          <w:rFonts w:ascii="Times New Roman" w:eastAsia="Calibri" w:hAnsi="Times New Roman"/>
          <w:color w:val="000000"/>
          <w:sz w:val="28"/>
          <w:szCs w:val="28"/>
        </w:rPr>
      </w:pPr>
    </w:p>
    <w:p w14:paraId="168D64B0" w14:textId="4795EF92" w:rsidR="009629DB" w:rsidRPr="001B1BBF" w:rsidRDefault="009629DB" w:rsidP="001B1BBF">
      <w:pPr>
        <w:shd w:val="clear" w:color="auto" w:fill="FFFFFF"/>
        <w:spacing w:after="0" w:line="360" w:lineRule="auto"/>
        <w:ind w:firstLine="567"/>
        <w:jc w:val="both"/>
        <w:rPr>
          <w:rFonts w:ascii="Times New Roman" w:hAnsi="Times New Roman"/>
          <w:b/>
          <w:bCs/>
          <w:i/>
          <w:sz w:val="28"/>
          <w:szCs w:val="28"/>
          <w:lang w:eastAsia="uk-UA"/>
        </w:rPr>
      </w:pPr>
      <w:r w:rsidRPr="001B1BBF">
        <w:rPr>
          <w:rFonts w:ascii="Times New Roman" w:eastAsia="Calibri" w:hAnsi="Times New Roman"/>
          <w:color w:val="000000"/>
          <w:sz w:val="28"/>
          <w:szCs w:val="28"/>
        </w:rPr>
        <w:t xml:space="preserve">1. Визнати такими, що не відповідають Конституції України </w:t>
      </w:r>
      <w:r w:rsidR="00A17DF8" w:rsidRPr="001B1BBF">
        <w:rPr>
          <w:rFonts w:ascii="Times New Roman" w:eastAsia="Calibri" w:hAnsi="Times New Roman"/>
          <w:color w:val="000000"/>
          <w:sz w:val="28"/>
          <w:szCs w:val="28"/>
        </w:rPr>
        <w:br/>
      </w:r>
      <w:r w:rsidRPr="001B1BBF">
        <w:rPr>
          <w:rFonts w:ascii="Times New Roman" w:eastAsia="Calibri" w:hAnsi="Times New Roman"/>
          <w:color w:val="000000"/>
          <w:sz w:val="28"/>
          <w:szCs w:val="28"/>
        </w:rPr>
        <w:t xml:space="preserve">(є неконституційними), </w:t>
      </w:r>
      <w:r w:rsidRPr="001B1BBF">
        <w:rPr>
          <w:rFonts w:ascii="Times New Roman" w:hAnsi="Times New Roman"/>
          <w:sz w:val="28"/>
          <w:szCs w:val="28"/>
        </w:rPr>
        <w:t xml:space="preserve">приписи абзаців четвертого, п’ятого частини другої статті 70 Закону України „Про виконавче провадження“ від 2 червня 2016 року № 1404–VІІІ, абзаців третього, четвертого частини другої статті 50 Закону України „Про загальнообов’язкове державне пенсійне страхування“ від 9 липня 2003 року № 1058–IV </w:t>
      </w:r>
      <w:r w:rsidR="004E7AF3" w:rsidRPr="001B1BBF">
        <w:rPr>
          <w:rFonts w:ascii="Times New Roman" w:hAnsi="Times New Roman"/>
          <w:bCs/>
          <w:sz w:val="28"/>
          <w:szCs w:val="28"/>
          <w:lang w:eastAsia="uk-UA"/>
        </w:rPr>
        <w:t>в</w:t>
      </w:r>
      <w:r w:rsidR="006A7D94" w:rsidRPr="001B1BBF">
        <w:rPr>
          <w:rFonts w:ascii="Times New Roman" w:hAnsi="Times New Roman"/>
          <w:bCs/>
          <w:sz w:val="28"/>
          <w:szCs w:val="28"/>
          <w:lang w:eastAsia="uk-UA"/>
        </w:rPr>
        <w:t xml:space="preserve"> тім, що </w:t>
      </w:r>
      <w:r w:rsidR="004E7AF3" w:rsidRPr="001B1BBF">
        <w:rPr>
          <w:rFonts w:ascii="Times New Roman" w:hAnsi="Times New Roman"/>
          <w:bCs/>
          <w:sz w:val="28"/>
          <w:szCs w:val="28"/>
          <w:lang w:eastAsia="uk-UA"/>
        </w:rPr>
        <w:t xml:space="preserve">вони </w:t>
      </w:r>
      <w:r w:rsidR="00F42920" w:rsidRPr="001B1BBF">
        <w:rPr>
          <w:rFonts w:ascii="Times New Roman" w:hAnsi="Times New Roman"/>
          <w:bCs/>
          <w:sz w:val="28"/>
          <w:szCs w:val="28"/>
          <w:lang w:eastAsia="uk-UA"/>
        </w:rPr>
        <w:t xml:space="preserve">унеможливлюють </w:t>
      </w:r>
      <w:r w:rsidR="004873DB" w:rsidRPr="001B1BBF">
        <w:rPr>
          <w:rFonts w:ascii="Times New Roman" w:eastAsia="Calibri" w:hAnsi="Times New Roman"/>
          <w:bCs/>
          <w:iCs/>
          <w:sz w:val="28"/>
          <w:szCs w:val="28"/>
        </w:rPr>
        <w:t xml:space="preserve">виплату </w:t>
      </w:r>
      <w:r w:rsidR="004C2E59" w:rsidRPr="001B1BBF">
        <w:rPr>
          <w:rFonts w:ascii="Times New Roman" w:eastAsia="Calibri" w:hAnsi="Times New Roman"/>
          <w:bCs/>
          <w:iCs/>
          <w:sz w:val="28"/>
          <w:szCs w:val="28"/>
        </w:rPr>
        <w:t xml:space="preserve">– </w:t>
      </w:r>
      <w:r w:rsidR="00980035" w:rsidRPr="001B1BBF">
        <w:rPr>
          <w:rFonts w:ascii="Times New Roman" w:eastAsia="Calibri" w:hAnsi="Times New Roman"/>
          <w:bCs/>
          <w:iCs/>
          <w:sz w:val="28"/>
          <w:szCs w:val="28"/>
        </w:rPr>
        <w:t>у розмірі</w:t>
      </w:r>
      <w:r w:rsidR="004C2E59" w:rsidRPr="001B1BBF">
        <w:rPr>
          <w:rFonts w:ascii="Times New Roman" w:hAnsi="Times New Roman"/>
          <w:sz w:val="28"/>
          <w:szCs w:val="28"/>
          <w:shd w:val="clear" w:color="auto" w:fill="FCFCFC"/>
        </w:rPr>
        <w:t xml:space="preserve"> не </w:t>
      </w:r>
      <w:r w:rsidR="004C2E59" w:rsidRPr="00267016">
        <w:rPr>
          <w:rFonts w:ascii="Times New Roman" w:hAnsi="Times New Roman"/>
          <w:sz w:val="28"/>
          <w:szCs w:val="28"/>
        </w:rPr>
        <w:lastRenderedPageBreak/>
        <w:t>нижч</w:t>
      </w:r>
      <w:r w:rsidR="00980035" w:rsidRPr="00267016">
        <w:rPr>
          <w:rFonts w:ascii="Times New Roman" w:hAnsi="Times New Roman"/>
          <w:sz w:val="28"/>
          <w:szCs w:val="28"/>
        </w:rPr>
        <w:t>е</w:t>
      </w:r>
      <w:r w:rsidR="004C2E59" w:rsidRPr="00267016">
        <w:rPr>
          <w:rFonts w:ascii="Times New Roman" w:hAnsi="Times New Roman"/>
          <w:sz w:val="28"/>
          <w:szCs w:val="28"/>
        </w:rPr>
        <w:t xml:space="preserve"> прожиткового </w:t>
      </w:r>
      <w:r w:rsidR="00980035" w:rsidRPr="00267016">
        <w:rPr>
          <w:rFonts w:ascii="Times New Roman" w:hAnsi="Times New Roman"/>
          <w:sz w:val="28"/>
          <w:szCs w:val="28"/>
        </w:rPr>
        <w:t>мінімуму</w:t>
      </w:r>
      <w:r w:rsidR="00D13836" w:rsidRPr="00267016">
        <w:rPr>
          <w:rFonts w:ascii="Times New Roman" w:hAnsi="Times New Roman"/>
          <w:sz w:val="28"/>
          <w:szCs w:val="28"/>
        </w:rPr>
        <w:t xml:space="preserve"> –</w:t>
      </w:r>
      <w:r w:rsidR="004C2E59" w:rsidRPr="00267016">
        <w:rPr>
          <w:rFonts w:ascii="Times New Roman" w:hAnsi="Times New Roman"/>
          <w:sz w:val="28"/>
          <w:szCs w:val="28"/>
        </w:rPr>
        <w:t xml:space="preserve"> </w:t>
      </w:r>
      <w:r w:rsidR="004873DB" w:rsidRPr="00267016">
        <w:rPr>
          <w:rFonts w:ascii="Times New Roman" w:eastAsia="Calibri" w:hAnsi="Times New Roman"/>
          <w:sz w:val="28"/>
          <w:szCs w:val="28"/>
        </w:rPr>
        <w:t>пенсії,</w:t>
      </w:r>
      <w:r w:rsidR="004873DB" w:rsidRPr="001B1BBF">
        <w:rPr>
          <w:rFonts w:ascii="Times New Roman" w:eastAsia="Calibri" w:hAnsi="Times New Roman"/>
          <w:bCs/>
          <w:iCs/>
          <w:sz w:val="28"/>
          <w:szCs w:val="28"/>
        </w:rPr>
        <w:t xml:space="preserve"> </w:t>
      </w:r>
      <w:r w:rsidR="003C3862" w:rsidRPr="001B1BBF">
        <w:rPr>
          <w:rFonts w:ascii="Times New Roman" w:eastAsia="Calibri" w:hAnsi="Times New Roman"/>
          <w:bCs/>
          <w:iCs/>
          <w:sz w:val="28"/>
          <w:szCs w:val="28"/>
        </w:rPr>
        <w:t xml:space="preserve">що є основним джерелом існування, </w:t>
      </w:r>
      <w:r w:rsidR="004873DB" w:rsidRPr="001B1BBF">
        <w:rPr>
          <w:rFonts w:ascii="Times New Roman" w:eastAsia="Calibri" w:hAnsi="Times New Roman"/>
          <w:bCs/>
          <w:iCs/>
          <w:sz w:val="28"/>
          <w:szCs w:val="28"/>
        </w:rPr>
        <w:t>призначен</w:t>
      </w:r>
      <w:r w:rsidR="004C2E59" w:rsidRPr="001B1BBF">
        <w:rPr>
          <w:rFonts w:ascii="Times New Roman" w:eastAsia="Calibri" w:hAnsi="Times New Roman"/>
          <w:bCs/>
          <w:iCs/>
          <w:sz w:val="28"/>
          <w:szCs w:val="28"/>
        </w:rPr>
        <w:t>ої</w:t>
      </w:r>
      <w:r w:rsidR="004873DB" w:rsidRPr="001B1BBF">
        <w:rPr>
          <w:rFonts w:ascii="Times New Roman" w:eastAsia="Calibri" w:hAnsi="Times New Roman"/>
          <w:bCs/>
          <w:iCs/>
          <w:sz w:val="28"/>
          <w:szCs w:val="28"/>
        </w:rPr>
        <w:t xml:space="preserve"> </w:t>
      </w:r>
      <w:r w:rsidR="004C2E59" w:rsidRPr="001B1BBF">
        <w:rPr>
          <w:rFonts w:ascii="Times New Roman" w:eastAsia="Calibri" w:hAnsi="Times New Roman"/>
          <w:bCs/>
          <w:iCs/>
          <w:sz w:val="28"/>
          <w:szCs w:val="28"/>
        </w:rPr>
        <w:t>в установленому законом</w:t>
      </w:r>
      <w:r w:rsidR="003C3862" w:rsidRPr="001B1BBF">
        <w:rPr>
          <w:rFonts w:ascii="Times New Roman" w:eastAsia="Calibri" w:hAnsi="Times New Roman"/>
          <w:bCs/>
          <w:iCs/>
          <w:sz w:val="28"/>
          <w:szCs w:val="28"/>
        </w:rPr>
        <w:t xml:space="preserve"> розмірі прожиткового мінімуму</w:t>
      </w:r>
      <w:r w:rsidR="008A5F42" w:rsidRPr="001B1BBF">
        <w:rPr>
          <w:rFonts w:ascii="Times New Roman" w:hAnsi="Times New Roman"/>
          <w:bCs/>
          <w:i/>
          <w:sz w:val="28"/>
          <w:szCs w:val="28"/>
          <w:lang w:eastAsia="uk-UA"/>
        </w:rPr>
        <w:t>.</w:t>
      </w:r>
    </w:p>
    <w:p w14:paraId="7F0F933F" w14:textId="77777777" w:rsidR="00433CC0" w:rsidRPr="001B1BBF" w:rsidRDefault="00433CC0" w:rsidP="001B1BBF">
      <w:pPr>
        <w:shd w:val="clear" w:color="auto" w:fill="FFFFFF"/>
        <w:spacing w:after="0" w:line="360" w:lineRule="auto"/>
        <w:ind w:firstLine="567"/>
        <w:jc w:val="both"/>
        <w:rPr>
          <w:rFonts w:ascii="Times New Roman" w:hAnsi="Times New Roman"/>
          <w:color w:val="000000"/>
          <w:sz w:val="28"/>
          <w:szCs w:val="28"/>
        </w:rPr>
      </w:pPr>
      <w:bookmarkStart w:id="9" w:name="_Hlk129515478"/>
    </w:p>
    <w:p w14:paraId="70D63A17" w14:textId="0A8DF8C7" w:rsidR="009629DB" w:rsidRPr="001B1BBF" w:rsidRDefault="003C3862" w:rsidP="001B1BBF">
      <w:pPr>
        <w:shd w:val="clear" w:color="auto" w:fill="FFFFFF"/>
        <w:spacing w:after="0" w:line="360" w:lineRule="auto"/>
        <w:ind w:firstLine="567"/>
        <w:jc w:val="both"/>
        <w:rPr>
          <w:rFonts w:ascii="Times New Roman" w:hAnsi="Times New Roman"/>
          <w:sz w:val="28"/>
          <w:szCs w:val="28"/>
        </w:rPr>
      </w:pPr>
      <w:r w:rsidRPr="001B1BBF">
        <w:rPr>
          <w:rFonts w:ascii="Times New Roman" w:hAnsi="Times New Roman"/>
          <w:color w:val="000000"/>
          <w:sz w:val="28"/>
          <w:szCs w:val="28"/>
        </w:rPr>
        <w:t>2</w:t>
      </w:r>
      <w:r w:rsidR="009629DB" w:rsidRPr="001B1BBF">
        <w:rPr>
          <w:rFonts w:ascii="Times New Roman" w:hAnsi="Times New Roman"/>
          <w:color w:val="000000"/>
          <w:sz w:val="28"/>
          <w:szCs w:val="28"/>
        </w:rPr>
        <w:t xml:space="preserve">. Верховній Раді України </w:t>
      </w:r>
      <w:r w:rsidR="003D0CA1" w:rsidRPr="001B1BBF">
        <w:rPr>
          <w:rFonts w:ascii="Times New Roman" w:hAnsi="Times New Roman"/>
          <w:color w:val="000000"/>
          <w:sz w:val="28"/>
          <w:szCs w:val="28"/>
        </w:rPr>
        <w:t>внормувати</w:t>
      </w:r>
      <w:r w:rsidR="004E7AF3" w:rsidRPr="001B1BBF">
        <w:rPr>
          <w:rFonts w:ascii="Times New Roman" w:eastAsia="Calibri" w:hAnsi="Times New Roman"/>
          <w:bCs/>
          <w:iCs/>
          <w:sz w:val="28"/>
          <w:szCs w:val="28"/>
        </w:rPr>
        <w:t xml:space="preserve"> </w:t>
      </w:r>
      <w:r w:rsidR="00072A05" w:rsidRPr="001B1BBF">
        <w:rPr>
          <w:rFonts w:ascii="Times New Roman" w:eastAsia="Calibri" w:hAnsi="Times New Roman"/>
          <w:bCs/>
          <w:iCs/>
          <w:sz w:val="28"/>
          <w:szCs w:val="28"/>
        </w:rPr>
        <w:t xml:space="preserve">порядок </w:t>
      </w:r>
      <w:r w:rsidR="004E7AF3" w:rsidRPr="001B1BBF">
        <w:rPr>
          <w:rFonts w:ascii="Times New Roman" w:eastAsia="Calibri" w:hAnsi="Times New Roman"/>
          <w:bCs/>
          <w:iCs/>
          <w:sz w:val="28"/>
          <w:szCs w:val="28"/>
        </w:rPr>
        <w:t xml:space="preserve">відрахування із пенсії </w:t>
      </w:r>
      <w:r w:rsidR="00741CF2" w:rsidRPr="001B1BBF">
        <w:rPr>
          <w:rFonts w:ascii="Times New Roman" w:eastAsia="Calibri" w:hAnsi="Times New Roman"/>
          <w:bCs/>
          <w:iCs/>
          <w:sz w:val="28"/>
          <w:szCs w:val="28"/>
        </w:rPr>
        <w:t>у разі</w:t>
      </w:r>
      <w:r w:rsidR="004E7AF3" w:rsidRPr="001B1BBF">
        <w:rPr>
          <w:rFonts w:ascii="Times New Roman" w:eastAsia="Calibri" w:hAnsi="Times New Roman"/>
          <w:bCs/>
          <w:iCs/>
          <w:sz w:val="28"/>
          <w:szCs w:val="28"/>
        </w:rPr>
        <w:t xml:space="preserve"> звернення стягнення на неї у виконавчому провадже</w:t>
      </w:r>
      <w:r w:rsidR="003D0831" w:rsidRPr="001B1BBF">
        <w:rPr>
          <w:rFonts w:ascii="Times New Roman" w:eastAsia="Calibri" w:hAnsi="Times New Roman"/>
          <w:bCs/>
          <w:iCs/>
          <w:sz w:val="28"/>
          <w:szCs w:val="28"/>
        </w:rPr>
        <w:t>н</w:t>
      </w:r>
      <w:r w:rsidR="004E7AF3" w:rsidRPr="001B1BBF">
        <w:rPr>
          <w:rFonts w:ascii="Times New Roman" w:eastAsia="Calibri" w:hAnsi="Times New Roman"/>
          <w:bCs/>
          <w:iCs/>
          <w:sz w:val="28"/>
          <w:szCs w:val="28"/>
        </w:rPr>
        <w:t>ні</w:t>
      </w:r>
      <w:r w:rsidR="009629DB" w:rsidRPr="001B1BBF">
        <w:rPr>
          <w:rFonts w:ascii="Times New Roman" w:hAnsi="Times New Roman"/>
          <w:color w:val="000000"/>
          <w:sz w:val="28"/>
          <w:szCs w:val="28"/>
        </w:rPr>
        <w:t>, установлен</w:t>
      </w:r>
      <w:r w:rsidR="00072A05" w:rsidRPr="001B1BBF">
        <w:rPr>
          <w:rFonts w:ascii="Times New Roman" w:hAnsi="Times New Roman"/>
          <w:color w:val="000000"/>
          <w:sz w:val="28"/>
          <w:szCs w:val="28"/>
        </w:rPr>
        <w:t>ий</w:t>
      </w:r>
      <w:r w:rsidR="009629DB" w:rsidRPr="001B1BBF">
        <w:rPr>
          <w:rFonts w:ascii="Times New Roman" w:hAnsi="Times New Roman"/>
          <w:color w:val="000000"/>
          <w:sz w:val="28"/>
          <w:szCs w:val="28"/>
        </w:rPr>
        <w:t xml:space="preserve"> </w:t>
      </w:r>
      <w:r w:rsidR="009629DB" w:rsidRPr="001B1BBF">
        <w:rPr>
          <w:rFonts w:ascii="Times New Roman" w:hAnsi="Times New Roman"/>
          <w:sz w:val="28"/>
          <w:szCs w:val="28"/>
        </w:rPr>
        <w:t xml:space="preserve">приписами абзаців четвертого, п’ятого частини другої статті 70 Закону України „Про виконавче провадження“ від 2 червня 2016 року № 1404–VІІІ, </w:t>
      </w:r>
      <w:r w:rsidR="00A17DF8" w:rsidRPr="001B1BBF">
        <w:rPr>
          <w:rFonts w:ascii="Times New Roman" w:hAnsi="Times New Roman"/>
          <w:sz w:val="28"/>
          <w:szCs w:val="28"/>
        </w:rPr>
        <w:br/>
      </w:r>
      <w:r w:rsidR="009629DB" w:rsidRPr="001B1BBF">
        <w:rPr>
          <w:rFonts w:ascii="Times New Roman" w:hAnsi="Times New Roman"/>
          <w:sz w:val="28"/>
          <w:szCs w:val="28"/>
        </w:rPr>
        <w:t xml:space="preserve">абзаців третього, четвертого частини другої статті 50 Закону України „Про загальнообов’язкове державне пенсійне страхування“ від 9 липня 2003 року </w:t>
      </w:r>
      <w:r w:rsidR="00A17DF8" w:rsidRPr="001B1BBF">
        <w:rPr>
          <w:rFonts w:ascii="Times New Roman" w:hAnsi="Times New Roman"/>
          <w:sz w:val="28"/>
          <w:szCs w:val="28"/>
        </w:rPr>
        <w:br/>
      </w:r>
      <w:r w:rsidR="009629DB" w:rsidRPr="001B1BBF">
        <w:rPr>
          <w:rFonts w:ascii="Times New Roman" w:hAnsi="Times New Roman"/>
          <w:sz w:val="28"/>
          <w:szCs w:val="28"/>
        </w:rPr>
        <w:t>№ 1058–IV</w:t>
      </w:r>
      <w:r w:rsidR="009629DB" w:rsidRPr="001B1BBF">
        <w:rPr>
          <w:rFonts w:ascii="Times New Roman" w:hAnsi="Times New Roman"/>
          <w:color w:val="000000"/>
          <w:sz w:val="28"/>
          <w:szCs w:val="28"/>
        </w:rPr>
        <w:t xml:space="preserve">, </w:t>
      </w:r>
      <w:r w:rsidR="004E7AF3" w:rsidRPr="001B1BBF">
        <w:rPr>
          <w:rFonts w:ascii="Times New Roman" w:hAnsi="Times New Roman"/>
          <w:color w:val="000000"/>
          <w:sz w:val="28"/>
          <w:szCs w:val="28"/>
        </w:rPr>
        <w:t>з урахуванням</w:t>
      </w:r>
      <w:r w:rsidR="0005288B" w:rsidRPr="001B1BBF">
        <w:rPr>
          <w:rFonts w:ascii="Times New Roman" w:hAnsi="Times New Roman"/>
          <w:color w:val="000000"/>
          <w:sz w:val="28"/>
          <w:szCs w:val="28"/>
        </w:rPr>
        <w:t xml:space="preserve"> приписів Конституції України</w:t>
      </w:r>
      <w:r w:rsidR="009629DB" w:rsidRPr="001B1BBF">
        <w:rPr>
          <w:rFonts w:ascii="Times New Roman" w:hAnsi="Times New Roman"/>
          <w:color w:val="000000"/>
          <w:sz w:val="28"/>
          <w:szCs w:val="28"/>
        </w:rPr>
        <w:t xml:space="preserve"> та </w:t>
      </w:r>
      <w:r w:rsidR="0005288B" w:rsidRPr="001B1BBF">
        <w:rPr>
          <w:rFonts w:ascii="Times New Roman" w:hAnsi="Times New Roman"/>
          <w:color w:val="000000"/>
          <w:sz w:val="28"/>
          <w:szCs w:val="28"/>
        </w:rPr>
        <w:t xml:space="preserve">цього </w:t>
      </w:r>
      <w:r w:rsidR="009629DB" w:rsidRPr="001B1BBF">
        <w:rPr>
          <w:rFonts w:ascii="Times New Roman" w:hAnsi="Times New Roman"/>
          <w:color w:val="000000"/>
          <w:sz w:val="28"/>
          <w:szCs w:val="28"/>
        </w:rPr>
        <w:t>Рішення.</w:t>
      </w:r>
    </w:p>
    <w:bookmarkEnd w:id="9"/>
    <w:p w14:paraId="5B841A22" w14:textId="77777777" w:rsidR="009629DB" w:rsidRPr="001B1BBF" w:rsidRDefault="009629DB" w:rsidP="001B1BBF">
      <w:pPr>
        <w:shd w:val="clear" w:color="auto" w:fill="FFFFFF"/>
        <w:spacing w:after="0" w:line="360" w:lineRule="auto"/>
        <w:ind w:firstLine="567"/>
        <w:jc w:val="both"/>
        <w:rPr>
          <w:rFonts w:ascii="Times New Roman" w:hAnsi="Times New Roman"/>
          <w:color w:val="000000"/>
          <w:sz w:val="28"/>
          <w:szCs w:val="28"/>
        </w:rPr>
      </w:pPr>
    </w:p>
    <w:p w14:paraId="657F6802" w14:textId="424C12D8" w:rsidR="009629DB" w:rsidRPr="001B1BBF" w:rsidRDefault="003C3862" w:rsidP="001B1BBF">
      <w:pPr>
        <w:shd w:val="clear" w:color="auto" w:fill="FFFFFF"/>
        <w:spacing w:after="0" w:line="360" w:lineRule="auto"/>
        <w:ind w:firstLine="567"/>
        <w:jc w:val="both"/>
        <w:rPr>
          <w:rFonts w:ascii="Times New Roman" w:hAnsi="Times New Roman"/>
          <w:color w:val="000000"/>
          <w:sz w:val="28"/>
          <w:szCs w:val="28"/>
        </w:rPr>
      </w:pPr>
      <w:r w:rsidRPr="001B1BBF">
        <w:rPr>
          <w:rFonts w:ascii="Times New Roman" w:hAnsi="Times New Roman"/>
          <w:color w:val="000000"/>
          <w:sz w:val="28"/>
          <w:szCs w:val="28"/>
        </w:rPr>
        <w:t>3</w:t>
      </w:r>
      <w:r w:rsidR="00EC4158" w:rsidRPr="001B1BBF">
        <w:rPr>
          <w:rFonts w:ascii="Times New Roman" w:hAnsi="Times New Roman"/>
          <w:color w:val="000000"/>
          <w:sz w:val="28"/>
          <w:szCs w:val="28"/>
        </w:rPr>
        <w:t>.</w:t>
      </w:r>
      <w:r w:rsidR="009629DB" w:rsidRPr="001B1BBF">
        <w:rPr>
          <w:rFonts w:ascii="Times New Roman" w:hAnsi="Times New Roman"/>
          <w:color w:val="000000"/>
          <w:sz w:val="28"/>
          <w:szCs w:val="28"/>
        </w:rPr>
        <w:t xml:space="preserve"> Рішення Конституційного Суду України є обов’язковим, остаточним та таким, що не може бути оскаржено.</w:t>
      </w:r>
    </w:p>
    <w:p w14:paraId="63C6050B" w14:textId="77777777" w:rsidR="009629DB" w:rsidRPr="001B1BBF" w:rsidRDefault="009629DB" w:rsidP="001B1BBF">
      <w:pPr>
        <w:shd w:val="clear" w:color="auto" w:fill="FFFFFF"/>
        <w:spacing w:after="0" w:line="360" w:lineRule="auto"/>
        <w:ind w:firstLine="567"/>
        <w:jc w:val="both"/>
        <w:rPr>
          <w:rFonts w:ascii="Times New Roman" w:hAnsi="Times New Roman"/>
          <w:color w:val="000000"/>
          <w:sz w:val="28"/>
          <w:szCs w:val="28"/>
        </w:rPr>
      </w:pPr>
      <w:bookmarkStart w:id="10" w:name="n88"/>
      <w:bookmarkEnd w:id="10"/>
    </w:p>
    <w:p w14:paraId="3EBC5B8D" w14:textId="2E8EBD09" w:rsidR="009629DB" w:rsidRDefault="009629DB" w:rsidP="001B1BBF">
      <w:pPr>
        <w:shd w:val="clear" w:color="auto" w:fill="FFFFFF"/>
        <w:spacing w:after="0" w:line="360" w:lineRule="auto"/>
        <w:ind w:firstLine="567"/>
        <w:jc w:val="both"/>
        <w:rPr>
          <w:rFonts w:ascii="Times New Roman" w:hAnsi="Times New Roman"/>
          <w:color w:val="000000"/>
          <w:sz w:val="28"/>
          <w:szCs w:val="28"/>
        </w:rPr>
      </w:pPr>
      <w:r w:rsidRPr="001B1BBF">
        <w:rPr>
          <w:rFonts w:ascii="Times New Roman" w:hAnsi="Times New Roman"/>
          <w:color w:val="000000"/>
          <w:sz w:val="28"/>
          <w:szCs w:val="28"/>
        </w:rPr>
        <w:t>Рішення Конституційного Суду України підлягає опублікуванню у ,,Віснику Конституційного Суду України“.</w:t>
      </w:r>
    </w:p>
    <w:p w14:paraId="34F6C7E1" w14:textId="694DC894" w:rsidR="001B1BBF" w:rsidRDefault="001B1BBF" w:rsidP="001B1BBF">
      <w:pPr>
        <w:shd w:val="clear" w:color="auto" w:fill="FFFFFF"/>
        <w:spacing w:after="0" w:line="240" w:lineRule="auto"/>
        <w:ind w:firstLine="567"/>
        <w:jc w:val="both"/>
        <w:rPr>
          <w:rFonts w:ascii="Times New Roman" w:hAnsi="Times New Roman"/>
          <w:color w:val="000000"/>
          <w:sz w:val="28"/>
          <w:szCs w:val="28"/>
        </w:rPr>
      </w:pPr>
    </w:p>
    <w:p w14:paraId="6814C050" w14:textId="2C2F6E39" w:rsidR="001B1BBF" w:rsidRDefault="001B1BBF" w:rsidP="001B1BBF">
      <w:pPr>
        <w:shd w:val="clear" w:color="auto" w:fill="FFFFFF"/>
        <w:spacing w:after="0" w:line="240" w:lineRule="auto"/>
        <w:ind w:firstLine="567"/>
        <w:jc w:val="both"/>
        <w:rPr>
          <w:rFonts w:ascii="Times New Roman" w:hAnsi="Times New Roman"/>
          <w:color w:val="000000"/>
          <w:sz w:val="28"/>
          <w:szCs w:val="28"/>
        </w:rPr>
      </w:pPr>
    </w:p>
    <w:p w14:paraId="6623AFDF" w14:textId="77777777" w:rsidR="00503C0C" w:rsidRDefault="00503C0C" w:rsidP="00503C0C">
      <w:pPr>
        <w:shd w:val="clear" w:color="auto" w:fill="FFFFFF"/>
        <w:spacing w:after="0" w:line="240" w:lineRule="auto"/>
        <w:jc w:val="both"/>
        <w:rPr>
          <w:rFonts w:ascii="Times New Roman" w:hAnsi="Times New Roman"/>
          <w:sz w:val="28"/>
          <w:szCs w:val="28"/>
        </w:rPr>
      </w:pPr>
    </w:p>
    <w:p w14:paraId="13E54A7F" w14:textId="77777777" w:rsidR="00503C0C" w:rsidRPr="00503C0C" w:rsidRDefault="00503C0C" w:rsidP="00503C0C">
      <w:pPr>
        <w:shd w:val="clear" w:color="auto" w:fill="FFFFFF"/>
        <w:spacing w:after="0" w:line="240" w:lineRule="auto"/>
        <w:ind w:left="4254"/>
        <w:jc w:val="center"/>
        <w:rPr>
          <w:rFonts w:ascii="Times New Roman" w:hAnsi="Times New Roman"/>
          <w:b/>
          <w:caps/>
          <w:sz w:val="28"/>
          <w:szCs w:val="28"/>
        </w:rPr>
      </w:pPr>
      <w:r w:rsidRPr="00503C0C">
        <w:rPr>
          <w:rFonts w:ascii="Times New Roman" w:hAnsi="Times New Roman"/>
          <w:b/>
          <w:caps/>
          <w:sz w:val="28"/>
          <w:szCs w:val="28"/>
        </w:rPr>
        <w:t>Другий сенат</w:t>
      </w:r>
    </w:p>
    <w:p w14:paraId="32A4541A" w14:textId="1DDBCA1C" w:rsidR="001B1BBF" w:rsidRPr="00503C0C" w:rsidRDefault="00503C0C" w:rsidP="00503C0C">
      <w:pPr>
        <w:shd w:val="clear" w:color="auto" w:fill="FFFFFF"/>
        <w:spacing w:after="0" w:line="240" w:lineRule="auto"/>
        <w:ind w:left="4254"/>
        <w:jc w:val="center"/>
        <w:rPr>
          <w:rFonts w:ascii="Times New Roman" w:hAnsi="Times New Roman"/>
          <w:b/>
          <w:caps/>
          <w:color w:val="000000"/>
          <w:sz w:val="28"/>
          <w:szCs w:val="28"/>
        </w:rPr>
      </w:pPr>
      <w:r w:rsidRPr="00503C0C">
        <w:rPr>
          <w:rFonts w:ascii="Times New Roman" w:hAnsi="Times New Roman"/>
          <w:b/>
          <w:caps/>
          <w:sz w:val="28"/>
          <w:szCs w:val="28"/>
        </w:rPr>
        <w:t>Конституційного Суду України</w:t>
      </w:r>
    </w:p>
    <w:sectPr w:rsidR="001B1BBF" w:rsidRPr="00503C0C" w:rsidSect="001B1BBF">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228B" w14:textId="77777777" w:rsidR="00B26539" w:rsidRDefault="00B26539" w:rsidP="00AC0D50">
      <w:pPr>
        <w:spacing w:after="0" w:line="240" w:lineRule="auto"/>
      </w:pPr>
      <w:r>
        <w:separator/>
      </w:r>
    </w:p>
  </w:endnote>
  <w:endnote w:type="continuationSeparator" w:id="0">
    <w:p w14:paraId="15972C08" w14:textId="77777777" w:rsidR="00B26539" w:rsidRDefault="00B26539" w:rsidP="00AC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6625B" w14:textId="786AA2D6" w:rsidR="001B1BBF" w:rsidRPr="001B1BBF" w:rsidRDefault="001B1BBF">
    <w:pPr>
      <w:pStyle w:val="ac"/>
      <w:rPr>
        <w:rFonts w:ascii="Times New Roman" w:hAnsi="Times New Roman"/>
        <w:sz w:val="10"/>
        <w:szCs w:val="10"/>
      </w:rPr>
    </w:pPr>
    <w:r w:rsidRPr="001B1BBF">
      <w:rPr>
        <w:rFonts w:ascii="Times New Roman" w:hAnsi="Times New Roman"/>
        <w:sz w:val="10"/>
        <w:szCs w:val="10"/>
      </w:rPr>
      <w:fldChar w:fldCharType="begin"/>
    </w:r>
    <w:r w:rsidRPr="001B1BBF">
      <w:rPr>
        <w:rFonts w:ascii="Times New Roman" w:hAnsi="Times New Roman"/>
        <w:sz w:val="10"/>
        <w:szCs w:val="10"/>
      </w:rPr>
      <w:instrText xml:space="preserve"> FILENAME \p \* MERGEFORMAT </w:instrText>
    </w:r>
    <w:r w:rsidRPr="001B1BBF">
      <w:rPr>
        <w:rFonts w:ascii="Times New Roman" w:hAnsi="Times New Roman"/>
        <w:sz w:val="10"/>
        <w:szCs w:val="10"/>
      </w:rPr>
      <w:fldChar w:fldCharType="separate"/>
    </w:r>
    <w:r w:rsidR="00626E04">
      <w:rPr>
        <w:rFonts w:ascii="Times New Roman" w:hAnsi="Times New Roman"/>
        <w:noProof/>
        <w:sz w:val="10"/>
        <w:szCs w:val="10"/>
      </w:rPr>
      <w:t>G:\2023\Suddi\Rishen\4.docx</w:t>
    </w:r>
    <w:r w:rsidRPr="001B1BBF">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3C11" w14:textId="4F079903" w:rsidR="001B1BBF" w:rsidRPr="001B1BBF" w:rsidRDefault="001B1BBF">
    <w:pPr>
      <w:pStyle w:val="ac"/>
      <w:rPr>
        <w:rFonts w:ascii="Times New Roman" w:hAnsi="Times New Roman"/>
        <w:sz w:val="10"/>
        <w:szCs w:val="10"/>
      </w:rPr>
    </w:pPr>
    <w:r w:rsidRPr="001B1BBF">
      <w:rPr>
        <w:rFonts w:ascii="Times New Roman" w:hAnsi="Times New Roman"/>
        <w:sz w:val="10"/>
        <w:szCs w:val="10"/>
      </w:rPr>
      <w:fldChar w:fldCharType="begin"/>
    </w:r>
    <w:r w:rsidRPr="001B1BBF">
      <w:rPr>
        <w:rFonts w:ascii="Times New Roman" w:hAnsi="Times New Roman"/>
        <w:sz w:val="10"/>
        <w:szCs w:val="10"/>
      </w:rPr>
      <w:instrText xml:space="preserve"> FILENAME \p \* MERGEFORMAT </w:instrText>
    </w:r>
    <w:r w:rsidRPr="001B1BBF">
      <w:rPr>
        <w:rFonts w:ascii="Times New Roman" w:hAnsi="Times New Roman"/>
        <w:sz w:val="10"/>
        <w:szCs w:val="10"/>
      </w:rPr>
      <w:fldChar w:fldCharType="separate"/>
    </w:r>
    <w:r w:rsidR="00626E04">
      <w:rPr>
        <w:rFonts w:ascii="Times New Roman" w:hAnsi="Times New Roman"/>
        <w:noProof/>
        <w:sz w:val="10"/>
        <w:szCs w:val="10"/>
      </w:rPr>
      <w:t>G:\2023\Suddi\Rishen\4.docx</w:t>
    </w:r>
    <w:r w:rsidRPr="001B1BBF">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C6BE" w14:textId="77777777" w:rsidR="00B26539" w:rsidRDefault="00B26539" w:rsidP="00AC0D50">
      <w:pPr>
        <w:spacing w:after="0" w:line="240" w:lineRule="auto"/>
      </w:pPr>
      <w:r>
        <w:separator/>
      </w:r>
    </w:p>
  </w:footnote>
  <w:footnote w:type="continuationSeparator" w:id="0">
    <w:p w14:paraId="087F5700" w14:textId="77777777" w:rsidR="00B26539" w:rsidRDefault="00B26539" w:rsidP="00AC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14677209"/>
      <w:docPartObj>
        <w:docPartGallery w:val="Page Numbers (Top of Page)"/>
        <w:docPartUnique/>
      </w:docPartObj>
    </w:sdtPr>
    <w:sdtEndPr/>
    <w:sdtContent>
      <w:p w14:paraId="0B6A4E7E" w14:textId="356E315C" w:rsidR="00B26539" w:rsidRPr="001B1BBF" w:rsidRDefault="00B26539">
        <w:pPr>
          <w:pStyle w:val="aa"/>
          <w:jc w:val="center"/>
          <w:rPr>
            <w:rFonts w:ascii="Times New Roman" w:hAnsi="Times New Roman"/>
            <w:sz w:val="28"/>
            <w:szCs w:val="28"/>
          </w:rPr>
        </w:pPr>
        <w:r w:rsidRPr="001B1BBF">
          <w:rPr>
            <w:rFonts w:ascii="Times New Roman" w:hAnsi="Times New Roman"/>
            <w:sz w:val="28"/>
            <w:szCs w:val="28"/>
          </w:rPr>
          <w:fldChar w:fldCharType="begin"/>
        </w:r>
        <w:r w:rsidRPr="001B1BBF">
          <w:rPr>
            <w:rFonts w:ascii="Times New Roman" w:hAnsi="Times New Roman"/>
            <w:sz w:val="28"/>
            <w:szCs w:val="28"/>
          </w:rPr>
          <w:instrText>PAGE   \* MERGEFORMAT</w:instrText>
        </w:r>
        <w:r w:rsidRPr="001B1BBF">
          <w:rPr>
            <w:rFonts w:ascii="Times New Roman" w:hAnsi="Times New Roman"/>
            <w:sz w:val="28"/>
            <w:szCs w:val="28"/>
          </w:rPr>
          <w:fldChar w:fldCharType="separate"/>
        </w:r>
        <w:r w:rsidR="00626E04">
          <w:rPr>
            <w:rFonts w:ascii="Times New Roman" w:hAnsi="Times New Roman"/>
            <w:noProof/>
            <w:sz w:val="28"/>
            <w:szCs w:val="28"/>
          </w:rPr>
          <w:t>21</w:t>
        </w:r>
        <w:r w:rsidRPr="001B1BBF">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F2"/>
    <w:rsid w:val="00010178"/>
    <w:rsid w:val="00023C24"/>
    <w:rsid w:val="00031439"/>
    <w:rsid w:val="0005288B"/>
    <w:rsid w:val="00063B88"/>
    <w:rsid w:val="0006438F"/>
    <w:rsid w:val="00064461"/>
    <w:rsid w:val="00067F36"/>
    <w:rsid w:val="0007050F"/>
    <w:rsid w:val="00072A05"/>
    <w:rsid w:val="00072CB4"/>
    <w:rsid w:val="00077224"/>
    <w:rsid w:val="000808B9"/>
    <w:rsid w:val="00081F94"/>
    <w:rsid w:val="0009072F"/>
    <w:rsid w:val="00097D45"/>
    <w:rsid w:val="000B24E7"/>
    <w:rsid w:val="000C1A93"/>
    <w:rsid w:val="000C1EAC"/>
    <w:rsid w:val="000C5DE0"/>
    <w:rsid w:val="000C69B6"/>
    <w:rsid w:val="000D37F8"/>
    <w:rsid w:val="000E09C7"/>
    <w:rsid w:val="000F3645"/>
    <w:rsid w:val="001142F7"/>
    <w:rsid w:val="001203A8"/>
    <w:rsid w:val="00123BF6"/>
    <w:rsid w:val="00142C56"/>
    <w:rsid w:val="001475A5"/>
    <w:rsid w:val="00151366"/>
    <w:rsid w:val="001545D8"/>
    <w:rsid w:val="001618A4"/>
    <w:rsid w:val="00166965"/>
    <w:rsid w:val="0017417B"/>
    <w:rsid w:val="00175CC4"/>
    <w:rsid w:val="00182417"/>
    <w:rsid w:val="00195951"/>
    <w:rsid w:val="001B1BBF"/>
    <w:rsid w:val="001C260B"/>
    <w:rsid w:val="001D44F0"/>
    <w:rsid w:val="001D7732"/>
    <w:rsid w:val="001E2452"/>
    <w:rsid w:val="001E3F80"/>
    <w:rsid w:val="001F244C"/>
    <w:rsid w:val="001F476F"/>
    <w:rsid w:val="00200092"/>
    <w:rsid w:val="00217D07"/>
    <w:rsid w:val="00220022"/>
    <w:rsid w:val="00220526"/>
    <w:rsid w:val="00235B1A"/>
    <w:rsid w:val="00241267"/>
    <w:rsid w:val="0026086F"/>
    <w:rsid w:val="002668FB"/>
    <w:rsid w:val="00267016"/>
    <w:rsid w:val="002673A5"/>
    <w:rsid w:val="002805BD"/>
    <w:rsid w:val="00286EDA"/>
    <w:rsid w:val="00291AC0"/>
    <w:rsid w:val="00292C59"/>
    <w:rsid w:val="002B22E8"/>
    <w:rsid w:val="002C4E03"/>
    <w:rsid w:val="002D1EB0"/>
    <w:rsid w:val="002D26A1"/>
    <w:rsid w:val="002E077F"/>
    <w:rsid w:val="002F63D7"/>
    <w:rsid w:val="002F6C09"/>
    <w:rsid w:val="002F7E4C"/>
    <w:rsid w:val="00303B0E"/>
    <w:rsid w:val="003102B1"/>
    <w:rsid w:val="00320626"/>
    <w:rsid w:val="00323BCB"/>
    <w:rsid w:val="00324527"/>
    <w:rsid w:val="00356185"/>
    <w:rsid w:val="003564AB"/>
    <w:rsid w:val="00377EFC"/>
    <w:rsid w:val="00384A67"/>
    <w:rsid w:val="003926DD"/>
    <w:rsid w:val="003A1C96"/>
    <w:rsid w:val="003B0F5D"/>
    <w:rsid w:val="003B1415"/>
    <w:rsid w:val="003C3862"/>
    <w:rsid w:val="003C4B7D"/>
    <w:rsid w:val="003D0831"/>
    <w:rsid w:val="003D0CA1"/>
    <w:rsid w:val="003F2323"/>
    <w:rsid w:val="003F7B66"/>
    <w:rsid w:val="004010B5"/>
    <w:rsid w:val="00401189"/>
    <w:rsid w:val="00401687"/>
    <w:rsid w:val="004055B6"/>
    <w:rsid w:val="00430735"/>
    <w:rsid w:val="00433073"/>
    <w:rsid w:val="00433CC0"/>
    <w:rsid w:val="004410F0"/>
    <w:rsid w:val="00460EB1"/>
    <w:rsid w:val="0046308E"/>
    <w:rsid w:val="00481065"/>
    <w:rsid w:val="00486E3C"/>
    <w:rsid w:val="004873DB"/>
    <w:rsid w:val="00493035"/>
    <w:rsid w:val="004A1ED4"/>
    <w:rsid w:val="004B58A1"/>
    <w:rsid w:val="004B7F8D"/>
    <w:rsid w:val="004C1CF1"/>
    <w:rsid w:val="004C2E59"/>
    <w:rsid w:val="004D6B6F"/>
    <w:rsid w:val="004D7A25"/>
    <w:rsid w:val="004E3154"/>
    <w:rsid w:val="004E7AF3"/>
    <w:rsid w:val="004E7EAE"/>
    <w:rsid w:val="004F4466"/>
    <w:rsid w:val="004F6A54"/>
    <w:rsid w:val="00503C0C"/>
    <w:rsid w:val="00507D81"/>
    <w:rsid w:val="005179F2"/>
    <w:rsid w:val="00533289"/>
    <w:rsid w:val="00546F58"/>
    <w:rsid w:val="00547007"/>
    <w:rsid w:val="0055038C"/>
    <w:rsid w:val="00553027"/>
    <w:rsid w:val="005714D7"/>
    <w:rsid w:val="0057207D"/>
    <w:rsid w:val="0058542C"/>
    <w:rsid w:val="00591BE6"/>
    <w:rsid w:val="005A3ED4"/>
    <w:rsid w:val="005B5CCF"/>
    <w:rsid w:val="005C6AFF"/>
    <w:rsid w:val="005D7E78"/>
    <w:rsid w:val="005F2EC1"/>
    <w:rsid w:val="005F66C2"/>
    <w:rsid w:val="00610B52"/>
    <w:rsid w:val="00626E04"/>
    <w:rsid w:val="006428A2"/>
    <w:rsid w:val="00642E3C"/>
    <w:rsid w:val="00656316"/>
    <w:rsid w:val="00666A19"/>
    <w:rsid w:val="006718FD"/>
    <w:rsid w:val="00681B07"/>
    <w:rsid w:val="006824C7"/>
    <w:rsid w:val="00684460"/>
    <w:rsid w:val="0068651B"/>
    <w:rsid w:val="006903C6"/>
    <w:rsid w:val="0069483E"/>
    <w:rsid w:val="006A4200"/>
    <w:rsid w:val="006A4474"/>
    <w:rsid w:val="006A5C72"/>
    <w:rsid w:val="006A7D94"/>
    <w:rsid w:val="006C2BAA"/>
    <w:rsid w:val="006E0BD7"/>
    <w:rsid w:val="00700206"/>
    <w:rsid w:val="00704200"/>
    <w:rsid w:val="00720878"/>
    <w:rsid w:val="007241B1"/>
    <w:rsid w:val="00731E92"/>
    <w:rsid w:val="007350FE"/>
    <w:rsid w:val="0074198B"/>
    <w:rsid w:val="00741CF2"/>
    <w:rsid w:val="007424D7"/>
    <w:rsid w:val="00747DAF"/>
    <w:rsid w:val="00752F28"/>
    <w:rsid w:val="00757A56"/>
    <w:rsid w:val="007670D5"/>
    <w:rsid w:val="007672BA"/>
    <w:rsid w:val="00767C08"/>
    <w:rsid w:val="00772DEC"/>
    <w:rsid w:val="007858BE"/>
    <w:rsid w:val="007B2F17"/>
    <w:rsid w:val="007B4D42"/>
    <w:rsid w:val="007C4F6C"/>
    <w:rsid w:val="007D073D"/>
    <w:rsid w:val="007D3030"/>
    <w:rsid w:val="007D37A6"/>
    <w:rsid w:val="007D7CE8"/>
    <w:rsid w:val="007E4B07"/>
    <w:rsid w:val="007E50DE"/>
    <w:rsid w:val="007E5257"/>
    <w:rsid w:val="007F39DB"/>
    <w:rsid w:val="008174BC"/>
    <w:rsid w:val="008210FB"/>
    <w:rsid w:val="00841444"/>
    <w:rsid w:val="0084219A"/>
    <w:rsid w:val="00845CD2"/>
    <w:rsid w:val="00846393"/>
    <w:rsid w:val="00857FCD"/>
    <w:rsid w:val="00863213"/>
    <w:rsid w:val="00866BEE"/>
    <w:rsid w:val="00870AF1"/>
    <w:rsid w:val="00875D63"/>
    <w:rsid w:val="008822AB"/>
    <w:rsid w:val="00883564"/>
    <w:rsid w:val="008A5F42"/>
    <w:rsid w:val="008B4255"/>
    <w:rsid w:val="008D46A9"/>
    <w:rsid w:val="008E6C39"/>
    <w:rsid w:val="008F5666"/>
    <w:rsid w:val="00900C8A"/>
    <w:rsid w:val="00906123"/>
    <w:rsid w:val="00906752"/>
    <w:rsid w:val="00913093"/>
    <w:rsid w:val="00915DF4"/>
    <w:rsid w:val="0092449B"/>
    <w:rsid w:val="00926F91"/>
    <w:rsid w:val="00932B92"/>
    <w:rsid w:val="00932EE4"/>
    <w:rsid w:val="00936B85"/>
    <w:rsid w:val="00936D6D"/>
    <w:rsid w:val="00937F7A"/>
    <w:rsid w:val="00945F08"/>
    <w:rsid w:val="009629DB"/>
    <w:rsid w:val="009645EE"/>
    <w:rsid w:val="00970DE4"/>
    <w:rsid w:val="00972687"/>
    <w:rsid w:val="00980035"/>
    <w:rsid w:val="00982B9A"/>
    <w:rsid w:val="009A1C02"/>
    <w:rsid w:val="009A4ABB"/>
    <w:rsid w:val="009B1596"/>
    <w:rsid w:val="009B54B6"/>
    <w:rsid w:val="009F59C3"/>
    <w:rsid w:val="00A0367D"/>
    <w:rsid w:val="00A129E5"/>
    <w:rsid w:val="00A17DF8"/>
    <w:rsid w:val="00A25831"/>
    <w:rsid w:val="00A26435"/>
    <w:rsid w:val="00A40D1F"/>
    <w:rsid w:val="00A410AA"/>
    <w:rsid w:val="00A420DE"/>
    <w:rsid w:val="00A42CC3"/>
    <w:rsid w:val="00A8040E"/>
    <w:rsid w:val="00A8608F"/>
    <w:rsid w:val="00AB6E28"/>
    <w:rsid w:val="00AC0D50"/>
    <w:rsid w:val="00AC3B3C"/>
    <w:rsid w:val="00AC4549"/>
    <w:rsid w:val="00AD3811"/>
    <w:rsid w:val="00AE28C1"/>
    <w:rsid w:val="00AE77AC"/>
    <w:rsid w:val="00B106EA"/>
    <w:rsid w:val="00B224E0"/>
    <w:rsid w:val="00B26539"/>
    <w:rsid w:val="00B2662F"/>
    <w:rsid w:val="00B32E28"/>
    <w:rsid w:val="00B37565"/>
    <w:rsid w:val="00B4080E"/>
    <w:rsid w:val="00B43DDF"/>
    <w:rsid w:val="00B450E9"/>
    <w:rsid w:val="00B47669"/>
    <w:rsid w:val="00B51F3F"/>
    <w:rsid w:val="00B562E6"/>
    <w:rsid w:val="00B60CF0"/>
    <w:rsid w:val="00B71A20"/>
    <w:rsid w:val="00B75814"/>
    <w:rsid w:val="00B817C2"/>
    <w:rsid w:val="00B9358C"/>
    <w:rsid w:val="00B96CAC"/>
    <w:rsid w:val="00BB2E2E"/>
    <w:rsid w:val="00BB38F6"/>
    <w:rsid w:val="00BD2B50"/>
    <w:rsid w:val="00BD3195"/>
    <w:rsid w:val="00BE33F1"/>
    <w:rsid w:val="00BE3A8D"/>
    <w:rsid w:val="00BF4C6C"/>
    <w:rsid w:val="00C05510"/>
    <w:rsid w:val="00C05E79"/>
    <w:rsid w:val="00C06F6F"/>
    <w:rsid w:val="00C14E8B"/>
    <w:rsid w:val="00C1584B"/>
    <w:rsid w:val="00C179BD"/>
    <w:rsid w:val="00C2431C"/>
    <w:rsid w:val="00C27082"/>
    <w:rsid w:val="00C33C45"/>
    <w:rsid w:val="00C3452D"/>
    <w:rsid w:val="00C36EDF"/>
    <w:rsid w:val="00C370AB"/>
    <w:rsid w:val="00C45567"/>
    <w:rsid w:val="00C51765"/>
    <w:rsid w:val="00C56ECA"/>
    <w:rsid w:val="00C60995"/>
    <w:rsid w:val="00C66CD7"/>
    <w:rsid w:val="00CA4137"/>
    <w:rsid w:val="00CB71AF"/>
    <w:rsid w:val="00CC0887"/>
    <w:rsid w:val="00CD3BD6"/>
    <w:rsid w:val="00D13836"/>
    <w:rsid w:val="00D263F1"/>
    <w:rsid w:val="00D27780"/>
    <w:rsid w:val="00D35328"/>
    <w:rsid w:val="00D37ED0"/>
    <w:rsid w:val="00D40DC1"/>
    <w:rsid w:val="00D46E66"/>
    <w:rsid w:val="00D61EB4"/>
    <w:rsid w:val="00D62680"/>
    <w:rsid w:val="00D72FAB"/>
    <w:rsid w:val="00D73060"/>
    <w:rsid w:val="00D74ACB"/>
    <w:rsid w:val="00D82EBC"/>
    <w:rsid w:val="00D87F18"/>
    <w:rsid w:val="00D90C99"/>
    <w:rsid w:val="00D93370"/>
    <w:rsid w:val="00D94849"/>
    <w:rsid w:val="00DA04CE"/>
    <w:rsid w:val="00DA6490"/>
    <w:rsid w:val="00DA6842"/>
    <w:rsid w:val="00DB028C"/>
    <w:rsid w:val="00DB7B95"/>
    <w:rsid w:val="00DD3D39"/>
    <w:rsid w:val="00DE5B87"/>
    <w:rsid w:val="00DF1849"/>
    <w:rsid w:val="00DF2857"/>
    <w:rsid w:val="00E00932"/>
    <w:rsid w:val="00E0704C"/>
    <w:rsid w:val="00E14A83"/>
    <w:rsid w:val="00E14FB0"/>
    <w:rsid w:val="00E2088E"/>
    <w:rsid w:val="00E32D4A"/>
    <w:rsid w:val="00E3373F"/>
    <w:rsid w:val="00E36CE1"/>
    <w:rsid w:val="00E36F73"/>
    <w:rsid w:val="00E3715D"/>
    <w:rsid w:val="00E37512"/>
    <w:rsid w:val="00E654C7"/>
    <w:rsid w:val="00E83753"/>
    <w:rsid w:val="00E87B6E"/>
    <w:rsid w:val="00E9015A"/>
    <w:rsid w:val="00E915C3"/>
    <w:rsid w:val="00E943D5"/>
    <w:rsid w:val="00E95651"/>
    <w:rsid w:val="00EB0B4F"/>
    <w:rsid w:val="00EB390A"/>
    <w:rsid w:val="00EC09D4"/>
    <w:rsid w:val="00EC22B8"/>
    <w:rsid w:val="00EC34A3"/>
    <w:rsid w:val="00EC4158"/>
    <w:rsid w:val="00ED2203"/>
    <w:rsid w:val="00EF6205"/>
    <w:rsid w:val="00EF658E"/>
    <w:rsid w:val="00F03F37"/>
    <w:rsid w:val="00F10257"/>
    <w:rsid w:val="00F10618"/>
    <w:rsid w:val="00F1200F"/>
    <w:rsid w:val="00F127B1"/>
    <w:rsid w:val="00F14E31"/>
    <w:rsid w:val="00F35FA0"/>
    <w:rsid w:val="00F42920"/>
    <w:rsid w:val="00F43BA4"/>
    <w:rsid w:val="00F64660"/>
    <w:rsid w:val="00F6789D"/>
    <w:rsid w:val="00F7358C"/>
    <w:rsid w:val="00FB054D"/>
    <w:rsid w:val="00FB0DA9"/>
    <w:rsid w:val="00FB389C"/>
    <w:rsid w:val="00FC6BF8"/>
    <w:rsid w:val="00FC759A"/>
    <w:rsid w:val="00FD1040"/>
    <w:rsid w:val="00FF2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BE01"/>
  <w15:chartTrackingRefBased/>
  <w15:docId w15:val="{EB80C858-A216-4C97-A463-85051AF4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A5"/>
    <w:pPr>
      <w:spacing w:line="256" w:lineRule="auto"/>
    </w:pPr>
    <w:rPr>
      <w:rFonts w:ascii="Calibri" w:eastAsia="Times New Roman" w:hAnsi="Calibri" w:cs="Times New Roman"/>
    </w:rPr>
  </w:style>
  <w:style w:type="paragraph" w:styleId="1">
    <w:name w:val="heading 1"/>
    <w:basedOn w:val="a"/>
    <w:next w:val="a"/>
    <w:link w:val="10"/>
    <w:qFormat/>
    <w:rsid w:val="001B1BBF"/>
    <w:pPr>
      <w:keepNext/>
      <w:spacing w:after="0" w:line="221" w:lineRule="auto"/>
      <w:jc w:val="center"/>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АНДАРТ Знак"/>
    <w:link w:val="a4"/>
    <w:locked/>
    <w:rsid w:val="002673A5"/>
    <w:rPr>
      <w:rFonts w:ascii="Times New Roman" w:eastAsia="Times New Roman" w:hAnsi="Times New Roman" w:cs="Times New Roman"/>
      <w:sz w:val="28"/>
      <w:szCs w:val="28"/>
    </w:rPr>
  </w:style>
  <w:style w:type="paragraph" w:customStyle="1" w:styleId="a4">
    <w:name w:val="СТАНДАРТ"/>
    <w:basedOn w:val="a"/>
    <w:link w:val="a3"/>
    <w:qFormat/>
    <w:rsid w:val="002673A5"/>
    <w:pPr>
      <w:spacing w:after="0" w:line="360" w:lineRule="auto"/>
      <w:ind w:firstLine="709"/>
      <w:jc w:val="both"/>
    </w:pPr>
    <w:rPr>
      <w:rFonts w:ascii="Times New Roman" w:hAnsi="Times New Roman"/>
      <w:sz w:val="28"/>
      <w:szCs w:val="28"/>
    </w:rPr>
  </w:style>
  <w:style w:type="character" w:styleId="a5">
    <w:name w:val="Emphasis"/>
    <w:basedOn w:val="a0"/>
    <w:uiPriority w:val="20"/>
    <w:qFormat/>
    <w:rsid w:val="00C14E8B"/>
    <w:rPr>
      <w:i/>
      <w:iCs/>
    </w:rPr>
  </w:style>
  <w:style w:type="character" w:styleId="a6">
    <w:name w:val="Hyperlink"/>
    <w:basedOn w:val="a0"/>
    <w:uiPriority w:val="99"/>
    <w:unhideWhenUsed/>
    <w:rsid w:val="00C14E8B"/>
    <w:rPr>
      <w:color w:val="0000FF"/>
      <w:u w:val="single"/>
    </w:rPr>
  </w:style>
  <w:style w:type="character" w:customStyle="1" w:styleId="11">
    <w:name w:val="Неразрешенное упоминание1"/>
    <w:basedOn w:val="a0"/>
    <w:uiPriority w:val="99"/>
    <w:semiHidden/>
    <w:unhideWhenUsed/>
    <w:rsid w:val="00936D6D"/>
    <w:rPr>
      <w:color w:val="605E5C"/>
      <w:shd w:val="clear" w:color="auto" w:fill="E1DFDD"/>
    </w:rPr>
  </w:style>
  <w:style w:type="paragraph" w:customStyle="1" w:styleId="2">
    <w:name w:val="Основной текст (2)"/>
    <w:basedOn w:val="a"/>
    <w:link w:val="20"/>
    <w:rsid w:val="00F10618"/>
    <w:pPr>
      <w:shd w:val="clear" w:color="auto" w:fill="FFFFFF"/>
      <w:spacing w:after="300" w:line="331" w:lineRule="exact"/>
    </w:pPr>
    <w:rPr>
      <w:rFonts w:ascii="Times New Roman" w:eastAsia="Calibri" w:hAnsi="Times New Roman"/>
      <w:b/>
      <w:bCs/>
      <w:noProof/>
      <w:sz w:val="25"/>
      <w:szCs w:val="25"/>
      <w:lang w:eastAsia="uk-UA"/>
    </w:rPr>
  </w:style>
  <w:style w:type="character" w:customStyle="1" w:styleId="20">
    <w:name w:val="Основной текст (2)_"/>
    <w:link w:val="2"/>
    <w:locked/>
    <w:rsid w:val="00F10618"/>
    <w:rPr>
      <w:rFonts w:ascii="Times New Roman" w:eastAsia="Calibri" w:hAnsi="Times New Roman" w:cs="Times New Roman"/>
      <w:b/>
      <w:bCs/>
      <w:noProof/>
      <w:sz w:val="25"/>
      <w:szCs w:val="25"/>
      <w:shd w:val="clear" w:color="auto" w:fill="FFFFFF"/>
      <w:lang w:eastAsia="uk-UA"/>
    </w:rPr>
  </w:style>
  <w:style w:type="character" w:customStyle="1" w:styleId="rvts9">
    <w:name w:val="rvts9"/>
    <w:basedOn w:val="a0"/>
    <w:rsid w:val="00F10618"/>
  </w:style>
  <w:style w:type="paragraph" w:styleId="a7">
    <w:name w:val="footnote text"/>
    <w:basedOn w:val="a"/>
    <w:link w:val="a8"/>
    <w:uiPriority w:val="99"/>
    <w:unhideWhenUsed/>
    <w:rsid w:val="00AC0D50"/>
    <w:pPr>
      <w:spacing w:after="0" w:line="240" w:lineRule="auto"/>
    </w:pPr>
    <w:rPr>
      <w:rFonts w:eastAsiaTheme="minorHAnsi"/>
      <w:sz w:val="20"/>
      <w:szCs w:val="20"/>
      <w:lang w:val="ru-RU"/>
    </w:rPr>
  </w:style>
  <w:style w:type="character" w:customStyle="1" w:styleId="a8">
    <w:name w:val="Текст виноски Знак"/>
    <w:basedOn w:val="a0"/>
    <w:link w:val="a7"/>
    <w:uiPriority w:val="99"/>
    <w:rsid w:val="00AC0D50"/>
    <w:rPr>
      <w:rFonts w:ascii="Calibri" w:hAnsi="Calibri" w:cs="Times New Roman"/>
      <w:sz w:val="20"/>
      <w:szCs w:val="20"/>
      <w:lang w:val="ru-RU"/>
    </w:rPr>
  </w:style>
  <w:style w:type="character" w:styleId="a9">
    <w:name w:val="footnote reference"/>
    <w:basedOn w:val="a0"/>
    <w:uiPriority w:val="99"/>
    <w:unhideWhenUsed/>
    <w:qFormat/>
    <w:rsid w:val="00AC0D50"/>
    <w:rPr>
      <w:vertAlign w:val="superscript"/>
    </w:rPr>
  </w:style>
  <w:style w:type="paragraph" w:styleId="aa">
    <w:name w:val="header"/>
    <w:basedOn w:val="a"/>
    <w:link w:val="ab"/>
    <w:unhideWhenUsed/>
    <w:rsid w:val="008A5F42"/>
    <w:pPr>
      <w:tabs>
        <w:tab w:val="center" w:pos="4819"/>
        <w:tab w:val="right" w:pos="9639"/>
      </w:tabs>
      <w:spacing w:after="0" w:line="240" w:lineRule="auto"/>
    </w:pPr>
  </w:style>
  <w:style w:type="character" w:customStyle="1" w:styleId="ab">
    <w:name w:val="Верхній колонтитул Знак"/>
    <w:basedOn w:val="a0"/>
    <w:link w:val="aa"/>
    <w:rsid w:val="008A5F42"/>
    <w:rPr>
      <w:rFonts w:ascii="Calibri" w:eastAsia="Times New Roman" w:hAnsi="Calibri" w:cs="Times New Roman"/>
    </w:rPr>
  </w:style>
  <w:style w:type="paragraph" w:styleId="ac">
    <w:name w:val="footer"/>
    <w:basedOn w:val="a"/>
    <w:link w:val="ad"/>
    <w:uiPriority w:val="99"/>
    <w:unhideWhenUsed/>
    <w:rsid w:val="008A5F42"/>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A5F42"/>
    <w:rPr>
      <w:rFonts w:ascii="Calibri" w:eastAsia="Times New Roman" w:hAnsi="Calibri" w:cs="Times New Roman"/>
    </w:rPr>
  </w:style>
  <w:style w:type="character" w:styleId="ae">
    <w:name w:val="Strong"/>
    <w:basedOn w:val="a0"/>
    <w:uiPriority w:val="22"/>
    <w:qFormat/>
    <w:rsid w:val="00E36CE1"/>
    <w:rPr>
      <w:b/>
      <w:bCs/>
    </w:rPr>
  </w:style>
  <w:style w:type="character" w:styleId="af">
    <w:name w:val="annotation reference"/>
    <w:basedOn w:val="a0"/>
    <w:uiPriority w:val="99"/>
    <w:semiHidden/>
    <w:unhideWhenUsed/>
    <w:rsid w:val="00B450E9"/>
    <w:rPr>
      <w:sz w:val="16"/>
      <w:szCs w:val="16"/>
    </w:rPr>
  </w:style>
  <w:style w:type="paragraph" w:styleId="af0">
    <w:name w:val="annotation text"/>
    <w:basedOn w:val="a"/>
    <w:link w:val="af1"/>
    <w:uiPriority w:val="99"/>
    <w:semiHidden/>
    <w:unhideWhenUsed/>
    <w:rsid w:val="00B450E9"/>
    <w:pPr>
      <w:spacing w:line="240" w:lineRule="auto"/>
    </w:pPr>
    <w:rPr>
      <w:sz w:val="20"/>
      <w:szCs w:val="20"/>
    </w:rPr>
  </w:style>
  <w:style w:type="character" w:customStyle="1" w:styleId="af1">
    <w:name w:val="Текст примітки Знак"/>
    <w:basedOn w:val="a0"/>
    <w:link w:val="af0"/>
    <w:uiPriority w:val="99"/>
    <w:semiHidden/>
    <w:rsid w:val="00B450E9"/>
    <w:rPr>
      <w:rFonts w:ascii="Calibri" w:eastAsia="Times New Roman" w:hAnsi="Calibri" w:cs="Times New Roman"/>
      <w:sz w:val="20"/>
      <w:szCs w:val="20"/>
    </w:rPr>
  </w:style>
  <w:style w:type="paragraph" w:styleId="af2">
    <w:name w:val="annotation subject"/>
    <w:basedOn w:val="af0"/>
    <w:next w:val="af0"/>
    <w:link w:val="af3"/>
    <w:uiPriority w:val="99"/>
    <w:semiHidden/>
    <w:unhideWhenUsed/>
    <w:rsid w:val="00B450E9"/>
    <w:rPr>
      <w:b/>
      <w:bCs/>
    </w:rPr>
  </w:style>
  <w:style w:type="character" w:customStyle="1" w:styleId="af3">
    <w:name w:val="Тема примітки Знак"/>
    <w:basedOn w:val="af1"/>
    <w:link w:val="af2"/>
    <w:uiPriority w:val="99"/>
    <w:semiHidden/>
    <w:rsid w:val="00B450E9"/>
    <w:rPr>
      <w:rFonts w:ascii="Calibri" w:eastAsia="Times New Roman" w:hAnsi="Calibri" w:cs="Times New Roman"/>
      <w:b/>
      <w:bCs/>
      <w:sz w:val="20"/>
      <w:szCs w:val="20"/>
    </w:rPr>
  </w:style>
  <w:style w:type="paragraph" w:styleId="af4">
    <w:name w:val="Balloon Text"/>
    <w:basedOn w:val="a"/>
    <w:link w:val="af5"/>
    <w:uiPriority w:val="99"/>
    <w:semiHidden/>
    <w:unhideWhenUsed/>
    <w:rsid w:val="00B450E9"/>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B450E9"/>
    <w:rPr>
      <w:rFonts w:ascii="Segoe UI" w:eastAsia="Times New Roman" w:hAnsi="Segoe UI" w:cs="Segoe UI"/>
      <w:sz w:val="18"/>
      <w:szCs w:val="18"/>
    </w:rPr>
  </w:style>
  <w:style w:type="character" w:customStyle="1" w:styleId="af6">
    <w:name w:val="Основний текст_"/>
    <w:basedOn w:val="a0"/>
    <w:link w:val="12"/>
    <w:rsid w:val="00E36F73"/>
    <w:rPr>
      <w:rFonts w:ascii="Times New Roman" w:eastAsia="Times New Roman" w:hAnsi="Times New Roman" w:cs="Times New Roman"/>
      <w:sz w:val="26"/>
      <w:szCs w:val="26"/>
      <w:shd w:val="clear" w:color="auto" w:fill="FFFFFF"/>
    </w:rPr>
  </w:style>
  <w:style w:type="paragraph" w:customStyle="1" w:styleId="12">
    <w:name w:val="Основний текст1"/>
    <w:basedOn w:val="a"/>
    <w:link w:val="af6"/>
    <w:rsid w:val="00E36F73"/>
    <w:pPr>
      <w:shd w:val="clear" w:color="auto" w:fill="FFFFFF"/>
      <w:spacing w:before="600" w:after="0" w:line="322" w:lineRule="exact"/>
    </w:pPr>
    <w:rPr>
      <w:rFonts w:ascii="Times New Roman" w:hAnsi="Times New Roman"/>
      <w:sz w:val="26"/>
      <w:szCs w:val="26"/>
    </w:rPr>
  </w:style>
  <w:style w:type="paragraph" w:customStyle="1" w:styleId="rvps2">
    <w:name w:val="rvps2"/>
    <w:basedOn w:val="a"/>
    <w:rsid w:val="00F6789D"/>
    <w:pPr>
      <w:spacing w:before="100" w:beforeAutospacing="1" w:after="100" w:afterAutospacing="1" w:line="240" w:lineRule="auto"/>
    </w:pPr>
    <w:rPr>
      <w:rFonts w:ascii="Times New Roman" w:hAnsi="Times New Roman"/>
      <w:sz w:val="24"/>
      <w:szCs w:val="24"/>
      <w:lang w:eastAsia="uk-UA"/>
    </w:rPr>
  </w:style>
  <w:style w:type="character" w:customStyle="1" w:styleId="rvts0">
    <w:name w:val="rvts0"/>
    <w:basedOn w:val="a0"/>
    <w:rsid w:val="006A4200"/>
  </w:style>
  <w:style w:type="character" w:customStyle="1" w:styleId="10">
    <w:name w:val="Заголовок 1 Знак"/>
    <w:basedOn w:val="a0"/>
    <w:link w:val="1"/>
    <w:rsid w:val="001B1BB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3586">
      <w:bodyDiv w:val="1"/>
      <w:marLeft w:val="0"/>
      <w:marRight w:val="0"/>
      <w:marTop w:val="0"/>
      <w:marBottom w:val="0"/>
      <w:divBdr>
        <w:top w:val="none" w:sz="0" w:space="0" w:color="auto"/>
        <w:left w:val="none" w:sz="0" w:space="0" w:color="auto"/>
        <w:bottom w:val="none" w:sz="0" w:space="0" w:color="auto"/>
        <w:right w:val="none" w:sz="0" w:space="0" w:color="auto"/>
      </w:divBdr>
    </w:div>
    <w:div w:id="63576158">
      <w:bodyDiv w:val="1"/>
      <w:marLeft w:val="0"/>
      <w:marRight w:val="0"/>
      <w:marTop w:val="0"/>
      <w:marBottom w:val="0"/>
      <w:divBdr>
        <w:top w:val="none" w:sz="0" w:space="0" w:color="auto"/>
        <w:left w:val="none" w:sz="0" w:space="0" w:color="auto"/>
        <w:bottom w:val="none" w:sz="0" w:space="0" w:color="auto"/>
        <w:right w:val="none" w:sz="0" w:space="0" w:color="auto"/>
      </w:divBdr>
    </w:div>
    <w:div w:id="561675224">
      <w:bodyDiv w:val="1"/>
      <w:marLeft w:val="0"/>
      <w:marRight w:val="0"/>
      <w:marTop w:val="0"/>
      <w:marBottom w:val="0"/>
      <w:divBdr>
        <w:top w:val="none" w:sz="0" w:space="0" w:color="auto"/>
        <w:left w:val="none" w:sz="0" w:space="0" w:color="auto"/>
        <w:bottom w:val="none" w:sz="0" w:space="0" w:color="auto"/>
        <w:right w:val="none" w:sz="0" w:space="0" w:color="auto"/>
      </w:divBdr>
    </w:div>
    <w:div w:id="1023941684">
      <w:bodyDiv w:val="1"/>
      <w:marLeft w:val="0"/>
      <w:marRight w:val="0"/>
      <w:marTop w:val="0"/>
      <w:marBottom w:val="0"/>
      <w:divBdr>
        <w:top w:val="none" w:sz="0" w:space="0" w:color="auto"/>
        <w:left w:val="none" w:sz="0" w:space="0" w:color="auto"/>
        <w:bottom w:val="none" w:sz="0" w:space="0" w:color="auto"/>
        <w:right w:val="none" w:sz="0" w:space="0" w:color="auto"/>
      </w:divBdr>
    </w:div>
    <w:div w:id="1316108775">
      <w:bodyDiv w:val="1"/>
      <w:marLeft w:val="0"/>
      <w:marRight w:val="0"/>
      <w:marTop w:val="0"/>
      <w:marBottom w:val="0"/>
      <w:divBdr>
        <w:top w:val="none" w:sz="0" w:space="0" w:color="auto"/>
        <w:left w:val="none" w:sz="0" w:space="0" w:color="auto"/>
        <w:bottom w:val="none" w:sz="0" w:space="0" w:color="auto"/>
        <w:right w:val="none" w:sz="0" w:space="0" w:color="auto"/>
      </w:divBdr>
    </w:div>
    <w:div w:id="1621035028">
      <w:bodyDiv w:val="1"/>
      <w:marLeft w:val="0"/>
      <w:marRight w:val="0"/>
      <w:marTop w:val="0"/>
      <w:marBottom w:val="0"/>
      <w:divBdr>
        <w:top w:val="none" w:sz="0" w:space="0" w:color="auto"/>
        <w:left w:val="none" w:sz="0" w:space="0" w:color="auto"/>
        <w:bottom w:val="none" w:sz="0" w:space="0" w:color="auto"/>
        <w:right w:val="none" w:sz="0" w:space="0" w:color="auto"/>
      </w:divBdr>
    </w:div>
    <w:div w:id="1901206671">
      <w:bodyDiv w:val="1"/>
      <w:marLeft w:val="0"/>
      <w:marRight w:val="0"/>
      <w:marTop w:val="0"/>
      <w:marBottom w:val="0"/>
      <w:divBdr>
        <w:top w:val="none" w:sz="0" w:space="0" w:color="auto"/>
        <w:left w:val="none" w:sz="0" w:space="0" w:color="auto"/>
        <w:bottom w:val="none" w:sz="0" w:space="0" w:color="auto"/>
        <w:right w:val="none" w:sz="0" w:space="0" w:color="auto"/>
      </w:divBdr>
    </w:div>
    <w:div w:id="20406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u.gov.ua/sites/default/files/docs/3_p1_2020.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u.gov.ua/sites/default/files/docs/3-r2022_0.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cu.gov.ua/sites/default/files/docs/2_p2_2019.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21</Pages>
  <Words>26152</Words>
  <Characters>14908</Characters>
  <Application>Microsoft Office Word</Application>
  <DocSecurity>0</DocSecurity>
  <Lines>124</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Євтошук</dc:creator>
  <cp:keywords/>
  <dc:description/>
  <cp:lastModifiedBy>Валентина М. Поліщук</cp:lastModifiedBy>
  <cp:revision>54</cp:revision>
  <cp:lastPrinted>2023-03-23T13:54:00Z</cp:lastPrinted>
  <dcterms:created xsi:type="dcterms:W3CDTF">2023-03-22T10:38:00Z</dcterms:created>
  <dcterms:modified xsi:type="dcterms:W3CDTF">2023-03-23T13:54:00Z</dcterms:modified>
</cp:coreProperties>
</file>