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75" w:rsidRPr="008E1075" w:rsidRDefault="008E1075" w:rsidP="008E1075">
      <w:pPr>
        <w:pStyle w:val="a4"/>
        <w:ind w:left="567" w:right="850" w:firstLine="0"/>
        <w:rPr>
          <w:szCs w:val="28"/>
        </w:rPr>
      </w:pPr>
    </w:p>
    <w:p w:rsidR="008E1075" w:rsidRPr="008E1075" w:rsidRDefault="008E1075" w:rsidP="008E1075">
      <w:pPr>
        <w:pStyle w:val="a4"/>
        <w:ind w:left="567" w:right="850" w:firstLine="0"/>
        <w:rPr>
          <w:szCs w:val="28"/>
        </w:rPr>
      </w:pPr>
    </w:p>
    <w:p w:rsidR="008E1075" w:rsidRPr="008E1075" w:rsidRDefault="008E1075" w:rsidP="008E1075">
      <w:pPr>
        <w:pStyle w:val="a4"/>
        <w:ind w:left="567" w:right="850" w:firstLine="0"/>
        <w:rPr>
          <w:szCs w:val="28"/>
        </w:rPr>
      </w:pPr>
    </w:p>
    <w:p w:rsidR="008E1075" w:rsidRPr="008E1075" w:rsidRDefault="008E1075" w:rsidP="008E1075">
      <w:pPr>
        <w:pStyle w:val="a4"/>
        <w:ind w:left="567" w:right="850" w:firstLine="0"/>
        <w:rPr>
          <w:szCs w:val="28"/>
        </w:rPr>
      </w:pPr>
    </w:p>
    <w:p w:rsidR="008E1075" w:rsidRPr="008E1075" w:rsidRDefault="008E1075" w:rsidP="008E1075">
      <w:pPr>
        <w:pStyle w:val="a4"/>
        <w:ind w:left="567" w:right="850" w:firstLine="0"/>
        <w:rPr>
          <w:szCs w:val="28"/>
        </w:rPr>
      </w:pPr>
    </w:p>
    <w:p w:rsidR="008E1075" w:rsidRPr="008E1075" w:rsidRDefault="008E1075" w:rsidP="008E1075">
      <w:pPr>
        <w:pStyle w:val="a4"/>
        <w:ind w:left="567" w:right="850" w:firstLine="0"/>
        <w:rPr>
          <w:szCs w:val="28"/>
        </w:rPr>
      </w:pPr>
    </w:p>
    <w:p w:rsidR="008E1075" w:rsidRPr="008E1075" w:rsidRDefault="008E1075" w:rsidP="008E1075">
      <w:pPr>
        <w:pStyle w:val="a4"/>
        <w:ind w:left="567" w:right="850" w:firstLine="0"/>
        <w:rPr>
          <w:szCs w:val="28"/>
        </w:rPr>
      </w:pPr>
    </w:p>
    <w:p w:rsidR="008E1075" w:rsidRPr="008E1075" w:rsidRDefault="008E1075" w:rsidP="008E1075">
      <w:pPr>
        <w:pStyle w:val="a4"/>
        <w:ind w:left="567" w:right="850" w:firstLine="0"/>
        <w:rPr>
          <w:szCs w:val="28"/>
        </w:rPr>
      </w:pPr>
    </w:p>
    <w:p w:rsidR="008E1075" w:rsidRPr="008E1075" w:rsidRDefault="008E1075" w:rsidP="008E1075">
      <w:pPr>
        <w:pStyle w:val="a4"/>
        <w:ind w:left="567" w:right="850" w:firstLine="0"/>
        <w:rPr>
          <w:szCs w:val="28"/>
        </w:rPr>
      </w:pPr>
    </w:p>
    <w:p w:rsidR="008E1075" w:rsidRPr="008E1075" w:rsidRDefault="008E1075" w:rsidP="008E1075">
      <w:pPr>
        <w:pStyle w:val="a4"/>
        <w:ind w:left="567" w:right="850" w:firstLine="0"/>
        <w:rPr>
          <w:szCs w:val="28"/>
        </w:rPr>
      </w:pPr>
    </w:p>
    <w:p w:rsidR="00EE53E4" w:rsidRPr="008E1075" w:rsidRDefault="00AE7F65" w:rsidP="008E1075">
      <w:pPr>
        <w:pStyle w:val="a4"/>
        <w:ind w:left="709" w:right="1133" w:firstLine="0"/>
        <w:rPr>
          <w:szCs w:val="28"/>
        </w:rPr>
      </w:pPr>
      <w:r w:rsidRPr="008E1075">
        <w:rPr>
          <w:szCs w:val="28"/>
        </w:rPr>
        <w:t xml:space="preserve">про подовження строку постановлення </w:t>
      </w:r>
      <w:r w:rsidR="00EE3217" w:rsidRPr="008E1075">
        <w:rPr>
          <w:szCs w:val="28"/>
        </w:rPr>
        <w:t xml:space="preserve">Третьою </w:t>
      </w:r>
      <w:r w:rsidRPr="008E1075">
        <w:rPr>
          <w:szCs w:val="28"/>
        </w:rPr>
        <w:t xml:space="preserve">колегією суддів </w:t>
      </w:r>
      <w:r w:rsidR="00EE3217" w:rsidRPr="008E1075">
        <w:rPr>
          <w:szCs w:val="28"/>
        </w:rPr>
        <w:t xml:space="preserve">Другого сенату </w:t>
      </w:r>
      <w:r w:rsidRPr="008E1075">
        <w:rPr>
          <w:szCs w:val="28"/>
        </w:rPr>
        <w:t xml:space="preserve">Конституційного Суду України ухвали про відкриття </w:t>
      </w:r>
      <w:r w:rsidR="00EE3217" w:rsidRPr="008E1075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735986" w:rsidRPr="008E1075">
        <w:rPr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</w:t>
      </w:r>
      <w:r w:rsidR="008E1075">
        <w:rPr>
          <w:szCs w:val="28"/>
        </w:rPr>
        <w:t>док Чорнобильської катастрофи“,</w:t>
      </w:r>
      <w:r w:rsidR="008E1075">
        <w:rPr>
          <w:szCs w:val="28"/>
        </w:rPr>
        <w:br/>
      </w:r>
      <w:r w:rsidR="00735986" w:rsidRPr="008E1075">
        <w:rPr>
          <w:szCs w:val="28"/>
        </w:rPr>
        <w:t>статей 11, 21 Закону України „Про пенсійне забезпечення осіб, звільнених з військової служби, та деяких інших осіб“</w:t>
      </w:r>
      <w:r w:rsidR="008E1075">
        <w:rPr>
          <w:szCs w:val="28"/>
        </w:rPr>
        <w:br/>
      </w:r>
    </w:p>
    <w:p w:rsidR="00EE3217" w:rsidRPr="008E1075" w:rsidRDefault="00EE3217" w:rsidP="008E1075">
      <w:pPr>
        <w:rPr>
          <w:rFonts w:ascii="Times New Roman" w:hAnsi="Times New Roman" w:cs="Times New Roman"/>
          <w:sz w:val="28"/>
          <w:szCs w:val="28"/>
        </w:rPr>
      </w:pPr>
      <w:r w:rsidRPr="008E1075">
        <w:rPr>
          <w:rFonts w:ascii="Times New Roman" w:hAnsi="Times New Roman" w:cs="Times New Roman"/>
          <w:sz w:val="28"/>
          <w:szCs w:val="28"/>
        </w:rPr>
        <w:t>м. К и ї в</w:t>
      </w:r>
      <w:r w:rsidRPr="008E1075">
        <w:rPr>
          <w:rFonts w:ascii="Times New Roman" w:hAnsi="Times New Roman" w:cs="Times New Roman"/>
          <w:sz w:val="28"/>
          <w:szCs w:val="28"/>
        </w:rPr>
        <w:tab/>
      </w:r>
      <w:r w:rsidRPr="008E1075">
        <w:rPr>
          <w:rFonts w:ascii="Times New Roman" w:hAnsi="Times New Roman" w:cs="Times New Roman"/>
          <w:sz w:val="28"/>
          <w:szCs w:val="28"/>
        </w:rPr>
        <w:tab/>
      </w:r>
      <w:r w:rsidRPr="008E1075">
        <w:rPr>
          <w:rFonts w:ascii="Times New Roman" w:hAnsi="Times New Roman" w:cs="Times New Roman"/>
          <w:sz w:val="28"/>
          <w:szCs w:val="28"/>
        </w:rPr>
        <w:tab/>
      </w:r>
      <w:r w:rsidRPr="008E1075">
        <w:rPr>
          <w:rFonts w:ascii="Times New Roman" w:hAnsi="Times New Roman" w:cs="Times New Roman"/>
          <w:sz w:val="28"/>
          <w:szCs w:val="28"/>
        </w:rPr>
        <w:tab/>
      </w:r>
      <w:r w:rsidRPr="008E1075">
        <w:rPr>
          <w:rFonts w:ascii="Times New Roman" w:hAnsi="Times New Roman" w:cs="Times New Roman"/>
          <w:sz w:val="28"/>
          <w:szCs w:val="28"/>
        </w:rPr>
        <w:tab/>
      </w:r>
      <w:r w:rsidRPr="008E1075">
        <w:rPr>
          <w:rFonts w:ascii="Times New Roman" w:hAnsi="Times New Roman" w:cs="Times New Roman"/>
          <w:sz w:val="28"/>
          <w:szCs w:val="28"/>
        </w:rPr>
        <w:tab/>
      </w:r>
      <w:r w:rsidR="00DD764A" w:rsidRPr="008E1075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735986" w:rsidRPr="008E1075">
        <w:rPr>
          <w:rFonts w:ascii="Times New Roman" w:eastAsia="Times New Roman" w:hAnsi="Times New Roman" w:cs="Times New Roman"/>
          <w:sz w:val="28"/>
          <w:szCs w:val="28"/>
        </w:rPr>
        <w:t>3-143/2021(314/21)</w:t>
      </w:r>
    </w:p>
    <w:p w:rsidR="00EE3217" w:rsidRPr="008E1075" w:rsidRDefault="004E0481" w:rsidP="008E1075">
      <w:pPr>
        <w:rPr>
          <w:rFonts w:ascii="Times New Roman" w:hAnsi="Times New Roman" w:cs="Times New Roman"/>
          <w:sz w:val="28"/>
          <w:szCs w:val="28"/>
        </w:rPr>
      </w:pPr>
      <w:r w:rsidRPr="008E1075">
        <w:rPr>
          <w:rFonts w:ascii="Times New Roman" w:hAnsi="Times New Roman" w:cs="Times New Roman"/>
          <w:sz w:val="28"/>
          <w:szCs w:val="28"/>
        </w:rPr>
        <w:t>18</w:t>
      </w:r>
      <w:r w:rsidR="00C51B38" w:rsidRPr="008E1075">
        <w:rPr>
          <w:rFonts w:ascii="Times New Roman" w:hAnsi="Times New Roman" w:cs="Times New Roman"/>
          <w:sz w:val="28"/>
          <w:szCs w:val="28"/>
        </w:rPr>
        <w:t xml:space="preserve"> листопада</w:t>
      </w:r>
      <w:r w:rsidR="00DD764A" w:rsidRPr="008E1075">
        <w:rPr>
          <w:rFonts w:ascii="Times New Roman" w:hAnsi="Times New Roman" w:cs="Times New Roman"/>
          <w:sz w:val="28"/>
          <w:szCs w:val="28"/>
        </w:rPr>
        <w:t xml:space="preserve"> 2021</w:t>
      </w:r>
      <w:r w:rsidR="00EE3217" w:rsidRPr="008E107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8E1075" w:rsidRDefault="008E1075" w:rsidP="008E1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22A58">
        <w:rPr>
          <w:rFonts w:ascii="Times New Roman" w:hAnsi="Times New Roman" w:cs="Times New Roman"/>
          <w:sz w:val="28"/>
          <w:szCs w:val="28"/>
          <w:lang w:val="ru-RU"/>
        </w:rPr>
        <w:t>269</w:t>
      </w:r>
      <w:r w:rsidR="00545C00" w:rsidRPr="008E1075">
        <w:rPr>
          <w:rFonts w:ascii="Times New Roman" w:hAnsi="Times New Roman" w:cs="Times New Roman"/>
          <w:sz w:val="28"/>
          <w:szCs w:val="28"/>
        </w:rPr>
        <w:t>-у/20</w:t>
      </w:r>
      <w:r w:rsidR="005B4A5D" w:rsidRPr="008E1075">
        <w:rPr>
          <w:rFonts w:ascii="Times New Roman" w:hAnsi="Times New Roman" w:cs="Times New Roman"/>
          <w:sz w:val="28"/>
          <w:szCs w:val="28"/>
        </w:rPr>
        <w:t>2</w:t>
      </w:r>
      <w:r w:rsidR="00DD764A" w:rsidRPr="008E1075">
        <w:rPr>
          <w:rFonts w:ascii="Times New Roman" w:hAnsi="Times New Roman" w:cs="Times New Roman"/>
          <w:sz w:val="28"/>
          <w:szCs w:val="28"/>
        </w:rPr>
        <w:t>1</w:t>
      </w:r>
    </w:p>
    <w:p w:rsidR="00EE3217" w:rsidRPr="008E1075" w:rsidRDefault="00EE3217" w:rsidP="008E107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E0481" w:rsidRPr="008E1075" w:rsidRDefault="004E0481" w:rsidP="008E107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75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4E0481" w:rsidRPr="008E1075" w:rsidRDefault="004E0481" w:rsidP="008E107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481" w:rsidRPr="008E1075" w:rsidRDefault="004E0481" w:rsidP="008E1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75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4E0481" w:rsidRPr="008E1075" w:rsidRDefault="004E0481" w:rsidP="008E1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75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4E0481" w:rsidRPr="008E1075" w:rsidRDefault="004E0481" w:rsidP="008E1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75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8E1075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4E0481" w:rsidRPr="008E1075" w:rsidRDefault="004E0481" w:rsidP="008E1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75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8E1075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4E0481" w:rsidRPr="008E1075" w:rsidRDefault="004E0481" w:rsidP="008E1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75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4E0481" w:rsidRPr="008E1075" w:rsidRDefault="004E0481" w:rsidP="008E1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75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4E0481" w:rsidRPr="008E1075" w:rsidRDefault="004E0481" w:rsidP="008E1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75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8E1075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4E0481" w:rsidRPr="008E1075" w:rsidRDefault="004E0481" w:rsidP="008E1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75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4E0481" w:rsidRPr="008E1075" w:rsidRDefault="004E0481" w:rsidP="008E1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75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4E0481" w:rsidRPr="008E1075" w:rsidRDefault="004E0481" w:rsidP="008E1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75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8E1075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4E0481" w:rsidRPr="008E1075" w:rsidRDefault="004E0481" w:rsidP="008E1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75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8E1075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4E0481" w:rsidRPr="008E1075" w:rsidRDefault="004E0481" w:rsidP="008E1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075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8E1075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8E1075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8E1075">
        <w:rPr>
          <w:rFonts w:ascii="Times New Roman" w:hAnsi="Times New Roman" w:cs="Times New Roman"/>
          <w:sz w:val="28"/>
          <w:szCs w:val="28"/>
        </w:rPr>
        <w:t>,</w:t>
      </w:r>
    </w:p>
    <w:p w:rsidR="004E0481" w:rsidRPr="008E1075" w:rsidRDefault="004E0481" w:rsidP="008E10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75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8E1075" w:rsidRDefault="00AE7F65" w:rsidP="008E107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8E1075" w:rsidRDefault="00AE7F65" w:rsidP="008E107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75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8E1075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8E1075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8E1075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8E1075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8E1075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r w:rsidR="00735986" w:rsidRPr="008E1075">
        <w:rPr>
          <w:rFonts w:ascii="Times New Roman" w:eastAsia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735986" w:rsidRPr="008E10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8E1075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осіб“</w:t>
      </w:r>
      <w:r w:rsidR="004D7EF7" w:rsidRPr="008E1075">
        <w:rPr>
          <w:rFonts w:ascii="Times New Roman" w:hAnsi="Times New Roman" w:cs="Times New Roman"/>
          <w:sz w:val="28"/>
          <w:szCs w:val="28"/>
        </w:rPr>
        <w:t>.</w:t>
      </w:r>
    </w:p>
    <w:p w:rsidR="005C2791" w:rsidRPr="008E1075" w:rsidRDefault="005C2791" w:rsidP="008E107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8E1075" w:rsidRDefault="00AE7F65" w:rsidP="008E107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75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8E1075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8E1075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8E1075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8E1075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8E1075">
        <w:rPr>
          <w:rFonts w:ascii="Times New Roman" w:hAnsi="Times New Roman" w:cs="Times New Roman"/>
          <w:sz w:val="28"/>
          <w:szCs w:val="28"/>
        </w:rPr>
        <w:t>ого</w:t>
      </w:r>
      <w:r w:rsidRPr="008E1075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8E1075">
        <w:rPr>
          <w:rFonts w:ascii="Times New Roman" w:hAnsi="Times New Roman" w:cs="Times New Roman"/>
          <w:sz w:val="28"/>
          <w:szCs w:val="28"/>
        </w:rPr>
        <w:t>у</w:t>
      </w:r>
      <w:r w:rsidRPr="008E1075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8E1075" w:rsidRDefault="008E1075" w:rsidP="008E10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</w:p>
    <w:p w:rsidR="00AE7F65" w:rsidRPr="008E1075" w:rsidRDefault="00201ABF" w:rsidP="008E10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75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8E107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8E1075" w:rsidRDefault="00AE7F65" w:rsidP="008E107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8E1075" w:rsidRDefault="00201ABF" w:rsidP="008E107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75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8E1075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8E1075">
        <w:rPr>
          <w:rFonts w:ascii="Times New Roman" w:hAnsi="Times New Roman" w:cs="Times New Roman"/>
          <w:sz w:val="28"/>
          <w:szCs w:val="28"/>
        </w:rPr>
        <w:t>ня</w:t>
      </w:r>
      <w:r w:rsidRPr="008E1075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17D5C" w:rsidRPr="008E1075" w:rsidRDefault="00A17D5C" w:rsidP="008E107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75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</w:t>
      </w:r>
      <w:r w:rsidR="008E1075">
        <w:rPr>
          <w:rFonts w:ascii="Times New Roman" w:hAnsi="Times New Roman" w:cs="Times New Roman"/>
          <w:sz w:val="28"/>
          <w:szCs w:val="28"/>
        </w:rPr>
        <w:t xml:space="preserve">їни Ухвалою від 16 вересня 2021 </w:t>
      </w:r>
      <w:r w:rsidRPr="008E1075">
        <w:rPr>
          <w:rFonts w:ascii="Times New Roman" w:hAnsi="Times New Roman" w:cs="Times New Roman"/>
          <w:sz w:val="28"/>
          <w:szCs w:val="28"/>
        </w:rPr>
        <w:t>року № 148</w:t>
      </w:r>
      <w:r w:rsidR="008E1075">
        <w:rPr>
          <w:rFonts w:ascii="Times New Roman" w:hAnsi="Times New Roman" w:cs="Times New Roman"/>
          <w:sz w:val="28"/>
          <w:szCs w:val="28"/>
        </w:rPr>
        <w:t xml:space="preserve">-у/2021 подовжила до 19 жовтня </w:t>
      </w:r>
      <w:r w:rsidRPr="008E1075">
        <w:rPr>
          <w:rFonts w:ascii="Times New Roman" w:hAnsi="Times New Roman" w:cs="Times New Roman"/>
          <w:sz w:val="28"/>
          <w:szCs w:val="28"/>
        </w:rPr>
        <w:t>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C51B38" w:rsidRPr="008E1075" w:rsidRDefault="00C51B38" w:rsidP="008E107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75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від 19 жовтня </w:t>
      </w:r>
      <w:r w:rsidRPr="008E1075">
        <w:rPr>
          <w:rFonts w:ascii="Times New Roman" w:hAnsi="Times New Roman" w:cs="Times New Roman"/>
          <w:sz w:val="28"/>
          <w:szCs w:val="28"/>
        </w:rPr>
        <w:br/>
        <w:t>2021 року № 206-у/2021 подовжила до 19 листопада</w:t>
      </w:r>
      <w:r w:rsidR="008E1075">
        <w:rPr>
          <w:rFonts w:ascii="Times New Roman" w:hAnsi="Times New Roman" w:cs="Times New Roman"/>
          <w:sz w:val="28"/>
          <w:szCs w:val="28"/>
        </w:rPr>
        <w:t xml:space="preserve"> </w:t>
      </w:r>
      <w:r w:rsidRPr="008E1075">
        <w:rPr>
          <w:rFonts w:ascii="Times New Roman" w:hAnsi="Times New Roman" w:cs="Times New Roman"/>
          <w:sz w:val="28"/>
          <w:szCs w:val="28"/>
        </w:rPr>
        <w:t xml:space="preserve">2021 року строк </w:t>
      </w:r>
      <w:r w:rsidRPr="008E1075">
        <w:rPr>
          <w:rFonts w:ascii="Times New Roman" w:hAnsi="Times New Roman" w:cs="Times New Roman"/>
          <w:sz w:val="28"/>
          <w:szCs w:val="28"/>
        </w:rPr>
        <w:lastRenderedPageBreak/>
        <w:t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0B5974" w:rsidRPr="008E1075" w:rsidRDefault="00201ABF" w:rsidP="008E107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75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8E1075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8E1075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8E1075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8E1075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735986" w:rsidRPr="008E1075">
        <w:rPr>
          <w:rFonts w:ascii="Times New Roman" w:eastAsia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735986" w:rsidRPr="008E10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8E1075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осіб“</w:t>
      </w:r>
      <w:r w:rsidR="00841749" w:rsidRPr="008E1075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8E10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8E1075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8E1075">
        <w:rPr>
          <w:rFonts w:ascii="Times New Roman" w:hAnsi="Times New Roman" w:cs="Times New Roman"/>
          <w:sz w:val="28"/>
          <w:szCs w:val="28"/>
        </w:rPr>
        <w:t xml:space="preserve"> </w:t>
      </w:r>
      <w:r w:rsidR="000B0400" w:rsidRPr="008E1075">
        <w:rPr>
          <w:rFonts w:ascii="Times New Roman" w:hAnsi="Times New Roman" w:cs="Times New Roman"/>
          <w:sz w:val="28"/>
          <w:szCs w:val="28"/>
        </w:rPr>
        <w:t xml:space="preserve">17 серпня 2021 року </w:t>
      </w:r>
      <w:r w:rsidR="000B5974" w:rsidRPr="008E1075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8E1075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8E1075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8E1075">
        <w:rPr>
          <w:rFonts w:ascii="Times New Roman" w:hAnsi="Times New Roman" w:cs="Times New Roman"/>
          <w:sz w:val="28"/>
          <w:szCs w:val="28"/>
        </w:rPr>
        <w:t>.</w:t>
      </w:r>
      <w:r w:rsidR="000B5974" w:rsidRPr="008E1075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8E1075" w:rsidRDefault="00201ABF" w:rsidP="008E107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8E1075" w:rsidRDefault="00A17D5C" w:rsidP="008E107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75">
        <w:rPr>
          <w:rFonts w:ascii="Times New Roman" w:hAnsi="Times New Roman" w:cs="Times New Roman"/>
          <w:sz w:val="28"/>
          <w:szCs w:val="28"/>
        </w:rPr>
        <w:t>У</w:t>
      </w:r>
      <w:r w:rsidR="00201ABF" w:rsidRPr="008E1075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8E1075" w:rsidRDefault="008E1075" w:rsidP="008E1075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7F65" w:rsidRPr="008E1075" w:rsidRDefault="00201ABF" w:rsidP="008E1075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075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8E107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8E1075" w:rsidRDefault="00AE7F65" w:rsidP="008E1075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8E1075" w:rsidRDefault="00C64C22" w:rsidP="008E107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075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8D4A72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C51B38" w:rsidRPr="008E1075">
        <w:rPr>
          <w:rFonts w:ascii="Times New Roman" w:hAnsi="Times New Roman" w:cs="Times New Roman"/>
          <w:sz w:val="28"/>
          <w:szCs w:val="28"/>
          <w:lang w:val="ru-RU"/>
        </w:rPr>
        <w:t xml:space="preserve"> грудня</w:t>
      </w:r>
      <w:r w:rsidRPr="008E1075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8E1075">
        <w:rPr>
          <w:rFonts w:ascii="Times New Roman" w:hAnsi="Times New Roman" w:cs="Times New Roman"/>
          <w:sz w:val="28"/>
          <w:szCs w:val="28"/>
        </w:rPr>
        <w:t>2</w:t>
      </w:r>
      <w:r w:rsidR="004D7EF7" w:rsidRPr="008E1075">
        <w:rPr>
          <w:rFonts w:ascii="Times New Roman" w:hAnsi="Times New Roman" w:cs="Times New Roman"/>
          <w:sz w:val="28"/>
          <w:szCs w:val="28"/>
        </w:rPr>
        <w:t>1</w:t>
      </w:r>
      <w:r w:rsidRPr="008E1075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8E1075">
        <w:rPr>
          <w:rFonts w:ascii="Times New Roman" w:hAnsi="Times New Roman" w:cs="Times New Roman"/>
          <w:sz w:val="28"/>
          <w:szCs w:val="28"/>
        </w:rPr>
        <w:t xml:space="preserve"> </w:t>
      </w:r>
      <w:r w:rsidRPr="008E1075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</w:t>
      </w:r>
      <w:r w:rsidRPr="008E1075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конституційною скаргою </w:t>
      </w:r>
      <w:r w:rsidR="00735986" w:rsidRPr="008E1075">
        <w:rPr>
          <w:rFonts w:ascii="Times New Roman" w:eastAsia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735986" w:rsidRPr="008E10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8E1075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осіб“</w:t>
      </w:r>
      <w:r w:rsidR="004D7EF7" w:rsidRPr="008E10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78DB" w:rsidRDefault="000678DB" w:rsidP="008E1075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8E1075" w:rsidRDefault="008E1075" w:rsidP="008E1075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8E1075" w:rsidRDefault="008E1075" w:rsidP="008E1075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A92C14" w:rsidRPr="00442DDB" w:rsidRDefault="00A92C14" w:rsidP="00A92C14">
      <w:pPr>
        <w:ind w:left="425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GoBack"/>
      <w:r w:rsidRPr="00442DDB">
        <w:rPr>
          <w:rFonts w:ascii="Times New Roman" w:eastAsia="Times New Roman" w:hAnsi="Times New Roman" w:cs="Times New Roman"/>
          <w:b/>
          <w:caps/>
          <w:sz w:val="28"/>
          <w:szCs w:val="28"/>
        </w:rPr>
        <w:t>Велика палата</w:t>
      </w:r>
    </w:p>
    <w:p w:rsidR="008E1075" w:rsidRPr="008E1075" w:rsidRDefault="00A92C14" w:rsidP="00A92C14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42DDB">
        <w:rPr>
          <w:rFonts w:ascii="Times New Roman" w:eastAsia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8E1075" w:rsidRPr="008E1075" w:rsidSect="008E1075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075" w:rsidRDefault="008E1075" w:rsidP="008E1075">
      <w:r>
        <w:separator/>
      </w:r>
    </w:p>
  </w:endnote>
  <w:endnote w:type="continuationSeparator" w:id="0">
    <w:p w:rsidR="008E1075" w:rsidRDefault="008E1075" w:rsidP="008E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75" w:rsidRPr="008E1075" w:rsidRDefault="008E1075">
    <w:pPr>
      <w:pStyle w:val="ac"/>
      <w:rPr>
        <w:rFonts w:ascii="Times New Roman" w:hAnsi="Times New Roman" w:cs="Times New Roman"/>
        <w:sz w:val="10"/>
        <w:szCs w:val="10"/>
      </w:rPr>
    </w:pPr>
    <w:r w:rsidRPr="008E1075">
      <w:rPr>
        <w:rFonts w:ascii="Times New Roman" w:hAnsi="Times New Roman" w:cs="Times New Roman"/>
        <w:sz w:val="10"/>
        <w:szCs w:val="10"/>
      </w:rPr>
      <w:fldChar w:fldCharType="begin"/>
    </w:r>
    <w:r w:rsidRPr="008E107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E1075">
      <w:rPr>
        <w:rFonts w:ascii="Times New Roman" w:hAnsi="Times New Roman" w:cs="Times New Roman"/>
        <w:sz w:val="10"/>
        <w:szCs w:val="10"/>
      </w:rPr>
      <w:fldChar w:fldCharType="separate"/>
    </w:r>
    <w:r w:rsidR="00A92C14">
      <w:rPr>
        <w:rFonts w:ascii="Times New Roman" w:hAnsi="Times New Roman" w:cs="Times New Roman"/>
        <w:noProof/>
        <w:sz w:val="10"/>
        <w:szCs w:val="10"/>
      </w:rPr>
      <w:t>G:\2021\Suddi\Uhvala VP\291.docx</w:t>
    </w:r>
    <w:r w:rsidRPr="008E107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75" w:rsidRPr="008E1075" w:rsidRDefault="008E1075">
    <w:pPr>
      <w:pStyle w:val="ac"/>
      <w:rPr>
        <w:rFonts w:ascii="Times New Roman" w:hAnsi="Times New Roman" w:cs="Times New Roman"/>
        <w:sz w:val="10"/>
        <w:szCs w:val="10"/>
      </w:rPr>
    </w:pPr>
    <w:r w:rsidRPr="008E1075">
      <w:rPr>
        <w:rFonts w:ascii="Times New Roman" w:hAnsi="Times New Roman" w:cs="Times New Roman"/>
        <w:sz w:val="10"/>
        <w:szCs w:val="10"/>
      </w:rPr>
      <w:fldChar w:fldCharType="begin"/>
    </w:r>
    <w:r w:rsidRPr="008E107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E1075">
      <w:rPr>
        <w:rFonts w:ascii="Times New Roman" w:hAnsi="Times New Roman" w:cs="Times New Roman"/>
        <w:sz w:val="10"/>
        <w:szCs w:val="10"/>
      </w:rPr>
      <w:fldChar w:fldCharType="separate"/>
    </w:r>
    <w:r w:rsidR="00A92C14">
      <w:rPr>
        <w:rFonts w:ascii="Times New Roman" w:hAnsi="Times New Roman" w:cs="Times New Roman"/>
        <w:noProof/>
        <w:sz w:val="10"/>
        <w:szCs w:val="10"/>
      </w:rPr>
      <w:t>G:\2021\Suddi\Uhvala VP\291.docx</w:t>
    </w:r>
    <w:r w:rsidRPr="008E107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075" w:rsidRDefault="008E1075" w:rsidP="008E1075">
      <w:r>
        <w:separator/>
      </w:r>
    </w:p>
  </w:footnote>
  <w:footnote w:type="continuationSeparator" w:id="0">
    <w:p w:rsidR="008E1075" w:rsidRDefault="008E1075" w:rsidP="008E1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623273305"/>
      <w:docPartObj>
        <w:docPartGallery w:val="Page Numbers (Top of Page)"/>
        <w:docPartUnique/>
      </w:docPartObj>
    </w:sdtPr>
    <w:sdtEndPr/>
    <w:sdtContent>
      <w:p w:rsidR="008E1075" w:rsidRPr="008E1075" w:rsidRDefault="008E107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10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E10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E10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2C1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E10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0400"/>
    <w:rsid w:val="000B5974"/>
    <w:rsid w:val="000C2266"/>
    <w:rsid w:val="0014140F"/>
    <w:rsid w:val="00154F57"/>
    <w:rsid w:val="00193F53"/>
    <w:rsid w:val="00201ABF"/>
    <w:rsid w:val="00232A99"/>
    <w:rsid w:val="00235381"/>
    <w:rsid w:val="002619F0"/>
    <w:rsid w:val="00280908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272D8"/>
    <w:rsid w:val="00430BDC"/>
    <w:rsid w:val="00470B66"/>
    <w:rsid w:val="004D7EF7"/>
    <w:rsid w:val="004E0481"/>
    <w:rsid w:val="00545C00"/>
    <w:rsid w:val="00554209"/>
    <w:rsid w:val="00575657"/>
    <w:rsid w:val="005A145A"/>
    <w:rsid w:val="005B4A5D"/>
    <w:rsid w:val="005B4CB2"/>
    <w:rsid w:val="005C2791"/>
    <w:rsid w:val="005F4362"/>
    <w:rsid w:val="00652146"/>
    <w:rsid w:val="00676160"/>
    <w:rsid w:val="006843D6"/>
    <w:rsid w:val="00735986"/>
    <w:rsid w:val="007560FE"/>
    <w:rsid w:val="007B5165"/>
    <w:rsid w:val="007D203C"/>
    <w:rsid w:val="007D5E46"/>
    <w:rsid w:val="007E1E9F"/>
    <w:rsid w:val="007F2FD7"/>
    <w:rsid w:val="008254F2"/>
    <w:rsid w:val="00841749"/>
    <w:rsid w:val="00842FE2"/>
    <w:rsid w:val="00871D9B"/>
    <w:rsid w:val="008D4A72"/>
    <w:rsid w:val="008E1075"/>
    <w:rsid w:val="008E3090"/>
    <w:rsid w:val="008F43C9"/>
    <w:rsid w:val="00937B2A"/>
    <w:rsid w:val="009A10B9"/>
    <w:rsid w:val="009B360B"/>
    <w:rsid w:val="009B58B6"/>
    <w:rsid w:val="00A039D1"/>
    <w:rsid w:val="00A054F9"/>
    <w:rsid w:val="00A17D5C"/>
    <w:rsid w:val="00A5533A"/>
    <w:rsid w:val="00A92C14"/>
    <w:rsid w:val="00A95B6E"/>
    <w:rsid w:val="00AE7F65"/>
    <w:rsid w:val="00AF57E8"/>
    <w:rsid w:val="00B449F1"/>
    <w:rsid w:val="00B74B8A"/>
    <w:rsid w:val="00B76A20"/>
    <w:rsid w:val="00BB1A82"/>
    <w:rsid w:val="00BB1E0B"/>
    <w:rsid w:val="00BF411A"/>
    <w:rsid w:val="00C22A58"/>
    <w:rsid w:val="00C51B38"/>
    <w:rsid w:val="00C64C22"/>
    <w:rsid w:val="00C84037"/>
    <w:rsid w:val="00CA7A1E"/>
    <w:rsid w:val="00CF139C"/>
    <w:rsid w:val="00D03ACB"/>
    <w:rsid w:val="00D92921"/>
    <w:rsid w:val="00DD764A"/>
    <w:rsid w:val="00DF26EE"/>
    <w:rsid w:val="00E22ABD"/>
    <w:rsid w:val="00E319F9"/>
    <w:rsid w:val="00E32069"/>
    <w:rsid w:val="00E41832"/>
    <w:rsid w:val="00E519E2"/>
    <w:rsid w:val="00E90221"/>
    <w:rsid w:val="00E95234"/>
    <w:rsid w:val="00ED1320"/>
    <w:rsid w:val="00EE3217"/>
    <w:rsid w:val="00EE53E4"/>
    <w:rsid w:val="00EF261E"/>
    <w:rsid w:val="00EF47A5"/>
    <w:rsid w:val="00F26EE1"/>
    <w:rsid w:val="00F37E2D"/>
    <w:rsid w:val="00F54AE4"/>
    <w:rsid w:val="00F8387B"/>
    <w:rsid w:val="00F917A7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1075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A17D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A17D5C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E1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E1075"/>
    <w:pPr>
      <w:widowControl/>
      <w:tabs>
        <w:tab w:val="center" w:pos="4819"/>
        <w:tab w:val="right" w:pos="9639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ій колонтитул Знак"/>
    <w:basedOn w:val="a0"/>
    <w:link w:val="aa"/>
    <w:uiPriority w:val="99"/>
    <w:rsid w:val="008E1075"/>
  </w:style>
  <w:style w:type="paragraph" w:styleId="ac">
    <w:name w:val="footer"/>
    <w:basedOn w:val="a"/>
    <w:link w:val="ad"/>
    <w:uiPriority w:val="99"/>
    <w:unhideWhenUsed/>
    <w:rsid w:val="008E1075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8E1075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3349</Words>
  <Characters>1910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6</cp:revision>
  <cp:lastPrinted>2021-11-22T07:20:00Z</cp:lastPrinted>
  <dcterms:created xsi:type="dcterms:W3CDTF">2021-11-18T10:42:00Z</dcterms:created>
  <dcterms:modified xsi:type="dcterms:W3CDTF">2021-11-22T07:20:00Z</dcterms:modified>
</cp:coreProperties>
</file>