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8F" w:rsidRDefault="00036A8F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A8F" w:rsidRPr="00B66E51" w:rsidRDefault="00B05CA2" w:rsidP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положення підпункту 2 пункту 19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406D4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–IX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ab/>
      </w:r>
    </w:p>
    <w:p w:rsidR="00036A8F" w:rsidRPr="00B66E51" w:rsidRDefault="00B05CA2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К и ї в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Справа № 3-14/2022(31/22)</w:t>
      </w:r>
    </w:p>
    <w:p w:rsidR="00036A8F" w:rsidRPr="00B66E51" w:rsidRDefault="009F6E63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 травня</w:t>
      </w:r>
      <w:r w:rsidR="00B05CA2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036A8F" w:rsidRPr="00B66E51" w:rsidRDefault="00B05CA2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>262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-у/2022</w:t>
      </w:r>
    </w:p>
    <w:p w:rsidR="00036A8F" w:rsidRPr="00B66E51" w:rsidRDefault="00036A8F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6A8F" w:rsidRPr="000A7476" w:rsidRDefault="00036A8F" w:rsidP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Головатий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Сергій Петрович (голова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Городовенко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Віктор Валентинович,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Завгородня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Ірина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Кичун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Віктор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Колісник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Віктор Павлович,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Кривенко Віктор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Лемак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Василь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Мойсик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 Романович,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Первомайський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Олексійович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Сас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Сергій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Володимирович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Сліденко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Ігор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Дмитрович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Філюк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 xml:space="preserve"> Петро </w:t>
      </w:r>
      <w:proofErr w:type="spellStart"/>
      <w:r w:rsidRPr="000A7476">
        <w:rPr>
          <w:rFonts w:ascii="Times New Roman" w:hAnsi="Times New Roman" w:cs="Times New Roman"/>
          <w:sz w:val="28"/>
          <w:szCs w:val="28"/>
          <w:lang w:val="ru-RU"/>
        </w:rPr>
        <w:t>Тодосьович</w:t>
      </w:r>
      <w:proofErr w:type="spellEnd"/>
      <w:r w:rsidRPr="000A74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406D4A" w:rsidRDefault="000A7476" w:rsidP="000A74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A">
        <w:rPr>
          <w:rFonts w:ascii="Times New Roman" w:hAnsi="Times New Roman" w:cs="Times New Roman"/>
          <w:sz w:val="28"/>
          <w:szCs w:val="28"/>
          <w:lang w:val="ru-RU"/>
        </w:rPr>
        <w:t xml:space="preserve">Юровська Галина </w:t>
      </w:r>
      <w:proofErr w:type="spellStart"/>
      <w:r w:rsidRPr="00406D4A">
        <w:rPr>
          <w:rFonts w:ascii="Times New Roman" w:hAnsi="Times New Roman" w:cs="Times New Roman"/>
          <w:sz w:val="28"/>
          <w:szCs w:val="28"/>
          <w:lang w:val="ru-RU"/>
        </w:rPr>
        <w:t>Валентинівна</w:t>
      </w:r>
      <w:proofErr w:type="spellEnd"/>
      <w:r w:rsidRPr="00406D4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36A8F" w:rsidRPr="00B66E51" w:rsidRDefault="00036A8F" w:rsidP="000A7476">
      <w:pPr>
        <w:shd w:val="clear" w:color="auto" w:fill="FFFFFF"/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hd w:val="clear" w:color="auto" w:fill="FFFFFF"/>
        <w:spacing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2D17" w:rsidRPr="00B66E51" w:rsidRDefault="00492D17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раїни 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хвалою від 5 квітня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№ 224-у/2022 подовжила до 19 травня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Таміли Вікторівни щодо відповідності Конституції України (конститу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ційності) положення підпункту 2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19 вересня 2019 року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№ 113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IX.</w:t>
      </w: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IX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 січня 2022 року суд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Касмініну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О.В.).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36A8F" w:rsidRPr="00B66E51" w:rsidRDefault="00036A8F" w:rsidP="000A7476">
      <w:pPr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036A8F" w:rsidRPr="00B66E51" w:rsidRDefault="00036A8F" w:rsidP="000A7476">
      <w:pPr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>овжити до 16 червня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 w:rsidRP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036A8F" w:rsidRDefault="00036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476" w:rsidRDefault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079E" w:rsidRDefault="002407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079E" w:rsidRPr="0024079E" w:rsidRDefault="0024079E" w:rsidP="0024079E">
      <w:pPr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0A7476" w:rsidRPr="0024079E" w:rsidRDefault="0024079E" w:rsidP="0024079E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A7476" w:rsidRPr="0024079E" w:rsidSect="000A747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6" w:rsidRDefault="000A7476" w:rsidP="000A7476">
      <w:pPr>
        <w:spacing w:line="240" w:lineRule="auto"/>
      </w:pPr>
      <w:r>
        <w:separator/>
      </w:r>
    </w:p>
  </w:endnote>
  <w:endnote w:type="continuationSeparator" w:id="0">
    <w:p w:rsidR="000A7476" w:rsidRDefault="000A7476" w:rsidP="000A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76" w:rsidRPr="000A7476" w:rsidRDefault="000A7476">
    <w:pPr>
      <w:pStyle w:val="aa"/>
      <w:rPr>
        <w:rFonts w:ascii="Times New Roman" w:hAnsi="Times New Roman" w:cs="Times New Roman"/>
        <w:sz w:val="10"/>
        <w:szCs w:val="10"/>
      </w:rPr>
    </w:pPr>
    <w:r w:rsidRPr="000A7476">
      <w:rPr>
        <w:rFonts w:ascii="Times New Roman" w:hAnsi="Times New Roman" w:cs="Times New Roman"/>
        <w:sz w:val="10"/>
        <w:szCs w:val="10"/>
      </w:rPr>
      <w:fldChar w:fldCharType="begin"/>
    </w:r>
    <w:r w:rsidRPr="000A747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A7476">
      <w:rPr>
        <w:rFonts w:ascii="Times New Roman" w:hAnsi="Times New Roman" w:cs="Times New Roman"/>
        <w:sz w:val="10"/>
        <w:szCs w:val="10"/>
      </w:rPr>
      <w:fldChar w:fldCharType="separate"/>
    </w:r>
    <w:r w:rsidR="0024079E">
      <w:rPr>
        <w:rFonts w:ascii="Times New Roman" w:hAnsi="Times New Roman" w:cs="Times New Roman"/>
        <w:noProof/>
        <w:sz w:val="10"/>
        <w:szCs w:val="10"/>
        <w:lang w:val="uk-UA"/>
      </w:rPr>
      <w:t>G:\2022\Suddi\Uhvala VP\295.docx</w:t>
    </w:r>
    <w:r w:rsidRPr="000A747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76" w:rsidRPr="000A7476" w:rsidRDefault="000A7476">
    <w:pPr>
      <w:pStyle w:val="aa"/>
      <w:rPr>
        <w:rFonts w:ascii="Times New Roman" w:hAnsi="Times New Roman" w:cs="Times New Roman"/>
        <w:sz w:val="10"/>
        <w:szCs w:val="10"/>
      </w:rPr>
    </w:pPr>
    <w:r w:rsidRPr="000A7476">
      <w:rPr>
        <w:rFonts w:ascii="Times New Roman" w:hAnsi="Times New Roman" w:cs="Times New Roman"/>
        <w:sz w:val="10"/>
        <w:szCs w:val="10"/>
      </w:rPr>
      <w:fldChar w:fldCharType="begin"/>
    </w:r>
    <w:r w:rsidRPr="000A747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A7476">
      <w:rPr>
        <w:rFonts w:ascii="Times New Roman" w:hAnsi="Times New Roman" w:cs="Times New Roman"/>
        <w:sz w:val="10"/>
        <w:szCs w:val="10"/>
      </w:rPr>
      <w:fldChar w:fldCharType="separate"/>
    </w:r>
    <w:r w:rsidR="0024079E">
      <w:rPr>
        <w:rFonts w:ascii="Times New Roman" w:hAnsi="Times New Roman" w:cs="Times New Roman"/>
        <w:noProof/>
        <w:sz w:val="10"/>
        <w:szCs w:val="10"/>
        <w:lang w:val="uk-UA"/>
      </w:rPr>
      <w:t>G:\2022\Suddi\Uhvala VP\295.docx</w:t>
    </w:r>
    <w:r w:rsidRPr="000A747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6" w:rsidRDefault="000A7476" w:rsidP="000A7476">
      <w:pPr>
        <w:spacing w:line="240" w:lineRule="auto"/>
      </w:pPr>
      <w:r>
        <w:separator/>
      </w:r>
    </w:p>
  </w:footnote>
  <w:footnote w:type="continuationSeparator" w:id="0">
    <w:p w:rsidR="000A7476" w:rsidRDefault="000A7476" w:rsidP="000A7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5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7476" w:rsidRPr="000A7476" w:rsidRDefault="000A7476">
        <w:pPr>
          <w:pStyle w:val="a8"/>
          <w:jc w:val="center"/>
          <w:rPr>
            <w:sz w:val="28"/>
            <w:szCs w:val="28"/>
          </w:rPr>
        </w:pPr>
        <w:r w:rsidRPr="000A7476">
          <w:rPr>
            <w:sz w:val="28"/>
            <w:szCs w:val="28"/>
          </w:rPr>
          <w:fldChar w:fldCharType="begin"/>
        </w:r>
        <w:r w:rsidRPr="000A7476">
          <w:rPr>
            <w:sz w:val="28"/>
            <w:szCs w:val="28"/>
          </w:rPr>
          <w:instrText>PAGE   \* MERGEFORMAT</w:instrText>
        </w:r>
        <w:r w:rsidRPr="000A7476">
          <w:rPr>
            <w:sz w:val="28"/>
            <w:szCs w:val="28"/>
          </w:rPr>
          <w:fldChar w:fldCharType="separate"/>
        </w:r>
        <w:r w:rsidR="0024079E">
          <w:rPr>
            <w:noProof/>
            <w:sz w:val="28"/>
            <w:szCs w:val="28"/>
          </w:rPr>
          <w:t>3</w:t>
        </w:r>
        <w:r w:rsidRPr="000A74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8F"/>
    <w:rsid w:val="00036A8F"/>
    <w:rsid w:val="000A7476"/>
    <w:rsid w:val="0024079E"/>
    <w:rsid w:val="00406D4A"/>
    <w:rsid w:val="00492D17"/>
    <w:rsid w:val="004C11CC"/>
    <w:rsid w:val="008A422F"/>
    <w:rsid w:val="009F6E63"/>
    <w:rsid w:val="00A2013D"/>
    <w:rsid w:val="00B05CA2"/>
    <w:rsid w:val="00B66E51"/>
    <w:rsid w:val="00D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1156"/>
  <w15:docId w15:val="{5A853C09-C5E1-41BB-8E6D-0F1D471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1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11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0A747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0A74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A7476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A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Валентина М. Поліщук</cp:lastModifiedBy>
  <cp:revision>5</cp:revision>
  <cp:lastPrinted>2022-05-25T11:22:00Z</cp:lastPrinted>
  <dcterms:created xsi:type="dcterms:W3CDTF">2022-05-18T09:54:00Z</dcterms:created>
  <dcterms:modified xsi:type="dcterms:W3CDTF">2022-05-25T11:22:00Z</dcterms:modified>
</cp:coreProperties>
</file>