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E9" w:rsidRPr="00672CE9" w:rsidRDefault="00672CE9" w:rsidP="00672CE9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672CE9">
        <w:rPr>
          <w:rFonts w:eastAsia="Times New Roman" w:cs="Times New Roman"/>
          <w:sz w:val="24"/>
          <w:szCs w:val="24"/>
          <w:lang w:eastAsia="uk-UA"/>
        </w:rPr>
        <w:t xml:space="preserve">про відмову у відкритті конституційного провадження у справі за конституційним поданням </w:t>
      </w:r>
      <w:proofErr w:type="spellStart"/>
      <w:r w:rsidRPr="00672CE9">
        <w:rPr>
          <w:rFonts w:eastAsia="Times New Roman" w:cs="Times New Roman"/>
          <w:sz w:val="24"/>
          <w:szCs w:val="24"/>
          <w:lang w:eastAsia="uk-UA"/>
        </w:rPr>
        <w:t>Арцизької</w:t>
      </w:r>
      <w:proofErr w:type="spellEnd"/>
      <w:r w:rsidRPr="00672CE9">
        <w:rPr>
          <w:rFonts w:eastAsia="Times New Roman" w:cs="Times New Roman"/>
          <w:sz w:val="24"/>
          <w:szCs w:val="24"/>
          <w:lang w:eastAsia="uk-UA"/>
        </w:rPr>
        <w:t xml:space="preserve"> міської ради щодо офіційного тлумачення положень статті 34 Конституції України</w:t>
      </w:r>
    </w:p>
    <w:p w:rsidR="00672CE9" w:rsidRPr="00672CE9" w:rsidRDefault="00672CE9" w:rsidP="00672CE9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672CE9">
        <w:rPr>
          <w:rFonts w:eastAsia="Times New Roman" w:cs="Times New Roman"/>
          <w:sz w:val="24"/>
          <w:szCs w:val="24"/>
          <w:lang w:eastAsia="uk-UA"/>
        </w:rPr>
        <w:t>№ 24-у від 23.03.2000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Конституційний Суд України у складі суддів Конституційного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Скоморохи Віктора Єгоровича - головуючий,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Вознюка Володимира Денисовича - суддя-доповідач,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Мартиненка Петра Федоровича,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Мироненка Олександра Миколайовича,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Віталія Івановича,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Савенка Миколи Дмитровича,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Селівона</w:t>
      </w:r>
      <w:proofErr w:type="spellEnd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</w:t>
      </w:r>
      <w:proofErr w:type="spellStart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Федосовича</w:t>
      </w:r>
      <w:proofErr w:type="spellEnd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Тимченка Івана Артемовича,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Тихого Володимира Павловича,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Чубар Людмили </w:t>
      </w:r>
      <w:proofErr w:type="spellStart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Шаповала Володимира Миколайовича,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розглянув  питання про відкриття конституційного провадження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у  справі  за  конституційним поданням  </w:t>
      </w:r>
      <w:proofErr w:type="spellStart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Арцизької</w:t>
      </w:r>
      <w:proofErr w:type="spellEnd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міської  ради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(Одеська область) щодо офіційного тлумачення положень статті  34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України.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Заслухавши  суддю-доповідача  Вознюка  В.Д.  та  розглянувши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конституційного подання, Конституційний Суд України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</w:t>
      </w:r>
      <w:proofErr w:type="spellStart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Арцизька</w:t>
      </w:r>
      <w:proofErr w:type="spellEnd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міська рада (Одеська область)  звернулась  до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 Суду  України  з конституційним  поданням  щодо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офіційного  тлумачення положень статті 34  Конституції  України,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зокрема,  чи  охоплюється  інформація порнографічного  характеру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поняттям    "інформація",   яку   кожен   має    право    вільно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використовувати і поширювати усно, письмово або в  інший  спосіб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на свій вибір.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Практичну  необхідність   офіційного  тлумачення   положень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статті   34     Конституції    України    суб'єкт    права    на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конституційне  подання </w:t>
      </w:r>
      <w:proofErr w:type="spellStart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обгрунтовує</w:t>
      </w:r>
      <w:proofErr w:type="spellEnd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тим, що до  нього  звернулося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товариство з обмеженою відповідальністю "Кредо" з проханням дати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згоду   на   створення   кабельної   мережі   телебачення    для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транслювання,   зокрема,   програм  порнографічного   характеру,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посилаючись на те, що порнографія підпадає під захист інформації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 до положень статті 34 Конституції України. В  той  же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час  стаття 211 чинного Кримінального кодексу України передбачає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кримінальну    відповідальність   за   збут   і   розповсюдження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порнографічних предметів.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 Колегія   суддів  Конституційного   Суду   України   з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звернень  (подань)  своєю  ухвалою  відмовила  у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відкритті  конституційного  провадження  у  справі  на  підставі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пункту  2  статті  45  Закону України  "Про  Конституційний  Суд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України"  -  невідповідність  конституційного  подання  вимогам,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передбаченим   Конституцією  України  і  Законом  України   "Про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Суд України".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Із конституційного подання вбачається, що воно підписано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від  імені  </w:t>
      </w:r>
      <w:proofErr w:type="spellStart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Арцизької</w:t>
      </w:r>
      <w:proofErr w:type="spellEnd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міської ради міським  головою.  Згідно  з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рішенням   п'ятнадцятої  сесії  </w:t>
      </w:r>
      <w:proofErr w:type="spellStart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Арцизької</w:t>
      </w:r>
      <w:proofErr w:type="spellEnd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міської  ради   XXIII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скликання № 93-XXIII від 18 листопада 1999 року  </w:t>
      </w:r>
      <w:proofErr w:type="spellStart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Арцизька</w:t>
      </w:r>
      <w:proofErr w:type="spellEnd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міська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рада   вирішила   звернутися   з  конституційним   поданням   до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Суду України  щодо  офіційного тлумачення статті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211 Кримінального кодексу України  та  її  відповідності  статті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34  Конституції України.  Відповідно до  пункту  першого частини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першої   статті   150   Конституції України   органи   місцевого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самоврядування  не  наділені  правом  конституційного  звернення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щодо  вирішення  питань про  відповідність  Конституції  України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законів та інших правових актів  Верховної  Ради  України, актів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Президента України та Кабінету Міністрів України, правових актів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Верховної Ради Автономної Республіки Крим.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конституційному поданні ставиться питання щодо офіційного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тлумачення положень статті 34 Конституції України, а не положень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статті  211  Кримінального кодексу України, як  це  зазначено  в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рішенні  </w:t>
      </w:r>
      <w:proofErr w:type="spellStart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Арцизької</w:t>
      </w:r>
      <w:proofErr w:type="spellEnd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міської  ради.  Міський  голова,  підписавши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зазначене конституційне подання, вийшов за межі рішення  міської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ради,  тобто  він  не  мав  права  направляти  його  на  предмет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офіційного тлумачення положень статті 34 Конституції України.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 Згідно зі статтею 93 Закону України "Про Конституційний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Суд   України"   підставою  для  конституційного  подання   щодо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офіційного тлумачення Конституції України та законів  України  є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практична  необхідність у з'ясуванні або роз'ясненні,  офіційній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інтерпретації положень Конституції України та законів України. В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матеріалах   конституційного  подання   відсутнє   </w:t>
      </w:r>
      <w:proofErr w:type="spellStart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обгрунтування</w:t>
      </w:r>
      <w:proofErr w:type="spellEnd"/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положень статті 34 Конституції України, офіційне тлумачення яких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просить дати суб'єкт права на конституційне подання. Не наведено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фактів  неоднозначного застосування зазначених  положень  статті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органами державної влади або органами місцевого самоврядування.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Отже, підстави для відкриття конституційного провадження  у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цій справі відсутні.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Враховуючи  викладене та керуючись статтею 150  Конституції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України,  статтями  39,  40,  41, 45,  93  Закону  України  "Про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Суд України", Конституційний Суд України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в: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Відмовити  у  відкритті конституційного  провадження  у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справі  за  конституційним поданням </w:t>
      </w:r>
      <w:proofErr w:type="spellStart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Арцизької</w:t>
      </w:r>
      <w:proofErr w:type="spellEnd"/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міської ради  щодо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офіційного тлумачення статті 34 Конституції України на  підставі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пункту  2  статті  45  Закону  України "Про  Конституційний  Суд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України" - невідповідність   конституційного   подання  вимогам,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передбаченим   Конституцією   України  і  Законом  України  "Про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Суд України".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Ухвала Конституційного Суду України є остаточною  і  не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672CE9" w:rsidRPr="00672CE9" w:rsidRDefault="00672CE9" w:rsidP="00672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672CE9">
        <w:rPr>
          <w:rFonts w:ascii="Courier New" w:eastAsia="Times New Roman" w:hAnsi="Courier New" w:cs="Courier New"/>
          <w:sz w:val="20"/>
          <w:szCs w:val="20"/>
          <w:lang w:eastAsia="uk-UA"/>
        </w:rPr>
        <w:t/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E9"/>
    <w:rsid w:val="001D0879"/>
    <w:rsid w:val="003719C1"/>
    <w:rsid w:val="003B7FFD"/>
    <w:rsid w:val="004F1D25"/>
    <w:rsid w:val="0059121A"/>
    <w:rsid w:val="00672CE9"/>
    <w:rsid w:val="0080677D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CD223-0EFD-424A-9D31-1116302C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72CE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672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72CE9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4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3563</Words>
  <Characters>2032</Characters>
  <Application>Microsoft Office Word</Application>
  <DocSecurity>0</DocSecurity>
  <Lines>16</Lines>
  <Paragraphs>11</Paragraphs>
  <ScaleCrop>false</ScaleCrop>
  <Company>Microsoft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2023-08-23T09:49:00Z</dcterms:created>
  <dcterms:modified xsi:type="dcterms:W3CDTF">2023-08-23T09:50:00Z</dcterms:modified>
</cp:coreProperties>
</file>