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91FFE" w:rsidRDefault="00291FFE" w:rsidP="00291FF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291FFE" w:rsidRDefault="00AD18EA" w:rsidP="00291F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291FF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291FFE">
        <w:rPr>
          <w:rFonts w:cs="Times New Roman"/>
          <w:b/>
          <w:sz w:val="28"/>
          <w:szCs w:val="28"/>
          <w:lang w:val="uk-UA"/>
        </w:rPr>
        <w:t>Першого</w:t>
      </w:r>
      <w:r w:rsidRPr="00291FFE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8C272D" w:rsidRPr="00291FFE">
        <w:rPr>
          <w:rFonts w:cs="Times New Roman"/>
          <w:b/>
          <w:sz w:val="28"/>
          <w:szCs w:val="28"/>
          <w:lang w:val="uk-UA"/>
        </w:rPr>
        <w:t xml:space="preserve">за конституційною скаргою Ванярхи Олексія Володимировича щодо відповідності Конституції України (конституційності) частини четвертої статті 263 Цивільного процесуального </w:t>
      </w:r>
      <w:r w:rsidR="00291FFE">
        <w:rPr>
          <w:rFonts w:cs="Times New Roman"/>
          <w:b/>
          <w:sz w:val="28"/>
          <w:szCs w:val="28"/>
          <w:lang w:val="uk-UA"/>
        </w:rPr>
        <w:br/>
      </w:r>
      <w:r w:rsidR="00291FFE">
        <w:rPr>
          <w:rFonts w:cs="Times New Roman"/>
          <w:b/>
          <w:sz w:val="28"/>
          <w:szCs w:val="28"/>
          <w:lang w:val="uk-UA"/>
        </w:rPr>
        <w:tab/>
      </w:r>
      <w:r w:rsidR="00291FFE">
        <w:rPr>
          <w:rFonts w:cs="Times New Roman"/>
          <w:b/>
          <w:sz w:val="28"/>
          <w:szCs w:val="28"/>
          <w:lang w:val="uk-UA"/>
        </w:rPr>
        <w:tab/>
      </w:r>
      <w:r w:rsidR="00291FFE">
        <w:rPr>
          <w:rFonts w:cs="Times New Roman"/>
          <w:b/>
          <w:sz w:val="28"/>
          <w:szCs w:val="28"/>
          <w:lang w:val="uk-UA"/>
        </w:rPr>
        <w:tab/>
        <w:t xml:space="preserve">         </w:t>
      </w:r>
      <w:r w:rsidR="008C272D" w:rsidRPr="00291FFE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60168D" w:rsidRDefault="0060168D" w:rsidP="00291FFE">
      <w:pPr>
        <w:jc w:val="both"/>
        <w:rPr>
          <w:rFonts w:cs="Times New Roman"/>
          <w:sz w:val="28"/>
          <w:szCs w:val="28"/>
          <w:lang w:val="uk-UA"/>
        </w:rPr>
      </w:pPr>
    </w:p>
    <w:p w:rsidR="00291FFE" w:rsidRPr="00291FFE" w:rsidRDefault="00291FFE" w:rsidP="00291FFE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291FFE" w:rsidRDefault="00AD18EA" w:rsidP="00291FFE">
      <w:pPr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 xml:space="preserve">м. К и ї в </w:t>
      </w:r>
      <w:r w:rsidRPr="00291FFE">
        <w:rPr>
          <w:rFonts w:cs="Times New Roman"/>
          <w:sz w:val="28"/>
          <w:szCs w:val="28"/>
          <w:lang w:val="uk-UA"/>
        </w:rPr>
        <w:tab/>
      </w:r>
      <w:r w:rsidRPr="00291FFE">
        <w:rPr>
          <w:rFonts w:cs="Times New Roman"/>
          <w:sz w:val="28"/>
          <w:szCs w:val="28"/>
          <w:lang w:val="uk-UA"/>
        </w:rPr>
        <w:tab/>
      </w:r>
      <w:r w:rsidRPr="00291FFE">
        <w:rPr>
          <w:rFonts w:cs="Times New Roman"/>
          <w:sz w:val="28"/>
          <w:szCs w:val="28"/>
          <w:lang w:val="uk-UA"/>
        </w:rPr>
        <w:tab/>
      </w:r>
      <w:r w:rsidRPr="00291FFE">
        <w:rPr>
          <w:rFonts w:cs="Times New Roman"/>
          <w:sz w:val="28"/>
          <w:szCs w:val="28"/>
          <w:lang w:val="uk-UA"/>
        </w:rPr>
        <w:tab/>
      </w:r>
      <w:r w:rsidRPr="00291FFE">
        <w:rPr>
          <w:rFonts w:cs="Times New Roman"/>
          <w:sz w:val="28"/>
          <w:szCs w:val="28"/>
          <w:lang w:val="uk-UA"/>
        </w:rPr>
        <w:tab/>
      </w:r>
      <w:r w:rsidRPr="00291FFE">
        <w:rPr>
          <w:rFonts w:cs="Times New Roman"/>
          <w:sz w:val="28"/>
          <w:szCs w:val="28"/>
          <w:lang w:val="uk-UA"/>
        </w:rPr>
        <w:tab/>
      </w:r>
      <w:r w:rsidR="00083F72" w:rsidRPr="00291FFE">
        <w:rPr>
          <w:rFonts w:cs="Times New Roman"/>
          <w:sz w:val="28"/>
          <w:szCs w:val="28"/>
          <w:lang w:val="uk-UA"/>
        </w:rPr>
        <w:t xml:space="preserve">  </w:t>
      </w:r>
      <w:r w:rsidRPr="00291FFE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291FFE">
        <w:rPr>
          <w:rFonts w:cs="Times New Roman"/>
          <w:sz w:val="28"/>
          <w:szCs w:val="28"/>
          <w:lang w:val="uk-UA"/>
        </w:rPr>
        <w:t xml:space="preserve">№ </w:t>
      </w:r>
      <w:r w:rsidR="004F2469" w:rsidRPr="00291FFE">
        <w:rPr>
          <w:rFonts w:cs="Times New Roman"/>
          <w:sz w:val="28"/>
          <w:szCs w:val="28"/>
          <w:lang w:val="uk-UA"/>
        </w:rPr>
        <w:t>3</w:t>
      </w:r>
      <w:r w:rsidR="00261758" w:rsidRPr="00291FFE">
        <w:rPr>
          <w:rFonts w:cs="Times New Roman"/>
          <w:sz w:val="28"/>
          <w:szCs w:val="28"/>
          <w:lang w:val="uk-UA"/>
        </w:rPr>
        <w:t>-</w:t>
      </w:r>
      <w:r w:rsidR="008C272D" w:rsidRPr="00291FFE">
        <w:rPr>
          <w:rFonts w:cs="Times New Roman"/>
          <w:sz w:val="28"/>
          <w:szCs w:val="28"/>
          <w:lang w:val="uk-UA"/>
        </w:rPr>
        <w:t>38</w:t>
      </w:r>
      <w:r w:rsidR="00261758" w:rsidRPr="00291FFE">
        <w:rPr>
          <w:rFonts w:cs="Times New Roman"/>
          <w:sz w:val="28"/>
          <w:szCs w:val="28"/>
          <w:lang w:val="uk-UA"/>
        </w:rPr>
        <w:t>/202</w:t>
      </w:r>
      <w:r w:rsidR="005E479B" w:rsidRPr="00291FFE">
        <w:rPr>
          <w:rFonts w:cs="Times New Roman"/>
          <w:sz w:val="28"/>
          <w:szCs w:val="28"/>
          <w:lang w:val="uk-UA"/>
        </w:rPr>
        <w:t>2</w:t>
      </w:r>
      <w:r w:rsidR="00261758" w:rsidRPr="00291FFE">
        <w:rPr>
          <w:rFonts w:cs="Times New Roman"/>
          <w:sz w:val="28"/>
          <w:szCs w:val="28"/>
          <w:lang w:val="uk-UA"/>
        </w:rPr>
        <w:t>(</w:t>
      </w:r>
      <w:r w:rsidR="008C272D" w:rsidRPr="00291FFE">
        <w:rPr>
          <w:rFonts w:cs="Times New Roman"/>
          <w:sz w:val="28"/>
          <w:szCs w:val="28"/>
          <w:lang w:val="uk-UA"/>
        </w:rPr>
        <w:t>76</w:t>
      </w:r>
      <w:r w:rsidR="00261758" w:rsidRPr="00291FFE">
        <w:rPr>
          <w:rFonts w:cs="Times New Roman"/>
          <w:sz w:val="28"/>
          <w:szCs w:val="28"/>
          <w:lang w:val="uk-UA"/>
        </w:rPr>
        <w:t>/</w:t>
      </w:r>
      <w:r w:rsidR="00B577B2" w:rsidRPr="00291FFE">
        <w:rPr>
          <w:rFonts w:cs="Times New Roman"/>
          <w:sz w:val="28"/>
          <w:szCs w:val="28"/>
          <w:lang w:val="uk-UA"/>
        </w:rPr>
        <w:t>2</w:t>
      </w:r>
      <w:r w:rsidR="005E479B" w:rsidRPr="00291FFE">
        <w:rPr>
          <w:rFonts w:cs="Times New Roman"/>
          <w:sz w:val="28"/>
          <w:szCs w:val="28"/>
          <w:lang w:val="uk-UA"/>
        </w:rPr>
        <w:t>2</w:t>
      </w:r>
      <w:r w:rsidR="00261758" w:rsidRPr="00291FFE">
        <w:rPr>
          <w:rFonts w:cs="Times New Roman"/>
          <w:sz w:val="28"/>
          <w:szCs w:val="28"/>
          <w:lang w:val="uk-UA"/>
        </w:rPr>
        <w:t>)</w:t>
      </w:r>
    </w:p>
    <w:p w:rsidR="00AD18EA" w:rsidRPr="00291FFE" w:rsidRDefault="00291FFE" w:rsidP="00291FF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10 </w:t>
      </w:r>
      <w:r w:rsidR="008C272D" w:rsidRPr="00291FFE">
        <w:rPr>
          <w:rFonts w:cs="Times New Roman"/>
          <w:sz w:val="28"/>
          <w:szCs w:val="28"/>
          <w:lang w:val="uk-UA"/>
        </w:rPr>
        <w:t>травня</w:t>
      </w:r>
      <w:r w:rsidR="008D1AF3" w:rsidRPr="00291FFE">
        <w:rPr>
          <w:rFonts w:cs="Times New Roman"/>
          <w:sz w:val="28"/>
          <w:szCs w:val="28"/>
          <w:lang w:val="uk-UA"/>
        </w:rPr>
        <w:t xml:space="preserve"> 202</w:t>
      </w:r>
      <w:r w:rsidR="00B16F7D" w:rsidRPr="00291FFE">
        <w:rPr>
          <w:rFonts w:cs="Times New Roman"/>
          <w:sz w:val="28"/>
          <w:szCs w:val="28"/>
          <w:lang w:val="uk-UA"/>
        </w:rPr>
        <w:t>2</w:t>
      </w:r>
      <w:r w:rsidR="00AD18EA" w:rsidRPr="00291FFE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291FFE" w:rsidRDefault="00AD18EA" w:rsidP="00291FFE">
      <w:pPr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 xml:space="preserve">№ </w:t>
      </w:r>
      <w:r w:rsidR="006E2D7D" w:rsidRPr="00291FFE">
        <w:rPr>
          <w:rFonts w:cs="Times New Roman"/>
          <w:sz w:val="28"/>
          <w:szCs w:val="28"/>
          <w:lang w:val="uk-UA"/>
        </w:rPr>
        <w:t>231</w:t>
      </w:r>
      <w:r w:rsidR="002E5123" w:rsidRPr="00291FFE">
        <w:rPr>
          <w:rFonts w:cs="Times New Roman"/>
          <w:sz w:val="28"/>
          <w:szCs w:val="28"/>
          <w:lang w:val="uk-UA"/>
        </w:rPr>
        <w:t>-у/202</w:t>
      </w:r>
      <w:r w:rsidR="00B16F7D" w:rsidRPr="00291FFE">
        <w:rPr>
          <w:rFonts w:cs="Times New Roman"/>
          <w:sz w:val="28"/>
          <w:szCs w:val="28"/>
          <w:lang w:val="uk-UA"/>
        </w:rPr>
        <w:t>2</w:t>
      </w:r>
    </w:p>
    <w:p w:rsidR="00AD18EA" w:rsidRDefault="00AD18EA" w:rsidP="00291FFE">
      <w:pPr>
        <w:jc w:val="both"/>
        <w:rPr>
          <w:rFonts w:cs="Times New Roman"/>
          <w:sz w:val="28"/>
          <w:szCs w:val="28"/>
          <w:lang w:val="uk-UA"/>
        </w:rPr>
      </w:pPr>
    </w:p>
    <w:p w:rsidR="00291FFE" w:rsidRPr="00291FFE" w:rsidRDefault="00291FFE" w:rsidP="00291FFE">
      <w:pPr>
        <w:jc w:val="both"/>
        <w:rPr>
          <w:rFonts w:cs="Times New Roman"/>
          <w:sz w:val="28"/>
          <w:szCs w:val="28"/>
          <w:lang w:val="uk-UA"/>
        </w:rPr>
      </w:pPr>
    </w:p>
    <w:p w:rsidR="00834D83" w:rsidRPr="00291FFE" w:rsidRDefault="00834D83" w:rsidP="00291FFE">
      <w:pPr>
        <w:ind w:firstLine="709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834D83" w:rsidRPr="00291FFE" w:rsidRDefault="00834D83" w:rsidP="00291FFE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 xml:space="preserve">Головатий Сергій Петрович </w:t>
      </w:r>
      <w:r w:rsidR="006E2D7D" w:rsidRPr="00291FFE">
        <w:rPr>
          <w:rFonts w:cs="Times New Roman"/>
          <w:sz w:val="28"/>
          <w:szCs w:val="28"/>
          <w:lang w:val="uk-UA"/>
        </w:rPr>
        <w:t>(голова засідання),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Городовенко Віктор Валентинович,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Сас Сергій Володимирович (доповідач),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9F51DC" w:rsidRPr="00291FFE" w:rsidRDefault="009F51DC" w:rsidP="00291FF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211942" w:rsidRPr="00291FFE" w:rsidRDefault="00211942" w:rsidP="00291F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291FFE" w:rsidRDefault="00AD18EA" w:rsidP="00291F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1FFE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291FFE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291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291FFE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291FFE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291FFE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291FFE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291F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</w:t>
      </w:r>
      <w:r w:rsidR="008C272D" w:rsidRPr="00291FFE">
        <w:rPr>
          <w:rFonts w:ascii="Times New Roman" w:hAnsi="Times New Roman" w:cs="Times New Roman"/>
          <w:sz w:val="28"/>
          <w:szCs w:val="28"/>
          <w:lang w:val="uk-UA" w:bidi="hi-IN"/>
        </w:rPr>
        <w:t>за конституційною скаргою Ванярхи Олексія Володимировича щодо відповідності Конституції України (конституційності) частини четвертої статті 263 Цивільного процесуального кодексу України</w:t>
      </w:r>
      <w:r w:rsidR="005118B3" w:rsidRPr="00291FFE">
        <w:rPr>
          <w:rFonts w:ascii="Times New Roman" w:hAnsi="Times New Roman" w:cs="Times New Roman"/>
          <w:sz w:val="28"/>
          <w:szCs w:val="28"/>
          <w:lang w:val="uk-UA" w:bidi="hi-IN"/>
        </w:rPr>
        <w:t>.</w:t>
      </w:r>
    </w:p>
    <w:p w:rsidR="00AD18EA" w:rsidRPr="00291FFE" w:rsidRDefault="00AD18EA" w:rsidP="00291FF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291FFE" w:rsidRDefault="00AD18EA" w:rsidP="00291FF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291FFE">
        <w:rPr>
          <w:rFonts w:cs="Times New Roman"/>
          <w:sz w:val="28"/>
          <w:szCs w:val="28"/>
          <w:lang w:val="uk-UA"/>
        </w:rPr>
        <w:t>суддю-доповідача Саса С.В.</w:t>
      </w:r>
      <w:r w:rsidRPr="00291FFE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291FFE" w:rsidRDefault="00AD18EA" w:rsidP="00291FFE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291FFE" w:rsidRDefault="00AD18EA" w:rsidP="00291FFE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91FF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291FFE" w:rsidRDefault="00AD18EA" w:rsidP="00291FF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291FFE" w:rsidRDefault="00075FE7" w:rsidP="00291FFE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в</w:t>
      </w:r>
      <w:r w:rsidR="00116C08" w:rsidRPr="00291FFE">
        <w:rPr>
          <w:rFonts w:cs="Times New Roman"/>
          <w:sz w:val="28"/>
          <w:szCs w:val="28"/>
          <w:lang w:val="uk-UA"/>
        </w:rPr>
        <w:t>ідповідно</w:t>
      </w:r>
      <w:r w:rsidR="00AD18EA" w:rsidRPr="00291FFE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291FFE">
        <w:rPr>
          <w:rFonts w:cs="Times New Roman"/>
          <w:sz w:val="28"/>
          <w:szCs w:val="28"/>
          <w:lang w:val="uk-UA"/>
        </w:rPr>
        <w:t xml:space="preserve"> </w:t>
      </w:r>
      <w:r w:rsidR="00AD18EA" w:rsidRPr="00291FFE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291FFE" w:rsidRDefault="00AD18EA" w:rsidP="00291FFE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291FFE">
        <w:rPr>
          <w:rFonts w:cs="Times New Roman"/>
          <w:sz w:val="28"/>
          <w:szCs w:val="28"/>
          <w:lang w:val="uk-UA"/>
        </w:rPr>
        <w:t>Першого</w:t>
      </w:r>
      <w:r w:rsidRPr="00291FF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8C272D" w:rsidRPr="00291FFE">
        <w:rPr>
          <w:rFonts w:cs="Times New Roman"/>
          <w:sz w:val="28"/>
          <w:szCs w:val="28"/>
          <w:lang w:val="uk-UA"/>
        </w:rPr>
        <w:t>за конституційною скаргою Ванярхи Олексія Володимировича щодо відповідності Конституції України (конституційності) частини четвертої статті 263 Цивільного процесуального кодексу України</w:t>
      </w:r>
      <w:r w:rsidR="0060168D" w:rsidRPr="00291FFE">
        <w:rPr>
          <w:rFonts w:cs="Times New Roman"/>
          <w:sz w:val="28"/>
          <w:szCs w:val="28"/>
          <w:lang w:val="uk-UA"/>
        </w:rPr>
        <w:t xml:space="preserve"> </w:t>
      </w:r>
      <w:r w:rsidRPr="00291FFE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8C272D" w:rsidRPr="00291FFE">
        <w:rPr>
          <w:rFonts w:eastAsia="Times New Roman" w:cs="Times New Roman"/>
          <w:sz w:val="28"/>
          <w:szCs w:val="28"/>
          <w:lang w:val="uk-UA"/>
        </w:rPr>
        <w:t>14</w:t>
      </w:r>
      <w:r w:rsidRPr="00291FFE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C272D" w:rsidRPr="00291FFE">
        <w:rPr>
          <w:rFonts w:eastAsia="Times New Roman" w:cs="Times New Roman"/>
          <w:sz w:val="28"/>
          <w:szCs w:val="28"/>
          <w:lang w:val="uk-UA"/>
        </w:rPr>
        <w:t>квітня</w:t>
      </w:r>
      <w:r w:rsidRPr="00291FFE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291FFE">
        <w:rPr>
          <w:rFonts w:eastAsia="Times New Roman" w:cs="Times New Roman"/>
          <w:sz w:val="28"/>
          <w:szCs w:val="28"/>
          <w:lang w:val="uk-UA"/>
        </w:rPr>
        <w:t>2</w:t>
      </w:r>
      <w:r w:rsidR="005E479B" w:rsidRPr="00291FFE">
        <w:rPr>
          <w:rFonts w:eastAsia="Times New Roman" w:cs="Times New Roman"/>
          <w:sz w:val="28"/>
          <w:szCs w:val="28"/>
          <w:lang w:val="uk-UA"/>
        </w:rPr>
        <w:t>2</w:t>
      </w:r>
      <w:r w:rsidRPr="00291FFE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291FFE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291FFE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291FFE">
        <w:rPr>
          <w:rFonts w:eastAsia="Times New Roman" w:cs="Times New Roman"/>
          <w:sz w:val="28"/>
          <w:szCs w:val="28"/>
          <w:lang w:val="uk-UA"/>
        </w:rPr>
        <w:t>асу С</w:t>
      </w:r>
      <w:r w:rsidRPr="00291FFE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291FFE">
        <w:rPr>
          <w:rFonts w:eastAsia="Times New Roman" w:cs="Times New Roman"/>
          <w:sz w:val="28"/>
          <w:szCs w:val="28"/>
          <w:lang w:val="uk-UA"/>
        </w:rPr>
        <w:t>В.</w:t>
      </w:r>
      <w:r w:rsidRPr="00291FFE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291FFE" w:rsidRDefault="004F3046" w:rsidP="00291FFE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291FFE" w:rsidRDefault="00834D83" w:rsidP="00291FF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>У</w:t>
      </w:r>
      <w:r w:rsidR="00AD18EA" w:rsidRPr="00291FFE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18EA" w:rsidRPr="00291FFE" w:rsidRDefault="00AD18EA" w:rsidP="00291FFE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91FFE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291FFE" w:rsidRDefault="00AD18EA" w:rsidP="00291FFE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291FFE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291FFE">
        <w:rPr>
          <w:rFonts w:cs="Times New Roman"/>
          <w:sz w:val="28"/>
          <w:szCs w:val="28"/>
          <w:lang w:val="uk-UA"/>
        </w:rPr>
        <w:t xml:space="preserve">подовжити до </w:t>
      </w:r>
      <w:r w:rsidR="006E2D7D" w:rsidRPr="00291FFE">
        <w:rPr>
          <w:rFonts w:cs="Times New Roman"/>
          <w:sz w:val="28"/>
          <w:szCs w:val="28"/>
          <w:lang w:val="uk-UA"/>
        </w:rPr>
        <w:t>9 червня 2022 року</w:t>
      </w:r>
      <w:r w:rsidRPr="00291FFE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 w:rsidRPr="00291FFE">
        <w:rPr>
          <w:rFonts w:cs="Times New Roman"/>
          <w:sz w:val="28"/>
          <w:szCs w:val="28"/>
          <w:lang w:val="uk-UA"/>
        </w:rPr>
        <w:t>Першого</w:t>
      </w:r>
      <w:r w:rsidRPr="00291FF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8C272D" w:rsidRPr="00291FFE">
        <w:rPr>
          <w:rFonts w:eastAsia="Times New Roman" w:cs="Times New Roman"/>
          <w:sz w:val="28"/>
          <w:szCs w:val="28"/>
          <w:lang w:val="uk-UA"/>
        </w:rPr>
        <w:t>за конституційною скаргою Ванярхи Олексія Володимировича щодо відповідності Конституції України (конституційності) частини четвертої статті 263 Цивільного процесуального кодексу України</w:t>
      </w:r>
      <w:r w:rsidR="005E479B" w:rsidRPr="00291FFE">
        <w:rPr>
          <w:rFonts w:eastAsia="Times New Roman" w:cs="Times New Roman"/>
          <w:sz w:val="28"/>
          <w:szCs w:val="28"/>
          <w:lang w:val="uk-UA"/>
        </w:rPr>
        <w:t>.</w:t>
      </w:r>
    </w:p>
    <w:p w:rsidR="00291FFE" w:rsidRDefault="00291FFE" w:rsidP="00291FFE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1FFE" w:rsidRDefault="00291FFE" w:rsidP="00291FFE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1FFE" w:rsidRDefault="00291FFE" w:rsidP="00291FFE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966D3" w:rsidRPr="004966D3" w:rsidRDefault="004966D3" w:rsidP="004966D3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4966D3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966D3" w:rsidRPr="004966D3" w:rsidRDefault="004966D3" w:rsidP="004966D3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4966D3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4966D3" w:rsidRPr="004966D3" w:rsidSect="00291FF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88" w:rsidRDefault="008A6188">
      <w:r>
        <w:separator/>
      </w:r>
    </w:p>
  </w:endnote>
  <w:endnote w:type="continuationSeparator" w:id="0">
    <w:p w:rsidR="008A6188" w:rsidRDefault="008A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FE" w:rsidRPr="00291FFE" w:rsidRDefault="00291FFE">
    <w:pPr>
      <w:pStyle w:val="a7"/>
      <w:rPr>
        <w:sz w:val="10"/>
        <w:szCs w:val="10"/>
      </w:rPr>
    </w:pPr>
    <w:r w:rsidRPr="00291FFE">
      <w:rPr>
        <w:sz w:val="10"/>
        <w:szCs w:val="10"/>
      </w:rPr>
      <w:fldChar w:fldCharType="begin"/>
    </w:r>
    <w:r w:rsidRPr="00291FF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91FFE">
      <w:rPr>
        <w:sz w:val="10"/>
        <w:szCs w:val="10"/>
      </w:rPr>
      <w:fldChar w:fldCharType="separate"/>
    </w:r>
    <w:r w:rsidR="004966D3">
      <w:rPr>
        <w:rFonts w:cs="Arial Unicode MS"/>
        <w:noProof/>
        <w:sz w:val="10"/>
        <w:szCs w:val="10"/>
        <w:lang w:val="uk-UA"/>
      </w:rPr>
      <w:t>G:\2022\Suddi\Uhvala VP\232.docx</w:t>
    </w:r>
    <w:r w:rsidRPr="00291FF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FE" w:rsidRPr="00291FFE" w:rsidRDefault="00291FFE">
    <w:pPr>
      <w:pStyle w:val="a7"/>
      <w:rPr>
        <w:sz w:val="10"/>
        <w:szCs w:val="10"/>
      </w:rPr>
    </w:pPr>
    <w:r w:rsidRPr="00291FFE">
      <w:rPr>
        <w:sz w:val="10"/>
        <w:szCs w:val="10"/>
      </w:rPr>
      <w:fldChar w:fldCharType="begin"/>
    </w:r>
    <w:r w:rsidRPr="00291FF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91FFE">
      <w:rPr>
        <w:sz w:val="10"/>
        <w:szCs w:val="10"/>
      </w:rPr>
      <w:fldChar w:fldCharType="separate"/>
    </w:r>
    <w:r w:rsidR="004966D3">
      <w:rPr>
        <w:rFonts w:cs="Arial Unicode MS"/>
        <w:noProof/>
        <w:sz w:val="10"/>
        <w:szCs w:val="10"/>
        <w:lang w:val="uk-UA"/>
      </w:rPr>
      <w:t>G:\2022\Suddi\Uhvala VP\232.docx</w:t>
    </w:r>
    <w:r w:rsidRPr="00291FF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88" w:rsidRDefault="008A6188">
      <w:r>
        <w:separator/>
      </w:r>
    </w:p>
  </w:footnote>
  <w:footnote w:type="continuationSeparator" w:id="0">
    <w:p w:rsidR="008A6188" w:rsidRDefault="008A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966D3" w:rsidRPr="004966D3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C1D01"/>
    <w:rsid w:val="000F071D"/>
    <w:rsid w:val="00107CAA"/>
    <w:rsid w:val="00116C08"/>
    <w:rsid w:val="00123B7C"/>
    <w:rsid w:val="00142078"/>
    <w:rsid w:val="001445BD"/>
    <w:rsid w:val="00164198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91FFE"/>
    <w:rsid w:val="002A2798"/>
    <w:rsid w:val="002B639A"/>
    <w:rsid w:val="002E5123"/>
    <w:rsid w:val="003366EE"/>
    <w:rsid w:val="00362C18"/>
    <w:rsid w:val="003665D5"/>
    <w:rsid w:val="00385552"/>
    <w:rsid w:val="003A5CF4"/>
    <w:rsid w:val="003B38D4"/>
    <w:rsid w:val="00412DF4"/>
    <w:rsid w:val="004469AD"/>
    <w:rsid w:val="004966D3"/>
    <w:rsid w:val="004C71E2"/>
    <w:rsid w:val="004D1D06"/>
    <w:rsid w:val="004D6C32"/>
    <w:rsid w:val="004E387E"/>
    <w:rsid w:val="004F2469"/>
    <w:rsid w:val="004F3046"/>
    <w:rsid w:val="00507EA5"/>
    <w:rsid w:val="00510882"/>
    <w:rsid w:val="005118B3"/>
    <w:rsid w:val="00511C56"/>
    <w:rsid w:val="005319B4"/>
    <w:rsid w:val="00545EBD"/>
    <w:rsid w:val="00564566"/>
    <w:rsid w:val="00573C08"/>
    <w:rsid w:val="00586443"/>
    <w:rsid w:val="005E479B"/>
    <w:rsid w:val="005E5376"/>
    <w:rsid w:val="0060168D"/>
    <w:rsid w:val="00602B16"/>
    <w:rsid w:val="006B1AE3"/>
    <w:rsid w:val="006C16A6"/>
    <w:rsid w:val="006E076E"/>
    <w:rsid w:val="006E2D7D"/>
    <w:rsid w:val="007025CC"/>
    <w:rsid w:val="00704A93"/>
    <w:rsid w:val="007413C7"/>
    <w:rsid w:val="00751205"/>
    <w:rsid w:val="00757C05"/>
    <w:rsid w:val="00780F31"/>
    <w:rsid w:val="007B7060"/>
    <w:rsid w:val="007C2035"/>
    <w:rsid w:val="007D5158"/>
    <w:rsid w:val="007E1876"/>
    <w:rsid w:val="007E4799"/>
    <w:rsid w:val="0083310A"/>
    <w:rsid w:val="00834D83"/>
    <w:rsid w:val="0085659B"/>
    <w:rsid w:val="00870814"/>
    <w:rsid w:val="008A6188"/>
    <w:rsid w:val="008B788A"/>
    <w:rsid w:val="008C272D"/>
    <w:rsid w:val="008C670B"/>
    <w:rsid w:val="008D1AF3"/>
    <w:rsid w:val="008E0101"/>
    <w:rsid w:val="008F13BB"/>
    <w:rsid w:val="00970C58"/>
    <w:rsid w:val="009A0F3B"/>
    <w:rsid w:val="009A5D03"/>
    <w:rsid w:val="009B7385"/>
    <w:rsid w:val="009D072B"/>
    <w:rsid w:val="009E72D2"/>
    <w:rsid w:val="009F2CAA"/>
    <w:rsid w:val="009F51DC"/>
    <w:rsid w:val="00A13654"/>
    <w:rsid w:val="00A46850"/>
    <w:rsid w:val="00AD18EA"/>
    <w:rsid w:val="00AF7048"/>
    <w:rsid w:val="00B07705"/>
    <w:rsid w:val="00B16F7D"/>
    <w:rsid w:val="00B308D0"/>
    <w:rsid w:val="00B349AC"/>
    <w:rsid w:val="00B43A4A"/>
    <w:rsid w:val="00B577B2"/>
    <w:rsid w:val="00B71B02"/>
    <w:rsid w:val="00B93C94"/>
    <w:rsid w:val="00BA1435"/>
    <w:rsid w:val="00BB5821"/>
    <w:rsid w:val="00BB73C1"/>
    <w:rsid w:val="00BC2788"/>
    <w:rsid w:val="00BD52BD"/>
    <w:rsid w:val="00BD595E"/>
    <w:rsid w:val="00BD7D5D"/>
    <w:rsid w:val="00BF0E2B"/>
    <w:rsid w:val="00C1368F"/>
    <w:rsid w:val="00C17CBA"/>
    <w:rsid w:val="00C21E74"/>
    <w:rsid w:val="00C42BCB"/>
    <w:rsid w:val="00C7613C"/>
    <w:rsid w:val="00CE12BF"/>
    <w:rsid w:val="00D43388"/>
    <w:rsid w:val="00D60DFF"/>
    <w:rsid w:val="00D610A5"/>
    <w:rsid w:val="00DA254C"/>
    <w:rsid w:val="00E263A1"/>
    <w:rsid w:val="00E31B17"/>
    <w:rsid w:val="00E33B47"/>
    <w:rsid w:val="00E75D6C"/>
    <w:rsid w:val="00E93DCD"/>
    <w:rsid w:val="00E942E0"/>
    <w:rsid w:val="00EA6DC7"/>
    <w:rsid w:val="00EA7F7D"/>
    <w:rsid w:val="00ED2324"/>
    <w:rsid w:val="00EF48AB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33E6"/>
  <w15:chartTrackingRefBased/>
  <w15:docId w15:val="{30A1B317-60A3-4AA9-BB13-1B6BF1A4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2022-05-24T08:33:00Z</cp:lastPrinted>
  <dcterms:created xsi:type="dcterms:W3CDTF">2022-05-10T10:00:00Z</dcterms:created>
  <dcterms:modified xsi:type="dcterms:W3CDTF">2022-05-24T08:33:00Z</dcterms:modified>
</cp:coreProperties>
</file>