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692" w:rsidRPr="005A08F5" w:rsidRDefault="005A08F5" w:rsidP="00CE138B">
      <w:pPr>
        <w:jc w:val="both"/>
        <w:rPr>
          <w:rFonts w:ascii="Times New Roman" w:hAnsi="Times New Roman" w:cs="Times New Roman"/>
          <w:b/>
          <w:sz w:val="24"/>
          <w:szCs w:val="24"/>
        </w:rPr>
      </w:pPr>
      <w:r w:rsidRPr="005A08F5">
        <w:rPr>
          <w:rFonts w:ascii="Times New Roman" w:hAnsi="Times New Roman" w:cs="Times New Roman"/>
          <w:b/>
          <w:sz w:val="24"/>
          <w:szCs w:val="24"/>
        </w:rPr>
        <w:t xml:space="preserve">Summary to the </w:t>
      </w:r>
      <w:r w:rsidR="00C9618C" w:rsidRPr="005A08F5">
        <w:rPr>
          <w:rFonts w:ascii="Times New Roman" w:hAnsi="Times New Roman" w:cs="Times New Roman"/>
          <w:b/>
          <w:sz w:val="24"/>
          <w:szCs w:val="24"/>
        </w:rPr>
        <w:t xml:space="preserve">Decision of the Grand Chamber of the Constitutional Court </w:t>
      </w:r>
      <w:r w:rsidRPr="005A08F5">
        <w:rPr>
          <w:rFonts w:ascii="Times New Roman" w:hAnsi="Times New Roman" w:cs="Times New Roman"/>
          <w:b/>
          <w:sz w:val="24"/>
          <w:szCs w:val="24"/>
        </w:rPr>
        <w:t xml:space="preserve">No. 1-r/2022 </w:t>
      </w:r>
      <w:r w:rsidR="00C9618C" w:rsidRPr="005A08F5">
        <w:rPr>
          <w:rFonts w:ascii="Times New Roman" w:hAnsi="Times New Roman" w:cs="Times New Roman"/>
          <w:b/>
          <w:sz w:val="24"/>
          <w:szCs w:val="24"/>
        </w:rPr>
        <w:t>dated June 30, 2022 in the case upon the constitutional petition of 47 People's Deputies regarding</w:t>
      </w:r>
      <w:r w:rsidRPr="005A08F5">
        <w:rPr>
          <w:rFonts w:ascii="Times New Roman" w:hAnsi="Times New Roman" w:cs="Times New Roman"/>
          <w:b/>
          <w:sz w:val="24"/>
          <w:szCs w:val="24"/>
        </w:rPr>
        <w:t xml:space="preserve"> the conformity of Articles 96¹ and </w:t>
      </w:r>
      <w:r w:rsidR="00C9618C" w:rsidRPr="005A08F5">
        <w:rPr>
          <w:rFonts w:ascii="Times New Roman" w:hAnsi="Times New Roman" w:cs="Times New Roman"/>
          <w:b/>
          <w:sz w:val="24"/>
          <w:szCs w:val="24"/>
        </w:rPr>
        <w:t xml:space="preserve">96² of the Criminal Code </w:t>
      </w:r>
      <w:r w:rsidRPr="005A08F5">
        <w:rPr>
          <w:rFonts w:ascii="Times New Roman" w:hAnsi="Times New Roman" w:cs="Times New Roman"/>
          <w:b/>
          <w:sz w:val="24"/>
          <w:szCs w:val="24"/>
        </w:rPr>
        <w:t xml:space="preserve">to </w:t>
      </w:r>
      <w:r w:rsidR="00C9618C" w:rsidRPr="005A08F5">
        <w:rPr>
          <w:rFonts w:ascii="Times New Roman" w:hAnsi="Times New Roman" w:cs="Times New Roman"/>
          <w:b/>
          <w:sz w:val="24"/>
          <w:szCs w:val="24"/>
        </w:rPr>
        <w:t xml:space="preserve">the Constitution </w:t>
      </w:r>
      <w:r w:rsidRPr="005A08F5">
        <w:rPr>
          <w:rFonts w:ascii="Times New Roman" w:hAnsi="Times New Roman" w:cs="Times New Roman"/>
          <w:b/>
          <w:sz w:val="24"/>
          <w:szCs w:val="24"/>
        </w:rPr>
        <w:t xml:space="preserve">of Ukraine </w:t>
      </w:r>
      <w:r w:rsidR="00C9618C" w:rsidRPr="005A08F5">
        <w:rPr>
          <w:rFonts w:ascii="Times New Roman" w:hAnsi="Times New Roman" w:cs="Times New Roman"/>
          <w:b/>
          <w:sz w:val="24"/>
          <w:szCs w:val="24"/>
        </w:rPr>
        <w:t>(</w:t>
      </w:r>
      <w:r w:rsidRPr="005A08F5">
        <w:rPr>
          <w:rFonts w:ascii="Times New Roman" w:hAnsi="Times New Roman" w:cs="Times New Roman"/>
          <w:b/>
          <w:sz w:val="24"/>
          <w:szCs w:val="24"/>
        </w:rPr>
        <w:t xml:space="preserve">the case </w:t>
      </w:r>
      <w:r w:rsidR="00E57683" w:rsidRPr="005A08F5">
        <w:rPr>
          <w:rFonts w:ascii="Times New Roman" w:hAnsi="Times New Roman" w:cs="Times New Roman"/>
          <w:b/>
          <w:sz w:val="24"/>
          <w:szCs w:val="24"/>
        </w:rPr>
        <w:t>on</w:t>
      </w:r>
      <w:r w:rsidR="00C9618C" w:rsidRPr="005A08F5">
        <w:rPr>
          <w:rFonts w:ascii="Times New Roman" w:hAnsi="Times New Roman" w:cs="Times New Roman"/>
          <w:b/>
          <w:sz w:val="24"/>
          <w:szCs w:val="24"/>
        </w:rPr>
        <w:t xml:space="preserve"> special confiscation)</w:t>
      </w:r>
    </w:p>
    <w:p w:rsidR="008109A2" w:rsidRPr="005A08F5" w:rsidRDefault="008109A2" w:rsidP="00C9618C">
      <w:pPr>
        <w:spacing w:after="0" w:line="240" w:lineRule="auto"/>
        <w:ind w:firstLine="851"/>
        <w:jc w:val="both"/>
        <w:rPr>
          <w:rFonts w:ascii="Times New Roman" w:eastAsia="Times New Roman" w:hAnsi="Times New Roman" w:cs="Times New Roman"/>
          <w:color w:val="000000"/>
          <w:sz w:val="24"/>
          <w:szCs w:val="24"/>
        </w:rPr>
      </w:pPr>
      <w:proofErr w:type="gramStart"/>
      <w:r w:rsidRPr="005A08F5">
        <w:rPr>
          <w:rFonts w:ascii="Times New Roman" w:eastAsia="Times New Roman" w:hAnsi="Times New Roman" w:cs="Times New Roman"/>
          <w:color w:val="000000"/>
          <w:sz w:val="24"/>
          <w:szCs w:val="24"/>
        </w:rPr>
        <w:t xml:space="preserve">The subject of the right to constitutional petition - 47 </w:t>
      </w:r>
      <w:r w:rsidR="005A08F5" w:rsidRPr="005A08F5">
        <w:rPr>
          <w:rFonts w:ascii="Times New Roman" w:eastAsia="Times New Roman" w:hAnsi="Times New Roman" w:cs="Times New Roman"/>
          <w:color w:val="000000"/>
          <w:sz w:val="24"/>
          <w:szCs w:val="24"/>
        </w:rPr>
        <w:t>P</w:t>
      </w:r>
      <w:r w:rsidRPr="005A08F5">
        <w:rPr>
          <w:rFonts w:ascii="Times New Roman" w:eastAsia="Times New Roman" w:hAnsi="Times New Roman" w:cs="Times New Roman"/>
          <w:color w:val="000000"/>
          <w:sz w:val="24"/>
          <w:szCs w:val="24"/>
        </w:rPr>
        <w:t xml:space="preserve">eople's </w:t>
      </w:r>
      <w:r w:rsidR="005A08F5" w:rsidRPr="005A08F5">
        <w:rPr>
          <w:rFonts w:ascii="Times New Roman" w:eastAsia="Times New Roman" w:hAnsi="Times New Roman" w:cs="Times New Roman"/>
          <w:color w:val="000000"/>
          <w:sz w:val="24"/>
          <w:szCs w:val="24"/>
        </w:rPr>
        <w:t>D</w:t>
      </w:r>
      <w:r w:rsidRPr="005A08F5">
        <w:rPr>
          <w:rFonts w:ascii="Times New Roman" w:eastAsia="Times New Roman" w:hAnsi="Times New Roman" w:cs="Times New Roman"/>
          <w:color w:val="000000"/>
          <w:sz w:val="24"/>
          <w:szCs w:val="24"/>
        </w:rPr>
        <w:t xml:space="preserve">eputies - appealed to the Constitutional Court with a request to </w:t>
      </w:r>
      <w:r w:rsidR="005A08F5" w:rsidRPr="005A08F5">
        <w:rPr>
          <w:rFonts w:ascii="Times New Roman" w:eastAsia="Times New Roman" w:hAnsi="Times New Roman" w:cs="Times New Roman"/>
          <w:color w:val="000000"/>
          <w:sz w:val="24"/>
          <w:szCs w:val="24"/>
        </w:rPr>
        <w:t xml:space="preserve">declare </w:t>
      </w:r>
      <w:r w:rsidRPr="005A08F5">
        <w:rPr>
          <w:rFonts w:ascii="Times New Roman" w:eastAsia="Times New Roman" w:hAnsi="Times New Roman" w:cs="Times New Roman"/>
          <w:color w:val="000000"/>
          <w:sz w:val="24"/>
          <w:szCs w:val="24"/>
        </w:rPr>
        <w:t>96¹</w:t>
      </w:r>
      <w:r w:rsidR="005A08F5" w:rsidRPr="005A08F5">
        <w:rPr>
          <w:rFonts w:ascii="Times New Roman" w:eastAsia="Times New Roman" w:hAnsi="Times New Roman" w:cs="Times New Roman"/>
          <w:color w:val="000000"/>
          <w:sz w:val="24"/>
          <w:szCs w:val="24"/>
        </w:rPr>
        <w:t xml:space="preserve"> and</w:t>
      </w:r>
      <w:r w:rsidRPr="005A08F5">
        <w:rPr>
          <w:rFonts w:ascii="Times New Roman" w:eastAsia="Times New Roman" w:hAnsi="Times New Roman" w:cs="Times New Roman"/>
          <w:color w:val="000000"/>
          <w:sz w:val="24"/>
          <w:szCs w:val="24"/>
        </w:rPr>
        <w:t xml:space="preserve"> 96² of the Criminal Code (hereinafter referred to as “the C</w:t>
      </w:r>
      <w:r w:rsidR="005A08F5" w:rsidRPr="005A08F5">
        <w:rPr>
          <w:rFonts w:ascii="Times New Roman" w:eastAsia="Times New Roman" w:hAnsi="Times New Roman" w:cs="Times New Roman"/>
          <w:color w:val="000000"/>
          <w:sz w:val="24"/>
          <w:szCs w:val="24"/>
        </w:rPr>
        <w:t>ode</w:t>
      </w:r>
      <w:r w:rsidRPr="005A08F5">
        <w:rPr>
          <w:rFonts w:ascii="Times New Roman" w:eastAsia="Times New Roman" w:hAnsi="Times New Roman" w:cs="Times New Roman"/>
          <w:color w:val="000000"/>
          <w:sz w:val="24"/>
          <w:szCs w:val="24"/>
        </w:rPr>
        <w:t xml:space="preserve">”) regarding special confiscation and cases of application of special confiscation as </w:t>
      </w:r>
      <w:r w:rsidR="00CC4604" w:rsidRPr="005A08F5">
        <w:rPr>
          <w:rFonts w:ascii="Times New Roman" w:eastAsia="Times New Roman" w:hAnsi="Times New Roman" w:cs="Times New Roman"/>
          <w:color w:val="000000"/>
          <w:sz w:val="24"/>
          <w:szCs w:val="24"/>
        </w:rPr>
        <w:t>such that do not comply with</w:t>
      </w:r>
      <w:r w:rsidRPr="005A08F5">
        <w:rPr>
          <w:rFonts w:ascii="Times New Roman" w:eastAsia="Times New Roman" w:hAnsi="Times New Roman" w:cs="Times New Roman"/>
          <w:color w:val="000000"/>
          <w:sz w:val="24"/>
          <w:szCs w:val="24"/>
        </w:rPr>
        <w:t xml:space="preserve"> Articles 1, 3, 8.1, 8.2, 21, 22.2, 22.3, 41.1, 41.4, 41.6, 58, 61.2, 62.1</w:t>
      </w:r>
      <w:r w:rsidR="005A08F5" w:rsidRPr="005A08F5">
        <w:rPr>
          <w:rFonts w:ascii="Times New Roman" w:eastAsia="Times New Roman" w:hAnsi="Times New Roman" w:cs="Times New Roman"/>
          <w:color w:val="000000"/>
          <w:sz w:val="24"/>
          <w:szCs w:val="24"/>
        </w:rPr>
        <w:t xml:space="preserve"> and</w:t>
      </w:r>
      <w:r w:rsidRPr="005A08F5">
        <w:rPr>
          <w:rFonts w:ascii="Times New Roman" w:eastAsia="Times New Roman" w:hAnsi="Times New Roman" w:cs="Times New Roman"/>
          <w:color w:val="000000"/>
          <w:sz w:val="24"/>
          <w:szCs w:val="24"/>
        </w:rPr>
        <w:t xml:space="preserve"> 64 of the Constitution.</w:t>
      </w:r>
      <w:proofErr w:type="gramEnd"/>
    </w:p>
    <w:p w:rsidR="008109A2" w:rsidRPr="005A08F5" w:rsidRDefault="00CE138B" w:rsidP="00C9618C">
      <w:pPr>
        <w:spacing w:after="0" w:line="240" w:lineRule="auto"/>
        <w:ind w:firstLine="851"/>
        <w:jc w:val="both"/>
        <w:rPr>
          <w:rFonts w:ascii="Times New Roman" w:eastAsia="Times New Roman" w:hAnsi="Times New Roman" w:cs="Times New Roman"/>
          <w:color w:val="000000"/>
          <w:sz w:val="24"/>
          <w:szCs w:val="24"/>
        </w:rPr>
      </w:pPr>
      <w:r w:rsidRPr="005A08F5">
        <w:rPr>
          <w:rFonts w:ascii="Times New Roman" w:eastAsia="Times New Roman" w:hAnsi="Times New Roman" w:cs="Times New Roman"/>
          <w:color w:val="000000"/>
          <w:sz w:val="24"/>
          <w:szCs w:val="24"/>
        </w:rPr>
        <w:t xml:space="preserve">The </w:t>
      </w:r>
      <w:proofErr w:type="spellStart"/>
      <w:r w:rsidRPr="005A08F5">
        <w:rPr>
          <w:rFonts w:ascii="Times New Roman" w:eastAsia="Times New Roman" w:hAnsi="Times New Roman" w:cs="Times New Roman"/>
          <w:color w:val="000000"/>
          <w:sz w:val="24"/>
          <w:szCs w:val="24"/>
        </w:rPr>
        <w:t>Verkhovna</w:t>
      </w:r>
      <w:proofErr w:type="spellEnd"/>
      <w:r w:rsidRPr="005A08F5">
        <w:rPr>
          <w:rFonts w:ascii="Times New Roman" w:eastAsia="Times New Roman" w:hAnsi="Times New Roman" w:cs="Times New Roman"/>
          <w:color w:val="000000"/>
          <w:sz w:val="24"/>
          <w:szCs w:val="24"/>
        </w:rPr>
        <w:t xml:space="preserve"> Rada adopted </w:t>
      </w:r>
      <w:r w:rsidR="005A08F5" w:rsidRPr="005A08F5">
        <w:rPr>
          <w:rFonts w:ascii="Times New Roman" w:eastAsia="Times New Roman" w:hAnsi="Times New Roman" w:cs="Times New Roman"/>
          <w:color w:val="000000"/>
          <w:sz w:val="24"/>
          <w:szCs w:val="24"/>
        </w:rPr>
        <w:t xml:space="preserve">the </w:t>
      </w:r>
      <w:r w:rsidRPr="005A08F5">
        <w:rPr>
          <w:rFonts w:ascii="Times New Roman" w:eastAsia="Times New Roman" w:hAnsi="Times New Roman" w:cs="Times New Roman"/>
          <w:color w:val="000000"/>
          <w:sz w:val="24"/>
          <w:szCs w:val="24"/>
        </w:rPr>
        <w:t xml:space="preserve">Law </w:t>
      </w:r>
      <w:r w:rsidR="004318E3" w:rsidRPr="005A08F5">
        <w:rPr>
          <w:rFonts w:ascii="Times New Roman" w:eastAsia="Times New Roman" w:hAnsi="Times New Roman" w:cs="Times New Roman"/>
          <w:color w:val="000000"/>
          <w:sz w:val="24"/>
          <w:szCs w:val="24"/>
        </w:rPr>
        <w:t>“</w:t>
      </w:r>
      <w:r w:rsidRPr="005A08F5">
        <w:rPr>
          <w:rFonts w:ascii="Times New Roman" w:eastAsia="Times New Roman" w:hAnsi="Times New Roman" w:cs="Times New Roman"/>
          <w:color w:val="000000"/>
          <w:sz w:val="24"/>
          <w:szCs w:val="24"/>
        </w:rPr>
        <w:t>On Amendments to the Criminal and Criminal Procedur</w:t>
      </w:r>
      <w:r w:rsidR="00C5274C" w:rsidRPr="005A08F5">
        <w:rPr>
          <w:rFonts w:ascii="Times New Roman" w:eastAsia="Times New Roman" w:hAnsi="Times New Roman" w:cs="Times New Roman"/>
          <w:color w:val="000000"/>
          <w:sz w:val="24"/>
          <w:szCs w:val="24"/>
        </w:rPr>
        <w:t>e</w:t>
      </w:r>
      <w:r w:rsidRPr="005A08F5">
        <w:rPr>
          <w:rFonts w:ascii="Times New Roman" w:eastAsia="Times New Roman" w:hAnsi="Times New Roman" w:cs="Times New Roman"/>
          <w:color w:val="000000"/>
          <w:sz w:val="24"/>
          <w:szCs w:val="24"/>
        </w:rPr>
        <w:t xml:space="preserve"> Codes of Ukraine Regarding the Implementation of the Action Plan on the </w:t>
      </w:r>
      <w:proofErr w:type="spellStart"/>
      <w:r w:rsidRPr="005A08F5">
        <w:rPr>
          <w:rFonts w:ascii="Times New Roman" w:eastAsia="Times New Roman" w:hAnsi="Times New Roman" w:cs="Times New Roman"/>
          <w:color w:val="000000"/>
          <w:sz w:val="24"/>
          <w:szCs w:val="24"/>
        </w:rPr>
        <w:t>Liberali</w:t>
      </w:r>
      <w:r w:rsidR="005A08F5" w:rsidRPr="005A08F5">
        <w:rPr>
          <w:rFonts w:ascii="Times New Roman" w:eastAsia="Times New Roman" w:hAnsi="Times New Roman" w:cs="Times New Roman"/>
          <w:color w:val="000000"/>
          <w:sz w:val="24"/>
          <w:szCs w:val="24"/>
        </w:rPr>
        <w:t>s</w:t>
      </w:r>
      <w:r w:rsidRPr="005A08F5">
        <w:rPr>
          <w:rFonts w:ascii="Times New Roman" w:eastAsia="Times New Roman" w:hAnsi="Times New Roman" w:cs="Times New Roman"/>
          <w:color w:val="000000"/>
          <w:sz w:val="24"/>
          <w:szCs w:val="24"/>
        </w:rPr>
        <w:t>ation</w:t>
      </w:r>
      <w:proofErr w:type="spellEnd"/>
      <w:r w:rsidRPr="005A08F5">
        <w:rPr>
          <w:rFonts w:ascii="Times New Roman" w:eastAsia="Times New Roman" w:hAnsi="Times New Roman" w:cs="Times New Roman"/>
          <w:color w:val="000000"/>
          <w:sz w:val="24"/>
          <w:szCs w:val="24"/>
        </w:rPr>
        <w:t xml:space="preserve"> of the Visa Regime for Ukraine by the European Union</w:t>
      </w:r>
      <w:r w:rsidR="004318E3" w:rsidRPr="005A08F5">
        <w:rPr>
          <w:rFonts w:ascii="Times New Roman" w:eastAsia="Times New Roman" w:hAnsi="Times New Roman" w:cs="Times New Roman"/>
          <w:color w:val="000000"/>
          <w:sz w:val="24"/>
          <w:szCs w:val="24"/>
        </w:rPr>
        <w:t>”</w:t>
      </w:r>
      <w:r w:rsidRPr="005A08F5">
        <w:rPr>
          <w:rFonts w:ascii="Times New Roman" w:eastAsia="Times New Roman" w:hAnsi="Times New Roman" w:cs="Times New Roman"/>
          <w:color w:val="000000"/>
          <w:sz w:val="24"/>
          <w:szCs w:val="24"/>
        </w:rPr>
        <w:t xml:space="preserve"> </w:t>
      </w:r>
      <w:r w:rsidR="00C5274C" w:rsidRPr="005A08F5">
        <w:rPr>
          <w:rFonts w:ascii="Times New Roman" w:eastAsia="Times New Roman" w:hAnsi="Times New Roman" w:cs="Times New Roman"/>
          <w:color w:val="000000"/>
          <w:sz w:val="24"/>
          <w:szCs w:val="24"/>
        </w:rPr>
        <w:t xml:space="preserve">No. 222-VII dated April 18, 2013 </w:t>
      </w:r>
      <w:r w:rsidRPr="005A08F5">
        <w:rPr>
          <w:rFonts w:ascii="Times New Roman" w:eastAsia="Times New Roman" w:hAnsi="Times New Roman" w:cs="Times New Roman"/>
          <w:color w:val="000000"/>
          <w:sz w:val="24"/>
          <w:szCs w:val="24"/>
        </w:rPr>
        <w:t xml:space="preserve">(hereinafter </w:t>
      </w:r>
      <w:r w:rsidR="004318E3" w:rsidRPr="005A08F5">
        <w:rPr>
          <w:rFonts w:ascii="Times New Roman" w:eastAsia="Times New Roman" w:hAnsi="Times New Roman" w:cs="Times New Roman"/>
          <w:color w:val="000000"/>
          <w:sz w:val="24"/>
          <w:szCs w:val="24"/>
        </w:rPr>
        <w:t>referred to as “</w:t>
      </w:r>
      <w:r w:rsidR="005A08F5" w:rsidRPr="005A08F5">
        <w:rPr>
          <w:rFonts w:ascii="Times New Roman" w:eastAsia="Times New Roman" w:hAnsi="Times New Roman" w:cs="Times New Roman"/>
          <w:color w:val="000000"/>
          <w:sz w:val="24"/>
          <w:szCs w:val="24"/>
        </w:rPr>
        <w:t xml:space="preserve">the </w:t>
      </w:r>
      <w:r w:rsidRPr="005A08F5">
        <w:rPr>
          <w:rFonts w:ascii="Times New Roman" w:eastAsia="Times New Roman" w:hAnsi="Times New Roman" w:cs="Times New Roman"/>
          <w:color w:val="000000"/>
          <w:sz w:val="24"/>
          <w:szCs w:val="24"/>
        </w:rPr>
        <w:t>Law No. 222</w:t>
      </w:r>
      <w:r w:rsidR="004318E3" w:rsidRPr="005A08F5">
        <w:rPr>
          <w:rFonts w:ascii="Times New Roman" w:eastAsia="Times New Roman" w:hAnsi="Times New Roman" w:cs="Times New Roman"/>
          <w:color w:val="000000"/>
          <w:sz w:val="24"/>
          <w:szCs w:val="24"/>
        </w:rPr>
        <w:t>”</w:t>
      </w:r>
      <w:r w:rsidRPr="005A08F5">
        <w:rPr>
          <w:rFonts w:ascii="Times New Roman" w:eastAsia="Times New Roman" w:hAnsi="Times New Roman" w:cs="Times New Roman"/>
          <w:color w:val="000000"/>
          <w:sz w:val="24"/>
          <w:szCs w:val="24"/>
        </w:rPr>
        <w:t>).</w:t>
      </w:r>
    </w:p>
    <w:p w:rsidR="008109A2" w:rsidRPr="005A08F5" w:rsidRDefault="00C5274C" w:rsidP="00C9618C">
      <w:pPr>
        <w:spacing w:after="0" w:line="240" w:lineRule="auto"/>
        <w:ind w:firstLine="851"/>
        <w:jc w:val="both"/>
        <w:rPr>
          <w:rFonts w:ascii="Times New Roman" w:eastAsia="Times New Roman" w:hAnsi="Times New Roman" w:cs="Times New Roman"/>
          <w:color w:val="000000"/>
          <w:sz w:val="24"/>
          <w:szCs w:val="24"/>
        </w:rPr>
      </w:pPr>
      <w:r w:rsidRPr="005A08F5">
        <w:rPr>
          <w:rFonts w:ascii="Times New Roman" w:eastAsia="Times New Roman" w:hAnsi="Times New Roman" w:cs="Times New Roman"/>
          <w:color w:val="000000"/>
          <w:sz w:val="24"/>
          <w:szCs w:val="24"/>
        </w:rPr>
        <w:t xml:space="preserve">According to </w:t>
      </w:r>
      <w:r w:rsidR="005A08F5" w:rsidRPr="005A08F5">
        <w:rPr>
          <w:rFonts w:ascii="Times New Roman" w:eastAsia="Times New Roman" w:hAnsi="Times New Roman" w:cs="Times New Roman"/>
          <w:color w:val="000000"/>
          <w:sz w:val="24"/>
          <w:szCs w:val="24"/>
        </w:rPr>
        <w:t xml:space="preserve">the </w:t>
      </w:r>
      <w:r w:rsidRPr="005A08F5">
        <w:rPr>
          <w:rFonts w:ascii="Times New Roman" w:eastAsia="Times New Roman" w:hAnsi="Times New Roman" w:cs="Times New Roman"/>
          <w:color w:val="000000"/>
          <w:sz w:val="24"/>
          <w:szCs w:val="24"/>
        </w:rPr>
        <w:t>Law No. 222, Chapter XIV of the General Part of the C</w:t>
      </w:r>
      <w:r w:rsidR="005A08F5" w:rsidRPr="005A08F5">
        <w:rPr>
          <w:rFonts w:ascii="Times New Roman" w:eastAsia="Times New Roman" w:hAnsi="Times New Roman" w:cs="Times New Roman"/>
          <w:color w:val="000000"/>
          <w:sz w:val="24"/>
          <w:szCs w:val="24"/>
        </w:rPr>
        <w:t>ode</w:t>
      </w:r>
      <w:r w:rsidRPr="005A08F5">
        <w:rPr>
          <w:rFonts w:ascii="Times New Roman" w:eastAsia="Times New Roman" w:hAnsi="Times New Roman" w:cs="Times New Roman"/>
          <w:color w:val="000000"/>
          <w:sz w:val="24"/>
          <w:szCs w:val="24"/>
        </w:rPr>
        <w:t xml:space="preserve"> was </w:t>
      </w:r>
      <w:r w:rsidR="005A08F5" w:rsidRPr="005A08F5">
        <w:rPr>
          <w:rFonts w:ascii="Times New Roman" w:eastAsia="Times New Roman" w:hAnsi="Times New Roman" w:cs="Times New Roman"/>
          <w:color w:val="000000"/>
          <w:sz w:val="24"/>
          <w:szCs w:val="24"/>
        </w:rPr>
        <w:t xml:space="preserve">titled </w:t>
      </w:r>
      <w:r w:rsidRPr="005A08F5">
        <w:rPr>
          <w:rFonts w:ascii="Times New Roman" w:eastAsia="Times New Roman" w:hAnsi="Times New Roman" w:cs="Times New Roman"/>
          <w:color w:val="000000"/>
          <w:sz w:val="24"/>
          <w:szCs w:val="24"/>
        </w:rPr>
        <w:t>“Other measures of criminal l</w:t>
      </w:r>
      <w:r w:rsidR="002E42A8" w:rsidRPr="005A08F5">
        <w:rPr>
          <w:rFonts w:ascii="Times New Roman" w:eastAsia="Times New Roman" w:hAnsi="Times New Roman" w:cs="Times New Roman"/>
          <w:color w:val="000000"/>
          <w:sz w:val="24"/>
          <w:szCs w:val="24"/>
        </w:rPr>
        <w:t>aw</w:t>
      </w:r>
      <w:r w:rsidRPr="005A08F5">
        <w:rPr>
          <w:rFonts w:ascii="Times New Roman" w:eastAsia="Times New Roman" w:hAnsi="Times New Roman" w:cs="Times New Roman"/>
          <w:color w:val="000000"/>
          <w:sz w:val="24"/>
          <w:szCs w:val="24"/>
        </w:rPr>
        <w:t xml:space="preserve"> nature” and was supplemented by Article 96¹ “Special confiscation” and Article 96² “Cases of application of special confiscation”, which define the concept of “special confiscation”, the procedure for its application, etc.</w:t>
      </w:r>
    </w:p>
    <w:p w:rsidR="00C5274C" w:rsidRPr="005A08F5" w:rsidRDefault="00C5274C" w:rsidP="00C9618C">
      <w:pPr>
        <w:spacing w:after="0" w:line="240" w:lineRule="auto"/>
        <w:ind w:firstLine="851"/>
        <w:jc w:val="both"/>
        <w:rPr>
          <w:rFonts w:ascii="Times New Roman" w:eastAsia="Times New Roman" w:hAnsi="Times New Roman" w:cs="Times New Roman"/>
          <w:color w:val="000000"/>
          <w:sz w:val="24"/>
          <w:szCs w:val="24"/>
        </w:rPr>
      </w:pPr>
      <w:r w:rsidRPr="005A08F5">
        <w:rPr>
          <w:rFonts w:ascii="Times New Roman" w:eastAsia="Times New Roman" w:hAnsi="Times New Roman" w:cs="Times New Roman"/>
          <w:color w:val="000000"/>
          <w:sz w:val="24"/>
          <w:szCs w:val="24"/>
        </w:rPr>
        <w:t xml:space="preserve">The </w:t>
      </w:r>
      <w:r w:rsidR="00154C8A" w:rsidRPr="005A08F5">
        <w:rPr>
          <w:rFonts w:ascii="Times New Roman" w:eastAsia="Times New Roman" w:hAnsi="Times New Roman" w:cs="Times New Roman"/>
          <w:color w:val="000000"/>
          <w:sz w:val="24"/>
          <w:szCs w:val="24"/>
        </w:rPr>
        <w:t>regulation</w:t>
      </w:r>
      <w:r w:rsidRPr="005A08F5">
        <w:rPr>
          <w:rFonts w:ascii="Times New Roman" w:eastAsia="Times New Roman" w:hAnsi="Times New Roman" w:cs="Times New Roman"/>
          <w:color w:val="000000"/>
          <w:sz w:val="24"/>
          <w:szCs w:val="24"/>
        </w:rPr>
        <w:t xml:space="preserve"> of relations with the application of special confiscation by disputed articles of the C</w:t>
      </w:r>
      <w:r w:rsidR="005A08F5" w:rsidRPr="005A08F5">
        <w:rPr>
          <w:rFonts w:ascii="Times New Roman" w:eastAsia="Times New Roman" w:hAnsi="Times New Roman" w:cs="Times New Roman"/>
          <w:color w:val="000000"/>
          <w:sz w:val="24"/>
          <w:szCs w:val="24"/>
        </w:rPr>
        <w:t>ode</w:t>
      </w:r>
      <w:r w:rsidRPr="005A08F5">
        <w:rPr>
          <w:rFonts w:ascii="Times New Roman" w:eastAsia="Times New Roman" w:hAnsi="Times New Roman" w:cs="Times New Roman"/>
          <w:color w:val="000000"/>
          <w:sz w:val="24"/>
          <w:szCs w:val="24"/>
        </w:rPr>
        <w:t xml:space="preserve"> </w:t>
      </w:r>
      <w:proofErr w:type="gramStart"/>
      <w:r w:rsidRPr="005A08F5">
        <w:rPr>
          <w:rFonts w:ascii="Times New Roman" w:eastAsia="Times New Roman" w:hAnsi="Times New Roman" w:cs="Times New Roman"/>
          <w:color w:val="000000"/>
          <w:sz w:val="24"/>
          <w:szCs w:val="24"/>
        </w:rPr>
        <w:t>was carried out</w:t>
      </w:r>
      <w:proofErr w:type="gramEnd"/>
      <w:r w:rsidRPr="005A08F5">
        <w:rPr>
          <w:rFonts w:ascii="Times New Roman" w:eastAsia="Times New Roman" w:hAnsi="Times New Roman" w:cs="Times New Roman"/>
          <w:color w:val="000000"/>
          <w:sz w:val="24"/>
          <w:szCs w:val="24"/>
        </w:rPr>
        <w:t xml:space="preserve"> with the aim of adapting, unifying and </w:t>
      </w:r>
      <w:proofErr w:type="spellStart"/>
      <w:r w:rsidRPr="005A08F5">
        <w:rPr>
          <w:rFonts w:ascii="Times New Roman" w:eastAsia="Times New Roman" w:hAnsi="Times New Roman" w:cs="Times New Roman"/>
          <w:color w:val="000000"/>
          <w:sz w:val="24"/>
          <w:szCs w:val="24"/>
        </w:rPr>
        <w:t>harmoni</w:t>
      </w:r>
      <w:r w:rsidR="005A08F5" w:rsidRPr="005A08F5">
        <w:rPr>
          <w:rFonts w:ascii="Times New Roman" w:eastAsia="Times New Roman" w:hAnsi="Times New Roman" w:cs="Times New Roman"/>
          <w:color w:val="000000"/>
          <w:sz w:val="24"/>
          <w:szCs w:val="24"/>
        </w:rPr>
        <w:t>s</w:t>
      </w:r>
      <w:r w:rsidRPr="005A08F5">
        <w:rPr>
          <w:rFonts w:ascii="Times New Roman" w:eastAsia="Times New Roman" w:hAnsi="Times New Roman" w:cs="Times New Roman"/>
          <w:color w:val="000000"/>
          <w:sz w:val="24"/>
          <w:szCs w:val="24"/>
        </w:rPr>
        <w:t>ing</w:t>
      </w:r>
      <w:proofErr w:type="spellEnd"/>
      <w:r w:rsidRPr="005A08F5">
        <w:rPr>
          <w:rFonts w:ascii="Times New Roman" w:eastAsia="Times New Roman" w:hAnsi="Times New Roman" w:cs="Times New Roman"/>
          <w:color w:val="000000"/>
          <w:sz w:val="24"/>
          <w:szCs w:val="24"/>
        </w:rPr>
        <w:t xml:space="preserve"> the </w:t>
      </w:r>
      <w:r w:rsidR="00154C8A" w:rsidRPr="005A08F5">
        <w:rPr>
          <w:rFonts w:ascii="Times New Roman" w:eastAsia="Times New Roman" w:hAnsi="Times New Roman" w:cs="Times New Roman"/>
          <w:color w:val="000000"/>
          <w:sz w:val="24"/>
          <w:szCs w:val="24"/>
        </w:rPr>
        <w:t>domestic</w:t>
      </w:r>
      <w:r w:rsidRPr="005A08F5">
        <w:rPr>
          <w:rFonts w:ascii="Times New Roman" w:eastAsia="Times New Roman" w:hAnsi="Times New Roman" w:cs="Times New Roman"/>
          <w:color w:val="000000"/>
          <w:sz w:val="24"/>
          <w:szCs w:val="24"/>
        </w:rPr>
        <w:t xml:space="preserve"> legislation of Ukraine with the acts of the European Union as components of the European integration process of Ukraine. In turn, the European integration of Ukraine requires the establishment of true democracy, respect for human rights and the rule of law as common European values.</w:t>
      </w:r>
    </w:p>
    <w:p w:rsidR="00C5274C" w:rsidRPr="005A08F5" w:rsidRDefault="005A68E0" w:rsidP="00C9618C">
      <w:pPr>
        <w:spacing w:after="0" w:line="240" w:lineRule="auto"/>
        <w:ind w:firstLine="851"/>
        <w:jc w:val="both"/>
        <w:rPr>
          <w:rFonts w:ascii="Times New Roman" w:eastAsia="Times New Roman" w:hAnsi="Times New Roman" w:cs="Times New Roman"/>
          <w:color w:val="000000"/>
          <w:sz w:val="24"/>
          <w:szCs w:val="24"/>
        </w:rPr>
      </w:pPr>
      <w:r w:rsidRPr="005A08F5">
        <w:rPr>
          <w:rFonts w:ascii="Times New Roman" w:eastAsia="Times New Roman" w:hAnsi="Times New Roman" w:cs="Times New Roman"/>
          <w:color w:val="000000"/>
          <w:sz w:val="24"/>
          <w:szCs w:val="24"/>
        </w:rPr>
        <w:t xml:space="preserve">The Constitutional Court proceeds from the fact that the principle of appropriateness (proportionality) in the field of criminal law manifests itself, in particular, in the fact that the applied types of punishment and (or) other measures of a criminal law nature must be appropriate. This requirement is </w:t>
      </w:r>
      <w:proofErr w:type="gramStart"/>
      <w:r w:rsidRPr="005A08F5">
        <w:rPr>
          <w:rFonts w:ascii="Times New Roman" w:eastAsia="Times New Roman" w:hAnsi="Times New Roman" w:cs="Times New Roman"/>
          <w:color w:val="000000"/>
          <w:sz w:val="24"/>
          <w:szCs w:val="24"/>
        </w:rPr>
        <w:t>general,</w:t>
      </w:r>
      <w:proofErr w:type="gramEnd"/>
      <w:r w:rsidRPr="005A08F5">
        <w:rPr>
          <w:rFonts w:ascii="Times New Roman" w:eastAsia="Times New Roman" w:hAnsi="Times New Roman" w:cs="Times New Roman"/>
          <w:color w:val="000000"/>
          <w:sz w:val="24"/>
          <w:szCs w:val="24"/>
        </w:rPr>
        <w:t xml:space="preserve"> it applies to all cases of application of types of punishments, other criminal law measures, including special confiscation.</w:t>
      </w:r>
    </w:p>
    <w:p w:rsidR="00D668AE" w:rsidRPr="005A08F5" w:rsidRDefault="00445447" w:rsidP="00C9618C">
      <w:pPr>
        <w:spacing w:after="0" w:line="240" w:lineRule="auto"/>
        <w:ind w:firstLine="709"/>
        <w:jc w:val="both"/>
        <w:rPr>
          <w:rFonts w:ascii="Times New Roman" w:eastAsia="Times New Roman" w:hAnsi="Times New Roman" w:cs="Times New Roman"/>
          <w:color w:val="000000"/>
          <w:sz w:val="24"/>
          <w:szCs w:val="24"/>
        </w:rPr>
      </w:pPr>
      <w:r w:rsidRPr="005A08F5">
        <w:rPr>
          <w:rFonts w:ascii="Times New Roman" w:eastAsia="Times New Roman" w:hAnsi="Times New Roman" w:cs="Times New Roman"/>
          <w:color w:val="000000"/>
          <w:sz w:val="24"/>
          <w:szCs w:val="24"/>
        </w:rPr>
        <w:t>According to Article 3.3 of the C</w:t>
      </w:r>
      <w:r w:rsidR="005A08F5" w:rsidRPr="005A08F5">
        <w:rPr>
          <w:rFonts w:ascii="Times New Roman" w:eastAsia="Times New Roman" w:hAnsi="Times New Roman" w:cs="Times New Roman"/>
          <w:color w:val="000000"/>
          <w:sz w:val="24"/>
          <w:szCs w:val="24"/>
        </w:rPr>
        <w:t>ode</w:t>
      </w:r>
      <w:r w:rsidRPr="005A08F5">
        <w:rPr>
          <w:rFonts w:ascii="Times New Roman" w:eastAsia="Times New Roman" w:hAnsi="Times New Roman" w:cs="Times New Roman"/>
          <w:color w:val="000000"/>
          <w:sz w:val="24"/>
          <w:szCs w:val="24"/>
        </w:rPr>
        <w:t>, only the C</w:t>
      </w:r>
      <w:r w:rsidR="005A08F5" w:rsidRPr="005A08F5">
        <w:rPr>
          <w:rFonts w:ascii="Times New Roman" w:eastAsia="Times New Roman" w:hAnsi="Times New Roman" w:cs="Times New Roman"/>
          <w:color w:val="000000"/>
          <w:sz w:val="24"/>
          <w:szCs w:val="24"/>
        </w:rPr>
        <w:t>ode</w:t>
      </w:r>
      <w:r w:rsidRPr="005A08F5">
        <w:rPr>
          <w:rFonts w:ascii="Times New Roman" w:eastAsia="Times New Roman" w:hAnsi="Times New Roman" w:cs="Times New Roman"/>
          <w:color w:val="000000"/>
          <w:sz w:val="24"/>
          <w:szCs w:val="24"/>
        </w:rPr>
        <w:t xml:space="preserve"> determines the criminal illegality of an act, as well as its punishment and other criminal l</w:t>
      </w:r>
      <w:r w:rsidR="00042547" w:rsidRPr="005A08F5">
        <w:rPr>
          <w:rFonts w:ascii="Times New Roman" w:eastAsia="Times New Roman" w:hAnsi="Times New Roman" w:cs="Times New Roman"/>
          <w:color w:val="000000"/>
          <w:sz w:val="24"/>
          <w:szCs w:val="24"/>
        </w:rPr>
        <w:t>aw</w:t>
      </w:r>
      <w:r w:rsidRPr="005A08F5">
        <w:rPr>
          <w:rFonts w:ascii="Times New Roman" w:eastAsia="Times New Roman" w:hAnsi="Times New Roman" w:cs="Times New Roman"/>
          <w:color w:val="000000"/>
          <w:sz w:val="24"/>
          <w:szCs w:val="24"/>
        </w:rPr>
        <w:t xml:space="preserve"> consequences.</w:t>
      </w:r>
    </w:p>
    <w:p w:rsidR="00D668AE" w:rsidRPr="005A08F5" w:rsidRDefault="004F0E0B" w:rsidP="00C9618C">
      <w:pPr>
        <w:spacing w:after="0" w:line="240" w:lineRule="auto"/>
        <w:ind w:firstLine="709"/>
        <w:jc w:val="both"/>
        <w:rPr>
          <w:rFonts w:ascii="Times New Roman" w:eastAsia="Times New Roman" w:hAnsi="Times New Roman" w:cs="Times New Roman"/>
          <w:color w:val="000000"/>
          <w:sz w:val="24"/>
          <w:szCs w:val="24"/>
        </w:rPr>
      </w:pPr>
      <w:r w:rsidRPr="005A08F5">
        <w:rPr>
          <w:rFonts w:ascii="Times New Roman" w:eastAsia="Times New Roman" w:hAnsi="Times New Roman" w:cs="Times New Roman"/>
          <w:color w:val="000000"/>
          <w:sz w:val="24"/>
          <w:szCs w:val="24"/>
        </w:rPr>
        <w:t>Article 51 of the C</w:t>
      </w:r>
      <w:r w:rsidR="005A08F5" w:rsidRPr="005A08F5">
        <w:rPr>
          <w:rFonts w:ascii="Times New Roman" w:eastAsia="Times New Roman" w:hAnsi="Times New Roman" w:cs="Times New Roman"/>
          <w:color w:val="000000"/>
          <w:sz w:val="24"/>
          <w:szCs w:val="24"/>
        </w:rPr>
        <w:t>ode</w:t>
      </w:r>
      <w:r w:rsidR="00B17BAB" w:rsidRPr="005A08F5">
        <w:rPr>
          <w:rFonts w:ascii="Times New Roman" w:eastAsia="Times New Roman" w:hAnsi="Times New Roman" w:cs="Times New Roman"/>
          <w:color w:val="000000"/>
          <w:sz w:val="24"/>
          <w:szCs w:val="24"/>
        </w:rPr>
        <w:t xml:space="preserve"> defines an exhaustive list of types of punishments that </w:t>
      </w:r>
      <w:proofErr w:type="gramStart"/>
      <w:r w:rsidR="00B17BAB" w:rsidRPr="005A08F5">
        <w:rPr>
          <w:rFonts w:ascii="Times New Roman" w:eastAsia="Times New Roman" w:hAnsi="Times New Roman" w:cs="Times New Roman"/>
          <w:color w:val="000000"/>
          <w:sz w:val="24"/>
          <w:szCs w:val="24"/>
        </w:rPr>
        <w:t>can be applied</w:t>
      </w:r>
      <w:proofErr w:type="gramEnd"/>
      <w:r w:rsidR="00B17BAB" w:rsidRPr="005A08F5">
        <w:rPr>
          <w:rFonts w:ascii="Times New Roman" w:eastAsia="Times New Roman" w:hAnsi="Times New Roman" w:cs="Times New Roman"/>
          <w:color w:val="000000"/>
          <w:sz w:val="24"/>
          <w:szCs w:val="24"/>
        </w:rPr>
        <w:t xml:space="preserve"> by the court to persons found guilty of committing a criminal offense. This list of punishments, in particular, includes confiscation of property (paragraph 7), which, according to Article 52.2 of the C</w:t>
      </w:r>
      <w:r w:rsidR="005A08F5" w:rsidRPr="005A08F5">
        <w:rPr>
          <w:rFonts w:ascii="Times New Roman" w:eastAsia="Times New Roman" w:hAnsi="Times New Roman" w:cs="Times New Roman"/>
          <w:color w:val="000000"/>
          <w:sz w:val="24"/>
          <w:szCs w:val="24"/>
        </w:rPr>
        <w:t>ode</w:t>
      </w:r>
      <w:r w:rsidR="00B17BAB" w:rsidRPr="005A08F5">
        <w:rPr>
          <w:rFonts w:ascii="Times New Roman" w:eastAsia="Times New Roman" w:hAnsi="Times New Roman" w:cs="Times New Roman"/>
          <w:color w:val="000000"/>
          <w:sz w:val="24"/>
          <w:szCs w:val="24"/>
        </w:rPr>
        <w:t>, is an additional type of punishment.</w:t>
      </w:r>
    </w:p>
    <w:p w:rsidR="00C9618C" w:rsidRPr="005A08F5" w:rsidRDefault="005A08F5" w:rsidP="00C9618C">
      <w:pPr>
        <w:spacing w:after="0" w:line="240" w:lineRule="auto"/>
        <w:ind w:firstLine="709"/>
        <w:jc w:val="both"/>
        <w:rPr>
          <w:rFonts w:ascii="Times New Roman" w:eastAsia="Times New Roman" w:hAnsi="Times New Roman" w:cs="Times New Roman"/>
          <w:sz w:val="24"/>
          <w:szCs w:val="24"/>
        </w:rPr>
      </w:pPr>
      <w:r w:rsidRPr="005A08F5">
        <w:rPr>
          <w:rFonts w:ascii="Times New Roman" w:eastAsia="Times New Roman" w:hAnsi="Times New Roman" w:cs="Times New Roman"/>
          <w:sz w:val="24"/>
          <w:szCs w:val="24"/>
        </w:rPr>
        <w:t>I</w:t>
      </w:r>
      <w:r w:rsidR="00B17BAB" w:rsidRPr="005A08F5">
        <w:rPr>
          <w:rFonts w:ascii="Times New Roman" w:eastAsia="Times New Roman" w:hAnsi="Times New Roman" w:cs="Times New Roman"/>
          <w:sz w:val="24"/>
          <w:szCs w:val="24"/>
        </w:rPr>
        <w:t xml:space="preserve">n addition to confiscation of property as a type of punishment, </w:t>
      </w:r>
      <w:r w:rsidRPr="005A08F5">
        <w:rPr>
          <w:rFonts w:ascii="Times New Roman" w:eastAsia="Times New Roman" w:hAnsi="Times New Roman" w:cs="Times New Roman"/>
          <w:sz w:val="24"/>
          <w:szCs w:val="24"/>
        </w:rPr>
        <w:t xml:space="preserve">the Code defines </w:t>
      </w:r>
      <w:r w:rsidR="00B17BAB" w:rsidRPr="005A08F5">
        <w:rPr>
          <w:rFonts w:ascii="Times New Roman" w:eastAsia="Times New Roman" w:hAnsi="Times New Roman" w:cs="Times New Roman"/>
          <w:sz w:val="24"/>
          <w:szCs w:val="24"/>
        </w:rPr>
        <w:t>special confiscation as another measure of criminal law nature (Chapter XIV “Other measures of criminal law nature” of the General Part).</w:t>
      </w:r>
    </w:p>
    <w:p w:rsidR="00C81BF0" w:rsidRPr="005A08F5" w:rsidRDefault="00C81BF0" w:rsidP="00C9618C">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A08F5">
        <w:rPr>
          <w:rFonts w:ascii="Times New Roman" w:eastAsia="Times New Roman" w:hAnsi="Times New Roman" w:cs="Times New Roman"/>
          <w:color w:val="000000"/>
          <w:sz w:val="24"/>
          <w:szCs w:val="24"/>
          <w:shd w:val="clear" w:color="auto" w:fill="FFFFFF"/>
        </w:rPr>
        <w:t xml:space="preserve">Procedural decisions, </w:t>
      </w:r>
      <w:proofErr w:type="gramStart"/>
      <w:r w:rsidRPr="005A08F5">
        <w:rPr>
          <w:rFonts w:ascii="Times New Roman" w:eastAsia="Times New Roman" w:hAnsi="Times New Roman" w:cs="Times New Roman"/>
          <w:color w:val="000000"/>
          <w:sz w:val="24"/>
          <w:szCs w:val="24"/>
          <w:shd w:val="clear" w:color="auto" w:fill="FFFFFF"/>
        </w:rPr>
        <w:t>on the basis of</w:t>
      </w:r>
      <w:proofErr w:type="gramEnd"/>
      <w:r w:rsidRPr="005A08F5">
        <w:rPr>
          <w:rFonts w:ascii="Times New Roman" w:eastAsia="Times New Roman" w:hAnsi="Times New Roman" w:cs="Times New Roman"/>
          <w:color w:val="000000"/>
          <w:sz w:val="24"/>
          <w:szCs w:val="24"/>
          <w:shd w:val="clear" w:color="auto" w:fill="FFFFFF"/>
        </w:rPr>
        <w:t xml:space="preserve"> which special confiscation </w:t>
      </w:r>
      <w:r w:rsidR="005A08F5" w:rsidRPr="005A08F5">
        <w:rPr>
          <w:rFonts w:ascii="Times New Roman" w:eastAsia="Times New Roman" w:hAnsi="Times New Roman" w:cs="Times New Roman"/>
          <w:color w:val="000000"/>
          <w:sz w:val="24"/>
          <w:szCs w:val="24"/>
          <w:shd w:val="clear" w:color="auto" w:fill="FFFFFF"/>
        </w:rPr>
        <w:t>can be applied, are defined by A</w:t>
      </w:r>
      <w:r w:rsidRPr="005A08F5">
        <w:rPr>
          <w:rFonts w:ascii="Times New Roman" w:eastAsia="Times New Roman" w:hAnsi="Times New Roman" w:cs="Times New Roman"/>
          <w:color w:val="000000"/>
          <w:sz w:val="24"/>
          <w:szCs w:val="24"/>
          <w:shd w:val="clear" w:color="auto" w:fill="FFFFFF"/>
        </w:rPr>
        <w:t>rticles 96¹.2</w:t>
      </w:r>
      <w:r w:rsidR="005A08F5" w:rsidRPr="005A08F5">
        <w:rPr>
          <w:rFonts w:ascii="Times New Roman" w:eastAsia="Times New Roman" w:hAnsi="Times New Roman" w:cs="Times New Roman"/>
          <w:color w:val="000000"/>
          <w:sz w:val="24"/>
          <w:szCs w:val="24"/>
          <w:shd w:val="clear" w:color="auto" w:fill="FFFFFF"/>
        </w:rPr>
        <w:t xml:space="preserve"> and</w:t>
      </w:r>
      <w:r w:rsidRPr="005A08F5">
        <w:rPr>
          <w:rFonts w:ascii="Times New Roman" w:eastAsia="Times New Roman" w:hAnsi="Times New Roman" w:cs="Times New Roman"/>
          <w:color w:val="000000"/>
          <w:sz w:val="24"/>
          <w:szCs w:val="24"/>
          <w:shd w:val="clear" w:color="auto" w:fill="FFFFFF"/>
        </w:rPr>
        <w:t xml:space="preserve"> 96¹.3 of the C</w:t>
      </w:r>
      <w:r w:rsidR="005A08F5" w:rsidRPr="005A08F5">
        <w:rPr>
          <w:rFonts w:ascii="Times New Roman" w:eastAsia="Times New Roman" w:hAnsi="Times New Roman" w:cs="Times New Roman"/>
          <w:color w:val="000000"/>
          <w:sz w:val="24"/>
          <w:szCs w:val="24"/>
          <w:shd w:val="clear" w:color="auto" w:fill="FFFFFF"/>
        </w:rPr>
        <w:t xml:space="preserve">ode </w:t>
      </w:r>
      <w:r w:rsidRPr="005A08F5">
        <w:rPr>
          <w:rFonts w:ascii="Times New Roman" w:eastAsia="Times New Roman" w:hAnsi="Times New Roman" w:cs="Times New Roman"/>
          <w:color w:val="000000"/>
          <w:sz w:val="24"/>
          <w:szCs w:val="24"/>
          <w:shd w:val="clear" w:color="auto" w:fill="FFFFFF"/>
        </w:rPr>
        <w:t>(court verdict, court ruling on the release of a person from criminal liability, court ruling on the application of coercive measures of a medical nature, etc.).</w:t>
      </w:r>
    </w:p>
    <w:p w:rsidR="00C81BF0" w:rsidRPr="005A08F5" w:rsidRDefault="00C81BF0" w:rsidP="00C9618C">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A08F5">
        <w:rPr>
          <w:rFonts w:ascii="Times New Roman" w:eastAsia="Times New Roman" w:hAnsi="Times New Roman" w:cs="Times New Roman"/>
          <w:color w:val="000000"/>
          <w:sz w:val="24"/>
          <w:szCs w:val="24"/>
          <w:shd w:val="clear" w:color="auto" w:fill="FFFFFF"/>
        </w:rPr>
        <w:t>Confiscation of property as a form of punishment and special confiscation as a measure of a criminal law nature are different in purpose, grounds, conditions, subjects and objects, that is, they are not identical.</w:t>
      </w:r>
    </w:p>
    <w:p w:rsidR="00C81BF0" w:rsidRPr="005A08F5" w:rsidRDefault="00C81BF0" w:rsidP="00C9618C">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A08F5">
        <w:rPr>
          <w:rFonts w:ascii="Times New Roman" w:eastAsia="Times New Roman" w:hAnsi="Times New Roman" w:cs="Times New Roman"/>
          <w:color w:val="000000"/>
          <w:sz w:val="24"/>
          <w:szCs w:val="24"/>
          <w:shd w:val="clear" w:color="auto" w:fill="FFFFFF"/>
        </w:rPr>
        <w:t xml:space="preserve">Confiscation of property consists in the forced free seizure of property that is the property of the convicted person. As a result, confiscation of property is a type of punishment, the </w:t>
      </w:r>
      <w:r w:rsidR="001070CD" w:rsidRPr="005A08F5">
        <w:rPr>
          <w:rFonts w:ascii="Times New Roman" w:eastAsia="Times New Roman" w:hAnsi="Times New Roman" w:cs="Times New Roman"/>
          <w:color w:val="000000"/>
          <w:sz w:val="24"/>
          <w:szCs w:val="24"/>
          <w:shd w:val="clear" w:color="auto" w:fill="FFFFFF"/>
        </w:rPr>
        <w:t>application</w:t>
      </w:r>
      <w:r w:rsidRPr="005A08F5">
        <w:rPr>
          <w:rFonts w:ascii="Times New Roman" w:eastAsia="Times New Roman" w:hAnsi="Times New Roman" w:cs="Times New Roman"/>
          <w:color w:val="000000"/>
          <w:sz w:val="24"/>
          <w:szCs w:val="24"/>
          <w:shd w:val="clear" w:color="auto" w:fill="FFFFFF"/>
        </w:rPr>
        <w:t xml:space="preserve"> of which </w:t>
      </w:r>
      <w:proofErr w:type="gramStart"/>
      <w:r w:rsidRPr="005A08F5">
        <w:rPr>
          <w:rFonts w:ascii="Times New Roman" w:eastAsia="Times New Roman" w:hAnsi="Times New Roman" w:cs="Times New Roman"/>
          <w:color w:val="000000"/>
          <w:sz w:val="24"/>
          <w:szCs w:val="24"/>
          <w:shd w:val="clear" w:color="auto" w:fill="FFFFFF"/>
        </w:rPr>
        <w:t>is aimed</w:t>
      </w:r>
      <w:proofErr w:type="gramEnd"/>
      <w:r w:rsidRPr="005A08F5">
        <w:rPr>
          <w:rFonts w:ascii="Times New Roman" w:eastAsia="Times New Roman" w:hAnsi="Times New Roman" w:cs="Times New Roman"/>
          <w:color w:val="000000"/>
          <w:sz w:val="24"/>
          <w:szCs w:val="24"/>
          <w:shd w:val="clear" w:color="auto" w:fill="FFFFFF"/>
        </w:rPr>
        <w:t xml:space="preserve"> at punishing the guilty party, correcting him</w:t>
      </w:r>
      <w:r w:rsidR="001070CD" w:rsidRPr="005A08F5">
        <w:rPr>
          <w:rFonts w:ascii="Times New Roman" w:eastAsia="Times New Roman" w:hAnsi="Times New Roman" w:cs="Times New Roman"/>
          <w:color w:val="000000"/>
          <w:sz w:val="24"/>
          <w:szCs w:val="24"/>
          <w:shd w:val="clear" w:color="auto" w:fill="FFFFFF"/>
        </w:rPr>
        <w:t>/her</w:t>
      </w:r>
      <w:r w:rsidRPr="005A08F5">
        <w:rPr>
          <w:rFonts w:ascii="Times New Roman" w:eastAsia="Times New Roman" w:hAnsi="Times New Roman" w:cs="Times New Roman"/>
          <w:color w:val="000000"/>
          <w:sz w:val="24"/>
          <w:szCs w:val="24"/>
          <w:shd w:val="clear" w:color="auto" w:fill="FFFFFF"/>
        </w:rPr>
        <w:t xml:space="preserve"> and preventing the commission of new criminal offenses by this and other persons.</w:t>
      </w:r>
    </w:p>
    <w:p w:rsidR="00C81BF0" w:rsidRPr="005A08F5" w:rsidRDefault="003331E1" w:rsidP="00C9618C">
      <w:pPr>
        <w:spacing w:after="0" w:line="240" w:lineRule="auto"/>
        <w:ind w:firstLine="709"/>
        <w:jc w:val="both"/>
        <w:rPr>
          <w:rFonts w:ascii="Times New Roman" w:eastAsia="Times New Roman" w:hAnsi="Times New Roman" w:cs="Times New Roman"/>
          <w:color w:val="000000"/>
          <w:sz w:val="24"/>
          <w:szCs w:val="24"/>
          <w:shd w:val="clear" w:color="auto" w:fill="FFFFFF"/>
        </w:rPr>
      </w:pPr>
      <w:proofErr w:type="gramStart"/>
      <w:r w:rsidRPr="005A08F5">
        <w:rPr>
          <w:rFonts w:ascii="Times New Roman" w:eastAsia="Times New Roman" w:hAnsi="Times New Roman" w:cs="Times New Roman"/>
          <w:color w:val="000000"/>
          <w:sz w:val="24"/>
          <w:szCs w:val="24"/>
          <w:shd w:val="clear" w:color="auto" w:fill="FFFFFF"/>
        </w:rPr>
        <w:t xml:space="preserve">Instead, special confiscation is </w:t>
      </w:r>
      <w:r w:rsidR="00D0745A" w:rsidRPr="005A08F5">
        <w:rPr>
          <w:rFonts w:ascii="Times New Roman" w:eastAsia="Times New Roman" w:hAnsi="Times New Roman" w:cs="Times New Roman"/>
          <w:color w:val="000000"/>
          <w:sz w:val="24"/>
          <w:szCs w:val="24"/>
          <w:shd w:val="clear" w:color="auto" w:fill="FFFFFF"/>
        </w:rPr>
        <w:t>applied</w:t>
      </w:r>
      <w:r w:rsidRPr="005A08F5">
        <w:rPr>
          <w:rFonts w:ascii="Times New Roman" w:eastAsia="Times New Roman" w:hAnsi="Times New Roman" w:cs="Times New Roman"/>
          <w:color w:val="000000"/>
          <w:sz w:val="24"/>
          <w:szCs w:val="24"/>
          <w:shd w:val="clear" w:color="auto" w:fill="FFFFFF"/>
        </w:rPr>
        <w:t xml:space="preserve"> when property is seized from a person who is not the owner or bona fide owner of such property, and therefore this measure of influence on a person is </w:t>
      </w:r>
      <w:r w:rsidRPr="005A08F5">
        <w:rPr>
          <w:rFonts w:ascii="Times New Roman" w:eastAsia="Times New Roman" w:hAnsi="Times New Roman" w:cs="Times New Roman"/>
          <w:color w:val="000000"/>
          <w:sz w:val="24"/>
          <w:szCs w:val="24"/>
          <w:shd w:val="clear" w:color="auto" w:fill="FFFFFF"/>
        </w:rPr>
        <w:lastRenderedPageBreak/>
        <w:t>non-punitive in nature, the purpose of which is to stop the use of money and other property acquired as a result of criminal or other illegal activity, as a goal or a means of criminal and illegal activity.</w:t>
      </w:r>
      <w:proofErr w:type="gramEnd"/>
      <w:r w:rsidRPr="005A08F5">
        <w:rPr>
          <w:rFonts w:ascii="Times New Roman" w:eastAsia="Times New Roman" w:hAnsi="Times New Roman" w:cs="Times New Roman"/>
          <w:color w:val="000000"/>
          <w:sz w:val="24"/>
          <w:szCs w:val="24"/>
          <w:shd w:val="clear" w:color="auto" w:fill="FFFFFF"/>
        </w:rPr>
        <w:t xml:space="preserve"> In contrast to the confiscation of property as a form of punishment, the application of special confiscation as a measure of a criminal</w:t>
      </w:r>
      <w:r w:rsidR="00D0745A" w:rsidRPr="005A08F5">
        <w:rPr>
          <w:rFonts w:ascii="Times New Roman" w:eastAsia="Times New Roman" w:hAnsi="Times New Roman" w:cs="Times New Roman"/>
          <w:color w:val="000000"/>
          <w:sz w:val="24"/>
          <w:szCs w:val="24"/>
          <w:shd w:val="clear" w:color="auto" w:fill="FFFFFF"/>
        </w:rPr>
        <w:t xml:space="preserve"> law</w:t>
      </w:r>
      <w:r w:rsidRPr="005A08F5">
        <w:rPr>
          <w:rFonts w:ascii="Times New Roman" w:eastAsia="Times New Roman" w:hAnsi="Times New Roman" w:cs="Times New Roman"/>
          <w:color w:val="000000"/>
          <w:sz w:val="24"/>
          <w:szCs w:val="24"/>
          <w:shd w:val="clear" w:color="auto" w:fill="FFFFFF"/>
        </w:rPr>
        <w:t xml:space="preserve"> nature </w:t>
      </w:r>
      <w:proofErr w:type="gramStart"/>
      <w:r w:rsidRPr="005A08F5">
        <w:rPr>
          <w:rFonts w:ascii="Times New Roman" w:eastAsia="Times New Roman" w:hAnsi="Times New Roman" w:cs="Times New Roman"/>
          <w:color w:val="000000"/>
          <w:sz w:val="24"/>
          <w:szCs w:val="24"/>
          <w:shd w:val="clear" w:color="auto" w:fill="FFFFFF"/>
        </w:rPr>
        <w:t>is not affected</w:t>
      </w:r>
      <w:proofErr w:type="gramEnd"/>
      <w:r w:rsidRPr="005A08F5">
        <w:rPr>
          <w:rFonts w:ascii="Times New Roman" w:eastAsia="Times New Roman" w:hAnsi="Times New Roman" w:cs="Times New Roman"/>
          <w:color w:val="000000"/>
          <w:sz w:val="24"/>
          <w:szCs w:val="24"/>
          <w:shd w:val="clear" w:color="auto" w:fill="FFFFFF"/>
        </w:rPr>
        <w:t xml:space="preserve"> by the severity of the intentional criminal offense committed, data </w:t>
      </w:r>
      <w:proofErr w:type="spellStart"/>
      <w:r w:rsidRPr="005A08F5">
        <w:rPr>
          <w:rFonts w:ascii="Times New Roman" w:eastAsia="Times New Roman" w:hAnsi="Times New Roman" w:cs="Times New Roman"/>
          <w:color w:val="000000"/>
          <w:sz w:val="24"/>
          <w:szCs w:val="24"/>
          <w:shd w:val="clear" w:color="auto" w:fill="FFFFFF"/>
        </w:rPr>
        <w:t>characteri</w:t>
      </w:r>
      <w:r w:rsidR="005A08F5" w:rsidRPr="005A08F5">
        <w:rPr>
          <w:rFonts w:ascii="Times New Roman" w:eastAsia="Times New Roman" w:hAnsi="Times New Roman" w:cs="Times New Roman"/>
          <w:color w:val="000000"/>
          <w:sz w:val="24"/>
          <w:szCs w:val="24"/>
          <w:shd w:val="clear" w:color="auto" w:fill="FFFFFF"/>
        </w:rPr>
        <w:t>s</w:t>
      </w:r>
      <w:r w:rsidRPr="005A08F5">
        <w:rPr>
          <w:rFonts w:ascii="Times New Roman" w:eastAsia="Times New Roman" w:hAnsi="Times New Roman" w:cs="Times New Roman"/>
          <w:color w:val="000000"/>
          <w:sz w:val="24"/>
          <w:szCs w:val="24"/>
          <w:shd w:val="clear" w:color="auto" w:fill="FFFFFF"/>
        </w:rPr>
        <w:t>ing</w:t>
      </w:r>
      <w:proofErr w:type="spellEnd"/>
      <w:r w:rsidRPr="005A08F5">
        <w:rPr>
          <w:rFonts w:ascii="Times New Roman" w:eastAsia="Times New Roman" w:hAnsi="Times New Roman" w:cs="Times New Roman"/>
          <w:color w:val="000000"/>
          <w:sz w:val="24"/>
          <w:szCs w:val="24"/>
          <w:shd w:val="clear" w:color="auto" w:fill="FFFFFF"/>
        </w:rPr>
        <w:t xml:space="preserve"> the person who committed such an offense, etc.</w:t>
      </w:r>
    </w:p>
    <w:p w:rsidR="003331E1" w:rsidRPr="005A08F5" w:rsidRDefault="00D0745A" w:rsidP="00C9618C">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A08F5">
        <w:rPr>
          <w:rFonts w:ascii="Times New Roman" w:eastAsia="Times New Roman" w:hAnsi="Times New Roman" w:cs="Times New Roman"/>
          <w:color w:val="000000"/>
          <w:sz w:val="24"/>
          <w:szCs w:val="24"/>
          <w:shd w:val="clear" w:color="auto" w:fill="FFFFFF"/>
        </w:rPr>
        <w:t xml:space="preserve">At the same time, confiscation of property and special confiscation have in common the same method of achieving the goal of application - forced free seizure of property </w:t>
      </w:r>
      <w:proofErr w:type="gramStart"/>
      <w:r w:rsidRPr="005A08F5">
        <w:rPr>
          <w:rFonts w:ascii="Times New Roman" w:eastAsia="Times New Roman" w:hAnsi="Times New Roman" w:cs="Times New Roman"/>
          <w:color w:val="000000"/>
          <w:sz w:val="24"/>
          <w:szCs w:val="24"/>
          <w:shd w:val="clear" w:color="auto" w:fill="FFFFFF"/>
        </w:rPr>
        <w:t>on the basis of</w:t>
      </w:r>
      <w:proofErr w:type="gramEnd"/>
      <w:r w:rsidRPr="005A08F5">
        <w:rPr>
          <w:rFonts w:ascii="Times New Roman" w:eastAsia="Times New Roman" w:hAnsi="Times New Roman" w:cs="Times New Roman"/>
          <w:color w:val="000000"/>
          <w:sz w:val="24"/>
          <w:szCs w:val="24"/>
          <w:shd w:val="clear" w:color="auto" w:fill="FFFFFF"/>
        </w:rPr>
        <w:t xml:space="preserve"> a relevant court decision (verdict, ruling).</w:t>
      </w:r>
    </w:p>
    <w:p w:rsidR="003331E1" w:rsidRPr="005A08F5" w:rsidRDefault="004B365C" w:rsidP="00C9618C">
      <w:pPr>
        <w:spacing w:after="0" w:line="240" w:lineRule="auto"/>
        <w:ind w:firstLine="709"/>
        <w:jc w:val="both"/>
        <w:rPr>
          <w:rFonts w:ascii="Times New Roman" w:eastAsia="Times New Roman" w:hAnsi="Times New Roman" w:cs="Times New Roman"/>
          <w:color w:val="000000"/>
          <w:sz w:val="24"/>
          <w:szCs w:val="24"/>
          <w:shd w:val="clear" w:color="auto" w:fill="FFFFFF"/>
        </w:rPr>
      </w:pPr>
      <w:proofErr w:type="gramStart"/>
      <w:r w:rsidRPr="005A08F5">
        <w:rPr>
          <w:rFonts w:ascii="Times New Roman" w:eastAsia="Times New Roman" w:hAnsi="Times New Roman" w:cs="Times New Roman"/>
          <w:color w:val="000000"/>
          <w:sz w:val="24"/>
          <w:szCs w:val="24"/>
          <w:shd w:val="clear" w:color="auto" w:fill="FFFFFF"/>
        </w:rPr>
        <w:t>The Constitutional Court notes that the application of special confiscation to a third person, on the one hand, is not related to the establishment of the fact that this person committed an intentional criminal offense or a socially dangerous act that falls under the characteristics of an act defined by the Special Part of the C</w:t>
      </w:r>
      <w:r w:rsidR="005A08F5" w:rsidRPr="005A08F5">
        <w:rPr>
          <w:rFonts w:ascii="Times New Roman" w:eastAsia="Times New Roman" w:hAnsi="Times New Roman" w:cs="Times New Roman"/>
          <w:color w:val="000000"/>
          <w:sz w:val="24"/>
          <w:szCs w:val="24"/>
          <w:shd w:val="clear" w:color="auto" w:fill="FFFFFF"/>
        </w:rPr>
        <w:t>ode</w:t>
      </w:r>
      <w:r w:rsidRPr="005A08F5">
        <w:rPr>
          <w:rFonts w:ascii="Times New Roman" w:eastAsia="Times New Roman" w:hAnsi="Times New Roman" w:cs="Times New Roman"/>
          <w:color w:val="000000"/>
          <w:sz w:val="24"/>
          <w:szCs w:val="24"/>
          <w:shd w:val="clear" w:color="auto" w:fill="FFFFFF"/>
        </w:rPr>
        <w:t>, on the other hand, the application of this criminal law measure in the form of forced free seizure of property can be qualified as excessive interference with the right to property or the right to possess property in good faith.</w:t>
      </w:r>
      <w:proofErr w:type="gramEnd"/>
    </w:p>
    <w:p w:rsidR="004B365C" w:rsidRPr="005A08F5" w:rsidRDefault="004B365C" w:rsidP="00C9618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A08F5">
        <w:rPr>
          <w:rFonts w:ascii="Times New Roman" w:eastAsia="Times New Roman" w:hAnsi="Times New Roman" w:cs="Times New Roman"/>
          <w:color w:val="000000"/>
          <w:sz w:val="24"/>
          <w:szCs w:val="24"/>
        </w:rPr>
        <w:t xml:space="preserve">To ensure the effectiveness and efficiency of the guarantees provided by the Basic Law and to prevent the violation of the constitutional rights of all participants in criminal procedure relations, the state, guided by the law and the principle of respect for human rights, is obliged to </w:t>
      </w:r>
      <w:proofErr w:type="spellStart"/>
      <w:r w:rsidRPr="005A08F5">
        <w:rPr>
          <w:rFonts w:ascii="Times New Roman" w:eastAsia="Times New Roman" w:hAnsi="Times New Roman" w:cs="Times New Roman"/>
          <w:color w:val="000000"/>
          <w:sz w:val="24"/>
          <w:szCs w:val="24"/>
        </w:rPr>
        <w:t>organi</w:t>
      </w:r>
      <w:r w:rsidR="005A08F5" w:rsidRPr="005A08F5">
        <w:rPr>
          <w:rFonts w:ascii="Times New Roman" w:eastAsia="Times New Roman" w:hAnsi="Times New Roman" w:cs="Times New Roman"/>
          <w:color w:val="000000"/>
          <w:sz w:val="24"/>
          <w:szCs w:val="24"/>
        </w:rPr>
        <w:t>s</w:t>
      </w:r>
      <w:r w:rsidRPr="005A08F5">
        <w:rPr>
          <w:rFonts w:ascii="Times New Roman" w:eastAsia="Times New Roman" w:hAnsi="Times New Roman" w:cs="Times New Roman"/>
          <w:color w:val="000000"/>
          <w:sz w:val="24"/>
          <w:szCs w:val="24"/>
        </w:rPr>
        <w:t>e</w:t>
      </w:r>
      <w:proofErr w:type="spellEnd"/>
      <w:r w:rsidRPr="005A08F5">
        <w:rPr>
          <w:rFonts w:ascii="Times New Roman" w:eastAsia="Times New Roman" w:hAnsi="Times New Roman" w:cs="Times New Roman"/>
          <w:color w:val="000000"/>
          <w:sz w:val="24"/>
          <w:szCs w:val="24"/>
        </w:rPr>
        <w:t xml:space="preserve"> the criminal justice system accordingly.</w:t>
      </w:r>
    </w:p>
    <w:p w:rsidR="004B365C" w:rsidRPr="005A08F5" w:rsidRDefault="004B365C" w:rsidP="00C9618C">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5A08F5">
        <w:rPr>
          <w:rFonts w:ascii="Times New Roman" w:eastAsia="Times New Roman" w:hAnsi="Times New Roman" w:cs="Times New Roman"/>
          <w:color w:val="000000"/>
          <w:sz w:val="24"/>
          <w:szCs w:val="24"/>
        </w:rPr>
        <w:t>Therefore, in order to comply with the procedure for the application of special confiscation of the rights and interests of a third person, that is, a person who is not suspected or accused of committing an intentional criminal offense or a socially dangerous act that falls under the characteristics of an act defi</w:t>
      </w:r>
      <w:r w:rsidR="005A08F5" w:rsidRPr="005A08F5">
        <w:rPr>
          <w:rFonts w:ascii="Times New Roman" w:eastAsia="Times New Roman" w:hAnsi="Times New Roman" w:cs="Times New Roman"/>
          <w:color w:val="000000"/>
          <w:sz w:val="24"/>
          <w:szCs w:val="24"/>
        </w:rPr>
        <w:t>ned by the Special Part of the</w:t>
      </w:r>
      <w:r w:rsidRPr="005A08F5">
        <w:rPr>
          <w:rFonts w:ascii="Times New Roman" w:eastAsia="Times New Roman" w:hAnsi="Times New Roman" w:cs="Times New Roman"/>
          <w:color w:val="000000"/>
          <w:sz w:val="24"/>
          <w:szCs w:val="24"/>
        </w:rPr>
        <w:t xml:space="preserve"> Code</w:t>
      </w:r>
      <w:r w:rsidR="005A08F5" w:rsidRPr="005A08F5">
        <w:rPr>
          <w:rFonts w:ascii="Times New Roman" w:eastAsia="Times New Roman" w:hAnsi="Times New Roman" w:cs="Times New Roman"/>
          <w:color w:val="000000"/>
          <w:sz w:val="24"/>
          <w:szCs w:val="24"/>
        </w:rPr>
        <w:t>,</w:t>
      </w:r>
      <w:r w:rsidRPr="005A08F5">
        <w:rPr>
          <w:rFonts w:ascii="Times New Roman" w:eastAsia="Times New Roman" w:hAnsi="Times New Roman" w:cs="Times New Roman"/>
          <w:color w:val="000000"/>
          <w:sz w:val="24"/>
          <w:szCs w:val="24"/>
        </w:rPr>
        <w:t xml:space="preserve"> </w:t>
      </w:r>
      <w:r w:rsidR="00B716E4" w:rsidRPr="005A08F5">
        <w:rPr>
          <w:rFonts w:ascii="Times New Roman" w:eastAsia="Times New Roman" w:hAnsi="Times New Roman" w:cs="Times New Roman"/>
          <w:color w:val="000000"/>
          <w:sz w:val="24"/>
          <w:szCs w:val="24"/>
        </w:rPr>
        <w:t xml:space="preserve">procedural relations with </w:t>
      </w:r>
      <w:r w:rsidR="00F959D7" w:rsidRPr="005A08F5">
        <w:rPr>
          <w:rFonts w:ascii="Times New Roman" w:eastAsia="Times New Roman" w:hAnsi="Times New Roman" w:cs="Times New Roman"/>
          <w:color w:val="000000"/>
          <w:sz w:val="24"/>
          <w:szCs w:val="24"/>
        </w:rPr>
        <w:t>his/her</w:t>
      </w:r>
      <w:r w:rsidR="00B716E4" w:rsidRPr="005A08F5">
        <w:rPr>
          <w:rFonts w:ascii="Times New Roman" w:eastAsia="Times New Roman" w:hAnsi="Times New Roman" w:cs="Times New Roman"/>
          <w:color w:val="000000"/>
          <w:sz w:val="24"/>
          <w:szCs w:val="24"/>
        </w:rPr>
        <w:t xml:space="preserve"> participation should be properly regulated </w:t>
      </w:r>
      <w:r w:rsidRPr="005A08F5">
        <w:rPr>
          <w:rFonts w:ascii="Times New Roman" w:eastAsia="Times New Roman" w:hAnsi="Times New Roman" w:cs="Times New Roman"/>
          <w:color w:val="000000"/>
          <w:sz w:val="24"/>
          <w:szCs w:val="24"/>
        </w:rPr>
        <w:t xml:space="preserve">in the Criminal Procedure Code (hereinafter </w:t>
      </w:r>
      <w:r w:rsidR="00B716E4" w:rsidRPr="005A08F5">
        <w:rPr>
          <w:rFonts w:ascii="Times New Roman" w:eastAsia="Times New Roman" w:hAnsi="Times New Roman" w:cs="Times New Roman"/>
          <w:color w:val="000000"/>
          <w:sz w:val="24"/>
          <w:szCs w:val="24"/>
        </w:rPr>
        <w:t>referred to as “CPC”</w:t>
      </w:r>
      <w:r w:rsidRPr="005A08F5">
        <w:rPr>
          <w:rFonts w:ascii="Times New Roman" w:eastAsia="Times New Roman" w:hAnsi="Times New Roman" w:cs="Times New Roman"/>
          <w:color w:val="000000"/>
          <w:sz w:val="24"/>
          <w:szCs w:val="24"/>
        </w:rPr>
        <w:t>)</w:t>
      </w:r>
      <w:r w:rsidR="00B716E4" w:rsidRPr="005A08F5">
        <w:rPr>
          <w:rFonts w:ascii="Times New Roman" w:eastAsia="Times New Roman" w:hAnsi="Times New Roman" w:cs="Times New Roman"/>
          <w:color w:val="000000"/>
          <w:sz w:val="24"/>
          <w:szCs w:val="24"/>
        </w:rPr>
        <w:t>.</w:t>
      </w:r>
      <w:proofErr w:type="gramEnd"/>
      <w:r w:rsidRPr="005A08F5">
        <w:rPr>
          <w:rFonts w:ascii="Times New Roman" w:eastAsia="Times New Roman" w:hAnsi="Times New Roman" w:cs="Times New Roman"/>
          <w:color w:val="000000"/>
          <w:sz w:val="24"/>
          <w:szCs w:val="24"/>
        </w:rPr>
        <w:t xml:space="preserve"> The proper </w:t>
      </w:r>
      <w:r w:rsidR="00F959D7" w:rsidRPr="005A08F5">
        <w:rPr>
          <w:rFonts w:ascii="Times New Roman" w:eastAsia="Times New Roman" w:hAnsi="Times New Roman" w:cs="Times New Roman"/>
          <w:color w:val="000000"/>
          <w:sz w:val="24"/>
          <w:szCs w:val="24"/>
        </w:rPr>
        <w:t>regulation</w:t>
      </w:r>
      <w:r w:rsidRPr="005A08F5">
        <w:rPr>
          <w:rFonts w:ascii="Times New Roman" w:eastAsia="Times New Roman" w:hAnsi="Times New Roman" w:cs="Times New Roman"/>
          <w:color w:val="000000"/>
          <w:sz w:val="24"/>
          <w:szCs w:val="24"/>
        </w:rPr>
        <w:t xml:space="preserve"> of legal relations involving such third party should include giving </w:t>
      </w:r>
      <w:r w:rsidR="00F959D7" w:rsidRPr="005A08F5">
        <w:rPr>
          <w:rFonts w:ascii="Times New Roman" w:eastAsia="Times New Roman" w:hAnsi="Times New Roman" w:cs="Times New Roman"/>
          <w:color w:val="000000"/>
          <w:sz w:val="24"/>
          <w:szCs w:val="24"/>
        </w:rPr>
        <w:t>him/her</w:t>
      </w:r>
      <w:r w:rsidRPr="005A08F5">
        <w:rPr>
          <w:rFonts w:ascii="Times New Roman" w:eastAsia="Times New Roman" w:hAnsi="Times New Roman" w:cs="Times New Roman"/>
          <w:color w:val="000000"/>
          <w:sz w:val="24"/>
          <w:szCs w:val="24"/>
        </w:rPr>
        <w:t xml:space="preserve">, </w:t>
      </w:r>
      <w:proofErr w:type="gramStart"/>
      <w:r w:rsidRPr="005A08F5">
        <w:rPr>
          <w:rFonts w:ascii="Times New Roman" w:eastAsia="Times New Roman" w:hAnsi="Times New Roman" w:cs="Times New Roman"/>
          <w:color w:val="000000"/>
          <w:sz w:val="24"/>
          <w:szCs w:val="24"/>
        </w:rPr>
        <w:t>first of all</w:t>
      </w:r>
      <w:proofErr w:type="gramEnd"/>
      <w:r w:rsidRPr="005A08F5">
        <w:rPr>
          <w:rFonts w:ascii="Times New Roman" w:eastAsia="Times New Roman" w:hAnsi="Times New Roman" w:cs="Times New Roman"/>
          <w:color w:val="000000"/>
          <w:sz w:val="24"/>
          <w:szCs w:val="24"/>
        </w:rPr>
        <w:t>, an independent procedural status and a number of relevant procedural rights and obligations by the provisions of the C</w:t>
      </w:r>
      <w:r w:rsidR="001F3584" w:rsidRPr="005A08F5">
        <w:rPr>
          <w:rFonts w:ascii="Times New Roman" w:eastAsia="Times New Roman" w:hAnsi="Times New Roman" w:cs="Times New Roman"/>
          <w:color w:val="000000"/>
          <w:sz w:val="24"/>
          <w:szCs w:val="24"/>
        </w:rPr>
        <w:t>PC</w:t>
      </w:r>
      <w:r w:rsidRPr="005A08F5">
        <w:rPr>
          <w:rFonts w:ascii="Times New Roman" w:eastAsia="Times New Roman" w:hAnsi="Times New Roman" w:cs="Times New Roman"/>
          <w:color w:val="000000"/>
          <w:sz w:val="24"/>
          <w:szCs w:val="24"/>
        </w:rPr>
        <w:t>.</w:t>
      </w:r>
    </w:p>
    <w:p w:rsidR="004B365C" w:rsidRPr="005A08F5" w:rsidRDefault="00F959D7" w:rsidP="00C9618C">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5A08F5">
        <w:rPr>
          <w:rFonts w:ascii="Times New Roman" w:eastAsia="Times New Roman" w:hAnsi="Times New Roman" w:cs="Times New Roman"/>
          <w:color w:val="000000"/>
          <w:sz w:val="24"/>
          <w:szCs w:val="24"/>
        </w:rPr>
        <w:t>From the current analysis of the provisions of the legislation establishing special confiscation and determining the subjects, objects and the procedure for its application, it follows that special confiscation is not a type of criminal punishment, therefore its application, in particular, forced free seizure of property from an unscrupulous third party, based on a court decision (verdict, ruling), does not constitute criminal liability.</w:t>
      </w:r>
      <w:proofErr w:type="gramEnd"/>
    </w:p>
    <w:p w:rsidR="00C9618C" w:rsidRPr="005A08F5" w:rsidRDefault="00F959D7" w:rsidP="00C9618C">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5A08F5">
        <w:rPr>
          <w:rFonts w:ascii="Times New Roman" w:eastAsia="Times New Roman" w:hAnsi="Times New Roman" w:cs="Times New Roman"/>
          <w:sz w:val="24"/>
          <w:szCs w:val="24"/>
        </w:rPr>
        <w:t xml:space="preserve">Special confiscation is applied to property that, according to the provisions of the CPC, on the basis of sufficient evidence, the court in the relevant decision (verdict, ruling) </w:t>
      </w:r>
      <w:proofErr w:type="spellStart"/>
      <w:r w:rsidRPr="005A08F5">
        <w:rPr>
          <w:rFonts w:ascii="Times New Roman" w:eastAsia="Times New Roman" w:hAnsi="Times New Roman" w:cs="Times New Roman"/>
          <w:sz w:val="24"/>
          <w:szCs w:val="24"/>
        </w:rPr>
        <w:t>recogni</w:t>
      </w:r>
      <w:r w:rsidR="005A08F5" w:rsidRPr="005A08F5">
        <w:rPr>
          <w:rFonts w:ascii="Times New Roman" w:eastAsia="Times New Roman" w:hAnsi="Times New Roman" w:cs="Times New Roman"/>
          <w:sz w:val="24"/>
          <w:szCs w:val="24"/>
        </w:rPr>
        <w:t>s</w:t>
      </w:r>
      <w:r w:rsidRPr="005A08F5">
        <w:rPr>
          <w:rFonts w:ascii="Times New Roman" w:eastAsia="Times New Roman" w:hAnsi="Times New Roman" w:cs="Times New Roman"/>
          <w:sz w:val="24"/>
          <w:szCs w:val="24"/>
        </w:rPr>
        <w:t>ed</w:t>
      </w:r>
      <w:proofErr w:type="spellEnd"/>
      <w:r w:rsidRPr="005A08F5">
        <w:rPr>
          <w:rFonts w:ascii="Times New Roman" w:eastAsia="Times New Roman" w:hAnsi="Times New Roman" w:cs="Times New Roman"/>
          <w:sz w:val="24"/>
          <w:szCs w:val="24"/>
        </w:rPr>
        <w:t xml:space="preserve"> as obtained as a result of the commission of an intentional criminal offense or a socially dangerous act that falls under the characteristics of an act defined by the Special Part of the C</w:t>
      </w:r>
      <w:r w:rsidR="005A08F5" w:rsidRPr="005A08F5">
        <w:rPr>
          <w:rFonts w:ascii="Times New Roman" w:eastAsia="Times New Roman" w:hAnsi="Times New Roman" w:cs="Times New Roman"/>
          <w:sz w:val="24"/>
          <w:szCs w:val="24"/>
        </w:rPr>
        <w:t>ode</w:t>
      </w:r>
      <w:r w:rsidRPr="005A08F5">
        <w:rPr>
          <w:rFonts w:ascii="Times New Roman" w:eastAsia="Times New Roman" w:hAnsi="Times New Roman" w:cs="Times New Roman"/>
          <w:sz w:val="24"/>
          <w:szCs w:val="24"/>
        </w:rPr>
        <w:t>, was intended (was used) to induce a person to commit a criminal offense, finance and/or material support of a criminal offense or reward for its commission, was the subject of a criminal offense, etc. (Article 96</w:t>
      </w:r>
      <w:r w:rsidR="00A83E83" w:rsidRPr="005A08F5">
        <w:rPr>
          <w:rFonts w:ascii="Times New Roman" w:eastAsia="Times New Roman" w:hAnsi="Times New Roman" w:cs="Times New Roman"/>
          <w:sz w:val="24"/>
          <w:szCs w:val="24"/>
        </w:rPr>
        <w:t>²</w:t>
      </w:r>
      <w:r w:rsidRPr="005A08F5">
        <w:rPr>
          <w:rFonts w:ascii="Times New Roman" w:eastAsia="Times New Roman" w:hAnsi="Times New Roman" w:cs="Times New Roman"/>
          <w:sz w:val="24"/>
          <w:szCs w:val="24"/>
        </w:rPr>
        <w:t>.1 of the C</w:t>
      </w:r>
      <w:r w:rsidR="005A08F5" w:rsidRPr="005A08F5">
        <w:rPr>
          <w:rFonts w:ascii="Times New Roman" w:eastAsia="Times New Roman" w:hAnsi="Times New Roman" w:cs="Times New Roman"/>
          <w:sz w:val="24"/>
          <w:szCs w:val="24"/>
        </w:rPr>
        <w:t>ode</w:t>
      </w:r>
      <w:r w:rsidR="00F44908" w:rsidRPr="005A08F5">
        <w:rPr>
          <w:rFonts w:ascii="Times New Roman" w:eastAsia="Times New Roman" w:hAnsi="Times New Roman" w:cs="Times New Roman"/>
          <w:sz w:val="24"/>
          <w:szCs w:val="24"/>
        </w:rPr>
        <w:t>)</w:t>
      </w:r>
      <w:r w:rsidRPr="005A08F5">
        <w:rPr>
          <w:rFonts w:ascii="Times New Roman" w:eastAsia="Times New Roman" w:hAnsi="Times New Roman" w:cs="Times New Roman"/>
          <w:sz w:val="24"/>
          <w:szCs w:val="24"/>
        </w:rPr>
        <w:t>.</w:t>
      </w:r>
      <w:proofErr w:type="gramEnd"/>
    </w:p>
    <w:p w:rsidR="00F959D7" w:rsidRPr="005A08F5" w:rsidRDefault="004F7C4D" w:rsidP="00AC70D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A08F5">
        <w:rPr>
          <w:rFonts w:ascii="Times New Roman" w:eastAsia="Times New Roman" w:hAnsi="Times New Roman" w:cs="Times New Roman"/>
          <w:color w:val="000000"/>
          <w:sz w:val="24"/>
          <w:szCs w:val="24"/>
          <w:shd w:val="clear" w:color="auto" w:fill="FFFFFF"/>
        </w:rPr>
        <w:t>Th</w:t>
      </w:r>
      <w:r w:rsidR="00277AF7" w:rsidRPr="005A08F5">
        <w:rPr>
          <w:rFonts w:ascii="Times New Roman" w:eastAsia="Times New Roman" w:hAnsi="Times New Roman" w:cs="Times New Roman"/>
          <w:color w:val="000000"/>
          <w:sz w:val="24"/>
          <w:szCs w:val="24"/>
          <w:shd w:val="clear" w:color="auto" w:fill="FFFFFF"/>
        </w:rPr>
        <w:t>us</w:t>
      </w:r>
      <w:r w:rsidRPr="005A08F5">
        <w:rPr>
          <w:rFonts w:ascii="Times New Roman" w:eastAsia="Times New Roman" w:hAnsi="Times New Roman" w:cs="Times New Roman"/>
          <w:color w:val="000000"/>
          <w:sz w:val="24"/>
          <w:szCs w:val="24"/>
          <w:shd w:val="clear" w:color="auto" w:fill="FFFFFF"/>
        </w:rPr>
        <w:t>, such state inter</w:t>
      </w:r>
      <w:r w:rsidR="00AC70DA" w:rsidRPr="005A08F5">
        <w:rPr>
          <w:rFonts w:ascii="Times New Roman" w:eastAsia="Times New Roman" w:hAnsi="Times New Roman" w:cs="Times New Roman"/>
          <w:color w:val="000000"/>
          <w:sz w:val="24"/>
          <w:szCs w:val="24"/>
          <w:shd w:val="clear" w:color="auto" w:fill="FFFFFF"/>
        </w:rPr>
        <w:t xml:space="preserve">ference </w:t>
      </w:r>
      <w:r w:rsidRPr="005A08F5">
        <w:rPr>
          <w:rFonts w:ascii="Times New Roman" w:eastAsia="Times New Roman" w:hAnsi="Times New Roman" w:cs="Times New Roman"/>
          <w:color w:val="000000"/>
          <w:sz w:val="24"/>
          <w:szCs w:val="24"/>
          <w:shd w:val="clear" w:color="auto" w:fill="FFFFFF"/>
        </w:rPr>
        <w:t xml:space="preserve">is based on the </w:t>
      </w:r>
      <w:proofErr w:type="gramStart"/>
      <w:r w:rsidRPr="005A08F5">
        <w:rPr>
          <w:rFonts w:ascii="Times New Roman" w:eastAsia="Times New Roman" w:hAnsi="Times New Roman" w:cs="Times New Roman"/>
          <w:color w:val="000000"/>
          <w:sz w:val="24"/>
          <w:szCs w:val="24"/>
          <w:shd w:val="clear" w:color="auto" w:fill="FFFFFF"/>
        </w:rPr>
        <w:t>law,</w:t>
      </w:r>
      <w:proofErr w:type="gramEnd"/>
      <w:r w:rsidRPr="005A08F5">
        <w:rPr>
          <w:rFonts w:ascii="Times New Roman" w:eastAsia="Times New Roman" w:hAnsi="Times New Roman" w:cs="Times New Roman"/>
          <w:color w:val="000000"/>
          <w:sz w:val="24"/>
          <w:szCs w:val="24"/>
          <w:shd w:val="clear" w:color="auto" w:fill="FFFFFF"/>
        </w:rPr>
        <w:t xml:space="preserve"> the </w:t>
      </w:r>
      <w:r w:rsidR="00277AF7" w:rsidRPr="005A08F5">
        <w:rPr>
          <w:rFonts w:ascii="Times New Roman" w:eastAsia="Times New Roman" w:hAnsi="Times New Roman" w:cs="Times New Roman"/>
          <w:color w:val="000000"/>
          <w:sz w:val="24"/>
          <w:szCs w:val="24"/>
          <w:shd w:val="clear" w:color="auto" w:fill="FFFFFF"/>
        </w:rPr>
        <w:t>competence</w:t>
      </w:r>
      <w:r w:rsidRPr="005A08F5">
        <w:rPr>
          <w:rFonts w:ascii="Times New Roman" w:eastAsia="Times New Roman" w:hAnsi="Times New Roman" w:cs="Times New Roman"/>
          <w:color w:val="000000"/>
          <w:sz w:val="24"/>
          <w:szCs w:val="24"/>
          <w:shd w:val="clear" w:color="auto" w:fill="FFFFFF"/>
        </w:rPr>
        <w:t xml:space="preserve"> to implement it is given to the most qualified law enforcement entity - the court, which records it in a l</w:t>
      </w:r>
      <w:r w:rsidR="000A16E6" w:rsidRPr="005A08F5">
        <w:rPr>
          <w:rFonts w:ascii="Times New Roman" w:eastAsia="Times New Roman" w:hAnsi="Times New Roman" w:cs="Times New Roman"/>
          <w:color w:val="000000"/>
          <w:sz w:val="24"/>
          <w:szCs w:val="24"/>
          <w:shd w:val="clear" w:color="auto" w:fill="FFFFFF"/>
        </w:rPr>
        <w:t>egal act of individual action (verdict</w:t>
      </w:r>
      <w:r w:rsidRPr="005A08F5">
        <w:rPr>
          <w:rFonts w:ascii="Times New Roman" w:eastAsia="Times New Roman" w:hAnsi="Times New Roman" w:cs="Times New Roman"/>
          <w:color w:val="000000"/>
          <w:sz w:val="24"/>
          <w:szCs w:val="24"/>
          <w:shd w:val="clear" w:color="auto" w:fill="FFFFFF"/>
        </w:rPr>
        <w:t>, r</w:t>
      </w:r>
      <w:r w:rsidR="000A16E6" w:rsidRPr="005A08F5">
        <w:rPr>
          <w:rFonts w:ascii="Times New Roman" w:eastAsia="Times New Roman" w:hAnsi="Times New Roman" w:cs="Times New Roman"/>
          <w:color w:val="000000"/>
          <w:sz w:val="24"/>
          <w:szCs w:val="24"/>
          <w:shd w:val="clear" w:color="auto" w:fill="FFFFFF"/>
        </w:rPr>
        <w:t>uling</w:t>
      </w:r>
      <w:r w:rsidRPr="005A08F5">
        <w:rPr>
          <w:rFonts w:ascii="Times New Roman" w:eastAsia="Times New Roman" w:hAnsi="Times New Roman" w:cs="Times New Roman"/>
          <w:color w:val="000000"/>
          <w:sz w:val="24"/>
          <w:szCs w:val="24"/>
          <w:shd w:val="clear" w:color="auto" w:fill="FFFFFF"/>
        </w:rPr>
        <w:t>)</w:t>
      </w:r>
      <w:r w:rsidR="005A08F5" w:rsidRPr="005A08F5">
        <w:rPr>
          <w:rFonts w:ascii="Times New Roman" w:eastAsia="Times New Roman" w:hAnsi="Times New Roman" w:cs="Times New Roman"/>
          <w:color w:val="000000"/>
          <w:sz w:val="24"/>
          <w:szCs w:val="24"/>
          <w:shd w:val="clear" w:color="auto" w:fill="FFFFFF"/>
        </w:rPr>
        <w:t>.</w:t>
      </w:r>
      <w:r w:rsidRPr="005A08F5">
        <w:rPr>
          <w:rFonts w:ascii="Times New Roman" w:eastAsia="Times New Roman" w:hAnsi="Times New Roman" w:cs="Times New Roman"/>
          <w:color w:val="000000"/>
          <w:sz w:val="24"/>
          <w:szCs w:val="24"/>
          <w:shd w:val="clear" w:color="auto" w:fill="FFFFFF"/>
        </w:rPr>
        <w:t xml:space="preserve"> </w:t>
      </w:r>
      <w:r w:rsidR="005A08F5" w:rsidRPr="005A08F5">
        <w:rPr>
          <w:rFonts w:ascii="Times New Roman" w:eastAsia="Times New Roman" w:hAnsi="Times New Roman" w:cs="Times New Roman"/>
          <w:color w:val="000000"/>
          <w:sz w:val="24"/>
          <w:szCs w:val="24"/>
          <w:shd w:val="clear" w:color="auto" w:fill="FFFFFF"/>
        </w:rPr>
        <w:t>I</w:t>
      </w:r>
      <w:r w:rsidRPr="005A08F5">
        <w:rPr>
          <w:rFonts w:ascii="Times New Roman" w:eastAsia="Times New Roman" w:hAnsi="Times New Roman" w:cs="Times New Roman"/>
          <w:color w:val="000000"/>
          <w:sz w:val="24"/>
          <w:szCs w:val="24"/>
          <w:shd w:val="clear" w:color="auto" w:fill="FFFFFF"/>
        </w:rPr>
        <w:t xml:space="preserve">t corresponds to a legitimate goal: </w:t>
      </w:r>
      <w:r w:rsidR="005A08F5" w:rsidRPr="005A08F5">
        <w:rPr>
          <w:rFonts w:ascii="Times New Roman" w:eastAsia="Times New Roman" w:hAnsi="Times New Roman" w:cs="Times New Roman"/>
          <w:color w:val="000000"/>
          <w:sz w:val="24"/>
          <w:szCs w:val="24"/>
          <w:shd w:val="clear" w:color="auto" w:fill="FFFFFF"/>
        </w:rPr>
        <w:t xml:space="preserve">termination </w:t>
      </w:r>
      <w:r w:rsidRPr="005A08F5">
        <w:rPr>
          <w:rFonts w:ascii="Times New Roman" w:eastAsia="Times New Roman" w:hAnsi="Times New Roman" w:cs="Times New Roman"/>
          <w:color w:val="000000"/>
          <w:sz w:val="24"/>
          <w:szCs w:val="24"/>
          <w:shd w:val="clear" w:color="auto" w:fill="FFFFFF"/>
        </w:rPr>
        <w:t xml:space="preserve">the </w:t>
      </w:r>
      <w:r w:rsidR="000A16E6" w:rsidRPr="005A08F5">
        <w:rPr>
          <w:rFonts w:ascii="Times New Roman" w:eastAsia="Times New Roman" w:hAnsi="Times New Roman" w:cs="Times New Roman"/>
          <w:color w:val="000000"/>
          <w:sz w:val="24"/>
          <w:szCs w:val="24"/>
          <w:shd w:val="clear" w:color="auto" w:fill="FFFFFF"/>
        </w:rPr>
        <w:t>application</w:t>
      </w:r>
      <w:r w:rsidRPr="005A08F5">
        <w:rPr>
          <w:rFonts w:ascii="Times New Roman" w:eastAsia="Times New Roman" w:hAnsi="Times New Roman" w:cs="Times New Roman"/>
          <w:color w:val="000000"/>
          <w:sz w:val="24"/>
          <w:szCs w:val="24"/>
          <w:shd w:val="clear" w:color="auto" w:fill="FFFFFF"/>
        </w:rPr>
        <w:t xml:space="preserve"> of property as a goal or means of criminal and illegal activity</w:t>
      </w:r>
    </w:p>
    <w:p w:rsidR="000A16E6" w:rsidRPr="005A08F5" w:rsidRDefault="00277AF7" w:rsidP="00C9618C">
      <w:pPr>
        <w:spacing w:after="0" w:line="240" w:lineRule="auto"/>
        <w:ind w:firstLine="709"/>
        <w:jc w:val="both"/>
        <w:rPr>
          <w:rFonts w:ascii="Times New Roman" w:eastAsia="Times New Roman" w:hAnsi="Times New Roman" w:cs="Times New Roman"/>
          <w:color w:val="000000"/>
          <w:sz w:val="24"/>
          <w:szCs w:val="24"/>
        </w:rPr>
      </w:pPr>
      <w:r w:rsidRPr="005A08F5">
        <w:rPr>
          <w:rFonts w:ascii="Times New Roman" w:eastAsia="Times New Roman" w:hAnsi="Times New Roman" w:cs="Times New Roman"/>
          <w:color w:val="000000"/>
          <w:sz w:val="24"/>
          <w:szCs w:val="24"/>
        </w:rPr>
        <w:t xml:space="preserve">No provision of the Basic Law guarantees the protection of illegal and dishonest ownership of property temporarily acquired </w:t>
      </w:r>
      <w:proofErr w:type="gramStart"/>
      <w:r w:rsidRPr="005A08F5">
        <w:rPr>
          <w:rFonts w:ascii="Times New Roman" w:eastAsia="Times New Roman" w:hAnsi="Times New Roman" w:cs="Times New Roman"/>
          <w:color w:val="000000"/>
          <w:sz w:val="24"/>
          <w:szCs w:val="24"/>
        </w:rPr>
        <w:t>as a result</w:t>
      </w:r>
      <w:proofErr w:type="gramEnd"/>
      <w:r w:rsidRPr="005A08F5">
        <w:rPr>
          <w:rFonts w:ascii="Times New Roman" w:eastAsia="Times New Roman" w:hAnsi="Times New Roman" w:cs="Times New Roman"/>
          <w:color w:val="000000"/>
          <w:sz w:val="24"/>
          <w:szCs w:val="24"/>
        </w:rPr>
        <w:t xml:space="preserve"> of criminal or other illegal activity.</w:t>
      </w:r>
    </w:p>
    <w:p w:rsidR="00277AF7" w:rsidRPr="005A08F5" w:rsidRDefault="00277AF7" w:rsidP="00C9618C">
      <w:pPr>
        <w:spacing w:after="0" w:line="240" w:lineRule="auto"/>
        <w:ind w:firstLine="709"/>
        <w:jc w:val="both"/>
        <w:rPr>
          <w:rFonts w:ascii="Times New Roman" w:eastAsia="Times New Roman" w:hAnsi="Times New Roman" w:cs="Times New Roman"/>
          <w:color w:val="000000"/>
          <w:sz w:val="24"/>
          <w:szCs w:val="24"/>
        </w:rPr>
      </w:pPr>
      <w:proofErr w:type="gramStart"/>
      <w:r w:rsidRPr="005A08F5">
        <w:rPr>
          <w:rFonts w:ascii="Times New Roman" w:eastAsia="Times New Roman" w:hAnsi="Times New Roman" w:cs="Times New Roman"/>
          <w:color w:val="000000"/>
          <w:sz w:val="24"/>
          <w:szCs w:val="24"/>
        </w:rPr>
        <w:t>The Constitutional Court proceeds from the fact that ownership of property, acquired as a result of the commission of an intentional criminal offense or a socially dangerous act falling under the characteristics of an act defined by the Special Part of the C</w:t>
      </w:r>
      <w:r w:rsidR="005A08F5" w:rsidRPr="005A08F5">
        <w:rPr>
          <w:rFonts w:ascii="Times New Roman" w:eastAsia="Times New Roman" w:hAnsi="Times New Roman" w:cs="Times New Roman"/>
          <w:color w:val="000000"/>
          <w:sz w:val="24"/>
          <w:szCs w:val="24"/>
        </w:rPr>
        <w:t>ode</w:t>
      </w:r>
      <w:r w:rsidRPr="005A08F5">
        <w:rPr>
          <w:rFonts w:ascii="Times New Roman" w:eastAsia="Times New Roman" w:hAnsi="Times New Roman" w:cs="Times New Roman"/>
          <w:color w:val="000000"/>
          <w:sz w:val="24"/>
          <w:szCs w:val="24"/>
        </w:rPr>
        <w:t>, can be qualified neither as a “law-defined” procedure for acquiring the right to property ownership (Article 41.2 of the Constitution), nor as a “not prohibited by law” basis for acquiring the right of ownership or the right to possess property in good faith (Article 328 of the Civil Code).</w:t>
      </w:r>
      <w:proofErr w:type="gramEnd"/>
    </w:p>
    <w:p w:rsidR="00277AF7" w:rsidRPr="005A08F5" w:rsidRDefault="00277AF7" w:rsidP="00C9618C">
      <w:pPr>
        <w:spacing w:after="0" w:line="240" w:lineRule="auto"/>
        <w:ind w:firstLine="709"/>
        <w:jc w:val="both"/>
        <w:rPr>
          <w:rFonts w:ascii="Times New Roman" w:eastAsia="Times New Roman" w:hAnsi="Times New Roman" w:cs="Times New Roman"/>
          <w:color w:val="000000"/>
          <w:sz w:val="24"/>
          <w:szCs w:val="24"/>
        </w:rPr>
      </w:pPr>
      <w:proofErr w:type="gramStart"/>
      <w:r w:rsidRPr="005A08F5">
        <w:rPr>
          <w:rFonts w:ascii="Times New Roman" w:eastAsia="Times New Roman" w:hAnsi="Times New Roman" w:cs="Times New Roman"/>
          <w:color w:val="000000"/>
          <w:sz w:val="24"/>
          <w:szCs w:val="24"/>
        </w:rPr>
        <w:lastRenderedPageBreak/>
        <w:t>The application of special confiscation terminates not the right of ownership or the right of bona fide possession of property, but illegal and dishonest possession, temporarily acquired as a result of the commission of an intentional criminal offense or a socially dangerous act that falls under the characteristics of an act defin</w:t>
      </w:r>
      <w:r w:rsidR="005A08F5" w:rsidRPr="005A08F5">
        <w:rPr>
          <w:rFonts w:ascii="Times New Roman" w:eastAsia="Times New Roman" w:hAnsi="Times New Roman" w:cs="Times New Roman"/>
          <w:color w:val="000000"/>
          <w:sz w:val="24"/>
          <w:szCs w:val="24"/>
        </w:rPr>
        <w:t>ed by the Special Part of the Code</w:t>
      </w:r>
      <w:r w:rsidRPr="005A08F5">
        <w:rPr>
          <w:rFonts w:ascii="Times New Roman" w:eastAsia="Times New Roman" w:hAnsi="Times New Roman" w:cs="Times New Roman"/>
          <w:color w:val="000000"/>
          <w:sz w:val="24"/>
          <w:szCs w:val="24"/>
        </w:rPr>
        <w:t>, i.e. in violation of the provisions of the Constitution and laws, rights and interests of participants in social relations.</w:t>
      </w:r>
      <w:proofErr w:type="gramEnd"/>
    </w:p>
    <w:p w:rsidR="005A08F5" w:rsidRPr="005A08F5" w:rsidRDefault="005A08F5" w:rsidP="00C9618C">
      <w:pPr>
        <w:spacing w:after="0" w:line="240" w:lineRule="auto"/>
        <w:ind w:firstLine="709"/>
        <w:jc w:val="both"/>
        <w:rPr>
          <w:rFonts w:ascii="Times New Roman" w:eastAsia="Times New Roman" w:hAnsi="Times New Roman" w:cs="Times New Roman"/>
          <w:color w:val="000000"/>
          <w:sz w:val="24"/>
          <w:szCs w:val="24"/>
        </w:rPr>
      </w:pPr>
    </w:p>
    <w:p w:rsidR="005A08F5" w:rsidRPr="005A08F5" w:rsidRDefault="005A08F5" w:rsidP="005A08F5">
      <w:pPr>
        <w:spacing w:after="0" w:line="240" w:lineRule="auto"/>
        <w:ind w:firstLine="851"/>
        <w:jc w:val="both"/>
        <w:rPr>
          <w:rFonts w:ascii="Times New Roman" w:eastAsia="Times New Roman" w:hAnsi="Times New Roman" w:cs="Times New Roman"/>
          <w:color w:val="000000"/>
          <w:sz w:val="24"/>
          <w:szCs w:val="24"/>
        </w:rPr>
      </w:pPr>
      <w:r w:rsidRPr="005A08F5">
        <w:rPr>
          <w:rFonts w:ascii="Times New Roman" w:eastAsia="Times New Roman" w:hAnsi="Times New Roman" w:cs="Times New Roman"/>
          <w:sz w:val="24"/>
          <w:szCs w:val="24"/>
        </w:rPr>
        <w:t xml:space="preserve">Thus, the Constitutional Court of Ukraine held to declare </w:t>
      </w:r>
      <w:r w:rsidRPr="005A08F5">
        <w:rPr>
          <w:rFonts w:ascii="Times New Roman" w:eastAsia="Times New Roman" w:hAnsi="Times New Roman" w:cs="Times New Roman"/>
          <w:color w:val="000000"/>
          <w:sz w:val="24"/>
          <w:szCs w:val="24"/>
        </w:rPr>
        <w:t>Articles 96¹</w:t>
      </w:r>
      <w:r w:rsidRPr="005A08F5">
        <w:rPr>
          <w:rFonts w:ascii="Times New Roman" w:eastAsia="Times New Roman" w:hAnsi="Times New Roman" w:cs="Times New Roman"/>
          <w:color w:val="000000"/>
          <w:sz w:val="24"/>
          <w:szCs w:val="24"/>
        </w:rPr>
        <w:t xml:space="preserve"> and</w:t>
      </w:r>
      <w:r w:rsidRPr="005A08F5">
        <w:rPr>
          <w:rFonts w:ascii="Times New Roman" w:eastAsia="Times New Roman" w:hAnsi="Times New Roman" w:cs="Times New Roman"/>
          <w:color w:val="000000"/>
          <w:sz w:val="24"/>
          <w:szCs w:val="24"/>
        </w:rPr>
        <w:t xml:space="preserve"> 96² of the Criminal Code as conforming to the Constitution </w:t>
      </w:r>
      <w:r w:rsidRPr="005A08F5">
        <w:rPr>
          <w:rFonts w:ascii="Times New Roman" w:eastAsia="Times New Roman" w:hAnsi="Times New Roman" w:cs="Times New Roman"/>
          <w:color w:val="000000"/>
          <w:sz w:val="24"/>
          <w:szCs w:val="24"/>
        </w:rPr>
        <w:t xml:space="preserve">of Ukraine </w:t>
      </w:r>
      <w:r w:rsidRPr="005A08F5">
        <w:rPr>
          <w:rFonts w:ascii="Times New Roman" w:eastAsia="Times New Roman" w:hAnsi="Times New Roman" w:cs="Times New Roman"/>
          <w:color w:val="000000"/>
          <w:sz w:val="24"/>
          <w:szCs w:val="24"/>
        </w:rPr>
        <w:t xml:space="preserve">(constitutional). </w:t>
      </w:r>
    </w:p>
    <w:p w:rsidR="005A08F5" w:rsidRPr="005A08F5" w:rsidRDefault="005A08F5" w:rsidP="00C9618C">
      <w:pPr>
        <w:spacing w:after="0" w:line="240" w:lineRule="auto"/>
        <w:ind w:firstLine="709"/>
        <w:jc w:val="both"/>
        <w:rPr>
          <w:rFonts w:ascii="Times New Roman" w:eastAsia="Times New Roman" w:hAnsi="Times New Roman" w:cs="Times New Roman"/>
          <w:color w:val="000000"/>
          <w:sz w:val="24"/>
          <w:szCs w:val="24"/>
        </w:rPr>
      </w:pPr>
    </w:p>
    <w:p w:rsidR="00277AF7" w:rsidRPr="005A08F5" w:rsidRDefault="00277AF7" w:rsidP="00C9618C">
      <w:pPr>
        <w:spacing w:after="0" w:line="240" w:lineRule="auto"/>
        <w:ind w:firstLine="709"/>
        <w:jc w:val="both"/>
        <w:rPr>
          <w:rFonts w:ascii="Times New Roman" w:eastAsia="Times New Roman" w:hAnsi="Times New Roman" w:cs="Times New Roman"/>
          <w:i/>
          <w:color w:val="000000"/>
          <w:sz w:val="24"/>
          <w:szCs w:val="24"/>
        </w:rPr>
      </w:pPr>
      <w:r w:rsidRPr="005A08F5">
        <w:rPr>
          <w:rFonts w:ascii="Times New Roman" w:eastAsia="Times New Roman" w:hAnsi="Times New Roman" w:cs="Times New Roman"/>
          <w:i/>
          <w:color w:val="000000"/>
          <w:sz w:val="24"/>
          <w:szCs w:val="24"/>
        </w:rPr>
        <w:t>References:</w:t>
      </w:r>
    </w:p>
    <w:p w:rsidR="00277AF7" w:rsidRPr="005A08F5" w:rsidRDefault="00754F0E" w:rsidP="00C011BD">
      <w:pPr>
        <w:spacing w:after="0" w:line="240" w:lineRule="auto"/>
        <w:jc w:val="both"/>
        <w:rPr>
          <w:rFonts w:ascii="Times New Roman" w:eastAsia="Times New Roman" w:hAnsi="Times New Roman" w:cs="Times New Roman"/>
          <w:color w:val="000000"/>
          <w:sz w:val="24"/>
          <w:szCs w:val="24"/>
        </w:rPr>
      </w:pPr>
      <w:r w:rsidRPr="005A08F5">
        <w:rPr>
          <w:rFonts w:ascii="Times New Roman" w:eastAsia="Times New Roman" w:hAnsi="Times New Roman" w:cs="Times New Roman"/>
          <w:color w:val="000000"/>
          <w:sz w:val="24"/>
          <w:szCs w:val="24"/>
        </w:rPr>
        <w:t>Decisions of the Constitutional Court:</w:t>
      </w:r>
    </w:p>
    <w:p w:rsidR="00754F0E" w:rsidRPr="005A08F5" w:rsidRDefault="00754F0E" w:rsidP="00593BF9">
      <w:pPr>
        <w:pStyle w:val="a4"/>
        <w:numPr>
          <w:ilvl w:val="0"/>
          <w:numId w:val="1"/>
        </w:numPr>
        <w:spacing w:after="0" w:line="240" w:lineRule="auto"/>
        <w:ind w:left="567" w:hanging="283"/>
        <w:jc w:val="both"/>
        <w:rPr>
          <w:rFonts w:ascii="Times New Roman" w:eastAsia="Times New Roman" w:hAnsi="Times New Roman" w:cs="Times New Roman"/>
          <w:color w:val="000000"/>
          <w:sz w:val="24"/>
          <w:szCs w:val="24"/>
          <w:lang w:val="uk-UA"/>
        </w:rPr>
      </w:pPr>
      <w:proofErr w:type="spellStart"/>
      <w:r w:rsidRPr="005A08F5">
        <w:rPr>
          <w:rFonts w:ascii="Times New Roman" w:eastAsia="Times New Roman" w:hAnsi="Times New Roman" w:cs="Times New Roman"/>
          <w:color w:val="000000"/>
          <w:sz w:val="24"/>
          <w:szCs w:val="24"/>
          <w:lang w:val="uk-UA"/>
        </w:rPr>
        <w:t>No</w:t>
      </w:r>
      <w:proofErr w:type="spellEnd"/>
      <w:r w:rsidRPr="005A08F5">
        <w:rPr>
          <w:rFonts w:ascii="Times New Roman" w:eastAsia="Times New Roman" w:hAnsi="Times New Roman" w:cs="Times New Roman"/>
          <w:color w:val="000000"/>
          <w:sz w:val="24"/>
          <w:szCs w:val="24"/>
          <w:lang w:val="uk-UA"/>
        </w:rPr>
        <w:t>. 9-</w:t>
      </w:r>
      <w:proofErr w:type="spellStart"/>
      <w:r w:rsidRPr="005A08F5">
        <w:rPr>
          <w:rFonts w:ascii="Times New Roman" w:eastAsia="Times New Roman" w:hAnsi="Times New Roman" w:cs="Times New Roman"/>
          <w:color w:val="000000"/>
          <w:sz w:val="24"/>
          <w:szCs w:val="24"/>
        </w:rPr>
        <w:t>rp</w:t>
      </w:r>
      <w:proofErr w:type="spellEnd"/>
      <w:r w:rsidRPr="005A08F5">
        <w:rPr>
          <w:rFonts w:ascii="Times New Roman" w:eastAsia="Times New Roman" w:hAnsi="Times New Roman" w:cs="Times New Roman"/>
          <w:color w:val="000000"/>
          <w:sz w:val="24"/>
          <w:szCs w:val="24"/>
          <w:lang w:val="uk-UA"/>
        </w:rPr>
        <w:t xml:space="preserve">/99 </w:t>
      </w:r>
      <w:proofErr w:type="spellStart"/>
      <w:r w:rsidRPr="005A08F5">
        <w:rPr>
          <w:rFonts w:ascii="Times New Roman" w:eastAsia="Times New Roman" w:hAnsi="Times New Roman" w:cs="Times New Roman"/>
          <w:color w:val="000000"/>
          <w:sz w:val="24"/>
          <w:szCs w:val="24"/>
          <w:lang w:val="uk-UA"/>
        </w:rPr>
        <w:t>dated</w:t>
      </w:r>
      <w:proofErr w:type="spellEnd"/>
      <w:r w:rsidRPr="005A08F5">
        <w:rPr>
          <w:rFonts w:ascii="Times New Roman" w:eastAsia="Times New Roman" w:hAnsi="Times New Roman" w:cs="Times New Roman"/>
          <w:color w:val="000000"/>
          <w:sz w:val="24"/>
          <w:szCs w:val="24"/>
          <w:lang w:val="uk-UA"/>
        </w:rPr>
        <w:t xml:space="preserve"> </w:t>
      </w:r>
      <w:proofErr w:type="spellStart"/>
      <w:r w:rsidRPr="005A08F5">
        <w:rPr>
          <w:rFonts w:ascii="Times New Roman" w:eastAsia="Times New Roman" w:hAnsi="Times New Roman" w:cs="Times New Roman"/>
          <w:color w:val="000000"/>
          <w:sz w:val="24"/>
          <w:szCs w:val="24"/>
          <w:lang w:val="uk-UA"/>
        </w:rPr>
        <w:t>October</w:t>
      </w:r>
      <w:proofErr w:type="spellEnd"/>
      <w:r w:rsidRPr="005A08F5">
        <w:rPr>
          <w:rFonts w:ascii="Times New Roman" w:eastAsia="Times New Roman" w:hAnsi="Times New Roman" w:cs="Times New Roman"/>
          <w:color w:val="000000"/>
          <w:sz w:val="24"/>
          <w:szCs w:val="24"/>
          <w:lang w:val="uk-UA"/>
        </w:rPr>
        <w:t xml:space="preserve"> 27, 1999</w:t>
      </w:r>
      <w:r w:rsidR="0034026D" w:rsidRPr="005A08F5">
        <w:rPr>
          <w:rFonts w:ascii="Times New Roman" w:eastAsia="Times New Roman" w:hAnsi="Times New Roman" w:cs="Times New Roman"/>
          <w:color w:val="000000"/>
          <w:sz w:val="24"/>
          <w:szCs w:val="24"/>
        </w:rPr>
        <w:t>,</w:t>
      </w:r>
    </w:p>
    <w:p w:rsidR="00754F0E" w:rsidRPr="005A08F5" w:rsidRDefault="00754F0E" w:rsidP="00593BF9">
      <w:pPr>
        <w:pStyle w:val="a4"/>
        <w:numPr>
          <w:ilvl w:val="0"/>
          <w:numId w:val="1"/>
        </w:numPr>
        <w:spacing w:after="0" w:line="240" w:lineRule="auto"/>
        <w:ind w:left="567" w:hanging="283"/>
        <w:jc w:val="both"/>
        <w:rPr>
          <w:rFonts w:ascii="Times New Roman" w:eastAsia="Times New Roman" w:hAnsi="Times New Roman" w:cs="Times New Roman"/>
          <w:color w:val="000000"/>
          <w:sz w:val="24"/>
          <w:szCs w:val="24"/>
          <w:lang w:val="uk-UA"/>
        </w:rPr>
      </w:pPr>
      <w:proofErr w:type="spellStart"/>
      <w:r w:rsidRPr="005A08F5">
        <w:rPr>
          <w:rFonts w:ascii="Times New Roman" w:eastAsia="Times New Roman" w:hAnsi="Times New Roman" w:cs="Times New Roman"/>
          <w:color w:val="000000"/>
          <w:sz w:val="24"/>
          <w:szCs w:val="24"/>
          <w:lang w:val="uk-UA"/>
        </w:rPr>
        <w:t>No</w:t>
      </w:r>
      <w:proofErr w:type="spellEnd"/>
      <w:r w:rsidRPr="005A08F5">
        <w:rPr>
          <w:rFonts w:ascii="Times New Roman" w:eastAsia="Times New Roman" w:hAnsi="Times New Roman" w:cs="Times New Roman"/>
          <w:color w:val="000000"/>
          <w:sz w:val="24"/>
          <w:szCs w:val="24"/>
          <w:lang w:val="uk-UA"/>
        </w:rPr>
        <w:t>. 16-</w:t>
      </w:r>
      <w:proofErr w:type="spellStart"/>
      <w:r w:rsidRPr="005A08F5">
        <w:rPr>
          <w:rFonts w:ascii="Times New Roman" w:eastAsia="Times New Roman" w:hAnsi="Times New Roman" w:cs="Times New Roman"/>
          <w:color w:val="000000"/>
          <w:sz w:val="24"/>
          <w:szCs w:val="24"/>
        </w:rPr>
        <w:t>rp</w:t>
      </w:r>
      <w:proofErr w:type="spellEnd"/>
      <w:r w:rsidRPr="005A08F5">
        <w:rPr>
          <w:rFonts w:ascii="Times New Roman" w:eastAsia="Times New Roman" w:hAnsi="Times New Roman" w:cs="Times New Roman"/>
          <w:color w:val="000000"/>
          <w:sz w:val="24"/>
          <w:szCs w:val="24"/>
          <w:lang w:val="uk-UA"/>
        </w:rPr>
        <w:t xml:space="preserve">/2004 </w:t>
      </w:r>
      <w:proofErr w:type="spellStart"/>
      <w:r w:rsidRPr="005A08F5">
        <w:rPr>
          <w:rFonts w:ascii="Times New Roman" w:eastAsia="Times New Roman" w:hAnsi="Times New Roman" w:cs="Times New Roman"/>
          <w:color w:val="000000"/>
          <w:sz w:val="24"/>
          <w:szCs w:val="24"/>
          <w:lang w:val="uk-UA"/>
        </w:rPr>
        <w:t>dated</w:t>
      </w:r>
      <w:proofErr w:type="spellEnd"/>
      <w:r w:rsidRPr="005A08F5">
        <w:rPr>
          <w:rFonts w:ascii="Times New Roman" w:eastAsia="Times New Roman" w:hAnsi="Times New Roman" w:cs="Times New Roman"/>
          <w:color w:val="000000"/>
          <w:sz w:val="24"/>
          <w:szCs w:val="24"/>
          <w:lang w:val="uk-UA"/>
        </w:rPr>
        <w:t xml:space="preserve"> </w:t>
      </w:r>
      <w:proofErr w:type="spellStart"/>
      <w:r w:rsidRPr="005A08F5">
        <w:rPr>
          <w:rFonts w:ascii="Times New Roman" w:eastAsia="Times New Roman" w:hAnsi="Times New Roman" w:cs="Times New Roman"/>
          <w:color w:val="000000"/>
          <w:sz w:val="24"/>
          <w:szCs w:val="24"/>
          <w:lang w:val="uk-UA"/>
        </w:rPr>
        <w:t>November</w:t>
      </w:r>
      <w:proofErr w:type="spellEnd"/>
      <w:r w:rsidRPr="005A08F5">
        <w:rPr>
          <w:rFonts w:ascii="Times New Roman" w:eastAsia="Times New Roman" w:hAnsi="Times New Roman" w:cs="Times New Roman"/>
          <w:color w:val="000000"/>
          <w:sz w:val="24"/>
          <w:szCs w:val="24"/>
          <w:lang w:val="uk-UA"/>
        </w:rPr>
        <w:t xml:space="preserve"> 11, 2004</w:t>
      </w:r>
      <w:r w:rsidR="0034026D" w:rsidRPr="005A08F5">
        <w:rPr>
          <w:rFonts w:ascii="Times New Roman" w:eastAsia="Times New Roman" w:hAnsi="Times New Roman" w:cs="Times New Roman"/>
          <w:color w:val="000000"/>
          <w:sz w:val="24"/>
          <w:szCs w:val="24"/>
        </w:rPr>
        <w:t>,</w:t>
      </w:r>
    </w:p>
    <w:p w:rsidR="00754F0E" w:rsidRPr="005A08F5" w:rsidRDefault="00BE251F" w:rsidP="00593BF9">
      <w:pPr>
        <w:pStyle w:val="a4"/>
        <w:numPr>
          <w:ilvl w:val="0"/>
          <w:numId w:val="1"/>
        </w:numPr>
        <w:spacing w:after="0" w:line="240" w:lineRule="auto"/>
        <w:ind w:left="567" w:hanging="283"/>
        <w:jc w:val="both"/>
        <w:rPr>
          <w:rFonts w:ascii="Times New Roman" w:eastAsia="Times New Roman" w:hAnsi="Times New Roman" w:cs="Times New Roman"/>
          <w:color w:val="000000"/>
          <w:sz w:val="24"/>
          <w:szCs w:val="24"/>
          <w:lang w:val="uk-UA"/>
        </w:rPr>
      </w:pPr>
      <w:proofErr w:type="spellStart"/>
      <w:r w:rsidRPr="005A08F5">
        <w:rPr>
          <w:rFonts w:ascii="Times New Roman" w:eastAsia="Times New Roman" w:hAnsi="Times New Roman" w:cs="Times New Roman"/>
          <w:color w:val="000000"/>
          <w:sz w:val="24"/>
          <w:szCs w:val="24"/>
          <w:lang w:val="uk-UA"/>
        </w:rPr>
        <w:t>No</w:t>
      </w:r>
      <w:proofErr w:type="spellEnd"/>
      <w:r w:rsidRPr="005A08F5">
        <w:rPr>
          <w:rFonts w:ascii="Times New Roman" w:eastAsia="Times New Roman" w:hAnsi="Times New Roman" w:cs="Times New Roman"/>
          <w:color w:val="000000"/>
          <w:sz w:val="24"/>
          <w:szCs w:val="24"/>
          <w:lang w:val="uk-UA"/>
        </w:rPr>
        <w:t>. 3-</w:t>
      </w:r>
      <w:proofErr w:type="spellStart"/>
      <w:r w:rsidRPr="005A08F5">
        <w:rPr>
          <w:rFonts w:ascii="Times New Roman" w:eastAsia="Times New Roman" w:hAnsi="Times New Roman" w:cs="Times New Roman"/>
          <w:color w:val="000000"/>
          <w:sz w:val="24"/>
          <w:szCs w:val="24"/>
        </w:rPr>
        <w:t>rp</w:t>
      </w:r>
      <w:proofErr w:type="spellEnd"/>
      <w:r w:rsidRPr="005A08F5">
        <w:rPr>
          <w:rFonts w:ascii="Times New Roman" w:eastAsia="Times New Roman" w:hAnsi="Times New Roman" w:cs="Times New Roman"/>
          <w:color w:val="000000"/>
          <w:sz w:val="24"/>
          <w:szCs w:val="24"/>
          <w:lang w:val="uk-UA"/>
        </w:rPr>
        <w:t xml:space="preserve">/2012 </w:t>
      </w:r>
      <w:proofErr w:type="spellStart"/>
      <w:r w:rsidR="00754F0E" w:rsidRPr="005A08F5">
        <w:rPr>
          <w:rFonts w:ascii="Times New Roman" w:eastAsia="Times New Roman" w:hAnsi="Times New Roman" w:cs="Times New Roman"/>
          <w:color w:val="000000"/>
          <w:sz w:val="24"/>
          <w:szCs w:val="24"/>
          <w:lang w:val="uk-UA"/>
        </w:rPr>
        <w:t>dated</w:t>
      </w:r>
      <w:proofErr w:type="spellEnd"/>
      <w:r w:rsidR="00754F0E" w:rsidRPr="005A08F5">
        <w:rPr>
          <w:rFonts w:ascii="Times New Roman" w:eastAsia="Times New Roman" w:hAnsi="Times New Roman" w:cs="Times New Roman"/>
          <w:color w:val="000000"/>
          <w:sz w:val="24"/>
          <w:szCs w:val="24"/>
          <w:lang w:val="uk-UA"/>
        </w:rPr>
        <w:t xml:space="preserve"> </w:t>
      </w:r>
      <w:proofErr w:type="spellStart"/>
      <w:r w:rsidR="00754F0E" w:rsidRPr="005A08F5">
        <w:rPr>
          <w:rFonts w:ascii="Times New Roman" w:eastAsia="Times New Roman" w:hAnsi="Times New Roman" w:cs="Times New Roman"/>
          <w:color w:val="000000"/>
          <w:sz w:val="24"/>
          <w:szCs w:val="24"/>
          <w:lang w:val="uk-UA"/>
        </w:rPr>
        <w:t>January</w:t>
      </w:r>
      <w:proofErr w:type="spellEnd"/>
      <w:r w:rsidR="00754F0E" w:rsidRPr="005A08F5">
        <w:rPr>
          <w:rFonts w:ascii="Times New Roman" w:eastAsia="Times New Roman" w:hAnsi="Times New Roman" w:cs="Times New Roman"/>
          <w:color w:val="000000"/>
          <w:sz w:val="24"/>
          <w:szCs w:val="24"/>
          <w:lang w:val="uk-UA"/>
        </w:rPr>
        <w:t xml:space="preserve"> 25, 2012</w:t>
      </w:r>
      <w:r w:rsidR="0034026D" w:rsidRPr="005A08F5">
        <w:rPr>
          <w:rFonts w:ascii="Times New Roman" w:eastAsia="Times New Roman" w:hAnsi="Times New Roman" w:cs="Times New Roman"/>
          <w:color w:val="000000"/>
          <w:sz w:val="24"/>
          <w:szCs w:val="24"/>
        </w:rPr>
        <w:t>,</w:t>
      </w:r>
    </w:p>
    <w:p w:rsidR="00754F0E" w:rsidRPr="005A08F5" w:rsidRDefault="00BE251F" w:rsidP="00593BF9">
      <w:pPr>
        <w:pStyle w:val="a4"/>
        <w:numPr>
          <w:ilvl w:val="0"/>
          <w:numId w:val="1"/>
        </w:numPr>
        <w:spacing w:after="0" w:line="240" w:lineRule="auto"/>
        <w:ind w:left="567" w:hanging="283"/>
        <w:jc w:val="both"/>
        <w:rPr>
          <w:rFonts w:ascii="Times New Roman" w:eastAsia="Times New Roman" w:hAnsi="Times New Roman" w:cs="Times New Roman"/>
          <w:color w:val="000000"/>
          <w:sz w:val="24"/>
          <w:szCs w:val="24"/>
          <w:lang w:val="uk-UA"/>
        </w:rPr>
      </w:pPr>
      <w:proofErr w:type="spellStart"/>
      <w:r w:rsidRPr="005A08F5">
        <w:rPr>
          <w:rFonts w:ascii="Times New Roman" w:eastAsia="Times New Roman" w:hAnsi="Times New Roman" w:cs="Times New Roman"/>
          <w:color w:val="000000"/>
          <w:sz w:val="24"/>
          <w:szCs w:val="24"/>
          <w:lang w:val="uk-UA"/>
        </w:rPr>
        <w:t>No</w:t>
      </w:r>
      <w:proofErr w:type="spellEnd"/>
      <w:r w:rsidRPr="005A08F5">
        <w:rPr>
          <w:rFonts w:ascii="Times New Roman" w:eastAsia="Times New Roman" w:hAnsi="Times New Roman" w:cs="Times New Roman"/>
          <w:color w:val="000000"/>
          <w:sz w:val="24"/>
          <w:szCs w:val="24"/>
          <w:lang w:val="uk-UA"/>
        </w:rPr>
        <w:t xml:space="preserve">. 1-r/2019 </w:t>
      </w:r>
      <w:proofErr w:type="spellStart"/>
      <w:r w:rsidR="00754F0E" w:rsidRPr="005A08F5">
        <w:rPr>
          <w:rFonts w:ascii="Times New Roman" w:eastAsia="Times New Roman" w:hAnsi="Times New Roman" w:cs="Times New Roman"/>
          <w:color w:val="000000"/>
          <w:sz w:val="24"/>
          <w:szCs w:val="24"/>
          <w:lang w:val="uk-UA"/>
        </w:rPr>
        <w:t>dated</w:t>
      </w:r>
      <w:proofErr w:type="spellEnd"/>
      <w:r w:rsidR="00754F0E" w:rsidRPr="005A08F5">
        <w:rPr>
          <w:rFonts w:ascii="Times New Roman" w:eastAsia="Times New Roman" w:hAnsi="Times New Roman" w:cs="Times New Roman"/>
          <w:color w:val="000000"/>
          <w:sz w:val="24"/>
          <w:szCs w:val="24"/>
          <w:lang w:val="uk-UA"/>
        </w:rPr>
        <w:t xml:space="preserve"> </w:t>
      </w:r>
      <w:proofErr w:type="spellStart"/>
      <w:r w:rsidR="00754F0E" w:rsidRPr="005A08F5">
        <w:rPr>
          <w:rFonts w:ascii="Times New Roman" w:eastAsia="Times New Roman" w:hAnsi="Times New Roman" w:cs="Times New Roman"/>
          <w:color w:val="000000"/>
          <w:sz w:val="24"/>
          <w:szCs w:val="24"/>
          <w:lang w:val="uk-UA"/>
        </w:rPr>
        <w:t>February</w:t>
      </w:r>
      <w:proofErr w:type="spellEnd"/>
      <w:r w:rsidR="00754F0E" w:rsidRPr="005A08F5">
        <w:rPr>
          <w:rFonts w:ascii="Times New Roman" w:eastAsia="Times New Roman" w:hAnsi="Times New Roman" w:cs="Times New Roman"/>
          <w:color w:val="000000"/>
          <w:sz w:val="24"/>
          <w:szCs w:val="24"/>
          <w:lang w:val="uk-UA"/>
        </w:rPr>
        <w:t xml:space="preserve"> 26, 2019</w:t>
      </w:r>
      <w:r w:rsidR="0034026D" w:rsidRPr="005A08F5">
        <w:rPr>
          <w:rFonts w:ascii="Times New Roman" w:eastAsia="Times New Roman" w:hAnsi="Times New Roman" w:cs="Times New Roman"/>
          <w:color w:val="000000"/>
          <w:sz w:val="24"/>
          <w:szCs w:val="24"/>
        </w:rPr>
        <w:t>,</w:t>
      </w:r>
    </w:p>
    <w:p w:rsidR="00754F0E" w:rsidRPr="005A08F5" w:rsidRDefault="00BE251F" w:rsidP="00593BF9">
      <w:pPr>
        <w:pStyle w:val="a4"/>
        <w:numPr>
          <w:ilvl w:val="0"/>
          <w:numId w:val="1"/>
        </w:numPr>
        <w:spacing w:after="0" w:line="240" w:lineRule="auto"/>
        <w:ind w:left="567" w:hanging="283"/>
        <w:jc w:val="both"/>
        <w:rPr>
          <w:rFonts w:ascii="Times New Roman" w:eastAsia="Times New Roman" w:hAnsi="Times New Roman" w:cs="Times New Roman"/>
          <w:color w:val="000000"/>
          <w:sz w:val="24"/>
          <w:szCs w:val="24"/>
          <w:lang w:val="uk-UA"/>
        </w:rPr>
      </w:pPr>
      <w:proofErr w:type="spellStart"/>
      <w:r w:rsidRPr="005A08F5">
        <w:rPr>
          <w:rFonts w:ascii="Times New Roman" w:eastAsia="Times New Roman" w:hAnsi="Times New Roman" w:cs="Times New Roman"/>
          <w:color w:val="000000"/>
          <w:sz w:val="24"/>
          <w:szCs w:val="24"/>
          <w:lang w:val="uk-UA"/>
        </w:rPr>
        <w:t>No</w:t>
      </w:r>
      <w:proofErr w:type="spellEnd"/>
      <w:r w:rsidRPr="005A08F5">
        <w:rPr>
          <w:rFonts w:ascii="Times New Roman" w:eastAsia="Times New Roman" w:hAnsi="Times New Roman" w:cs="Times New Roman"/>
          <w:color w:val="000000"/>
          <w:sz w:val="24"/>
          <w:szCs w:val="24"/>
          <w:lang w:val="uk-UA"/>
        </w:rPr>
        <w:t>. 3-</w:t>
      </w:r>
      <w:r w:rsidR="009D7E40" w:rsidRPr="005A08F5">
        <w:rPr>
          <w:rFonts w:ascii="Times New Roman" w:eastAsia="Times New Roman" w:hAnsi="Times New Roman" w:cs="Times New Roman"/>
          <w:color w:val="000000"/>
          <w:sz w:val="24"/>
          <w:szCs w:val="24"/>
        </w:rPr>
        <w:t>r</w:t>
      </w:r>
      <w:r w:rsidRPr="005A08F5">
        <w:rPr>
          <w:rFonts w:ascii="Times New Roman" w:eastAsia="Times New Roman" w:hAnsi="Times New Roman" w:cs="Times New Roman"/>
          <w:color w:val="000000"/>
          <w:sz w:val="24"/>
          <w:szCs w:val="24"/>
          <w:lang w:val="uk-UA"/>
        </w:rPr>
        <w:t xml:space="preserve">(ІІ)/2021 </w:t>
      </w:r>
      <w:r w:rsidRPr="005A08F5">
        <w:rPr>
          <w:rFonts w:ascii="Times New Roman" w:eastAsia="Times New Roman" w:hAnsi="Times New Roman" w:cs="Times New Roman"/>
          <w:color w:val="000000"/>
          <w:sz w:val="24"/>
          <w:szCs w:val="24"/>
        </w:rPr>
        <w:t>dated</w:t>
      </w:r>
      <w:r w:rsidR="00754F0E" w:rsidRPr="005A08F5">
        <w:rPr>
          <w:rFonts w:ascii="Times New Roman" w:eastAsia="Times New Roman" w:hAnsi="Times New Roman" w:cs="Times New Roman"/>
          <w:color w:val="000000"/>
          <w:sz w:val="24"/>
          <w:szCs w:val="24"/>
          <w:lang w:val="uk-UA"/>
        </w:rPr>
        <w:t xml:space="preserve"> </w:t>
      </w:r>
      <w:proofErr w:type="spellStart"/>
      <w:r w:rsidR="00754F0E" w:rsidRPr="005A08F5">
        <w:rPr>
          <w:rFonts w:ascii="Times New Roman" w:eastAsia="Times New Roman" w:hAnsi="Times New Roman" w:cs="Times New Roman"/>
          <w:color w:val="000000"/>
          <w:sz w:val="24"/>
          <w:szCs w:val="24"/>
          <w:lang w:val="uk-UA"/>
        </w:rPr>
        <w:t>July</w:t>
      </w:r>
      <w:proofErr w:type="spellEnd"/>
      <w:r w:rsidR="00754F0E" w:rsidRPr="005A08F5">
        <w:rPr>
          <w:rFonts w:ascii="Times New Roman" w:eastAsia="Times New Roman" w:hAnsi="Times New Roman" w:cs="Times New Roman"/>
          <w:color w:val="000000"/>
          <w:sz w:val="24"/>
          <w:szCs w:val="24"/>
          <w:lang w:val="uk-UA"/>
        </w:rPr>
        <w:t xml:space="preserve"> 21, 2021</w:t>
      </w:r>
      <w:r w:rsidR="0034026D" w:rsidRPr="005A08F5">
        <w:rPr>
          <w:rFonts w:ascii="Times New Roman" w:eastAsia="Times New Roman" w:hAnsi="Times New Roman" w:cs="Times New Roman"/>
          <w:color w:val="000000"/>
          <w:sz w:val="24"/>
          <w:szCs w:val="24"/>
        </w:rPr>
        <w:t>,</w:t>
      </w:r>
    </w:p>
    <w:p w:rsidR="00754F0E" w:rsidRPr="005A08F5" w:rsidRDefault="00BE251F" w:rsidP="00593BF9">
      <w:pPr>
        <w:pStyle w:val="a4"/>
        <w:numPr>
          <w:ilvl w:val="0"/>
          <w:numId w:val="1"/>
        </w:numPr>
        <w:spacing w:after="0" w:line="240" w:lineRule="auto"/>
        <w:ind w:left="567" w:hanging="283"/>
        <w:jc w:val="both"/>
        <w:rPr>
          <w:rFonts w:ascii="Times New Roman" w:eastAsia="Times New Roman" w:hAnsi="Times New Roman" w:cs="Times New Roman"/>
          <w:color w:val="000000"/>
          <w:sz w:val="24"/>
          <w:szCs w:val="24"/>
          <w:lang w:val="uk-UA"/>
        </w:rPr>
      </w:pPr>
      <w:r w:rsidRPr="005A08F5">
        <w:rPr>
          <w:rFonts w:ascii="Times New Roman" w:eastAsia="Times New Roman" w:hAnsi="Times New Roman" w:cs="Times New Roman"/>
          <w:color w:val="000000"/>
          <w:sz w:val="24"/>
          <w:szCs w:val="24"/>
          <w:lang w:val="uk-UA"/>
        </w:rPr>
        <w:t xml:space="preserve">No.5-r(ІІ)/2022 </w:t>
      </w:r>
      <w:proofErr w:type="spellStart"/>
      <w:r w:rsidR="00067F15" w:rsidRPr="005A08F5">
        <w:rPr>
          <w:rFonts w:ascii="Times New Roman" w:eastAsia="Times New Roman" w:hAnsi="Times New Roman" w:cs="Times New Roman"/>
          <w:color w:val="000000"/>
          <w:sz w:val="24"/>
          <w:szCs w:val="24"/>
          <w:lang w:val="uk-UA"/>
        </w:rPr>
        <w:t>dated</w:t>
      </w:r>
      <w:proofErr w:type="spellEnd"/>
      <w:r w:rsidR="00067F15" w:rsidRPr="005A08F5">
        <w:rPr>
          <w:rFonts w:ascii="Times New Roman" w:eastAsia="Times New Roman" w:hAnsi="Times New Roman" w:cs="Times New Roman"/>
          <w:color w:val="000000"/>
          <w:sz w:val="24"/>
          <w:szCs w:val="24"/>
          <w:lang w:val="uk-UA"/>
        </w:rPr>
        <w:t xml:space="preserve"> </w:t>
      </w:r>
      <w:proofErr w:type="spellStart"/>
      <w:r w:rsidR="00067F15" w:rsidRPr="005A08F5">
        <w:rPr>
          <w:rFonts w:ascii="Times New Roman" w:eastAsia="Times New Roman" w:hAnsi="Times New Roman" w:cs="Times New Roman"/>
          <w:color w:val="000000"/>
          <w:sz w:val="24"/>
          <w:szCs w:val="24"/>
          <w:lang w:val="uk-UA"/>
        </w:rPr>
        <w:t>June</w:t>
      </w:r>
      <w:proofErr w:type="spellEnd"/>
      <w:r w:rsidR="00067F15" w:rsidRPr="005A08F5">
        <w:rPr>
          <w:rFonts w:ascii="Times New Roman" w:eastAsia="Times New Roman" w:hAnsi="Times New Roman" w:cs="Times New Roman"/>
          <w:color w:val="000000"/>
          <w:sz w:val="24"/>
          <w:szCs w:val="24"/>
          <w:lang w:val="uk-UA"/>
        </w:rPr>
        <w:t xml:space="preserve"> 22, 2022</w:t>
      </w:r>
      <w:r w:rsidR="0034026D" w:rsidRPr="005A08F5">
        <w:rPr>
          <w:rFonts w:ascii="Times New Roman" w:eastAsia="Times New Roman" w:hAnsi="Times New Roman" w:cs="Times New Roman"/>
          <w:color w:val="000000"/>
          <w:sz w:val="24"/>
          <w:szCs w:val="24"/>
        </w:rPr>
        <w:t>,</w:t>
      </w:r>
    </w:p>
    <w:p w:rsidR="00754F0E" w:rsidRPr="005A08F5" w:rsidRDefault="00067F15" w:rsidP="00C011BD">
      <w:pPr>
        <w:spacing w:after="0" w:line="240" w:lineRule="auto"/>
        <w:jc w:val="both"/>
        <w:rPr>
          <w:rFonts w:ascii="Times New Roman" w:eastAsia="Times New Roman" w:hAnsi="Times New Roman" w:cs="Times New Roman"/>
          <w:color w:val="000000"/>
          <w:sz w:val="24"/>
          <w:szCs w:val="24"/>
        </w:rPr>
      </w:pPr>
      <w:r w:rsidRPr="005A08F5">
        <w:rPr>
          <w:rFonts w:ascii="Times New Roman" w:eastAsia="Times New Roman" w:hAnsi="Times New Roman" w:cs="Times New Roman"/>
          <w:color w:val="000000"/>
          <w:sz w:val="24"/>
          <w:szCs w:val="24"/>
        </w:rPr>
        <w:t>Judgments of the European Court of Human Rights:</w:t>
      </w:r>
    </w:p>
    <w:p w:rsidR="00E1391D" w:rsidRPr="005A08F5" w:rsidRDefault="00E1391D" w:rsidP="00593BF9">
      <w:pPr>
        <w:pStyle w:val="a4"/>
        <w:numPr>
          <w:ilvl w:val="0"/>
          <w:numId w:val="2"/>
        </w:numPr>
        <w:spacing w:after="0" w:line="240" w:lineRule="auto"/>
        <w:ind w:left="567"/>
        <w:jc w:val="both"/>
        <w:rPr>
          <w:rFonts w:ascii="Times New Roman" w:eastAsia="Times New Roman" w:hAnsi="Times New Roman" w:cs="Times New Roman"/>
          <w:color w:val="000000"/>
          <w:sz w:val="24"/>
          <w:szCs w:val="24"/>
        </w:rPr>
      </w:pPr>
      <w:proofErr w:type="spellStart"/>
      <w:r w:rsidRPr="005A08F5">
        <w:rPr>
          <w:rFonts w:ascii="Times New Roman" w:eastAsia="Times New Roman" w:hAnsi="Times New Roman" w:cs="Times New Roman"/>
          <w:color w:val="000000"/>
          <w:sz w:val="24"/>
          <w:szCs w:val="24"/>
        </w:rPr>
        <w:t>Gogitidze</w:t>
      </w:r>
      <w:proofErr w:type="spellEnd"/>
      <w:r w:rsidRPr="005A08F5">
        <w:rPr>
          <w:rFonts w:ascii="Times New Roman" w:eastAsia="Times New Roman" w:hAnsi="Times New Roman" w:cs="Times New Roman"/>
          <w:color w:val="000000"/>
          <w:sz w:val="24"/>
          <w:szCs w:val="24"/>
        </w:rPr>
        <w:t xml:space="preserve"> and Others v. Georgia dated May 12, 2015 (application No.</w:t>
      </w:r>
      <w:r w:rsidR="0034026D" w:rsidRPr="005A08F5">
        <w:rPr>
          <w:rFonts w:ascii="Times New Roman" w:eastAsia="Times New Roman" w:hAnsi="Times New Roman" w:cs="Times New Roman"/>
          <w:color w:val="000000"/>
          <w:sz w:val="24"/>
          <w:szCs w:val="24"/>
        </w:rPr>
        <w:t> </w:t>
      </w:r>
      <w:r w:rsidRPr="005A08F5">
        <w:rPr>
          <w:rFonts w:ascii="Times New Roman" w:eastAsia="Times New Roman" w:hAnsi="Times New Roman" w:cs="Times New Roman"/>
          <w:color w:val="000000"/>
          <w:sz w:val="24"/>
          <w:szCs w:val="24"/>
        </w:rPr>
        <w:t>36862/05),</w:t>
      </w:r>
    </w:p>
    <w:p w:rsidR="00E1391D" w:rsidRPr="005A08F5" w:rsidRDefault="00E1391D" w:rsidP="00593BF9">
      <w:pPr>
        <w:pStyle w:val="a4"/>
        <w:numPr>
          <w:ilvl w:val="0"/>
          <w:numId w:val="2"/>
        </w:numPr>
        <w:spacing w:after="0" w:line="240" w:lineRule="auto"/>
        <w:ind w:left="567"/>
        <w:jc w:val="both"/>
        <w:rPr>
          <w:rFonts w:ascii="Times New Roman" w:eastAsia="Times New Roman" w:hAnsi="Times New Roman" w:cs="Times New Roman"/>
          <w:color w:val="000000"/>
          <w:sz w:val="24"/>
          <w:szCs w:val="24"/>
        </w:rPr>
      </w:pPr>
      <w:proofErr w:type="spellStart"/>
      <w:r w:rsidRPr="005A08F5">
        <w:rPr>
          <w:rFonts w:ascii="Times New Roman" w:eastAsia="Times New Roman" w:hAnsi="Times New Roman" w:cs="Times New Roman"/>
          <w:color w:val="000000"/>
          <w:sz w:val="24"/>
          <w:szCs w:val="24"/>
        </w:rPr>
        <w:t>Iatridis</w:t>
      </w:r>
      <w:proofErr w:type="spellEnd"/>
      <w:r w:rsidRPr="005A08F5">
        <w:rPr>
          <w:rFonts w:ascii="Times New Roman" w:eastAsia="Times New Roman" w:hAnsi="Times New Roman" w:cs="Times New Roman"/>
          <w:color w:val="000000"/>
          <w:sz w:val="24"/>
          <w:szCs w:val="24"/>
        </w:rPr>
        <w:t xml:space="preserve"> v. Greece dated March 25, 1999 (application No. 31107/96),</w:t>
      </w:r>
    </w:p>
    <w:p w:rsidR="00067F15" w:rsidRPr="005A08F5" w:rsidRDefault="00E1391D" w:rsidP="00593BF9">
      <w:pPr>
        <w:pStyle w:val="a4"/>
        <w:numPr>
          <w:ilvl w:val="0"/>
          <w:numId w:val="2"/>
        </w:numPr>
        <w:spacing w:after="0" w:line="240" w:lineRule="auto"/>
        <w:ind w:left="567"/>
        <w:jc w:val="both"/>
        <w:rPr>
          <w:rFonts w:ascii="Times New Roman" w:eastAsia="Times New Roman" w:hAnsi="Times New Roman" w:cs="Times New Roman"/>
          <w:color w:val="000000"/>
          <w:sz w:val="24"/>
          <w:szCs w:val="24"/>
        </w:rPr>
      </w:pPr>
      <w:proofErr w:type="spellStart"/>
      <w:r w:rsidRPr="005A08F5">
        <w:rPr>
          <w:rFonts w:ascii="Times New Roman" w:eastAsia="Times New Roman" w:hAnsi="Times New Roman" w:cs="Times New Roman"/>
          <w:color w:val="000000"/>
          <w:sz w:val="24"/>
          <w:szCs w:val="24"/>
        </w:rPr>
        <w:t>Frizen</w:t>
      </w:r>
      <w:proofErr w:type="spellEnd"/>
      <w:r w:rsidRPr="005A08F5">
        <w:rPr>
          <w:rFonts w:ascii="Times New Roman" w:eastAsia="Times New Roman" w:hAnsi="Times New Roman" w:cs="Times New Roman"/>
          <w:color w:val="000000"/>
          <w:sz w:val="24"/>
          <w:szCs w:val="24"/>
        </w:rPr>
        <w:t xml:space="preserve"> v. Russia dated March 24, 2005 (application No.</w:t>
      </w:r>
      <w:r w:rsidR="00CA6C81" w:rsidRPr="005A08F5">
        <w:rPr>
          <w:rFonts w:ascii="Times New Roman" w:eastAsia="Times New Roman" w:hAnsi="Times New Roman" w:cs="Times New Roman"/>
          <w:color w:val="000000"/>
          <w:sz w:val="24"/>
          <w:szCs w:val="24"/>
        </w:rPr>
        <w:t> </w:t>
      </w:r>
      <w:r w:rsidRPr="005A08F5">
        <w:rPr>
          <w:rFonts w:ascii="Times New Roman" w:eastAsia="Times New Roman" w:hAnsi="Times New Roman" w:cs="Times New Roman"/>
          <w:color w:val="000000"/>
          <w:sz w:val="24"/>
          <w:szCs w:val="24"/>
        </w:rPr>
        <w:t>58254/00),</w:t>
      </w:r>
    </w:p>
    <w:p w:rsidR="00C011BD" w:rsidRPr="005A08F5" w:rsidRDefault="00C011BD" w:rsidP="00C011BD">
      <w:pPr>
        <w:spacing w:after="0" w:line="240" w:lineRule="auto"/>
        <w:jc w:val="both"/>
        <w:rPr>
          <w:rFonts w:ascii="Times New Roman" w:eastAsia="Times New Roman" w:hAnsi="Times New Roman" w:cs="Times New Roman"/>
          <w:color w:val="000000"/>
          <w:sz w:val="24"/>
          <w:szCs w:val="24"/>
        </w:rPr>
      </w:pPr>
      <w:r w:rsidRPr="005A08F5">
        <w:rPr>
          <w:rFonts w:ascii="Times New Roman" w:eastAsia="Times New Roman" w:hAnsi="Times New Roman" w:cs="Times New Roman"/>
          <w:color w:val="000000"/>
          <w:sz w:val="24"/>
          <w:szCs w:val="24"/>
        </w:rPr>
        <w:t>First Protocol to the 1950 Convention for the Protection of Human Rights and Fundamental Freedoms,</w:t>
      </w:r>
    </w:p>
    <w:p w:rsidR="0034026D" w:rsidRPr="005A08F5" w:rsidRDefault="00C011BD" w:rsidP="00C011BD">
      <w:pPr>
        <w:spacing w:after="0" w:line="240" w:lineRule="auto"/>
        <w:jc w:val="both"/>
        <w:rPr>
          <w:rFonts w:ascii="Times New Roman" w:eastAsia="Times New Roman" w:hAnsi="Times New Roman" w:cs="Times New Roman"/>
          <w:color w:val="000000"/>
          <w:sz w:val="24"/>
          <w:szCs w:val="24"/>
        </w:rPr>
      </w:pPr>
      <w:r w:rsidRPr="005A08F5">
        <w:rPr>
          <w:rFonts w:ascii="Times New Roman" w:eastAsia="Times New Roman" w:hAnsi="Times New Roman" w:cs="Times New Roman"/>
          <w:color w:val="000000"/>
          <w:sz w:val="24"/>
          <w:szCs w:val="24"/>
        </w:rPr>
        <w:t>United Nations Convention against Transnational Organized Crime dated November 15, 2000,</w:t>
      </w:r>
    </w:p>
    <w:p w:rsidR="00767B26" w:rsidRPr="005A08F5" w:rsidRDefault="00767B26" w:rsidP="00767B26">
      <w:pPr>
        <w:spacing w:after="0" w:line="240" w:lineRule="auto"/>
        <w:jc w:val="both"/>
        <w:rPr>
          <w:rFonts w:ascii="Times New Roman" w:eastAsia="Times New Roman" w:hAnsi="Times New Roman" w:cs="Times New Roman"/>
          <w:color w:val="000000"/>
          <w:sz w:val="24"/>
          <w:szCs w:val="24"/>
        </w:rPr>
      </w:pPr>
      <w:r w:rsidRPr="005A08F5">
        <w:rPr>
          <w:rFonts w:ascii="Times New Roman" w:eastAsia="Times New Roman" w:hAnsi="Times New Roman" w:cs="Times New Roman"/>
          <w:color w:val="000000"/>
          <w:sz w:val="24"/>
          <w:szCs w:val="24"/>
        </w:rPr>
        <w:t>United Nations Convention against corruption dated October 31, 2003,</w:t>
      </w:r>
    </w:p>
    <w:p w:rsidR="00767B26" w:rsidRPr="005A08F5" w:rsidRDefault="00767B26" w:rsidP="00767B26">
      <w:pPr>
        <w:spacing w:after="0" w:line="240" w:lineRule="auto"/>
        <w:jc w:val="both"/>
        <w:rPr>
          <w:rFonts w:ascii="Times New Roman" w:eastAsia="Times New Roman" w:hAnsi="Times New Roman" w:cs="Times New Roman"/>
          <w:color w:val="000000"/>
          <w:sz w:val="24"/>
          <w:szCs w:val="24"/>
        </w:rPr>
      </w:pPr>
      <w:r w:rsidRPr="005A08F5">
        <w:rPr>
          <w:rFonts w:ascii="Times New Roman" w:eastAsia="Times New Roman" w:hAnsi="Times New Roman" w:cs="Times New Roman"/>
          <w:color w:val="000000"/>
          <w:sz w:val="24"/>
          <w:szCs w:val="24"/>
        </w:rPr>
        <w:t>Convention on Laundering, Search, Seizure and Confiscation of the Proceeds from Crime dated November 8, 1990 (ETS No. 141),</w:t>
      </w:r>
    </w:p>
    <w:p w:rsidR="00767B26" w:rsidRPr="005A08F5" w:rsidRDefault="00767B26" w:rsidP="00767B26">
      <w:pPr>
        <w:spacing w:after="0" w:line="240" w:lineRule="auto"/>
        <w:jc w:val="both"/>
        <w:rPr>
          <w:rFonts w:ascii="Times New Roman" w:eastAsia="Times New Roman" w:hAnsi="Times New Roman" w:cs="Times New Roman"/>
          <w:color w:val="000000"/>
          <w:sz w:val="24"/>
          <w:szCs w:val="24"/>
        </w:rPr>
      </w:pPr>
      <w:r w:rsidRPr="005A08F5">
        <w:rPr>
          <w:rFonts w:ascii="Times New Roman" w:eastAsia="Times New Roman" w:hAnsi="Times New Roman" w:cs="Times New Roman"/>
          <w:color w:val="000000"/>
          <w:sz w:val="24"/>
          <w:szCs w:val="24"/>
        </w:rPr>
        <w:t>Council of Europe Conven</w:t>
      </w:r>
      <w:bookmarkStart w:id="0" w:name="_GoBack"/>
      <w:bookmarkEnd w:id="0"/>
      <w:r w:rsidRPr="005A08F5">
        <w:rPr>
          <w:rFonts w:ascii="Times New Roman" w:eastAsia="Times New Roman" w:hAnsi="Times New Roman" w:cs="Times New Roman"/>
          <w:color w:val="000000"/>
          <w:sz w:val="24"/>
          <w:szCs w:val="24"/>
        </w:rPr>
        <w:t>tion on Laundering, Search, Seizure and Confiscation of the Proceeds from Crime and on Financing of Terrorism dated May 16, 2005 (CETS No. 198),</w:t>
      </w:r>
    </w:p>
    <w:p w:rsidR="00767B26" w:rsidRPr="005A08F5" w:rsidRDefault="00767B26" w:rsidP="00767B26">
      <w:pPr>
        <w:spacing w:after="0" w:line="240" w:lineRule="auto"/>
        <w:jc w:val="both"/>
        <w:rPr>
          <w:rFonts w:ascii="Times New Roman" w:eastAsia="Times New Roman" w:hAnsi="Times New Roman" w:cs="Times New Roman"/>
          <w:color w:val="000000"/>
          <w:sz w:val="24"/>
          <w:szCs w:val="24"/>
        </w:rPr>
      </w:pPr>
      <w:r w:rsidRPr="005A08F5">
        <w:rPr>
          <w:rFonts w:ascii="Times New Roman" w:eastAsia="Times New Roman" w:hAnsi="Times New Roman" w:cs="Times New Roman"/>
          <w:color w:val="000000"/>
          <w:sz w:val="24"/>
          <w:szCs w:val="24"/>
        </w:rPr>
        <w:t xml:space="preserve">Criminal Law Convention on Corruption </w:t>
      </w:r>
      <w:r w:rsidR="002C7FF2" w:rsidRPr="005A08F5">
        <w:rPr>
          <w:rFonts w:ascii="Times New Roman" w:eastAsia="Times New Roman" w:hAnsi="Times New Roman" w:cs="Times New Roman"/>
          <w:color w:val="000000"/>
          <w:sz w:val="24"/>
          <w:szCs w:val="24"/>
        </w:rPr>
        <w:t>dated</w:t>
      </w:r>
      <w:r w:rsidRPr="005A08F5">
        <w:rPr>
          <w:rFonts w:ascii="Times New Roman" w:eastAsia="Times New Roman" w:hAnsi="Times New Roman" w:cs="Times New Roman"/>
          <w:color w:val="000000"/>
          <w:sz w:val="24"/>
          <w:szCs w:val="24"/>
        </w:rPr>
        <w:t xml:space="preserve"> January 27, 1999 (ETS No. 173),</w:t>
      </w:r>
    </w:p>
    <w:p w:rsidR="00767B26" w:rsidRPr="005A08F5" w:rsidRDefault="00767B26" w:rsidP="00767B26">
      <w:pPr>
        <w:spacing w:after="0" w:line="240" w:lineRule="auto"/>
        <w:jc w:val="both"/>
        <w:rPr>
          <w:rFonts w:ascii="Times New Roman" w:eastAsia="Times New Roman" w:hAnsi="Times New Roman" w:cs="Times New Roman"/>
          <w:color w:val="000000"/>
          <w:sz w:val="24"/>
          <w:szCs w:val="24"/>
        </w:rPr>
      </w:pPr>
      <w:r w:rsidRPr="005A08F5">
        <w:rPr>
          <w:rFonts w:ascii="Times New Roman" w:eastAsia="Times New Roman" w:hAnsi="Times New Roman" w:cs="Times New Roman"/>
          <w:color w:val="000000"/>
          <w:sz w:val="24"/>
          <w:szCs w:val="24"/>
        </w:rPr>
        <w:t xml:space="preserve">Evaluation report based on the results of the Joint First and Second rounds of evaluation regarding Ukraine [GRECO </w:t>
      </w:r>
      <w:proofErr w:type="spellStart"/>
      <w:r w:rsidRPr="005A08F5">
        <w:rPr>
          <w:rFonts w:ascii="Times New Roman" w:eastAsia="Times New Roman" w:hAnsi="Times New Roman" w:cs="Times New Roman"/>
          <w:color w:val="000000"/>
          <w:sz w:val="24"/>
          <w:szCs w:val="24"/>
        </w:rPr>
        <w:t>Eval</w:t>
      </w:r>
      <w:proofErr w:type="spellEnd"/>
      <w:r w:rsidRPr="005A08F5">
        <w:rPr>
          <w:rFonts w:ascii="Times New Roman" w:eastAsia="Times New Roman" w:hAnsi="Times New Roman" w:cs="Times New Roman"/>
          <w:color w:val="000000"/>
          <w:sz w:val="24"/>
          <w:szCs w:val="24"/>
        </w:rPr>
        <w:t xml:space="preserve"> I-II Rep (2006) 2 E], approved by GRECO (Group of States against corruption) at its 32</w:t>
      </w:r>
      <w:r w:rsidR="002C7FF2" w:rsidRPr="005A08F5">
        <w:rPr>
          <w:rFonts w:ascii="Times New Roman" w:eastAsia="Times New Roman" w:hAnsi="Times New Roman" w:cs="Times New Roman"/>
          <w:color w:val="000000"/>
          <w:sz w:val="24"/>
          <w:szCs w:val="24"/>
        </w:rPr>
        <w:t>nd</w:t>
      </w:r>
      <w:r w:rsidRPr="005A08F5">
        <w:rPr>
          <w:rFonts w:ascii="Times New Roman" w:eastAsia="Times New Roman" w:hAnsi="Times New Roman" w:cs="Times New Roman"/>
          <w:color w:val="000000"/>
          <w:sz w:val="24"/>
          <w:szCs w:val="24"/>
        </w:rPr>
        <w:t xml:space="preserve"> </w:t>
      </w:r>
      <w:r w:rsidR="00033AB8" w:rsidRPr="005A08F5">
        <w:rPr>
          <w:rFonts w:ascii="Times New Roman" w:eastAsia="Times New Roman" w:hAnsi="Times New Roman" w:cs="Times New Roman"/>
          <w:color w:val="000000"/>
          <w:sz w:val="24"/>
          <w:szCs w:val="24"/>
        </w:rPr>
        <w:t>P</w:t>
      </w:r>
      <w:r w:rsidRPr="005A08F5">
        <w:rPr>
          <w:rFonts w:ascii="Times New Roman" w:eastAsia="Times New Roman" w:hAnsi="Times New Roman" w:cs="Times New Roman"/>
          <w:color w:val="000000"/>
          <w:sz w:val="24"/>
          <w:szCs w:val="24"/>
        </w:rPr>
        <w:t xml:space="preserve">lenary </w:t>
      </w:r>
      <w:r w:rsidR="00033AB8" w:rsidRPr="005A08F5">
        <w:rPr>
          <w:rFonts w:ascii="Times New Roman" w:eastAsia="Times New Roman" w:hAnsi="Times New Roman" w:cs="Times New Roman"/>
          <w:color w:val="000000"/>
          <w:sz w:val="24"/>
          <w:szCs w:val="24"/>
        </w:rPr>
        <w:t>M</w:t>
      </w:r>
      <w:r w:rsidRPr="005A08F5">
        <w:rPr>
          <w:rFonts w:ascii="Times New Roman" w:eastAsia="Times New Roman" w:hAnsi="Times New Roman" w:cs="Times New Roman"/>
          <w:color w:val="000000"/>
          <w:sz w:val="24"/>
          <w:szCs w:val="24"/>
        </w:rPr>
        <w:t>eeting (Strasbourg, 19–23 March 2007),</w:t>
      </w:r>
    </w:p>
    <w:p w:rsidR="00767B26" w:rsidRPr="005A08F5" w:rsidRDefault="00767B26" w:rsidP="00767B26">
      <w:pPr>
        <w:spacing w:after="0" w:line="240" w:lineRule="auto"/>
        <w:jc w:val="both"/>
        <w:rPr>
          <w:rFonts w:ascii="Times New Roman" w:eastAsia="Times New Roman" w:hAnsi="Times New Roman" w:cs="Times New Roman"/>
          <w:color w:val="000000"/>
          <w:sz w:val="24"/>
          <w:szCs w:val="24"/>
        </w:rPr>
      </w:pPr>
      <w:r w:rsidRPr="005A08F5">
        <w:rPr>
          <w:rFonts w:ascii="Times New Roman" w:eastAsia="Times New Roman" w:hAnsi="Times New Roman" w:cs="Times New Roman"/>
          <w:color w:val="000000"/>
          <w:sz w:val="24"/>
          <w:szCs w:val="24"/>
        </w:rPr>
        <w:t>Report on the Implementation of the Recommendations [GRECO RC-I/II (2009) 1E], approved on 11-13 May 2009 at the 42nd GRECO Plenary Meeting,</w:t>
      </w:r>
    </w:p>
    <w:p w:rsidR="00767B26" w:rsidRPr="005A08F5" w:rsidRDefault="00767B26" w:rsidP="00767B26">
      <w:pPr>
        <w:spacing w:after="0" w:line="240" w:lineRule="auto"/>
        <w:jc w:val="both"/>
        <w:rPr>
          <w:rFonts w:ascii="Times New Roman" w:eastAsia="Times New Roman" w:hAnsi="Times New Roman" w:cs="Times New Roman"/>
          <w:color w:val="000000"/>
          <w:sz w:val="24"/>
          <w:szCs w:val="24"/>
        </w:rPr>
      </w:pPr>
      <w:r w:rsidRPr="005A08F5">
        <w:rPr>
          <w:rFonts w:ascii="Times New Roman" w:eastAsia="Times New Roman" w:hAnsi="Times New Roman" w:cs="Times New Roman"/>
          <w:color w:val="000000"/>
          <w:sz w:val="24"/>
          <w:szCs w:val="24"/>
        </w:rPr>
        <w:t>Supplementary Implementation Report [GRECO RC-I/II (2009) 2E], approved on 23-27 May 2011 at the 51st GRECO Plenary Meeting,</w:t>
      </w:r>
    </w:p>
    <w:p w:rsidR="00767B26" w:rsidRPr="005A08F5" w:rsidRDefault="00767B26" w:rsidP="00767B26">
      <w:pPr>
        <w:spacing w:after="0" w:line="240" w:lineRule="auto"/>
        <w:jc w:val="both"/>
        <w:rPr>
          <w:rFonts w:ascii="Times New Roman" w:eastAsia="Times New Roman" w:hAnsi="Times New Roman" w:cs="Times New Roman"/>
          <w:color w:val="000000"/>
          <w:sz w:val="24"/>
          <w:szCs w:val="24"/>
        </w:rPr>
      </w:pPr>
      <w:r w:rsidRPr="005A08F5">
        <w:rPr>
          <w:rFonts w:ascii="Times New Roman" w:eastAsia="Times New Roman" w:hAnsi="Times New Roman" w:cs="Times New Roman"/>
          <w:color w:val="000000"/>
          <w:sz w:val="24"/>
          <w:szCs w:val="24"/>
        </w:rPr>
        <w:t>Second Supplementary Implementation Report [GRECO RC-I/II (2009) 1E], approved on 20-23 March 2012 at the 54th GRECO Plenary Meeting,</w:t>
      </w:r>
    </w:p>
    <w:p w:rsidR="00767B26" w:rsidRPr="005A08F5" w:rsidRDefault="00767B26" w:rsidP="00767B26">
      <w:pPr>
        <w:spacing w:after="0" w:line="240" w:lineRule="auto"/>
        <w:jc w:val="both"/>
        <w:rPr>
          <w:rFonts w:ascii="Times New Roman" w:eastAsia="Times New Roman" w:hAnsi="Times New Roman" w:cs="Times New Roman"/>
          <w:color w:val="000000"/>
          <w:sz w:val="24"/>
          <w:szCs w:val="24"/>
        </w:rPr>
      </w:pPr>
      <w:r w:rsidRPr="005A08F5">
        <w:rPr>
          <w:rFonts w:ascii="Times New Roman" w:eastAsia="Times New Roman" w:hAnsi="Times New Roman" w:cs="Times New Roman"/>
          <w:color w:val="000000"/>
          <w:sz w:val="24"/>
          <w:szCs w:val="24"/>
        </w:rPr>
        <w:t xml:space="preserve">A summary of the Organization for Economic Cooperation and Development's assessment and recommendations for Ukraine (as part of the </w:t>
      </w:r>
      <w:r w:rsidR="00493DF1" w:rsidRPr="005A08F5">
        <w:rPr>
          <w:rFonts w:ascii="Times New Roman" w:eastAsia="Times New Roman" w:hAnsi="Times New Roman" w:cs="Times New Roman"/>
          <w:color w:val="000000"/>
          <w:sz w:val="24"/>
          <w:szCs w:val="24"/>
        </w:rPr>
        <w:t>“</w:t>
      </w:r>
      <w:r w:rsidRPr="005A08F5">
        <w:rPr>
          <w:rFonts w:ascii="Times New Roman" w:eastAsia="Times New Roman" w:hAnsi="Times New Roman" w:cs="Times New Roman"/>
          <w:color w:val="000000"/>
          <w:sz w:val="24"/>
          <w:szCs w:val="24"/>
        </w:rPr>
        <w:t>Istanbul Anti-Corruption Action Plan - Regional Anti-Corruption Action Plan for Armenia, Azerbaijan, Georgia, the Kyrgyz Republic, the Russian Federation, Tajikistan and Ukraine</w:t>
      </w:r>
      <w:r w:rsidR="00493DF1" w:rsidRPr="005A08F5">
        <w:rPr>
          <w:rFonts w:ascii="Times New Roman" w:eastAsia="Times New Roman" w:hAnsi="Times New Roman" w:cs="Times New Roman"/>
          <w:color w:val="000000"/>
          <w:sz w:val="24"/>
          <w:szCs w:val="24"/>
        </w:rPr>
        <w:t>”</w:t>
      </w:r>
      <w:r w:rsidRPr="005A08F5">
        <w:rPr>
          <w:rFonts w:ascii="Times New Roman" w:eastAsia="Times New Roman" w:hAnsi="Times New Roman" w:cs="Times New Roman"/>
          <w:color w:val="000000"/>
          <w:sz w:val="24"/>
          <w:szCs w:val="24"/>
        </w:rPr>
        <w:t xml:space="preserve"> dated January 21, 2004),</w:t>
      </w:r>
    </w:p>
    <w:p w:rsidR="00767B26" w:rsidRPr="005A08F5" w:rsidRDefault="00767B26" w:rsidP="00767B26">
      <w:pPr>
        <w:spacing w:after="0" w:line="240" w:lineRule="auto"/>
        <w:jc w:val="both"/>
        <w:rPr>
          <w:rFonts w:ascii="Times New Roman" w:eastAsia="Times New Roman" w:hAnsi="Times New Roman" w:cs="Times New Roman"/>
          <w:color w:val="000000"/>
          <w:sz w:val="24"/>
          <w:szCs w:val="24"/>
        </w:rPr>
      </w:pPr>
      <w:r w:rsidRPr="005A08F5">
        <w:rPr>
          <w:rFonts w:ascii="Times New Roman" w:eastAsia="Times New Roman" w:hAnsi="Times New Roman" w:cs="Times New Roman"/>
          <w:color w:val="000000"/>
          <w:sz w:val="24"/>
          <w:szCs w:val="24"/>
        </w:rPr>
        <w:t xml:space="preserve">International standards for combating money laundering and the financing of terrorism and arms proliferation, prepared by the Financial Action Task Force on Money Laundering (in the 2012 </w:t>
      </w:r>
      <w:r w:rsidR="00493DF1" w:rsidRPr="005A08F5">
        <w:rPr>
          <w:rFonts w:ascii="Times New Roman" w:eastAsia="Times New Roman" w:hAnsi="Times New Roman" w:cs="Times New Roman"/>
          <w:color w:val="000000"/>
          <w:sz w:val="24"/>
          <w:szCs w:val="24"/>
        </w:rPr>
        <w:t>wording</w:t>
      </w:r>
      <w:r w:rsidRPr="005A08F5">
        <w:rPr>
          <w:rFonts w:ascii="Times New Roman" w:eastAsia="Times New Roman" w:hAnsi="Times New Roman" w:cs="Times New Roman"/>
          <w:color w:val="000000"/>
          <w:sz w:val="24"/>
          <w:szCs w:val="24"/>
        </w:rPr>
        <w:t>),</w:t>
      </w:r>
    </w:p>
    <w:p w:rsidR="00767B26" w:rsidRPr="005A08F5" w:rsidRDefault="00767B26" w:rsidP="00767B26">
      <w:pPr>
        <w:spacing w:after="0" w:line="240" w:lineRule="auto"/>
        <w:jc w:val="both"/>
        <w:rPr>
          <w:rFonts w:ascii="Times New Roman" w:eastAsia="Times New Roman" w:hAnsi="Times New Roman" w:cs="Times New Roman"/>
          <w:color w:val="000000"/>
          <w:sz w:val="24"/>
          <w:szCs w:val="24"/>
        </w:rPr>
      </w:pPr>
      <w:r w:rsidRPr="005A08F5">
        <w:rPr>
          <w:rFonts w:ascii="Times New Roman" w:eastAsia="Times New Roman" w:hAnsi="Times New Roman" w:cs="Times New Roman"/>
          <w:color w:val="000000"/>
          <w:sz w:val="24"/>
          <w:szCs w:val="24"/>
        </w:rPr>
        <w:t>Technical guide to the UN Convention on Combating Corruption</w:t>
      </w:r>
      <w:r w:rsidR="001D51C2" w:rsidRPr="005A08F5">
        <w:rPr>
          <w:rFonts w:ascii="Times New Roman" w:eastAsia="Times New Roman" w:hAnsi="Times New Roman" w:cs="Times New Roman"/>
          <w:color w:val="000000"/>
          <w:sz w:val="24"/>
          <w:szCs w:val="24"/>
        </w:rPr>
        <w:t>,</w:t>
      </w:r>
    </w:p>
    <w:p w:rsidR="00767B26" w:rsidRPr="005A08F5" w:rsidRDefault="001D51C2" w:rsidP="001D51C2">
      <w:pPr>
        <w:spacing w:after="0" w:line="240" w:lineRule="auto"/>
        <w:jc w:val="both"/>
        <w:rPr>
          <w:rFonts w:ascii="Times New Roman" w:eastAsia="Times New Roman" w:hAnsi="Times New Roman" w:cs="Times New Roman"/>
          <w:color w:val="000000"/>
          <w:sz w:val="24"/>
          <w:szCs w:val="24"/>
        </w:rPr>
      </w:pPr>
      <w:r w:rsidRPr="005A08F5">
        <w:rPr>
          <w:rFonts w:ascii="Times New Roman" w:eastAsia="Times New Roman" w:hAnsi="Times New Roman" w:cs="Times New Roman"/>
          <w:color w:val="000000"/>
          <w:sz w:val="24"/>
          <w:szCs w:val="24"/>
        </w:rPr>
        <w:t>Directive 2014/42/EU of the European Parliament and of the Council of 3 April 2014 on the freezing and confiscation of instrumentalities and proceeds of crime in the European Union.</w:t>
      </w:r>
    </w:p>
    <w:sectPr w:rsidR="00767B26" w:rsidRPr="005A08F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561A"/>
    <w:multiLevelType w:val="hybridMultilevel"/>
    <w:tmpl w:val="D87EE4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6DE547C"/>
    <w:multiLevelType w:val="hybridMultilevel"/>
    <w:tmpl w:val="DB2A530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259"/>
    <w:rsid w:val="00015E7F"/>
    <w:rsid w:val="00033AB8"/>
    <w:rsid w:val="00042547"/>
    <w:rsid w:val="00067F15"/>
    <w:rsid w:val="000A16E6"/>
    <w:rsid w:val="001070CD"/>
    <w:rsid w:val="00154C8A"/>
    <w:rsid w:val="00156E95"/>
    <w:rsid w:val="001D51C2"/>
    <w:rsid w:val="001F3584"/>
    <w:rsid w:val="00277AF7"/>
    <w:rsid w:val="002C7FF2"/>
    <w:rsid w:val="002E42A8"/>
    <w:rsid w:val="00325CF8"/>
    <w:rsid w:val="003331E1"/>
    <w:rsid w:val="0034026D"/>
    <w:rsid w:val="00366830"/>
    <w:rsid w:val="004318E3"/>
    <w:rsid w:val="00437C26"/>
    <w:rsid w:val="00445447"/>
    <w:rsid w:val="00456F05"/>
    <w:rsid w:val="00493DF1"/>
    <w:rsid w:val="004B365C"/>
    <w:rsid w:val="004D3DFC"/>
    <w:rsid w:val="004E0F99"/>
    <w:rsid w:val="004F0E0B"/>
    <w:rsid w:val="004F7C4D"/>
    <w:rsid w:val="00593BF9"/>
    <w:rsid w:val="005A08F5"/>
    <w:rsid w:val="005A68E0"/>
    <w:rsid w:val="005F2400"/>
    <w:rsid w:val="006E1692"/>
    <w:rsid w:val="00754F0E"/>
    <w:rsid w:val="00767B26"/>
    <w:rsid w:val="008109A2"/>
    <w:rsid w:val="009D7E40"/>
    <w:rsid w:val="00A55259"/>
    <w:rsid w:val="00A83E83"/>
    <w:rsid w:val="00AC70DA"/>
    <w:rsid w:val="00B17BAB"/>
    <w:rsid w:val="00B716E4"/>
    <w:rsid w:val="00BE251F"/>
    <w:rsid w:val="00C011BD"/>
    <w:rsid w:val="00C44AF2"/>
    <w:rsid w:val="00C5274C"/>
    <w:rsid w:val="00C81BF0"/>
    <w:rsid w:val="00C9618C"/>
    <w:rsid w:val="00CA6C81"/>
    <w:rsid w:val="00CC4604"/>
    <w:rsid w:val="00CE138B"/>
    <w:rsid w:val="00D0745A"/>
    <w:rsid w:val="00D668AE"/>
    <w:rsid w:val="00E1391D"/>
    <w:rsid w:val="00E57683"/>
    <w:rsid w:val="00F44908"/>
    <w:rsid w:val="00F959D7"/>
    <w:rsid w:val="00FE2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8EB7"/>
  <w15:chartTrackingRefBased/>
  <w15:docId w15:val="{1390C0B5-7B59-4145-A2A3-EB36B079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618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54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4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0CDD5-0061-4D1A-A9D1-F412B4E1E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7531</Words>
  <Characters>4294</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Ольга І. Кравченко</cp:lastModifiedBy>
  <cp:revision>3</cp:revision>
  <dcterms:created xsi:type="dcterms:W3CDTF">2022-07-05T07:23:00Z</dcterms:created>
  <dcterms:modified xsi:type="dcterms:W3CDTF">2022-07-05T07:33:00Z</dcterms:modified>
</cp:coreProperties>
</file>