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F25" w:rsidRDefault="00FD0F25" w:rsidP="00FD0F25">
      <w:pPr>
        <w:contextualSpacing/>
        <w:jc w:val="both"/>
        <w:rPr>
          <w:b/>
          <w:sz w:val="28"/>
          <w:szCs w:val="28"/>
        </w:rPr>
      </w:pPr>
    </w:p>
    <w:p w:rsidR="00FD0F25" w:rsidRDefault="00FD0F25" w:rsidP="00FD0F25">
      <w:pPr>
        <w:contextualSpacing/>
        <w:jc w:val="both"/>
        <w:rPr>
          <w:b/>
          <w:sz w:val="28"/>
          <w:szCs w:val="28"/>
        </w:rPr>
      </w:pPr>
    </w:p>
    <w:p w:rsidR="00FD0F25" w:rsidRDefault="00FD0F25" w:rsidP="00FD0F25">
      <w:pPr>
        <w:contextualSpacing/>
        <w:jc w:val="both"/>
        <w:rPr>
          <w:b/>
          <w:sz w:val="28"/>
          <w:szCs w:val="28"/>
        </w:rPr>
      </w:pPr>
    </w:p>
    <w:p w:rsidR="00FD0F25" w:rsidRDefault="00FD0F25" w:rsidP="00FD0F25">
      <w:pPr>
        <w:contextualSpacing/>
        <w:jc w:val="both"/>
        <w:rPr>
          <w:b/>
          <w:sz w:val="28"/>
          <w:szCs w:val="28"/>
        </w:rPr>
      </w:pPr>
    </w:p>
    <w:p w:rsidR="00FD0F25" w:rsidRDefault="00FD0F25" w:rsidP="00FD0F25">
      <w:pPr>
        <w:contextualSpacing/>
        <w:jc w:val="both"/>
        <w:rPr>
          <w:b/>
          <w:sz w:val="28"/>
          <w:szCs w:val="28"/>
        </w:rPr>
      </w:pPr>
    </w:p>
    <w:p w:rsidR="00FD0F25" w:rsidRDefault="00FD0F25" w:rsidP="00FD0F25">
      <w:pPr>
        <w:contextualSpacing/>
        <w:jc w:val="both"/>
        <w:rPr>
          <w:b/>
          <w:sz w:val="28"/>
          <w:szCs w:val="28"/>
        </w:rPr>
      </w:pPr>
    </w:p>
    <w:p w:rsidR="00FD0F25" w:rsidRDefault="00FD0F25" w:rsidP="00FD0F25">
      <w:pPr>
        <w:contextualSpacing/>
        <w:jc w:val="both"/>
        <w:rPr>
          <w:b/>
          <w:sz w:val="28"/>
          <w:szCs w:val="28"/>
        </w:rPr>
      </w:pPr>
    </w:p>
    <w:p w:rsidR="00FD0F25" w:rsidRDefault="00FD0F25" w:rsidP="00FD0F25">
      <w:pPr>
        <w:contextualSpacing/>
        <w:jc w:val="both"/>
        <w:rPr>
          <w:b/>
          <w:sz w:val="28"/>
          <w:szCs w:val="28"/>
        </w:rPr>
      </w:pPr>
    </w:p>
    <w:p w:rsidR="00FD0F25" w:rsidRDefault="00FD0F25" w:rsidP="00FD0F25">
      <w:pPr>
        <w:contextualSpacing/>
        <w:jc w:val="both"/>
        <w:rPr>
          <w:b/>
          <w:sz w:val="28"/>
          <w:szCs w:val="28"/>
        </w:rPr>
      </w:pPr>
    </w:p>
    <w:p w:rsidR="00FD0F25" w:rsidRPr="00672B8D" w:rsidRDefault="00FD0F25" w:rsidP="00FD0F25">
      <w:pPr>
        <w:contextualSpacing/>
        <w:jc w:val="both"/>
        <w:rPr>
          <w:b/>
          <w:sz w:val="28"/>
          <w:szCs w:val="28"/>
        </w:rPr>
      </w:pPr>
    </w:p>
    <w:p w:rsidR="00943A8A" w:rsidRPr="00FD0F25" w:rsidRDefault="00B07491" w:rsidP="00FD0F25">
      <w:pPr>
        <w:ind w:left="709" w:right="1133"/>
        <w:contextualSpacing/>
        <w:jc w:val="both"/>
        <w:rPr>
          <w:b/>
          <w:sz w:val="28"/>
          <w:szCs w:val="28"/>
        </w:rPr>
      </w:pPr>
      <w:r w:rsidRPr="00FD0F25">
        <w:rPr>
          <w:b/>
          <w:sz w:val="28"/>
          <w:szCs w:val="28"/>
        </w:rPr>
        <w:t>про відмову у відкритті конституційного провадження у справі за конституційн</w:t>
      </w:r>
      <w:r w:rsidR="00626927" w:rsidRPr="00FD0F25">
        <w:rPr>
          <w:b/>
          <w:sz w:val="28"/>
          <w:szCs w:val="28"/>
        </w:rPr>
        <w:t xml:space="preserve">им </w:t>
      </w:r>
      <w:r w:rsidR="00A35F3B" w:rsidRPr="00FD0F25">
        <w:rPr>
          <w:b/>
          <w:sz w:val="28"/>
          <w:szCs w:val="28"/>
        </w:rPr>
        <w:t xml:space="preserve">поданням </w:t>
      </w:r>
      <w:r w:rsidR="00087123" w:rsidRPr="00FD0F25">
        <w:rPr>
          <w:b/>
          <w:sz w:val="28"/>
          <w:szCs w:val="28"/>
        </w:rPr>
        <w:t>46</w:t>
      </w:r>
      <w:r w:rsidR="00E04FB8" w:rsidRPr="00FD0F25">
        <w:rPr>
          <w:b/>
          <w:sz w:val="28"/>
          <w:szCs w:val="28"/>
        </w:rPr>
        <w:t xml:space="preserve"> народних депутатів</w:t>
      </w:r>
      <w:r w:rsidR="007A3E98" w:rsidRPr="00FD0F25">
        <w:rPr>
          <w:b/>
          <w:sz w:val="28"/>
          <w:szCs w:val="28"/>
        </w:rPr>
        <w:t xml:space="preserve"> України</w:t>
      </w:r>
      <w:r w:rsidR="00626927" w:rsidRPr="00FD0F25">
        <w:rPr>
          <w:b/>
          <w:sz w:val="28"/>
          <w:szCs w:val="28"/>
        </w:rPr>
        <w:t xml:space="preserve"> щодо відповідності Конституції </w:t>
      </w:r>
      <w:r w:rsidR="00E04FB8" w:rsidRPr="00FD0F25">
        <w:rPr>
          <w:b/>
          <w:sz w:val="28"/>
          <w:szCs w:val="28"/>
        </w:rPr>
        <w:t>України (конституційності) П</w:t>
      </w:r>
      <w:r w:rsidR="00FD0F25">
        <w:rPr>
          <w:b/>
          <w:sz w:val="28"/>
          <w:szCs w:val="28"/>
        </w:rPr>
        <w:t>останови Верховної Ради України</w:t>
      </w:r>
      <w:r w:rsidR="00FD0F25">
        <w:rPr>
          <w:b/>
          <w:sz w:val="28"/>
          <w:szCs w:val="28"/>
        </w:rPr>
        <w:br/>
      </w:r>
      <w:r w:rsidR="00CD563E" w:rsidRPr="00FD0F25">
        <w:rPr>
          <w:b/>
          <w:sz w:val="28"/>
          <w:szCs w:val="28"/>
        </w:rPr>
        <w:t>„</w:t>
      </w:r>
      <w:r w:rsidR="00E04FB8" w:rsidRPr="00FD0F25">
        <w:rPr>
          <w:b/>
          <w:sz w:val="28"/>
          <w:szCs w:val="28"/>
        </w:rPr>
        <w:t xml:space="preserve">Про призначення </w:t>
      </w:r>
      <w:proofErr w:type="spellStart"/>
      <w:r w:rsidR="00E04FB8" w:rsidRPr="00FD0F25">
        <w:rPr>
          <w:b/>
          <w:sz w:val="28"/>
          <w:szCs w:val="28"/>
        </w:rPr>
        <w:t>Шкарлета</w:t>
      </w:r>
      <w:proofErr w:type="spellEnd"/>
      <w:r w:rsidR="00E04FB8" w:rsidRPr="00FD0F25">
        <w:rPr>
          <w:b/>
          <w:sz w:val="28"/>
          <w:szCs w:val="28"/>
        </w:rPr>
        <w:t xml:space="preserve"> С.М. Міністром освіти і науки </w:t>
      </w:r>
      <w:r w:rsidR="00FD0F25">
        <w:rPr>
          <w:b/>
          <w:sz w:val="28"/>
          <w:szCs w:val="28"/>
        </w:rPr>
        <w:br/>
      </w:r>
      <w:r w:rsidR="00FD0F25">
        <w:rPr>
          <w:b/>
          <w:sz w:val="28"/>
          <w:szCs w:val="28"/>
        </w:rPr>
        <w:tab/>
      </w:r>
      <w:r w:rsidR="00FD0F25">
        <w:rPr>
          <w:b/>
          <w:sz w:val="28"/>
          <w:szCs w:val="28"/>
        </w:rPr>
        <w:tab/>
      </w:r>
      <w:r w:rsidR="00FD0F25">
        <w:rPr>
          <w:b/>
          <w:sz w:val="28"/>
          <w:szCs w:val="28"/>
        </w:rPr>
        <w:tab/>
      </w:r>
      <w:r w:rsidR="00FD0F25">
        <w:rPr>
          <w:b/>
          <w:sz w:val="28"/>
          <w:szCs w:val="28"/>
        </w:rPr>
        <w:tab/>
      </w:r>
      <w:r w:rsidR="00FD0F25">
        <w:rPr>
          <w:b/>
          <w:sz w:val="28"/>
          <w:szCs w:val="28"/>
        </w:rPr>
        <w:tab/>
      </w:r>
      <w:r w:rsidR="00E04FB8" w:rsidRPr="00FD0F25">
        <w:rPr>
          <w:b/>
          <w:sz w:val="28"/>
          <w:szCs w:val="28"/>
        </w:rPr>
        <w:t>України</w:t>
      </w:r>
      <w:r w:rsidR="00CD563E" w:rsidRPr="00FD0F25">
        <w:rPr>
          <w:b/>
          <w:sz w:val="28"/>
          <w:szCs w:val="28"/>
        </w:rPr>
        <w:t>“</w:t>
      </w:r>
      <w:r w:rsidR="00E04FB8" w:rsidRPr="00FD0F25">
        <w:rPr>
          <w:b/>
          <w:sz w:val="28"/>
          <w:szCs w:val="28"/>
        </w:rPr>
        <w:t xml:space="preserve"> </w:t>
      </w:r>
    </w:p>
    <w:p w:rsidR="00CD563E" w:rsidRPr="00FD0F25" w:rsidRDefault="00CD563E" w:rsidP="00FD0F25">
      <w:pPr>
        <w:contextualSpacing/>
        <w:jc w:val="both"/>
        <w:rPr>
          <w:b/>
          <w:sz w:val="28"/>
          <w:szCs w:val="28"/>
        </w:rPr>
      </w:pPr>
    </w:p>
    <w:p w:rsidR="00FD0F25" w:rsidRDefault="00B07491" w:rsidP="00FD0F25">
      <w:pPr>
        <w:pStyle w:val="p1"/>
        <w:spacing w:before="0" w:beforeAutospacing="0" w:after="0" w:afterAutospacing="0"/>
        <w:rPr>
          <w:rFonts w:ascii="Times New Roman" w:hAnsi="Times New Roman" w:cs="Times New Roman"/>
          <w:b w:val="0"/>
          <w:color w:val="auto"/>
          <w:sz w:val="28"/>
          <w:szCs w:val="28"/>
          <w:lang w:val="uk-UA"/>
        </w:rPr>
      </w:pPr>
      <w:r w:rsidRPr="00FD0F25">
        <w:rPr>
          <w:rFonts w:ascii="Times New Roman" w:hAnsi="Times New Roman" w:cs="Times New Roman"/>
          <w:b w:val="0"/>
          <w:bCs w:val="0"/>
          <w:color w:val="auto"/>
          <w:sz w:val="28"/>
          <w:szCs w:val="28"/>
          <w:lang w:val="uk-UA"/>
        </w:rPr>
        <w:t>м. К и ї в</w:t>
      </w:r>
      <w:r w:rsidRPr="00FD0F25">
        <w:rPr>
          <w:rFonts w:ascii="Times New Roman" w:hAnsi="Times New Roman" w:cs="Times New Roman"/>
          <w:b w:val="0"/>
          <w:bCs w:val="0"/>
          <w:color w:val="auto"/>
          <w:sz w:val="28"/>
          <w:szCs w:val="28"/>
          <w:lang w:val="uk-UA"/>
        </w:rPr>
        <w:tab/>
      </w:r>
      <w:r w:rsidRPr="00FD0F25">
        <w:rPr>
          <w:rFonts w:ascii="Times New Roman" w:hAnsi="Times New Roman" w:cs="Times New Roman"/>
          <w:b w:val="0"/>
          <w:color w:val="auto"/>
          <w:sz w:val="28"/>
          <w:szCs w:val="28"/>
          <w:lang w:val="uk-UA"/>
        </w:rPr>
        <w:tab/>
      </w:r>
      <w:r w:rsidRPr="00FD0F25">
        <w:rPr>
          <w:rFonts w:ascii="Times New Roman" w:hAnsi="Times New Roman" w:cs="Times New Roman"/>
          <w:b w:val="0"/>
          <w:color w:val="auto"/>
          <w:sz w:val="28"/>
          <w:szCs w:val="28"/>
          <w:lang w:val="uk-UA"/>
        </w:rPr>
        <w:tab/>
      </w:r>
      <w:r w:rsidRPr="00FD0F25">
        <w:rPr>
          <w:rFonts w:ascii="Times New Roman" w:hAnsi="Times New Roman" w:cs="Times New Roman"/>
          <w:b w:val="0"/>
          <w:color w:val="auto"/>
          <w:sz w:val="28"/>
          <w:szCs w:val="28"/>
          <w:lang w:val="uk-UA"/>
        </w:rPr>
        <w:tab/>
      </w:r>
      <w:r w:rsidRPr="00FD0F25">
        <w:rPr>
          <w:rFonts w:ascii="Times New Roman" w:hAnsi="Times New Roman" w:cs="Times New Roman"/>
          <w:b w:val="0"/>
          <w:color w:val="auto"/>
          <w:sz w:val="28"/>
          <w:szCs w:val="28"/>
          <w:lang w:val="uk-UA"/>
        </w:rPr>
        <w:tab/>
      </w:r>
      <w:r w:rsidR="00632D4D" w:rsidRPr="00FD0F25">
        <w:rPr>
          <w:rFonts w:ascii="Times New Roman" w:hAnsi="Times New Roman" w:cs="Times New Roman"/>
          <w:b w:val="0"/>
          <w:color w:val="auto"/>
          <w:sz w:val="28"/>
          <w:szCs w:val="28"/>
          <w:lang w:val="uk-UA"/>
        </w:rPr>
        <w:t xml:space="preserve"> </w:t>
      </w:r>
      <w:r w:rsidR="00632D4D" w:rsidRPr="00FD0F25">
        <w:rPr>
          <w:rFonts w:ascii="Times New Roman" w:hAnsi="Times New Roman" w:cs="Times New Roman"/>
          <w:b w:val="0"/>
          <w:color w:val="auto"/>
          <w:sz w:val="28"/>
          <w:szCs w:val="28"/>
          <w:lang w:val="uk-UA"/>
        </w:rPr>
        <w:tab/>
      </w:r>
      <w:r w:rsidR="00632D4D" w:rsidRPr="00FD0F25">
        <w:rPr>
          <w:rFonts w:ascii="Times New Roman" w:hAnsi="Times New Roman" w:cs="Times New Roman"/>
          <w:b w:val="0"/>
          <w:color w:val="auto"/>
          <w:sz w:val="28"/>
          <w:szCs w:val="28"/>
          <w:lang w:val="uk-UA"/>
        </w:rPr>
        <w:tab/>
      </w:r>
      <w:r w:rsidRPr="00FD0F25">
        <w:rPr>
          <w:rFonts w:ascii="Times New Roman" w:hAnsi="Times New Roman" w:cs="Times New Roman"/>
          <w:b w:val="0"/>
          <w:color w:val="auto"/>
          <w:sz w:val="28"/>
          <w:szCs w:val="28"/>
          <w:lang w:val="uk-UA"/>
        </w:rPr>
        <w:t>Справа №</w:t>
      </w:r>
      <w:r w:rsidR="00CD24CA" w:rsidRPr="00FD0F25">
        <w:rPr>
          <w:rFonts w:ascii="Times New Roman" w:hAnsi="Times New Roman" w:cs="Times New Roman"/>
          <w:b w:val="0"/>
          <w:color w:val="auto"/>
          <w:sz w:val="28"/>
          <w:szCs w:val="28"/>
          <w:lang w:val="uk-UA"/>
        </w:rPr>
        <w:t xml:space="preserve"> 1-3/2021(83</w:t>
      </w:r>
      <w:r w:rsidR="00FD0F25">
        <w:rPr>
          <w:rFonts w:ascii="Times New Roman" w:hAnsi="Times New Roman" w:cs="Times New Roman"/>
          <w:b w:val="0"/>
          <w:color w:val="auto"/>
          <w:sz w:val="28"/>
          <w:szCs w:val="28"/>
          <w:lang w:val="uk-UA"/>
        </w:rPr>
        <w:t>/21)</w:t>
      </w:r>
    </w:p>
    <w:p w:rsidR="00B07491" w:rsidRPr="00FD0F25" w:rsidRDefault="00D42844" w:rsidP="00FD0F25">
      <w:pPr>
        <w:pStyle w:val="p1"/>
        <w:spacing w:before="0" w:beforeAutospacing="0" w:after="0" w:afterAutospacing="0"/>
        <w:rPr>
          <w:rFonts w:ascii="Times New Roman" w:hAnsi="Times New Roman" w:cs="Times New Roman"/>
          <w:b w:val="0"/>
          <w:color w:val="auto"/>
          <w:sz w:val="28"/>
          <w:szCs w:val="28"/>
          <w:lang w:val="uk-UA"/>
        </w:rPr>
      </w:pPr>
      <w:r w:rsidRPr="00FD0F25">
        <w:rPr>
          <w:rFonts w:ascii="Times New Roman" w:hAnsi="Times New Roman" w:cs="Times New Roman"/>
          <w:b w:val="0"/>
          <w:color w:val="auto"/>
          <w:sz w:val="28"/>
          <w:szCs w:val="28"/>
          <w:lang w:val="uk-UA"/>
        </w:rPr>
        <w:t xml:space="preserve">31 </w:t>
      </w:r>
      <w:r w:rsidR="002631B4" w:rsidRPr="00FD0F25">
        <w:rPr>
          <w:rFonts w:ascii="Times New Roman" w:hAnsi="Times New Roman" w:cs="Times New Roman"/>
          <w:b w:val="0"/>
          <w:color w:val="auto"/>
          <w:sz w:val="28"/>
          <w:szCs w:val="28"/>
          <w:lang w:val="uk-UA"/>
        </w:rPr>
        <w:t>серпня</w:t>
      </w:r>
      <w:r w:rsidR="00254D1A" w:rsidRPr="00FD0F25">
        <w:rPr>
          <w:rFonts w:ascii="Times New Roman" w:hAnsi="Times New Roman" w:cs="Times New Roman"/>
          <w:b w:val="0"/>
          <w:color w:val="auto"/>
          <w:sz w:val="28"/>
          <w:szCs w:val="28"/>
          <w:lang w:val="uk-UA"/>
        </w:rPr>
        <w:t xml:space="preserve"> </w:t>
      </w:r>
      <w:r w:rsidR="00B07491" w:rsidRPr="00FD0F25">
        <w:rPr>
          <w:rFonts w:ascii="Times New Roman" w:hAnsi="Times New Roman" w:cs="Times New Roman"/>
          <w:b w:val="0"/>
          <w:color w:val="auto"/>
          <w:sz w:val="28"/>
          <w:szCs w:val="28"/>
          <w:lang w:val="uk-UA"/>
        </w:rPr>
        <w:t>202</w:t>
      </w:r>
      <w:r w:rsidR="00CD563E" w:rsidRPr="00FD0F25">
        <w:rPr>
          <w:rFonts w:ascii="Times New Roman" w:hAnsi="Times New Roman" w:cs="Times New Roman"/>
          <w:b w:val="0"/>
          <w:color w:val="auto"/>
          <w:sz w:val="28"/>
          <w:szCs w:val="28"/>
          <w:lang w:val="uk-UA"/>
        </w:rPr>
        <w:t>1</w:t>
      </w:r>
      <w:r w:rsidR="00B07491" w:rsidRPr="00FD0F25">
        <w:rPr>
          <w:rFonts w:ascii="Times New Roman" w:hAnsi="Times New Roman" w:cs="Times New Roman"/>
          <w:b w:val="0"/>
          <w:color w:val="auto"/>
          <w:sz w:val="28"/>
          <w:szCs w:val="28"/>
          <w:lang w:val="uk-UA"/>
        </w:rPr>
        <w:t xml:space="preserve"> року</w:t>
      </w:r>
    </w:p>
    <w:p w:rsidR="00B07491" w:rsidRPr="00FD0F25" w:rsidRDefault="00FE375D" w:rsidP="00FD0F25">
      <w:pPr>
        <w:pStyle w:val="p1"/>
        <w:spacing w:before="0" w:beforeAutospacing="0" w:after="0" w:afterAutospacing="0"/>
        <w:jc w:val="both"/>
        <w:rPr>
          <w:rFonts w:ascii="Times New Roman" w:hAnsi="Times New Roman" w:cs="Times New Roman"/>
          <w:b w:val="0"/>
          <w:color w:val="auto"/>
          <w:sz w:val="28"/>
          <w:szCs w:val="28"/>
          <w:lang w:val="uk-UA"/>
        </w:rPr>
      </w:pPr>
      <w:r w:rsidRPr="00FD0F25">
        <w:rPr>
          <w:rFonts w:ascii="Times New Roman" w:hAnsi="Times New Roman" w:cs="Times New Roman"/>
          <w:b w:val="0"/>
          <w:color w:val="auto"/>
          <w:sz w:val="28"/>
          <w:szCs w:val="28"/>
          <w:lang w:val="uk-UA"/>
        </w:rPr>
        <w:t xml:space="preserve">№ </w:t>
      </w:r>
      <w:r w:rsidR="00172225" w:rsidRPr="00FD0F25">
        <w:rPr>
          <w:rFonts w:ascii="Times New Roman" w:hAnsi="Times New Roman" w:cs="Times New Roman"/>
          <w:b w:val="0"/>
          <w:color w:val="auto"/>
          <w:sz w:val="28"/>
          <w:szCs w:val="28"/>
          <w:lang w:val="uk-UA"/>
        </w:rPr>
        <w:t>109</w:t>
      </w:r>
      <w:r w:rsidR="002D165A" w:rsidRPr="00FD0F25">
        <w:rPr>
          <w:rFonts w:ascii="Times New Roman" w:hAnsi="Times New Roman" w:cs="Times New Roman"/>
          <w:b w:val="0"/>
          <w:color w:val="auto"/>
          <w:sz w:val="28"/>
          <w:szCs w:val="28"/>
          <w:lang w:val="uk-UA"/>
        </w:rPr>
        <w:t>-</w:t>
      </w:r>
      <w:r w:rsidR="009A2589" w:rsidRPr="00FD0F25">
        <w:rPr>
          <w:rFonts w:ascii="Times New Roman" w:hAnsi="Times New Roman" w:cs="Times New Roman"/>
          <w:b w:val="0"/>
          <w:color w:val="auto"/>
          <w:sz w:val="28"/>
          <w:szCs w:val="28"/>
          <w:lang w:val="uk-UA"/>
        </w:rPr>
        <w:t>у</w:t>
      </w:r>
      <w:r w:rsidR="00B07491" w:rsidRPr="00FD0F25">
        <w:rPr>
          <w:rFonts w:ascii="Times New Roman" w:hAnsi="Times New Roman" w:cs="Times New Roman"/>
          <w:b w:val="0"/>
          <w:color w:val="auto"/>
          <w:sz w:val="28"/>
          <w:szCs w:val="28"/>
          <w:lang w:val="uk-UA"/>
        </w:rPr>
        <w:t>/202</w:t>
      </w:r>
      <w:r w:rsidR="00CD563E" w:rsidRPr="00FD0F25">
        <w:rPr>
          <w:rFonts w:ascii="Times New Roman" w:hAnsi="Times New Roman" w:cs="Times New Roman"/>
          <w:b w:val="0"/>
          <w:color w:val="auto"/>
          <w:sz w:val="28"/>
          <w:szCs w:val="28"/>
          <w:lang w:val="uk-UA"/>
        </w:rPr>
        <w:t>1</w:t>
      </w:r>
    </w:p>
    <w:p w:rsidR="00632D4D" w:rsidRPr="00FD0F25" w:rsidRDefault="00632D4D" w:rsidP="00FD0F25">
      <w:pPr>
        <w:jc w:val="both"/>
        <w:rPr>
          <w:sz w:val="28"/>
          <w:szCs w:val="28"/>
        </w:rPr>
      </w:pPr>
    </w:p>
    <w:p w:rsidR="00B07491" w:rsidRPr="00FD0F25" w:rsidRDefault="009A2589" w:rsidP="00FD0F25">
      <w:pPr>
        <w:autoSpaceDE w:val="0"/>
        <w:autoSpaceDN w:val="0"/>
        <w:adjustRightInd w:val="0"/>
        <w:ind w:firstLine="709"/>
        <w:jc w:val="both"/>
        <w:rPr>
          <w:sz w:val="28"/>
          <w:szCs w:val="28"/>
        </w:rPr>
      </w:pPr>
      <w:r w:rsidRPr="00FD0F25">
        <w:rPr>
          <w:sz w:val="28"/>
          <w:szCs w:val="28"/>
        </w:rPr>
        <w:t>Велика палата</w:t>
      </w:r>
      <w:r w:rsidR="00B07491" w:rsidRPr="00FD0F25">
        <w:rPr>
          <w:sz w:val="28"/>
          <w:szCs w:val="28"/>
        </w:rPr>
        <w:t xml:space="preserve"> Конституційного Суду України у складі</w:t>
      </w:r>
      <w:r w:rsidRPr="00FD0F25">
        <w:rPr>
          <w:sz w:val="28"/>
          <w:szCs w:val="28"/>
        </w:rPr>
        <w:t xml:space="preserve"> суддів</w:t>
      </w:r>
      <w:r w:rsidR="00B07491" w:rsidRPr="00FD0F25">
        <w:rPr>
          <w:sz w:val="28"/>
          <w:szCs w:val="28"/>
        </w:rPr>
        <w:t>:</w:t>
      </w:r>
    </w:p>
    <w:p w:rsidR="00992EF6" w:rsidRPr="00FD0F25" w:rsidRDefault="00992EF6" w:rsidP="00FD0F25">
      <w:pPr>
        <w:ind w:firstLine="709"/>
        <w:rPr>
          <w:color w:val="000000"/>
          <w:sz w:val="28"/>
          <w:szCs w:val="28"/>
          <w:lang w:eastAsia="uk-UA"/>
        </w:rPr>
      </w:pPr>
    </w:p>
    <w:p w:rsidR="009A2589" w:rsidRPr="00FD0F25" w:rsidRDefault="009A2589" w:rsidP="00FD0F25">
      <w:pPr>
        <w:ind w:firstLine="709"/>
        <w:rPr>
          <w:color w:val="000000"/>
          <w:sz w:val="28"/>
          <w:szCs w:val="28"/>
          <w:lang w:eastAsia="uk-UA"/>
        </w:rPr>
      </w:pPr>
      <w:r w:rsidRPr="00FD0F25">
        <w:rPr>
          <w:color w:val="000000"/>
          <w:sz w:val="28"/>
          <w:szCs w:val="28"/>
          <w:lang w:eastAsia="uk-UA"/>
        </w:rPr>
        <w:t>Головатого Сергія Петровича</w:t>
      </w:r>
      <w:r w:rsidR="00647503" w:rsidRPr="00FD0F25">
        <w:rPr>
          <w:color w:val="000000"/>
          <w:sz w:val="28"/>
          <w:szCs w:val="28"/>
          <w:lang w:eastAsia="uk-UA"/>
        </w:rPr>
        <w:t xml:space="preserve"> – головуючого,</w:t>
      </w:r>
    </w:p>
    <w:p w:rsidR="009A2589" w:rsidRPr="00FD0F25" w:rsidRDefault="009A2589" w:rsidP="00FD0F25">
      <w:pPr>
        <w:ind w:firstLine="709"/>
        <w:rPr>
          <w:color w:val="000000"/>
          <w:sz w:val="28"/>
          <w:szCs w:val="28"/>
          <w:lang w:eastAsia="uk-UA"/>
        </w:rPr>
      </w:pPr>
      <w:proofErr w:type="spellStart"/>
      <w:r w:rsidRPr="00FD0F25">
        <w:rPr>
          <w:color w:val="000000"/>
          <w:sz w:val="28"/>
          <w:szCs w:val="28"/>
          <w:lang w:eastAsia="uk-UA"/>
        </w:rPr>
        <w:t>Городовенка</w:t>
      </w:r>
      <w:proofErr w:type="spellEnd"/>
      <w:r w:rsidRPr="00FD0F25">
        <w:rPr>
          <w:color w:val="000000"/>
          <w:sz w:val="28"/>
          <w:szCs w:val="28"/>
          <w:lang w:eastAsia="uk-UA"/>
        </w:rPr>
        <w:t xml:space="preserve"> Віктора Валентиновича,</w:t>
      </w:r>
    </w:p>
    <w:p w:rsidR="009A2589" w:rsidRPr="00FD0F25" w:rsidRDefault="009A2589" w:rsidP="00FD0F25">
      <w:pPr>
        <w:ind w:firstLine="709"/>
        <w:rPr>
          <w:color w:val="000000"/>
          <w:sz w:val="28"/>
          <w:szCs w:val="28"/>
          <w:lang w:eastAsia="uk-UA"/>
        </w:rPr>
      </w:pPr>
      <w:proofErr w:type="spellStart"/>
      <w:r w:rsidRPr="00FD0F25">
        <w:rPr>
          <w:color w:val="000000"/>
          <w:sz w:val="28"/>
          <w:szCs w:val="28"/>
          <w:lang w:eastAsia="uk-UA"/>
        </w:rPr>
        <w:t>Завгородньої</w:t>
      </w:r>
      <w:proofErr w:type="spellEnd"/>
      <w:r w:rsidRPr="00FD0F25">
        <w:rPr>
          <w:color w:val="000000"/>
          <w:sz w:val="28"/>
          <w:szCs w:val="28"/>
          <w:lang w:eastAsia="uk-UA"/>
        </w:rPr>
        <w:t xml:space="preserve"> Ірини Миколаївни,</w:t>
      </w:r>
    </w:p>
    <w:p w:rsidR="009A2589" w:rsidRPr="00FD0F25" w:rsidRDefault="009A2589" w:rsidP="00FD0F25">
      <w:pPr>
        <w:autoSpaceDE w:val="0"/>
        <w:autoSpaceDN w:val="0"/>
        <w:adjustRightInd w:val="0"/>
        <w:ind w:firstLine="709"/>
        <w:jc w:val="both"/>
        <w:rPr>
          <w:sz w:val="28"/>
          <w:szCs w:val="28"/>
        </w:rPr>
      </w:pPr>
      <w:proofErr w:type="spellStart"/>
      <w:r w:rsidRPr="00FD0F25">
        <w:rPr>
          <w:color w:val="000000"/>
          <w:sz w:val="28"/>
          <w:szCs w:val="28"/>
          <w:lang w:eastAsia="uk-UA"/>
        </w:rPr>
        <w:t>Кичуна</w:t>
      </w:r>
      <w:proofErr w:type="spellEnd"/>
      <w:r w:rsidRPr="00FD0F25">
        <w:rPr>
          <w:color w:val="000000"/>
          <w:sz w:val="28"/>
          <w:szCs w:val="28"/>
          <w:lang w:eastAsia="uk-UA"/>
        </w:rPr>
        <w:t xml:space="preserve"> Віктора Івановича,</w:t>
      </w:r>
      <w:r w:rsidRPr="00FD0F25">
        <w:rPr>
          <w:sz w:val="28"/>
          <w:szCs w:val="28"/>
        </w:rPr>
        <w:t xml:space="preserve"> </w:t>
      </w:r>
    </w:p>
    <w:p w:rsidR="009A2589" w:rsidRPr="00FD0F25" w:rsidRDefault="009A2589" w:rsidP="00FD0F25">
      <w:pPr>
        <w:autoSpaceDE w:val="0"/>
        <w:autoSpaceDN w:val="0"/>
        <w:adjustRightInd w:val="0"/>
        <w:ind w:firstLine="709"/>
        <w:jc w:val="both"/>
        <w:rPr>
          <w:sz w:val="28"/>
          <w:szCs w:val="28"/>
        </w:rPr>
      </w:pPr>
      <w:r w:rsidRPr="00FD0F25">
        <w:rPr>
          <w:sz w:val="28"/>
          <w:szCs w:val="28"/>
        </w:rPr>
        <w:t>Колісника Віктора Павловича – доповідача,</w:t>
      </w:r>
    </w:p>
    <w:p w:rsidR="009A2589" w:rsidRPr="00FD0F25" w:rsidRDefault="009A2589" w:rsidP="00FD0F25">
      <w:pPr>
        <w:ind w:firstLine="709"/>
        <w:rPr>
          <w:color w:val="000000"/>
          <w:sz w:val="28"/>
          <w:szCs w:val="28"/>
          <w:lang w:eastAsia="uk-UA"/>
        </w:rPr>
      </w:pPr>
      <w:r w:rsidRPr="00FD0F25">
        <w:rPr>
          <w:color w:val="000000"/>
          <w:sz w:val="28"/>
          <w:szCs w:val="28"/>
          <w:lang w:eastAsia="uk-UA"/>
        </w:rPr>
        <w:t>Кривенка Віктора Васильовича,</w:t>
      </w:r>
    </w:p>
    <w:p w:rsidR="009A2589" w:rsidRPr="00FD0F25" w:rsidRDefault="009A2589" w:rsidP="00FD0F25">
      <w:pPr>
        <w:ind w:firstLine="709"/>
        <w:rPr>
          <w:color w:val="000000"/>
          <w:sz w:val="28"/>
          <w:szCs w:val="28"/>
          <w:lang w:eastAsia="uk-UA"/>
        </w:rPr>
      </w:pPr>
      <w:proofErr w:type="spellStart"/>
      <w:r w:rsidRPr="00FD0F25">
        <w:rPr>
          <w:color w:val="000000"/>
          <w:sz w:val="28"/>
          <w:szCs w:val="28"/>
          <w:lang w:eastAsia="uk-UA"/>
        </w:rPr>
        <w:t>Лемака</w:t>
      </w:r>
      <w:proofErr w:type="spellEnd"/>
      <w:r w:rsidRPr="00FD0F25">
        <w:rPr>
          <w:color w:val="000000"/>
          <w:sz w:val="28"/>
          <w:szCs w:val="28"/>
          <w:lang w:eastAsia="uk-UA"/>
        </w:rPr>
        <w:t xml:space="preserve"> Василя Васильовича,</w:t>
      </w:r>
    </w:p>
    <w:p w:rsidR="009A2589" w:rsidRPr="00FD0F25" w:rsidRDefault="009A2589" w:rsidP="00FD0F25">
      <w:pPr>
        <w:ind w:firstLine="709"/>
        <w:rPr>
          <w:color w:val="000000"/>
          <w:sz w:val="28"/>
          <w:szCs w:val="28"/>
          <w:lang w:eastAsia="uk-UA"/>
        </w:rPr>
      </w:pPr>
      <w:r w:rsidRPr="00FD0F25">
        <w:rPr>
          <w:color w:val="000000"/>
          <w:sz w:val="28"/>
          <w:szCs w:val="28"/>
          <w:lang w:eastAsia="uk-UA"/>
        </w:rPr>
        <w:t>Литвинова Олександра Миколайовича,</w:t>
      </w:r>
    </w:p>
    <w:p w:rsidR="00166BD6" w:rsidRPr="00FD0F25" w:rsidRDefault="00166BD6" w:rsidP="00FD0F25">
      <w:pPr>
        <w:ind w:firstLine="709"/>
        <w:rPr>
          <w:color w:val="000000"/>
          <w:sz w:val="28"/>
          <w:szCs w:val="28"/>
          <w:lang w:eastAsia="uk-UA"/>
        </w:rPr>
      </w:pPr>
      <w:r w:rsidRPr="00FD0F25">
        <w:rPr>
          <w:color w:val="000000"/>
          <w:sz w:val="28"/>
          <w:szCs w:val="28"/>
          <w:lang w:eastAsia="uk-UA"/>
        </w:rPr>
        <w:t>Мойсика Володимира Романовича,</w:t>
      </w:r>
    </w:p>
    <w:p w:rsidR="009A2589" w:rsidRPr="00FD0F25" w:rsidRDefault="009A2589" w:rsidP="00FD0F25">
      <w:pPr>
        <w:ind w:firstLine="709"/>
        <w:rPr>
          <w:color w:val="000000"/>
          <w:sz w:val="28"/>
          <w:szCs w:val="28"/>
          <w:lang w:eastAsia="uk-UA"/>
        </w:rPr>
      </w:pPr>
      <w:r w:rsidRPr="00FD0F25">
        <w:rPr>
          <w:color w:val="000000"/>
          <w:sz w:val="28"/>
          <w:szCs w:val="28"/>
          <w:lang w:eastAsia="uk-UA"/>
        </w:rPr>
        <w:t>Первомайського Олега Олексійовича,</w:t>
      </w:r>
    </w:p>
    <w:p w:rsidR="009A2589" w:rsidRPr="00FD0F25" w:rsidRDefault="009A2589" w:rsidP="00FD0F25">
      <w:pPr>
        <w:ind w:firstLine="709"/>
        <w:rPr>
          <w:color w:val="000000"/>
          <w:sz w:val="28"/>
          <w:szCs w:val="28"/>
          <w:lang w:eastAsia="uk-UA"/>
        </w:rPr>
      </w:pPr>
      <w:proofErr w:type="spellStart"/>
      <w:r w:rsidRPr="00FD0F25">
        <w:rPr>
          <w:color w:val="000000"/>
          <w:sz w:val="28"/>
          <w:szCs w:val="28"/>
          <w:lang w:eastAsia="uk-UA"/>
        </w:rPr>
        <w:t>Саса</w:t>
      </w:r>
      <w:proofErr w:type="spellEnd"/>
      <w:r w:rsidRPr="00FD0F25">
        <w:rPr>
          <w:color w:val="000000"/>
          <w:sz w:val="28"/>
          <w:szCs w:val="28"/>
          <w:lang w:eastAsia="uk-UA"/>
        </w:rPr>
        <w:t xml:space="preserve"> Сергія Володимировича,</w:t>
      </w:r>
    </w:p>
    <w:p w:rsidR="009A2589" w:rsidRPr="00FD0F25" w:rsidRDefault="009A2589" w:rsidP="00FD0F25">
      <w:pPr>
        <w:ind w:firstLine="709"/>
        <w:rPr>
          <w:color w:val="000000"/>
          <w:sz w:val="28"/>
          <w:szCs w:val="28"/>
          <w:lang w:eastAsia="uk-UA"/>
        </w:rPr>
      </w:pPr>
      <w:proofErr w:type="spellStart"/>
      <w:r w:rsidRPr="00FD0F25">
        <w:rPr>
          <w:color w:val="000000"/>
          <w:sz w:val="28"/>
          <w:szCs w:val="28"/>
          <w:lang w:eastAsia="uk-UA"/>
        </w:rPr>
        <w:t>Сліденка</w:t>
      </w:r>
      <w:proofErr w:type="spellEnd"/>
      <w:r w:rsidRPr="00FD0F25">
        <w:rPr>
          <w:color w:val="000000"/>
          <w:sz w:val="28"/>
          <w:szCs w:val="28"/>
          <w:lang w:eastAsia="uk-UA"/>
        </w:rPr>
        <w:t xml:space="preserve"> Ігоря Дмитровича,</w:t>
      </w:r>
    </w:p>
    <w:p w:rsidR="009A2589" w:rsidRPr="00FD0F25" w:rsidRDefault="009A2589" w:rsidP="00FD0F25">
      <w:pPr>
        <w:ind w:firstLine="709"/>
        <w:rPr>
          <w:color w:val="000000"/>
          <w:sz w:val="28"/>
          <w:szCs w:val="28"/>
          <w:lang w:eastAsia="uk-UA"/>
        </w:rPr>
      </w:pPr>
      <w:proofErr w:type="spellStart"/>
      <w:r w:rsidRPr="00FD0F25">
        <w:rPr>
          <w:color w:val="000000"/>
          <w:sz w:val="28"/>
          <w:szCs w:val="28"/>
          <w:lang w:eastAsia="uk-UA"/>
        </w:rPr>
        <w:t>Філюка</w:t>
      </w:r>
      <w:proofErr w:type="spellEnd"/>
      <w:r w:rsidRPr="00FD0F25">
        <w:rPr>
          <w:color w:val="000000"/>
          <w:sz w:val="28"/>
          <w:szCs w:val="28"/>
          <w:lang w:eastAsia="uk-UA"/>
        </w:rPr>
        <w:t xml:space="preserve"> Петра </w:t>
      </w:r>
      <w:proofErr w:type="spellStart"/>
      <w:r w:rsidRPr="00FD0F25">
        <w:rPr>
          <w:color w:val="000000"/>
          <w:sz w:val="28"/>
          <w:szCs w:val="28"/>
          <w:lang w:eastAsia="uk-UA"/>
        </w:rPr>
        <w:t>Тодосьовича</w:t>
      </w:r>
      <w:proofErr w:type="spellEnd"/>
      <w:r w:rsidRPr="00FD0F25">
        <w:rPr>
          <w:color w:val="000000"/>
          <w:sz w:val="28"/>
          <w:szCs w:val="28"/>
          <w:lang w:eastAsia="uk-UA"/>
        </w:rPr>
        <w:t>,</w:t>
      </w:r>
    </w:p>
    <w:p w:rsidR="009A2589" w:rsidRPr="00FD0F25" w:rsidRDefault="009A2589" w:rsidP="00FD0F25">
      <w:pPr>
        <w:ind w:firstLine="709"/>
        <w:rPr>
          <w:color w:val="000000"/>
          <w:sz w:val="28"/>
          <w:szCs w:val="28"/>
          <w:lang w:eastAsia="uk-UA"/>
        </w:rPr>
      </w:pPr>
      <w:proofErr w:type="spellStart"/>
      <w:r w:rsidRPr="00FD0F25">
        <w:rPr>
          <w:color w:val="000000"/>
          <w:sz w:val="28"/>
          <w:szCs w:val="28"/>
          <w:lang w:eastAsia="uk-UA"/>
        </w:rPr>
        <w:t>Юровської</w:t>
      </w:r>
      <w:proofErr w:type="spellEnd"/>
      <w:r w:rsidRPr="00FD0F25">
        <w:rPr>
          <w:color w:val="000000"/>
          <w:sz w:val="28"/>
          <w:szCs w:val="28"/>
          <w:lang w:eastAsia="uk-UA"/>
        </w:rPr>
        <w:t xml:space="preserve"> Галини Валентинівни,</w:t>
      </w:r>
    </w:p>
    <w:p w:rsidR="00B07491" w:rsidRPr="00FD0F25" w:rsidRDefault="00B07491" w:rsidP="00FD0F25">
      <w:pPr>
        <w:ind w:firstLine="709"/>
        <w:jc w:val="both"/>
        <w:rPr>
          <w:sz w:val="28"/>
          <w:szCs w:val="28"/>
        </w:rPr>
      </w:pPr>
    </w:p>
    <w:p w:rsidR="00E04FB8" w:rsidRPr="00FD0F25" w:rsidRDefault="00E04FB8" w:rsidP="00672B8D">
      <w:pPr>
        <w:pStyle w:val="a9"/>
        <w:spacing w:before="0" w:beforeAutospacing="0" w:after="0" w:afterAutospacing="0" w:line="348" w:lineRule="auto"/>
        <w:ind w:firstLine="709"/>
        <w:jc w:val="both"/>
        <w:rPr>
          <w:sz w:val="28"/>
          <w:szCs w:val="28"/>
        </w:rPr>
      </w:pPr>
      <w:r w:rsidRPr="00FD0F25">
        <w:rPr>
          <w:sz w:val="28"/>
          <w:szCs w:val="28"/>
        </w:rPr>
        <w:t xml:space="preserve">розглянула на засіданні питання щодо відкриття конституційного провадження у справі за конституційним поданням </w:t>
      </w:r>
      <w:r w:rsidR="00087123" w:rsidRPr="00FD0F25">
        <w:rPr>
          <w:sz w:val="28"/>
          <w:szCs w:val="28"/>
        </w:rPr>
        <w:t>46</w:t>
      </w:r>
      <w:r w:rsidRPr="00FD0F25">
        <w:rPr>
          <w:sz w:val="28"/>
          <w:szCs w:val="28"/>
        </w:rPr>
        <w:t xml:space="preserve"> народних депутатів України щодо відповідності Конституції України (конституційності) </w:t>
      </w:r>
      <w:r w:rsidR="0019061F" w:rsidRPr="00FD0F25">
        <w:rPr>
          <w:sz w:val="28"/>
          <w:szCs w:val="28"/>
        </w:rPr>
        <w:t>Постанови Верховної Ради України</w:t>
      </w:r>
      <w:r w:rsidRPr="00FD0F25">
        <w:rPr>
          <w:sz w:val="28"/>
          <w:szCs w:val="28"/>
        </w:rPr>
        <w:t xml:space="preserve"> „</w:t>
      </w:r>
      <w:r w:rsidR="0019061F" w:rsidRPr="00FD0F25">
        <w:rPr>
          <w:sz w:val="28"/>
          <w:szCs w:val="28"/>
        </w:rPr>
        <w:t xml:space="preserve">Про призначення </w:t>
      </w:r>
      <w:proofErr w:type="spellStart"/>
      <w:r w:rsidR="0019061F" w:rsidRPr="00FD0F25">
        <w:rPr>
          <w:sz w:val="28"/>
          <w:szCs w:val="28"/>
        </w:rPr>
        <w:t>Шкарлета</w:t>
      </w:r>
      <w:proofErr w:type="spellEnd"/>
      <w:r w:rsidR="0019061F" w:rsidRPr="00FD0F25">
        <w:rPr>
          <w:sz w:val="28"/>
          <w:szCs w:val="28"/>
        </w:rPr>
        <w:t xml:space="preserve"> С.М. Міністром освіти і </w:t>
      </w:r>
      <w:r w:rsidR="0019061F" w:rsidRPr="00FD0F25">
        <w:rPr>
          <w:sz w:val="28"/>
          <w:szCs w:val="28"/>
        </w:rPr>
        <w:lastRenderedPageBreak/>
        <w:t>науки України</w:t>
      </w:r>
      <w:r w:rsidRPr="00FD0F25">
        <w:rPr>
          <w:sz w:val="28"/>
          <w:szCs w:val="28"/>
        </w:rPr>
        <w:t>“</w:t>
      </w:r>
      <w:r w:rsidR="0019061F" w:rsidRPr="00FD0F25">
        <w:rPr>
          <w:sz w:val="28"/>
          <w:szCs w:val="28"/>
        </w:rPr>
        <w:t xml:space="preserve"> від 17 грудня 2020 року № 1119</w:t>
      </w:r>
      <w:r w:rsidRPr="00FD0F25">
        <w:rPr>
          <w:color w:val="000000"/>
          <w:sz w:val="28"/>
          <w:szCs w:val="28"/>
        </w:rPr>
        <w:t>–</w:t>
      </w:r>
      <w:r w:rsidR="0019061F" w:rsidRPr="00FD0F25">
        <w:rPr>
          <w:color w:val="000000"/>
          <w:sz w:val="28"/>
          <w:szCs w:val="28"/>
        </w:rPr>
        <w:t>IX</w:t>
      </w:r>
      <w:r w:rsidR="00216F8D" w:rsidRPr="00FD0F25">
        <w:rPr>
          <w:color w:val="000000"/>
          <w:sz w:val="28"/>
          <w:szCs w:val="28"/>
        </w:rPr>
        <w:t xml:space="preserve"> </w:t>
      </w:r>
      <w:r w:rsidR="00FD0F25">
        <w:rPr>
          <w:color w:val="000000"/>
          <w:sz w:val="28"/>
          <w:szCs w:val="28"/>
        </w:rPr>
        <w:t>(Голос України, 2020 р.,</w:t>
      </w:r>
      <w:r w:rsidR="00FD0F25">
        <w:rPr>
          <w:color w:val="000000"/>
          <w:sz w:val="28"/>
          <w:szCs w:val="28"/>
        </w:rPr>
        <w:br/>
      </w:r>
      <w:r w:rsidR="00216F8D" w:rsidRPr="00FD0F25">
        <w:rPr>
          <w:color w:val="000000"/>
          <w:sz w:val="28"/>
          <w:szCs w:val="28"/>
        </w:rPr>
        <w:t>19 грудня)</w:t>
      </w:r>
      <w:r w:rsidRPr="00FD0F25">
        <w:rPr>
          <w:sz w:val="28"/>
          <w:szCs w:val="28"/>
        </w:rPr>
        <w:t>.</w:t>
      </w:r>
    </w:p>
    <w:p w:rsidR="007A3E98" w:rsidRPr="00FD0F25" w:rsidRDefault="007A3E98" w:rsidP="00672B8D">
      <w:pPr>
        <w:pStyle w:val="2"/>
        <w:spacing w:before="0" w:after="0" w:line="348" w:lineRule="auto"/>
        <w:ind w:firstLine="709"/>
        <w:rPr>
          <w:sz w:val="28"/>
          <w:szCs w:val="28"/>
        </w:rPr>
      </w:pPr>
    </w:p>
    <w:p w:rsidR="00D05CE1" w:rsidRPr="00FD0F25" w:rsidRDefault="00E04FB8" w:rsidP="00672B8D">
      <w:pPr>
        <w:pStyle w:val="2"/>
        <w:spacing w:before="0" w:after="0" w:line="348" w:lineRule="auto"/>
        <w:ind w:firstLine="709"/>
        <w:rPr>
          <w:sz w:val="28"/>
          <w:szCs w:val="28"/>
        </w:rPr>
      </w:pPr>
      <w:r w:rsidRPr="00FD0F25">
        <w:rPr>
          <w:sz w:val="28"/>
          <w:szCs w:val="28"/>
        </w:rPr>
        <w:t xml:space="preserve">Заслухавши суддю-доповідача Колісника В.П. та дослідивши матеріали справи, </w:t>
      </w:r>
      <w:r w:rsidR="009A2589" w:rsidRPr="00FD0F25">
        <w:rPr>
          <w:sz w:val="28"/>
          <w:szCs w:val="28"/>
        </w:rPr>
        <w:t>Велика палата</w:t>
      </w:r>
      <w:r w:rsidRPr="00FD0F25">
        <w:rPr>
          <w:sz w:val="28"/>
          <w:szCs w:val="28"/>
        </w:rPr>
        <w:t xml:space="preserve"> Конституційного Суду України</w:t>
      </w:r>
    </w:p>
    <w:p w:rsidR="009A2589" w:rsidRPr="00FD0F25" w:rsidRDefault="009A2589" w:rsidP="00672B8D">
      <w:pPr>
        <w:pStyle w:val="2"/>
        <w:spacing w:before="0" w:after="0" w:line="348" w:lineRule="auto"/>
        <w:ind w:firstLine="709"/>
        <w:rPr>
          <w:sz w:val="28"/>
          <w:szCs w:val="28"/>
        </w:rPr>
      </w:pPr>
    </w:p>
    <w:p w:rsidR="00E04FB8" w:rsidRPr="00FD0F25" w:rsidRDefault="00E04FB8" w:rsidP="00672B8D">
      <w:pPr>
        <w:pStyle w:val="3"/>
        <w:shd w:val="clear" w:color="auto" w:fill="auto"/>
        <w:spacing w:line="348" w:lineRule="auto"/>
        <w:rPr>
          <w:sz w:val="28"/>
          <w:szCs w:val="28"/>
        </w:rPr>
      </w:pPr>
      <w:r w:rsidRPr="00FD0F25">
        <w:rPr>
          <w:color w:val="000000"/>
          <w:sz w:val="28"/>
          <w:szCs w:val="28"/>
        </w:rPr>
        <w:t>у с т а н о в и л а:</w:t>
      </w:r>
    </w:p>
    <w:p w:rsidR="00E04FB8" w:rsidRPr="00FD0F25" w:rsidRDefault="00E04FB8" w:rsidP="00672B8D">
      <w:pPr>
        <w:pStyle w:val="2"/>
        <w:shd w:val="clear" w:color="auto" w:fill="auto"/>
        <w:spacing w:before="0" w:after="0" w:line="348" w:lineRule="auto"/>
        <w:ind w:firstLine="709"/>
        <w:rPr>
          <w:sz w:val="28"/>
          <w:szCs w:val="28"/>
        </w:rPr>
      </w:pPr>
    </w:p>
    <w:p w:rsidR="00E04FB8" w:rsidRPr="00FD0F25" w:rsidRDefault="00FD0F25" w:rsidP="00672B8D">
      <w:pPr>
        <w:pStyle w:val="a9"/>
        <w:spacing w:before="0" w:beforeAutospacing="0" w:after="0" w:afterAutospacing="0" w:line="348" w:lineRule="auto"/>
        <w:ind w:firstLine="709"/>
        <w:jc w:val="both"/>
        <w:rPr>
          <w:sz w:val="28"/>
          <w:szCs w:val="28"/>
        </w:rPr>
      </w:pPr>
      <w:r>
        <w:rPr>
          <w:bCs/>
          <w:color w:val="000000"/>
          <w:sz w:val="28"/>
          <w:szCs w:val="28"/>
        </w:rPr>
        <w:t xml:space="preserve">Суб’єкт права </w:t>
      </w:r>
      <w:r w:rsidR="00E04FB8" w:rsidRPr="00FD0F25">
        <w:rPr>
          <w:bCs/>
          <w:color w:val="000000"/>
          <w:sz w:val="28"/>
          <w:szCs w:val="28"/>
        </w:rPr>
        <w:t>н</w:t>
      </w:r>
      <w:r>
        <w:rPr>
          <w:bCs/>
          <w:color w:val="000000"/>
          <w:sz w:val="28"/>
          <w:szCs w:val="28"/>
        </w:rPr>
        <w:t xml:space="preserve">а конституційне подання </w:t>
      </w:r>
      <w:r w:rsidR="00087123" w:rsidRPr="00FD0F25">
        <w:rPr>
          <w:bCs/>
          <w:color w:val="000000"/>
          <w:sz w:val="28"/>
          <w:szCs w:val="28"/>
        </w:rPr>
        <w:t>– 46</w:t>
      </w:r>
      <w:r w:rsidR="00E04FB8" w:rsidRPr="00FD0F25">
        <w:rPr>
          <w:bCs/>
          <w:color w:val="000000"/>
          <w:sz w:val="28"/>
          <w:szCs w:val="28"/>
        </w:rPr>
        <w:t xml:space="preserve"> на</w:t>
      </w:r>
      <w:r>
        <w:rPr>
          <w:bCs/>
          <w:color w:val="000000"/>
          <w:sz w:val="28"/>
          <w:szCs w:val="28"/>
        </w:rPr>
        <w:t>родних депутатів</w:t>
      </w:r>
      <w:r>
        <w:rPr>
          <w:bCs/>
          <w:color w:val="000000"/>
          <w:sz w:val="28"/>
          <w:szCs w:val="28"/>
        </w:rPr>
        <w:br/>
      </w:r>
      <w:r w:rsidR="00E04FB8" w:rsidRPr="00FD0F25">
        <w:rPr>
          <w:bCs/>
          <w:color w:val="000000"/>
          <w:sz w:val="28"/>
          <w:szCs w:val="28"/>
        </w:rPr>
        <w:t>України – звернувся до Конституційного Суду України з</w:t>
      </w:r>
      <w:r>
        <w:rPr>
          <w:bCs/>
          <w:color w:val="000000"/>
          <w:sz w:val="28"/>
          <w:szCs w:val="28"/>
        </w:rPr>
        <w:t xml:space="preserve"> клопотанням щодо </w:t>
      </w:r>
      <w:r w:rsidR="00E04FB8" w:rsidRPr="00FD0F25">
        <w:rPr>
          <w:bCs/>
          <w:color w:val="000000"/>
          <w:sz w:val="28"/>
          <w:szCs w:val="28"/>
        </w:rPr>
        <w:t>перевірки на відповідність Конституції України (</w:t>
      </w:r>
      <w:r w:rsidR="00E04FB8" w:rsidRPr="00FD0F25">
        <w:rPr>
          <w:sz w:val="28"/>
          <w:szCs w:val="28"/>
        </w:rPr>
        <w:t>конституційність)</w:t>
      </w:r>
      <w:r w:rsidR="00626927" w:rsidRPr="00FD0F25">
        <w:rPr>
          <w:sz w:val="28"/>
          <w:szCs w:val="28"/>
        </w:rPr>
        <w:t xml:space="preserve"> Постанови Верховної Ради України „Про призначення </w:t>
      </w:r>
      <w:proofErr w:type="spellStart"/>
      <w:r w:rsidR="00626927" w:rsidRPr="00FD0F25">
        <w:rPr>
          <w:sz w:val="28"/>
          <w:szCs w:val="28"/>
        </w:rPr>
        <w:t>Шкарлета</w:t>
      </w:r>
      <w:proofErr w:type="spellEnd"/>
      <w:r w:rsidR="00626927" w:rsidRPr="00FD0F25">
        <w:rPr>
          <w:sz w:val="28"/>
          <w:szCs w:val="28"/>
        </w:rPr>
        <w:t xml:space="preserve"> С.М. Міністром освіти і науки України“ від 17 грудня 2020 року № 1119–IX (далі – Постанова</w:t>
      </w:r>
      <w:r w:rsidR="00E04FB8" w:rsidRPr="00FD0F25">
        <w:rPr>
          <w:bCs/>
          <w:sz w:val="28"/>
          <w:szCs w:val="28"/>
        </w:rPr>
        <w:t>).</w:t>
      </w:r>
    </w:p>
    <w:p w:rsidR="00E04FB8" w:rsidRPr="00FD0F25" w:rsidRDefault="00E04FB8" w:rsidP="00672B8D">
      <w:pPr>
        <w:widowControl w:val="0"/>
        <w:pBdr>
          <w:top w:val="nil"/>
          <w:left w:val="nil"/>
          <w:bottom w:val="nil"/>
          <w:right w:val="nil"/>
          <w:between w:val="nil"/>
        </w:pBdr>
        <w:spacing w:line="348" w:lineRule="auto"/>
        <w:ind w:firstLine="709"/>
        <w:jc w:val="both"/>
        <w:rPr>
          <w:sz w:val="28"/>
          <w:szCs w:val="28"/>
        </w:rPr>
      </w:pPr>
      <w:r w:rsidRPr="00FD0F25">
        <w:rPr>
          <w:sz w:val="28"/>
          <w:szCs w:val="28"/>
        </w:rPr>
        <w:t>У конституційному поданні стверджується, що</w:t>
      </w:r>
      <w:r w:rsidR="00541C7B" w:rsidRPr="00FD0F25">
        <w:rPr>
          <w:sz w:val="28"/>
          <w:szCs w:val="28"/>
        </w:rPr>
        <w:t xml:space="preserve"> „Постанову № 1119</w:t>
      </w:r>
      <w:r w:rsidR="008D1F84" w:rsidRPr="00FD0F25">
        <w:rPr>
          <w:sz w:val="28"/>
          <w:szCs w:val="28"/>
        </w:rPr>
        <w:t xml:space="preserve"> </w:t>
      </w:r>
      <w:r w:rsidR="00541C7B" w:rsidRPr="00FD0F25">
        <w:rPr>
          <w:sz w:val="28"/>
          <w:szCs w:val="28"/>
        </w:rPr>
        <w:t xml:space="preserve">слід визнати </w:t>
      </w:r>
      <w:r w:rsidR="008D1F84" w:rsidRPr="00FD0F25">
        <w:rPr>
          <w:sz w:val="28"/>
          <w:szCs w:val="28"/>
        </w:rPr>
        <w:t>неконституційною повністю</w:t>
      </w:r>
      <w:r w:rsidR="00DD3D4B" w:rsidRPr="00FD0F25">
        <w:rPr>
          <w:sz w:val="28"/>
          <w:szCs w:val="28"/>
        </w:rPr>
        <w:t>, оскільки в результаті недотримання народними депутатами України вимог частин другої та третьої статті 84 Основного Закону України була порушена встановлена Конституцією України процедура її ухвалення, зокрема конституційний припис про те, що голосування на засіданнях Верхов</w:t>
      </w:r>
      <w:r w:rsidR="007A3E98" w:rsidRPr="00FD0F25">
        <w:rPr>
          <w:sz w:val="28"/>
          <w:szCs w:val="28"/>
        </w:rPr>
        <w:t>н</w:t>
      </w:r>
      <w:r w:rsidR="00DD3D4B" w:rsidRPr="00FD0F25">
        <w:rPr>
          <w:sz w:val="28"/>
          <w:szCs w:val="28"/>
        </w:rPr>
        <w:t>ої Ради України здійснюється народним депутатом України особисто</w:t>
      </w:r>
      <w:r w:rsidR="00DD3D4B" w:rsidRPr="00FD0F25">
        <w:rPr>
          <w:color w:val="000000"/>
          <w:sz w:val="28"/>
          <w:szCs w:val="28"/>
          <w:lang w:bidi="uk-UA"/>
        </w:rPr>
        <w:t>“.</w:t>
      </w:r>
    </w:p>
    <w:p w:rsidR="00E04FB8" w:rsidRPr="00FD0F25" w:rsidRDefault="00B339F0" w:rsidP="00672B8D">
      <w:pPr>
        <w:widowControl w:val="0"/>
        <w:pBdr>
          <w:top w:val="nil"/>
          <w:left w:val="nil"/>
          <w:bottom w:val="nil"/>
          <w:right w:val="nil"/>
          <w:between w:val="nil"/>
        </w:pBdr>
        <w:spacing w:line="348" w:lineRule="auto"/>
        <w:ind w:firstLine="709"/>
        <w:jc w:val="both"/>
        <w:rPr>
          <w:sz w:val="28"/>
          <w:szCs w:val="28"/>
        </w:rPr>
      </w:pPr>
      <w:bookmarkStart w:id="0" w:name="_Hlk36636831"/>
      <w:r w:rsidRPr="00FD0F25">
        <w:rPr>
          <w:sz w:val="28"/>
          <w:szCs w:val="28"/>
        </w:rPr>
        <w:t>Автори клопотання також</w:t>
      </w:r>
      <w:r w:rsidR="00E04FB8" w:rsidRPr="00FD0F25">
        <w:rPr>
          <w:sz w:val="28"/>
          <w:szCs w:val="28"/>
        </w:rPr>
        <w:t xml:space="preserve"> </w:t>
      </w:r>
      <w:bookmarkEnd w:id="0"/>
      <w:r w:rsidRPr="00FD0F25">
        <w:rPr>
          <w:sz w:val="28"/>
          <w:szCs w:val="28"/>
          <w:lang w:bidi="uk-UA"/>
        </w:rPr>
        <w:t>зазначають</w:t>
      </w:r>
      <w:r w:rsidR="00E04FB8" w:rsidRPr="00FD0F25">
        <w:rPr>
          <w:sz w:val="28"/>
          <w:szCs w:val="28"/>
          <w:lang w:bidi="uk-UA"/>
        </w:rPr>
        <w:t xml:space="preserve">, </w:t>
      </w:r>
      <w:r w:rsidR="00DD3D4B" w:rsidRPr="00FD0F25">
        <w:rPr>
          <w:sz w:val="28"/>
          <w:szCs w:val="28"/>
          <w:lang w:bidi="uk-UA"/>
        </w:rPr>
        <w:t xml:space="preserve">що </w:t>
      </w:r>
      <w:r w:rsidR="00E04FB8" w:rsidRPr="00FD0F25">
        <w:rPr>
          <w:sz w:val="28"/>
          <w:szCs w:val="28"/>
        </w:rPr>
        <w:t>„</w:t>
      </w:r>
      <w:r w:rsidR="00DD3D4B" w:rsidRPr="00FD0F25">
        <w:rPr>
          <w:sz w:val="28"/>
          <w:szCs w:val="28"/>
          <w:lang w:bidi="uk-UA"/>
        </w:rPr>
        <w:t xml:space="preserve">прийняття Верховною Радою України постанови, за яку не голосувало більшість конституційного складу Верховної Ради України, є порушенням конституційного </w:t>
      </w:r>
      <w:r w:rsidR="00B11D9D" w:rsidRPr="00FD0F25">
        <w:rPr>
          <w:sz w:val="28"/>
          <w:szCs w:val="28"/>
          <w:lang w:bidi="uk-UA"/>
        </w:rPr>
        <w:t>зобов’язання</w:t>
      </w:r>
      <w:r w:rsidR="00DD3D4B" w:rsidRPr="00FD0F25">
        <w:rPr>
          <w:sz w:val="28"/>
          <w:szCs w:val="28"/>
          <w:lang w:bidi="uk-UA"/>
        </w:rPr>
        <w:t xml:space="preserve"> парламенту діяти лише на підставі, в межах повноважень та у спосіб, який передбачено Конституцією та законами України</w:t>
      </w:r>
      <w:r w:rsidR="00B11D9D" w:rsidRPr="00FD0F25">
        <w:rPr>
          <w:sz w:val="28"/>
          <w:szCs w:val="28"/>
          <w:lang w:bidi="uk-UA"/>
        </w:rPr>
        <w:t>, що порушує принципи законності та верховенства права</w:t>
      </w:r>
      <w:r w:rsidR="00E04FB8" w:rsidRPr="00FD0F25">
        <w:rPr>
          <w:sz w:val="28"/>
          <w:szCs w:val="28"/>
          <w:lang w:bidi="uk-UA"/>
        </w:rPr>
        <w:t>“</w:t>
      </w:r>
      <w:r w:rsidR="00E04FB8" w:rsidRPr="00FD0F25">
        <w:rPr>
          <w:sz w:val="28"/>
          <w:szCs w:val="28"/>
        </w:rPr>
        <w:t>.</w:t>
      </w:r>
    </w:p>
    <w:p w:rsidR="00E04FB8" w:rsidRPr="00FD0F25" w:rsidRDefault="00E04FB8" w:rsidP="00672B8D">
      <w:pPr>
        <w:widowControl w:val="0"/>
        <w:pBdr>
          <w:top w:val="nil"/>
          <w:left w:val="nil"/>
          <w:bottom w:val="nil"/>
          <w:right w:val="nil"/>
          <w:between w:val="nil"/>
        </w:pBdr>
        <w:spacing w:line="348" w:lineRule="auto"/>
        <w:ind w:firstLine="709"/>
        <w:jc w:val="both"/>
        <w:rPr>
          <w:color w:val="000000"/>
          <w:sz w:val="28"/>
          <w:szCs w:val="28"/>
        </w:rPr>
      </w:pPr>
    </w:p>
    <w:p w:rsidR="009A2589" w:rsidRPr="00FD0F25" w:rsidRDefault="00E04FB8" w:rsidP="00672B8D">
      <w:pPr>
        <w:pStyle w:val="a9"/>
        <w:spacing w:before="0" w:beforeAutospacing="0" w:after="0" w:afterAutospacing="0" w:line="348" w:lineRule="auto"/>
        <w:ind w:firstLine="709"/>
        <w:jc w:val="both"/>
        <w:rPr>
          <w:sz w:val="28"/>
          <w:szCs w:val="28"/>
        </w:rPr>
      </w:pPr>
      <w:r w:rsidRPr="00FD0F25">
        <w:rPr>
          <w:sz w:val="28"/>
          <w:szCs w:val="28"/>
        </w:rPr>
        <w:t xml:space="preserve">2. </w:t>
      </w:r>
      <w:r w:rsidR="009A2589" w:rsidRPr="00FD0F25">
        <w:rPr>
          <w:sz w:val="28"/>
          <w:szCs w:val="28"/>
        </w:rPr>
        <w:t xml:space="preserve">Перша колегія суддів Першого сенату Конституційного Суду України Ухвалою від 24 березня 2021 року відмовила у відкритті конституційного провадження у справі за конституційним поданням 46 народних депутатів України щодо відповідності Конституції України (конституційності) Постанови </w:t>
      </w:r>
      <w:r w:rsidR="00FD0F25">
        <w:rPr>
          <w:sz w:val="28"/>
          <w:szCs w:val="28"/>
        </w:rPr>
        <w:lastRenderedPageBreak/>
        <w:t>на підставі пункту 3</w:t>
      </w:r>
      <w:r w:rsidR="005F72FC">
        <w:rPr>
          <w:sz w:val="28"/>
          <w:szCs w:val="28"/>
        </w:rPr>
        <w:t xml:space="preserve"> </w:t>
      </w:r>
      <w:r w:rsidR="00FD0F25">
        <w:rPr>
          <w:sz w:val="28"/>
          <w:szCs w:val="28"/>
        </w:rPr>
        <w:t xml:space="preserve">статті </w:t>
      </w:r>
      <w:r w:rsidR="009A2589" w:rsidRPr="00FD0F25">
        <w:rPr>
          <w:sz w:val="28"/>
          <w:szCs w:val="28"/>
        </w:rPr>
        <w:t>62 Закону</w:t>
      </w:r>
      <w:r w:rsidR="00FD0F25">
        <w:rPr>
          <w:color w:val="000000"/>
          <w:sz w:val="28"/>
          <w:szCs w:val="28"/>
        </w:rPr>
        <w:t xml:space="preserve"> </w:t>
      </w:r>
      <w:r w:rsidR="009A2589" w:rsidRPr="00FD0F25">
        <w:rPr>
          <w:color w:val="000000"/>
          <w:sz w:val="28"/>
          <w:szCs w:val="28"/>
        </w:rPr>
        <w:t>України „Про Конституційний Суд України“ – невідповідність конституційного подання вимогам, передбаченим цим законом.</w:t>
      </w:r>
      <w:r w:rsidR="009A2589" w:rsidRPr="00FD0F25">
        <w:rPr>
          <w:sz w:val="28"/>
          <w:szCs w:val="28"/>
        </w:rPr>
        <w:t xml:space="preserve"> </w:t>
      </w:r>
    </w:p>
    <w:p w:rsidR="009A2589" w:rsidRPr="00FD0F25" w:rsidRDefault="009A2589" w:rsidP="00672B8D">
      <w:pPr>
        <w:pStyle w:val="2"/>
        <w:spacing w:before="0" w:after="0" w:line="348" w:lineRule="auto"/>
        <w:ind w:firstLine="709"/>
        <w:rPr>
          <w:sz w:val="28"/>
          <w:szCs w:val="28"/>
        </w:rPr>
      </w:pPr>
    </w:p>
    <w:p w:rsidR="00E04FB8" w:rsidRPr="00FD0F25" w:rsidRDefault="009A2589" w:rsidP="00672B8D">
      <w:pPr>
        <w:pStyle w:val="2"/>
        <w:spacing w:before="0" w:after="0" w:line="348" w:lineRule="auto"/>
        <w:ind w:firstLine="709"/>
        <w:rPr>
          <w:sz w:val="28"/>
          <w:szCs w:val="28"/>
        </w:rPr>
      </w:pPr>
      <w:r w:rsidRPr="00FD0F25">
        <w:rPr>
          <w:sz w:val="28"/>
          <w:szCs w:val="28"/>
        </w:rPr>
        <w:t xml:space="preserve">3. Велика палата Конституційного Суду України, розглядаючи питання щодо відкриття конституційного провадження у справі у зв’язку </w:t>
      </w:r>
      <w:r w:rsidR="00CA6D72" w:rsidRPr="00FD0F25">
        <w:rPr>
          <w:sz w:val="28"/>
          <w:szCs w:val="28"/>
        </w:rPr>
        <w:t xml:space="preserve">з </w:t>
      </w:r>
      <w:r w:rsidR="002A604C" w:rsidRPr="00FD0F25">
        <w:rPr>
          <w:sz w:val="28"/>
          <w:szCs w:val="28"/>
        </w:rPr>
        <w:t>відмовою Першої колегії</w:t>
      </w:r>
      <w:r w:rsidR="00E04FB8" w:rsidRPr="00FD0F25">
        <w:rPr>
          <w:sz w:val="28"/>
          <w:szCs w:val="28"/>
        </w:rPr>
        <w:t xml:space="preserve"> суддів Першого сенату Конституційного Суду України </w:t>
      </w:r>
      <w:r w:rsidR="002A604C" w:rsidRPr="00FD0F25">
        <w:rPr>
          <w:sz w:val="28"/>
          <w:szCs w:val="28"/>
        </w:rPr>
        <w:t xml:space="preserve">у відкритті конституційного провадження у справі за конституційним </w:t>
      </w:r>
      <w:r w:rsidR="00FD0F25">
        <w:rPr>
          <w:sz w:val="28"/>
          <w:szCs w:val="28"/>
        </w:rPr>
        <w:t>поданням</w:t>
      </w:r>
      <w:r w:rsidR="00FD0F25">
        <w:rPr>
          <w:sz w:val="28"/>
          <w:szCs w:val="28"/>
        </w:rPr>
        <w:br/>
      </w:r>
      <w:r w:rsidR="002A604C" w:rsidRPr="00FD0F25">
        <w:rPr>
          <w:sz w:val="28"/>
          <w:szCs w:val="28"/>
        </w:rPr>
        <w:t>46 народних депутатів України щодо відповідності Конституції України (конституційності) Постанови</w:t>
      </w:r>
      <w:r w:rsidR="00CA6D72" w:rsidRPr="00FD0F25">
        <w:rPr>
          <w:sz w:val="28"/>
          <w:szCs w:val="28"/>
        </w:rPr>
        <w:t>,</w:t>
      </w:r>
      <w:r w:rsidR="002A604C" w:rsidRPr="00FD0F25">
        <w:rPr>
          <w:sz w:val="28"/>
          <w:szCs w:val="28"/>
        </w:rPr>
        <w:t xml:space="preserve"> </w:t>
      </w:r>
      <w:r w:rsidR="00E04FB8" w:rsidRPr="00FD0F25">
        <w:rPr>
          <w:sz w:val="28"/>
          <w:szCs w:val="28"/>
        </w:rPr>
        <w:t>виходить із такого.</w:t>
      </w:r>
    </w:p>
    <w:p w:rsidR="00E04FB8" w:rsidRPr="00FD0F25" w:rsidRDefault="00E04FB8" w:rsidP="00672B8D">
      <w:pPr>
        <w:spacing w:line="348" w:lineRule="auto"/>
        <w:ind w:firstLine="709"/>
        <w:jc w:val="both"/>
        <w:rPr>
          <w:sz w:val="28"/>
          <w:szCs w:val="28"/>
        </w:rPr>
      </w:pPr>
      <w:r w:rsidRPr="00FD0F25">
        <w:rPr>
          <w:sz w:val="28"/>
          <w:szCs w:val="28"/>
        </w:rPr>
        <w:t>Згідно з частиною третьою статті 51 Закону України „Про Конституційний Суд України“ у конституційному поданні щодо конституційності акта (його окремих положень) зазначаються акт (його конкретні положення), що належить перевірити на відповідніс</w:t>
      </w:r>
      <w:r w:rsidR="00431C01" w:rsidRPr="00FD0F25">
        <w:rPr>
          <w:sz w:val="28"/>
          <w:szCs w:val="28"/>
        </w:rPr>
        <w:t>ть Конституції України</w:t>
      </w:r>
      <w:r w:rsidRPr="00FD0F25">
        <w:rPr>
          <w:sz w:val="28"/>
          <w:szCs w:val="28"/>
        </w:rPr>
        <w:t xml:space="preserve"> та конкретні положення Конституції України, на відповідність яким належить перевірити акт (його окремі положення), а також обґрунтування тверджень щодо неконституційності акта (його окремих положень). </w:t>
      </w:r>
    </w:p>
    <w:p w:rsidR="006569C8" w:rsidRPr="00FD0F25" w:rsidRDefault="00E04FB8" w:rsidP="00672B8D">
      <w:pPr>
        <w:widowControl w:val="0"/>
        <w:pBdr>
          <w:top w:val="nil"/>
          <w:left w:val="nil"/>
          <w:bottom w:val="nil"/>
          <w:right w:val="nil"/>
          <w:between w:val="nil"/>
        </w:pBdr>
        <w:spacing w:line="348" w:lineRule="auto"/>
        <w:ind w:firstLine="709"/>
        <w:jc w:val="both"/>
        <w:rPr>
          <w:sz w:val="28"/>
          <w:szCs w:val="28"/>
        </w:rPr>
      </w:pPr>
      <w:r w:rsidRPr="00FD0F25">
        <w:rPr>
          <w:sz w:val="28"/>
          <w:szCs w:val="28"/>
        </w:rPr>
        <w:t>У конституційному поданні стверджується, що</w:t>
      </w:r>
      <w:r w:rsidR="00F34363" w:rsidRPr="00FD0F25">
        <w:rPr>
          <w:sz w:val="28"/>
          <w:szCs w:val="28"/>
        </w:rPr>
        <w:t xml:space="preserve"> Постанова </w:t>
      </w:r>
      <w:r w:rsidR="00CA6D72" w:rsidRPr="00FD0F25">
        <w:rPr>
          <w:sz w:val="28"/>
          <w:szCs w:val="28"/>
        </w:rPr>
        <w:t>„</w:t>
      </w:r>
      <w:r w:rsidR="00F34363" w:rsidRPr="00FD0F25">
        <w:rPr>
          <w:sz w:val="28"/>
          <w:szCs w:val="28"/>
        </w:rPr>
        <w:t xml:space="preserve">не </w:t>
      </w:r>
      <w:r w:rsidR="00B339F0" w:rsidRPr="00FD0F25">
        <w:rPr>
          <w:sz w:val="28"/>
          <w:szCs w:val="28"/>
        </w:rPr>
        <w:t xml:space="preserve">відповідає </w:t>
      </w:r>
      <w:proofErr w:type="spellStart"/>
      <w:r w:rsidR="00B339F0" w:rsidRPr="00FD0F25">
        <w:rPr>
          <w:sz w:val="28"/>
          <w:szCs w:val="28"/>
        </w:rPr>
        <w:t>вимоз</w:t>
      </w:r>
      <w:r w:rsidR="00F34363" w:rsidRPr="00FD0F25">
        <w:rPr>
          <w:sz w:val="28"/>
          <w:szCs w:val="28"/>
        </w:rPr>
        <w:t>і</w:t>
      </w:r>
      <w:proofErr w:type="spellEnd"/>
      <w:r w:rsidR="00F34363" w:rsidRPr="00FD0F25">
        <w:rPr>
          <w:sz w:val="28"/>
          <w:szCs w:val="28"/>
        </w:rPr>
        <w:t xml:space="preserve"> частини третьої статті 84 Конституції України щодо здійснення голосування </w:t>
      </w:r>
      <w:r w:rsidR="00760062" w:rsidRPr="00FD0F25">
        <w:rPr>
          <w:sz w:val="28"/>
          <w:szCs w:val="28"/>
        </w:rPr>
        <w:t xml:space="preserve">народним депутатом </w:t>
      </w:r>
      <w:r w:rsidR="00D05CE1" w:rsidRPr="00FD0F25">
        <w:rPr>
          <w:sz w:val="28"/>
          <w:szCs w:val="28"/>
        </w:rPr>
        <w:t xml:space="preserve">України </w:t>
      </w:r>
      <w:r w:rsidR="00F34363" w:rsidRPr="00FD0F25">
        <w:rPr>
          <w:sz w:val="28"/>
          <w:szCs w:val="28"/>
        </w:rPr>
        <w:t>особисто</w:t>
      </w:r>
      <w:r w:rsidR="00CA6D72" w:rsidRPr="00FD0F25">
        <w:rPr>
          <w:sz w:val="28"/>
          <w:szCs w:val="28"/>
        </w:rPr>
        <w:t>“</w:t>
      </w:r>
      <w:r w:rsidR="00F34363" w:rsidRPr="00FD0F25">
        <w:rPr>
          <w:sz w:val="28"/>
          <w:szCs w:val="28"/>
        </w:rPr>
        <w:t>.</w:t>
      </w:r>
      <w:r w:rsidR="00F34363" w:rsidRPr="00FD0F25">
        <w:rPr>
          <w:color w:val="C0504D"/>
          <w:sz w:val="28"/>
          <w:szCs w:val="28"/>
        </w:rPr>
        <w:t xml:space="preserve"> </w:t>
      </w:r>
      <w:r w:rsidR="004E738B" w:rsidRPr="00FD0F25">
        <w:rPr>
          <w:sz w:val="28"/>
          <w:szCs w:val="28"/>
        </w:rPr>
        <w:t>Н</w:t>
      </w:r>
      <w:r w:rsidRPr="00FD0F25">
        <w:rPr>
          <w:sz w:val="28"/>
          <w:szCs w:val="28"/>
        </w:rPr>
        <w:t xml:space="preserve">а підтвердження своєї </w:t>
      </w:r>
      <w:r w:rsidR="00F34363" w:rsidRPr="00FD0F25">
        <w:rPr>
          <w:sz w:val="28"/>
          <w:szCs w:val="28"/>
        </w:rPr>
        <w:t>позиції</w:t>
      </w:r>
      <w:r w:rsidRPr="00FD0F25">
        <w:rPr>
          <w:sz w:val="28"/>
          <w:szCs w:val="28"/>
        </w:rPr>
        <w:t xml:space="preserve"> автори клопотання</w:t>
      </w:r>
      <w:r w:rsidR="00F34363" w:rsidRPr="00FD0F25">
        <w:rPr>
          <w:sz w:val="28"/>
          <w:szCs w:val="28"/>
        </w:rPr>
        <w:t xml:space="preserve"> зазначають, що факт голосування одних </w:t>
      </w:r>
      <w:r w:rsidR="00D478EC" w:rsidRPr="00FD0F25">
        <w:rPr>
          <w:sz w:val="28"/>
          <w:szCs w:val="28"/>
        </w:rPr>
        <w:t xml:space="preserve">народних </w:t>
      </w:r>
      <w:r w:rsidR="00F34363" w:rsidRPr="00FD0F25">
        <w:rPr>
          <w:sz w:val="28"/>
          <w:szCs w:val="28"/>
        </w:rPr>
        <w:t xml:space="preserve">депутатів </w:t>
      </w:r>
      <w:r w:rsidR="00D478EC" w:rsidRPr="00FD0F25">
        <w:rPr>
          <w:sz w:val="28"/>
          <w:szCs w:val="28"/>
        </w:rPr>
        <w:t xml:space="preserve">України </w:t>
      </w:r>
      <w:r w:rsidR="00F34363" w:rsidRPr="00FD0F25">
        <w:rPr>
          <w:sz w:val="28"/>
          <w:szCs w:val="28"/>
        </w:rPr>
        <w:t xml:space="preserve">за інших підтверджується відеозаписами </w:t>
      </w:r>
      <w:r w:rsidR="008E31D8" w:rsidRPr="00FD0F25">
        <w:rPr>
          <w:sz w:val="28"/>
          <w:szCs w:val="28"/>
        </w:rPr>
        <w:t>від 17 грудня</w:t>
      </w:r>
      <w:r w:rsidR="00FD0F25">
        <w:rPr>
          <w:sz w:val="28"/>
          <w:szCs w:val="28"/>
        </w:rPr>
        <w:br/>
      </w:r>
      <w:r w:rsidR="008E31D8" w:rsidRPr="00FD0F25">
        <w:rPr>
          <w:sz w:val="28"/>
          <w:szCs w:val="28"/>
        </w:rPr>
        <w:t xml:space="preserve">2020 року </w:t>
      </w:r>
      <w:r w:rsidR="00F34363" w:rsidRPr="00FD0F25">
        <w:rPr>
          <w:sz w:val="28"/>
          <w:szCs w:val="28"/>
        </w:rPr>
        <w:t>з камер, розташованих у залі пленарних засідань Верховної Ради України</w:t>
      </w:r>
      <w:r w:rsidR="004E738B" w:rsidRPr="00FD0F25">
        <w:rPr>
          <w:sz w:val="28"/>
          <w:szCs w:val="28"/>
        </w:rPr>
        <w:t xml:space="preserve">, посилаються на </w:t>
      </w:r>
      <w:r w:rsidR="005317F0" w:rsidRPr="00FD0F25">
        <w:rPr>
          <w:sz w:val="28"/>
          <w:szCs w:val="28"/>
        </w:rPr>
        <w:t>стенограми пленарних засідань Верховної Ради України від 17</w:t>
      </w:r>
      <w:r w:rsidR="007863A8" w:rsidRPr="00FD0F25">
        <w:rPr>
          <w:sz w:val="28"/>
          <w:szCs w:val="28"/>
        </w:rPr>
        <w:t xml:space="preserve"> та</w:t>
      </w:r>
      <w:r w:rsidR="005317F0" w:rsidRPr="00FD0F25">
        <w:rPr>
          <w:sz w:val="28"/>
          <w:szCs w:val="28"/>
        </w:rPr>
        <w:t xml:space="preserve"> 18 грудня 2020 року, заяву народних депутатів України (членів депутатської фракції Політичної Партії „ГОЛОС“)</w:t>
      </w:r>
      <w:r w:rsidR="004426F5" w:rsidRPr="00FD0F25">
        <w:rPr>
          <w:sz w:val="28"/>
          <w:szCs w:val="28"/>
        </w:rPr>
        <w:t xml:space="preserve"> н</w:t>
      </w:r>
      <w:r w:rsidR="005317F0" w:rsidRPr="00FD0F25">
        <w:rPr>
          <w:sz w:val="28"/>
          <w:szCs w:val="28"/>
        </w:rPr>
        <w:t xml:space="preserve">а ім’я Голови Верховної </w:t>
      </w:r>
      <w:r w:rsidR="00F34363" w:rsidRPr="00FD0F25">
        <w:rPr>
          <w:sz w:val="28"/>
          <w:szCs w:val="28"/>
        </w:rPr>
        <w:t>Р</w:t>
      </w:r>
      <w:r w:rsidR="005317F0" w:rsidRPr="00FD0F25">
        <w:rPr>
          <w:sz w:val="28"/>
          <w:szCs w:val="28"/>
        </w:rPr>
        <w:t xml:space="preserve">ади України </w:t>
      </w:r>
      <w:r w:rsidR="00F34363" w:rsidRPr="00FD0F25">
        <w:rPr>
          <w:sz w:val="28"/>
          <w:szCs w:val="28"/>
        </w:rPr>
        <w:t>про усунення порушень вимог Регламенту</w:t>
      </w:r>
      <w:r w:rsidR="000926C4" w:rsidRPr="00FD0F25">
        <w:rPr>
          <w:sz w:val="28"/>
          <w:szCs w:val="28"/>
        </w:rPr>
        <w:t xml:space="preserve"> Верховної Ради України</w:t>
      </w:r>
      <w:r w:rsidR="00F34363" w:rsidRPr="00FD0F25">
        <w:rPr>
          <w:sz w:val="28"/>
          <w:szCs w:val="28"/>
        </w:rPr>
        <w:t>,</w:t>
      </w:r>
      <w:r w:rsidR="007B568C" w:rsidRPr="00FD0F25">
        <w:rPr>
          <w:sz w:val="28"/>
          <w:szCs w:val="28"/>
        </w:rPr>
        <w:t xml:space="preserve"> затвердженого Законом України „П</w:t>
      </w:r>
      <w:r w:rsidR="006E0B6D" w:rsidRPr="00FD0F25">
        <w:rPr>
          <w:sz w:val="28"/>
          <w:szCs w:val="28"/>
        </w:rPr>
        <w:t>ро Р</w:t>
      </w:r>
      <w:r w:rsidR="007B568C" w:rsidRPr="00FD0F25">
        <w:rPr>
          <w:sz w:val="28"/>
          <w:szCs w:val="28"/>
        </w:rPr>
        <w:t>егламент Верховної Ради України“</w:t>
      </w:r>
      <w:r w:rsidR="00AF4FDE" w:rsidRPr="00FD0F25">
        <w:rPr>
          <w:sz w:val="28"/>
          <w:szCs w:val="28"/>
        </w:rPr>
        <w:t xml:space="preserve">, </w:t>
      </w:r>
      <w:r w:rsidR="000926C4" w:rsidRPr="00FD0F25">
        <w:rPr>
          <w:sz w:val="28"/>
          <w:szCs w:val="28"/>
        </w:rPr>
        <w:t>допущених під час прийняття Постанови, проєкт П</w:t>
      </w:r>
      <w:r w:rsidR="00F34363" w:rsidRPr="00FD0F25">
        <w:rPr>
          <w:sz w:val="28"/>
          <w:szCs w:val="28"/>
        </w:rPr>
        <w:t xml:space="preserve">останови Верховної Ради України </w:t>
      </w:r>
      <w:r w:rsidR="000926C4" w:rsidRPr="00FD0F25">
        <w:rPr>
          <w:sz w:val="28"/>
          <w:szCs w:val="28"/>
        </w:rPr>
        <w:t>п</w:t>
      </w:r>
      <w:r w:rsidR="00F34363" w:rsidRPr="00FD0F25">
        <w:rPr>
          <w:sz w:val="28"/>
          <w:szCs w:val="28"/>
        </w:rPr>
        <w:t>ро скасування рішення Верховної Ради України від 17 грудня 2020 року про прийняття Постанови.</w:t>
      </w:r>
      <w:r w:rsidR="004426F5" w:rsidRPr="00FD0F25">
        <w:rPr>
          <w:sz w:val="28"/>
          <w:szCs w:val="28"/>
        </w:rPr>
        <w:t xml:space="preserve"> </w:t>
      </w:r>
    </w:p>
    <w:p w:rsidR="007B568C" w:rsidRPr="00FD0F25" w:rsidRDefault="006569C8" w:rsidP="00672B8D">
      <w:pPr>
        <w:widowControl w:val="0"/>
        <w:pBdr>
          <w:top w:val="nil"/>
          <w:left w:val="nil"/>
          <w:bottom w:val="nil"/>
          <w:right w:val="nil"/>
          <w:between w:val="nil"/>
        </w:pBdr>
        <w:spacing w:line="348" w:lineRule="auto"/>
        <w:ind w:firstLine="709"/>
        <w:jc w:val="both"/>
        <w:rPr>
          <w:sz w:val="28"/>
          <w:szCs w:val="28"/>
        </w:rPr>
      </w:pPr>
      <w:r w:rsidRPr="00FD0F25">
        <w:rPr>
          <w:sz w:val="28"/>
          <w:szCs w:val="28"/>
        </w:rPr>
        <w:lastRenderedPageBreak/>
        <w:t xml:space="preserve">Однак до </w:t>
      </w:r>
      <w:r w:rsidR="008C4E63" w:rsidRPr="00FD0F25">
        <w:rPr>
          <w:sz w:val="28"/>
          <w:szCs w:val="28"/>
        </w:rPr>
        <w:t xml:space="preserve">конституційного подання </w:t>
      </w:r>
      <w:r w:rsidRPr="00FD0F25">
        <w:rPr>
          <w:sz w:val="28"/>
          <w:szCs w:val="28"/>
        </w:rPr>
        <w:t>не долучено</w:t>
      </w:r>
      <w:r w:rsidR="007B568C" w:rsidRPr="00FD0F25">
        <w:rPr>
          <w:sz w:val="28"/>
          <w:szCs w:val="28"/>
        </w:rPr>
        <w:t xml:space="preserve"> копій</w:t>
      </w:r>
      <w:r w:rsidRPr="00FD0F25">
        <w:rPr>
          <w:sz w:val="28"/>
          <w:szCs w:val="28"/>
        </w:rPr>
        <w:t xml:space="preserve"> жодного із</w:t>
      </w:r>
      <w:r w:rsidR="004426F5" w:rsidRPr="00FD0F25">
        <w:rPr>
          <w:sz w:val="28"/>
          <w:szCs w:val="28"/>
        </w:rPr>
        <w:t xml:space="preserve"> </w:t>
      </w:r>
      <w:r w:rsidR="001949C6" w:rsidRPr="00FD0F25">
        <w:rPr>
          <w:sz w:val="28"/>
          <w:szCs w:val="28"/>
        </w:rPr>
        <w:t>матеріалів</w:t>
      </w:r>
      <w:r w:rsidR="007B568C" w:rsidRPr="00FD0F25">
        <w:rPr>
          <w:sz w:val="28"/>
          <w:szCs w:val="28"/>
        </w:rPr>
        <w:t xml:space="preserve"> і документів,</w:t>
      </w:r>
      <w:r w:rsidR="001949C6" w:rsidRPr="00FD0F25">
        <w:rPr>
          <w:sz w:val="28"/>
          <w:szCs w:val="28"/>
        </w:rPr>
        <w:t xml:space="preserve"> </w:t>
      </w:r>
      <w:r w:rsidR="004426F5" w:rsidRPr="00FD0F25">
        <w:rPr>
          <w:sz w:val="28"/>
          <w:szCs w:val="28"/>
        </w:rPr>
        <w:t>зазначен</w:t>
      </w:r>
      <w:r w:rsidR="007B568C" w:rsidRPr="00FD0F25">
        <w:rPr>
          <w:sz w:val="28"/>
          <w:szCs w:val="28"/>
        </w:rPr>
        <w:t xml:space="preserve">их </w:t>
      </w:r>
      <w:r w:rsidR="0062371A" w:rsidRPr="00FD0F25">
        <w:rPr>
          <w:sz w:val="28"/>
          <w:szCs w:val="28"/>
        </w:rPr>
        <w:t>у</w:t>
      </w:r>
      <w:r w:rsidR="005F72FC">
        <w:rPr>
          <w:sz w:val="28"/>
          <w:szCs w:val="28"/>
        </w:rPr>
        <w:t xml:space="preserve"> цьому</w:t>
      </w:r>
      <w:r w:rsidR="0062371A" w:rsidRPr="00FD0F25">
        <w:rPr>
          <w:sz w:val="28"/>
          <w:szCs w:val="28"/>
        </w:rPr>
        <w:t xml:space="preserve"> поданні та у переліку до нього</w:t>
      </w:r>
      <w:r w:rsidR="006E0B6D" w:rsidRPr="00FD0F25">
        <w:rPr>
          <w:sz w:val="28"/>
          <w:szCs w:val="28"/>
        </w:rPr>
        <w:t>,</w:t>
      </w:r>
      <w:r w:rsidR="004426F5" w:rsidRPr="00FD0F25">
        <w:rPr>
          <w:sz w:val="28"/>
          <w:szCs w:val="28"/>
        </w:rPr>
        <w:t xml:space="preserve"> на які посилаються </w:t>
      </w:r>
      <w:r w:rsidR="008C4E63" w:rsidRPr="00FD0F25">
        <w:rPr>
          <w:sz w:val="28"/>
          <w:szCs w:val="28"/>
        </w:rPr>
        <w:t>народні депутати України</w:t>
      </w:r>
      <w:r w:rsidRPr="00FD0F25">
        <w:rPr>
          <w:sz w:val="28"/>
          <w:szCs w:val="28"/>
        </w:rPr>
        <w:t xml:space="preserve"> з метою</w:t>
      </w:r>
      <w:r w:rsidR="007B568C" w:rsidRPr="00FD0F25">
        <w:rPr>
          <w:sz w:val="28"/>
          <w:szCs w:val="28"/>
        </w:rPr>
        <w:t xml:space="preserve"> довести твердження про</w:t>
      </w:r>
      <w:r w:rsidR="00CA6D72" w:rsidRPr="00FD0F25">
        <w:rPr>
          <w:sz w:val="28"/>
          <w:szCs w:val="28"/>
        </w:rPr>
        <w:t xml:space="preserve"> </w:t>
      </w:r>
      <w:r w:rsidR="004426F5" w:rsidRPr="00FD0F25">
        <w:rPr>
          <w:sz w:val="28"/>
          <w:szCs w:val="28"/>
        </w:rPr>
        <w:t xml:space="preserve">неособисте голосування </w:t>
      </w:r>
      <w:r w:rsidRPr="00FD0F25">
        <w:rPr>
          <w:sz w:val="28"/>
          <w:szCs w:val="28"/>
        </w:rPr>
        <w:t>народних депутатів України</w:t>
      </w:r>
      <w:r w:rsidR="00870D26" w:rsidRPr="00FD0F25">
        <w:rPr>
          <w:sz w:val="28"/>
          <w:szCs w:val="28"/>
        </w:rPr>
        <w:t xml:space="preserve"> під час ухвалення Постанови</w:t>
      </w:r>
      <w:r w:rsidR="007B568C" w:rsidRPr="00FD0F25">
        <w:rPr>
          <w:sz w:val="28"/>
          <w:szCs w:val="28"/>
        </w:rPr>
        <w:t>.</w:t>
      </w:r>
      <w:r w:rsidR="00870D26" w:rsidRPr="00FD0F25">
        <w:rPr>
          <w:sz w:val="28"/>
          <w:szCs w:val="28"/>
        </w:rPr>
        <w:t xml:space="preserve"> </w:t>
      </w:r>
    </w:p>
    <w:p w:rsidR="00BD2D5B" w:rsidRPr="00FD0F25" w:rsidRDefault="00DF4F40" w:rsidP="00672B8D">
      <w:pPr>
        <w:widowControl w:val="0"/>
        <w:pBdr>
          <w:top w:val="nil"/>
          <w:left w:val="nil"/>
          <w:bottom w:val="nil"/>
          <w:right w:val="nil"/>
          <w:between w:val="nil"/>
        </w:pBdr>
        <w:spacing w:line="348" w:lineRule="auto"/>
        <w:ind w:firstLine="709"/>
        <w:jc w:val="both"/>
        <w:rPr>
          <w:sz w:val="28"/>
          <w:szCs w:val="28"/>
        </w:rPr>
      </w:pPr>
      <w:r w:rsidRPr="00FD0F25">
        <w:rPr>
          <w:sz w:val="28"/>
          <w:szCs w:val="28"/>
        </w:rPr>
        <w:t>У</w:t>
      </w:r>
      <w:r w:rsidR="0062371A" w:rsidRPr="00FD0F25">
        <w:rPr>
          <w:sz w:val="28"/>
          <w:szCs w:val="28"/>
        </w:rPr>
        <w:t xml:space="preserve"> конституційному поданні</w:t>
      </w:r>
      <w:r w:rsidRPr="00FD0F25">
        <w:rPr>
          <w:sz w:val="28"/>
          <w:szCs w:val="28"/>
        </w:rPr>
        <w:t xml:space="preserve"> також</w:t>
      </w:r>
      <w:r w:rsidR="006E0B6D" w:rsidRPr="00FD0F25">
        <w:rPr>
          <w:sz w:val="28"/>
          <w:szCs w:val="28"/>
        </w:rPr>
        <w:t xml:space="preserve"> у</w:t>
      </w:r>
      <w:r w:rsidRPr="00FD0F25">
        <w:rPr>
          <w:sz w:val="28"/>
          <w:szCs w:val="28"/>
        </w:rPr>
        <w:t>казано, що</w:t>
      </w:r>
      <w:r w:rsidR="0062371A" w:rsidRPr="00FD0F25">
        <w:rPr>
          <w:sz w:val="28"/>
          <w:szCs w:val="28"/>
        </w:rPr>
        <w:t xml:space="preserve"> суб’єктом </w:t>
      </w:r>
      <w:r w:rsidRPr="00FD0F25">
        <w:rPr>
          <w:sz w:val="28"/>
          <w:szCs w:val="28"/>
        </w:rPr>
        <w:t>права на його подання</w:t>
      </w:r>
      <w:r w:rsidR="0062371A" w:rsidRPr="00FD0F25">
        <w:rPr>
          <w:sz w:val="28"/>
          <w:szCs w:val="28"/>
        </w:rPr>
        <w:t xml:space="preserve"> є 45 народних депутатів</w:t>
      </w:r>
      <w:r w:rsidR="001949C6" w:rsidRPr="00FD0F25">
        <w:rPr>
          <w:sz w:val="28"/>
          <w:szCs w:val="28"/>
        </w:rPr>
        <w:t xml:space="preserve"> України</w:t>
      </w:r>
      <w:r w:rsidRPr="00FD0F25">
        <w:rPr>
          <w:sz w:val="28"/>
          <w:szCs w:val="28"/>
        </w:rPr>
        <w:t>, але</w:t>
      </w:r>
      <w:r w:rsidR="0062371A" w:rsidRPr="00FD0F25">
        <w:rPr>
          <w:sz w:val="28"/>
          <w:szCs w:val="28"/>
        </w:rPr>
        <w:t xml:space="preserve"> у </w:t>
      </w:r>
      <w:r w:rsidR="005F72FC">
        <w:rPr>
          <w:sz w:val="28"/>
          <w:szCs w:val="28"/>
        </w:rPr>
        <w:t>д</w:t>
      </w:r>
      <w:r w:rsidR="0062371A" w:rsidRPr="00FD0F25">
        <w:rPr>
          <w:sz w:val="28"/>
          <w:szCs w:val="28"/>
        </w:rPr>
        <w:t xml:space="preserve">одатку до конституційного подання вказано 46 прізвищ </w:t>
      </w:r>
      <w:r w:rsidR="001949C6" w:rsidRPr="00FD0F25">
        <w:rPr>
          <w:sz w:val="28"/>
          <w:szCs w:val="28"/>
        </w:rPr>
        <w:t>(у одних випадках із зазначенням ініціалів</w:t>
      </w:r>
      <w:r w:rsidR="00FD0F25">
        <w:rPr>
          <w:sz w:val="28"/>
          <w:szCs w:val="28"/>
        </w:rPr>
        <w:t>,</w:t>
      </w:r>
      <w:r w:rsidR="00FD0F25">
        <w:rPr>
          <w:sz w:val="28"/>
          <w:szCs w:val="28"/>
        </w:rPr>
        <w:br/>
      </w:r>
      <w:r w:rsidRPr="00FD0F25">
        <w:rPr>
          <w:sz w:val="28"/>
          <w:szCs w:val="28"/>
        </w:rPr>
        <w:t>у інших – із зазначенням імен та по батькові</w:t>
      </w:r>
      <w:r w:rsidR="001949C6" w:rsidRPr="00FD0F25">
        <w:rPr>
          <w:sz w:val="28"/>
          <w:szCs w:val="28"/>
        </w:rPr>
        <w:t>)</w:t>
      </w:r>
      <w:r w:rsidR="00870D26" w:rsidRPr="00FD0F25">
        <w:rPr>
          <w:sz w:val="28"/>
          <w:szCs w:val="28"/>
        </w:rPr>
        <w:t>,</w:t>
      </w:r>
      <w:r w:rsidR="0062371A" w:rsidRPr="00FD0F25">
        <w:rPr>
          <w:sz w:val="28"/>
          <w:szCs w:val="28"/>
        </w:rPr>
        <w:t xml:space="preserve"> </w:t>
      </w:r>
      <w:r w:rsidR="00CA6D72" w:rsidRPr="00FD0F25">
        <w:rPr>
          <w:sz w:val="28"/>
          <w:szCs w:val="28"/>
        </w:rPr>
        <w:t>проте</w:t>
      </w:r>
      <w:r w:rsidR="001949C6" w:rsidRPr="00FD0F25">
        <w:rPr>
          <w:sz w:val="28"/>
          <w:szCs w:val="28"/>
        </w:rPr>
        <w:t xml:space="preserve"> </w:t>
      </w:r>
      <w:r w:rsidR="00A61413" w:rsidRPr="00FD0F25">
        <w:rPr>
          <w:sz w:val="28"/>
          <w:szCs w:val="28"/>
        </w:rPr>
        <w:t xml:space="preserve">підписи </w:t>
      </w:r>
      <w:r w:rsidR="00AF4FDE" w:rsidRPr="00FD0F25">
        <w:rPr>
          <w:sz w:val="28"/>
          <w:szCs w:val="28"/>
        </w:rPr>
        <w:t xml:space="preserve">осіб, зазначених у </w:t>
      </w:r>
      <w:r w:rsidR="005F72FC">
        <w:rPr>
          <w:sz w:val="28"/>
          <w:szCs w:val="28"/>
        </w:rPr>
        <w:t>цьому д</w:t>
      </w:r>
      <w:r w:rsidR="00CA6D72" w:rsidRPr="00FD0F25">
        <w:rPr>
          <w:sz w:val="28"/>
          <w:szCs w:val="28"/>
        </w:rPr>
        <w:t>одатку</w:t>
      </w:r>
      <w:r w:rsidR="001949C6" w:rsidRPr="00FD0F25">
        <w:rPr>
          <w:sz w:val="28"/>
          <w:szCs w:val="28"/>
        </w:rPr>
        <w:t xml:space="preserve"> </w:t>
      </w:r>
      <w:r w:rsidR="00A61413" w:rsidRPr="00FD0F25">
        <w:rPr>
          <w:sz w:val="28"/>
          <w:szCs w:val="28"/>
        </w:rPr>
        <w:t>до конституційного подання</w:t>
      </w:r>
      <w:r w:rsidR="005F72FC">
        <w:rPr>
          <w:sz w:val="28"/>
          <w:szCs w:val="28"/>
        </w:rPr>
        <w:t>,</w:t>
      </w:r>
      <w:r w:rsidR="00A61413" w:rsidRPr="00FD0F25">
        <w:rPr>
          <w:sz w:val="28"/>
          <w:szCs w:val="28"/>
        </w:rPr>
        <w:t xml:space="preserve"> </w:t>
      </w:r>
      <w:r w:rsidR="00870D26" w:rsidRPr="00FD0F25">
        <w:rPr>
          <w:sz w:val="28"/>
          <w:szCs w:val="28"/>
        </w:rPr>
        <w:t>не підрахован</w:t>
      </w:r>
      <w:r w:rsidR="00A61413" w:rsidRPr="00FD0F25">
        <w:rPr>
          <w:sz w:val="28"/>
          <w:szCs w:val="28"/>
        </w:rPr>
        <w:t xml:space="preserve">і </w:t>
      </w:r>
      <w:r w:rsidR="00AF4FDE" w:rsidRPr="00FD0F25">
        <w:rPr>
          <w:sz w:val="28"/>
          <w:szCs w:val="28"/>
        </w:rPr>
        <w:t>на кожній сторінці</w:t>
      </w:r>
      <w:r w:rsidR="005F72FC">
        <w:rPr>
          <w:sz w:val="28"/>
          <w:szCs w:val="28"/>
        </w:rPr>
        <w:t>,</w:t>
      </w:r>
      <w:r w:rsidR="00AF4FDE" w:rsidRPr="00FD0F25">
        <w:rPr>
          <w:sz w:val="28"/>
          <w:szCs w:val="28"/>
        </w:rPr>
        <w:t xml:space="preserve"> </w:t>
      </w:r>
      <w:r w:rsidR="00A61413" w:rsidRPr="00FD0F25">
        <w:rPr>
          <w:sz w:val="28"/>
          <w:szCs w:val="28"/>
        </w:rPr>
        <w:t xml:space="preserve">офіційно </w:t>
      </w:r>
      <w:r w:rsidR="001949C6" w:rsidRPr="00FD0F25">
        <w:rPr>
          <w:sz w:val="28"/>
          <w:szCs w:val="28"/>
        </w:rPr>
        <w:t>не підтверджен</w:t>
      </w:r>
      <w:r w:rsidR="00A61413" w:rsidRPr="00FD0F25">
        <w:rPr>
          <w:sz w:val="28"/>
          <w:szCs w:val="28"/>
        </w:rPr>
        <w:t>і</w:t>
      </w:r>
      <w:r w:rsidR="001949C6" w:rsidRPr="00FD0F25">
        <w:rPr>
          <w:sz w:val="28"/>
          <w:szCs w:val="28"/>
        </w:rPr>
        <w:t xml:space="preserve"> і не завірен</w:t>
      </w:r>
      <w:r w:rsidR="00A61413" w:rsidRPr="00FD0F25">
        <w:rPr>
          <w:sz w:val="28"/>
          <w:szCs w:val="28"/>
        </w:rPr>
        <w:t>і уповноваженою посадовою особою</w:t>
      </w:r>
      <w:r w:rsidR="001949C6" w:rsidRPr="00FD0F25">
        <w:rPr>
          <w:sz w:val="28"/>
          <w:szCs w:val="28"/>
        </w:rPr>
        <w:t xml:space="preserve">, </w:t>
      </w:r>
      <w:r w:rsidR="0062371A" w:rsidRPr="00FD0F25">
        <w:rPr>
          <w:sz w:val="28"/>
          <w:szCs w:val="28"/>
        </w:rPr>
        <w:t>що свідчить про</w:t>
      </w:r>
      <w:r w:rsidR="009A6D30" w:rsidRPr="00FD0F25">
        <w:rPr>
          <w:sz w:val="28"/>
          <w:szCs w:val="28"/>
        </w:rPr>
        <w:t xml:space="preserve"> </w:t>
      </w:r>
      <w:r w:rsidR="0062371A" w:rsidRPr="00FD0F25">
        <w:rPr>
          <w:sz w:val="28"/>
          <w:szCs w:val="28"/>
        </w:rPr>
        <w:t>недотримання вимог, викладених у статті 51 Закону України „Про Конституційний Суд України</w:t>
      </w:r>
      <w:r w:rsidR="000757A7" w:rsidRPr="00FD0F25">
        <w:rPr>
          <w:sz w:val="28"/>
          <w:szCs w:val="28"/>
        </w:rPr>
        <w:t xml:space="preserve">“. </w:t>
      </w:r>
    </w:p>
    <w:p w:rsidR="00DF4F40" w:rsidRPr="00FD0F25" w:rsidRDefault="00E85334" w:rsidP="00672B8D">
      <w:pPr>
        <w:shd w:val="clear" w:color="auto" w:fill="FFFFFF"/>
        <w:spacing w:line="348" w:lineRule="auto"/>
        <w:ind w:firstLine="709"/>
        <w:contextualSpacing/>
        <w:jc w:val="both"/>
        <w:textAlignment w:val="baseline"/>
        <w:rPr>
          <w:rFonts w:eastAsia="Calibri"/>
          <w:sz w:val="28"/>
          <w:szCs w:val="28"/>
          <w:lang w:eastAsia="uk-UA"/>
        </w:rPr>
      </w:pPr>
      <w:r w:rsidRPr="00FD0F25">
        <w:rPr>
          <w:rFonts w:eastAsia="Calibri"/>
          <w:sz w:val="28"/>
          <w:szCs w:val="28"/>
          <w:lang w:eastAsia="uk-UA"/>
        </w:rPr>
        <w:t>Отже, к</w:t>
      </w:r>
      <w:r w:rsidR="006E0B6D" w:rsidRPr="00FD0F25">
        <w:rPr>
          <w:rFonts w:eastAsia="Calibri"/>
          <w:sz w:val="28"/>
          <w:szCs w:val="28"/>
          <w:lang w:eastAsia="uk-UA"/>
        </w:rPr>
        <w:t>онституційне подання не відповідає вимогам</w:t>
      </w:r>
      <w:r w:rsidR="006E0B6D" w:rsidRPr="00FD0F25">
        <w:rPr>
          <w:sz w:val="28"/>
          <w:szCs w:val="28"/>
        </w:rPr>
        <w:t xml:space="preserve"> </w:t>
      </w:r>
      <w:r w:rsidR="00FD0F25">
        <w:rPr>
          <w:sz w:val="28"/>
          <w:szCs w:val="28"/>
        </w:rPr>
        <w:t>пункту 4</w:t>
      </w:r>
      <w:r w:rsidR="00FD0F25">
        <w:rPr>
          <w:sz w:val="28"/>
          <w:szCs w:val="28"/>
        </w:rPr>
        <w:br/>
      </w:r>
      <w:r w:rsidR="006E0B6D" w:rsidRPr="00FD0F25">
        <w:rPr>
          <w:sz w:val="28"/>
          <w:szCs w:val="28"/>
        </w:rPr>
        <w:t>частини другої, частини третьої</w:t>
      </w:r>
      <w:r w:rsidR="006E0B6D" w:rsidRPr="00FD0F25">
        <w:rPr>
          <w:rFonts w:eastAsia="Calibri"/>
          <w:sz w:val="28"/>
          <w:szCs w:val="28"/>
          <w:lang w:eastAsia="uk-UA"/>
        </w:rPr>
        <w:t xml:space="preserve"> статті 51</w:t>
      </w:r>
      <w:r w:rsidR="00DF4F40" w:rsidRPr="00FD0F25">
        <w:rPr>
          <w:rFonts w:eastAsia="Calibri"/>
          <w:sz w:val="28"/>
          <w:szCs w:val="28"/>
          <w:lang w:eastAsia="uk-UA"/>
        </w:rPr>
        <w:t xml:space="preserve"> Закону України „Про Конституційний Суд України“, що є підставою для відмови у відкритті конституційного провадж</w:t>
      </w:r>
      <w:r w:rsidR="006E0B6D" w:rsidRPr="00FD0F25">
        <w:rPr>
          <w:rFonts w:eastAsia="Calibri"/>
          <w:sz w:val="28"/>
          <w:szCs w:val="28"/>
          <w:lang w:eastAsia="uk-UA"/>
        </w:rPr>
        <w:t>ення у справі згідно з пунктом 3</w:t>
      </w:r>
      <w:r w:rsidR="00DF4F40" w:rsidRPr="00FD0F25">
        <w:rPr>
          <w:rFonts w:eastAsia="Calibri"/>
          <w:sz w:val="28"/>
          <w:szCs w:val="28"/>
          <w:lang w:eastAsia="uk-UA"/>
        </w:rPr>
        <w:t xml:space="preserve"> статті 62  цього закону – не</w:t>
      </w:r>
      <w:r w:rsidR="006E0B6D" w:rsidRPr="00FD0F25">
        <w:rPr>
          <w:rFonts w:eastAsia="Calibri"/>
          <w:sz w:val="28"/>
          <w:szCs w:val="28"/>
          <w:lang w:eastAsia="uk-UA"/>
        </w:rPr>
        <w:t xml:space="preserve">відповідність конституційного подання вимогам, передбаченим цим </w:t>
      </w:r>
      <w:r w:rsidR="005F72FC">
        <w:rPr>
          <w:rFonts w:eastAsia="Calibri"/>
          <w:sz w:val="28"/>
          <w:szCs w:val="28"/>
          <w:lang w:eastAsia="uk-UA"/>
        </w:rPr>
        <w:t>з</w:t>
      </w:r>
      <w:r w:rsidR="006E0B6D" w:rsidRPr="00FD0F25">
        <w:rPr>
          <w:rFonts w:eastAsia="Calibri"/>
          <w:sz w:val="28"/>
          <w:szCs w:val="28"/>
          <w:lang w:eastAsia="uk-UA"/>
        </w:rPr>
        <w:t>аконом.</w:t>
      </w:r>
    </w:p>
    <w:p w:rsidR="002A604C" w:rsidRPr="00FD0F25" w:rsidRDefault="002A604C" w:rsidP="00672B8D">
      <w:pPr>
        <w:spacing w:line="348" w:lineRule="auto"/>
        <w:ind w:firstLine="709"/>
        <w:jc w:val="both"/>
        <w:rPr>
          <w:sz w:val="28"/>
          <w:szCs w:val="28"/>
        </w:rPr>
      </w:pPr>
    </w:p>
    <w:p w:rsidR="00E04FB8" w:rsidRPr="00FD0F25" w:rsidRDefault="00E04FB8" w:rsidP="00672B8D">
      <w:pPr>
        <w:spacing w:line="348" w:lineRule="auto"/>
        <w:ind w:firstLine="709"/>
        <w:jc w:val="both"/>
        <w:rPr>
          <w:sz w:val="28"/>
          <w:szCs w:val="28"/>
        </w:rPr>
      </w:pPr>
      <w:r w:rsidRPr="00FD0F25">
        <w:rPr>
          <w:sz w:val="28"/>
          <w:szCs w:val="28"/>
        </w:rPr>
        <w:t xml:space="preserve">Враховуючи викладене та керуючись статтями 147, 150, 153 Конституції України, </w:t>
      </w:r>
      <w:r w:rsidRPr="00FD0F25">
        <w:rPr>
          <w:color w:val="000000"/>
          <w:sz w:val="28"/>
          <w:szCs w:val="28"/>
        </w:rPr>
        <w:t xml:space="preserve">на підставі статей 7, </w:t>
      </w:r>
      <w:r w:rsidR="002A604C" w:rsidRPr="00FD0F25">
        <w:rPr>
          <w:color w:val="000000"/>
          <w:sz w:val="28"/>
          <w:szCs w:val="28"/>
        </w:rPr>
        <w:t xml:space="preserve">8, 32, 35, 51, 52, </w:t>
      </w:r>
      <w:r w:rsidRPr="00FD0F25">
        <w:rPr>
          <w:color w:val="000000"/>
          <w:sz w:val="28"/>
          <w:szCs w:val="28"/>
        </w:rPr>
        <w:t xml:space="preserve">62, </w:t>
      </w:r>
      <w:r w:rsidR="002A604C" w:rsidRPr="00FD0F25">
        <w:rPr>
          <w:color w:val="000000"/>
          <w:sz w:val="28"/>
          <w:szCs w:val="28"/>
        </w:rPr>
        <w:t xml:space="preserve">65, 66, </w:t>
      </w:r>
      <w:r w:rsidRPr="00FD0F25">
        <w:rPr>
          <w:color w:val="000000"/>
          <w:sz w:val="28"/>
          <w:szCs w:val="28"/>
        </w:rPr>
        <w:t>86 Закону України „Про Конституційний Суд Укра</w:t>
      </w:r>
      <w:r w:rsidR="002A604C" w:rsidRPr="00FD0F25">
        <w:rPr>
          <w:color w:val="000000"/>
          <w:sz w:val="28"/>
          <w:szCs w:val="28"/>
        </w:rPr>
        <w:t>їни“ та відповідно до § 45, § 52</w:t>
      </w:r>
      <w:r w:rsidRPr="00FD0F25">
        <w:rPr>
          <w:color w:val="000000"/>
          <w:sz w:val="28"/>
          <w:szCs w:val="28"/>
        </w:rPr>
        <w:t xml:space="preserve"> Регламенту Конституційного Суду України</w:t>
      </w:r>
      <w:r w:rsidRPr="00FD0F25">
        <w:rPr>
          <w:sz w:val="28"/>
          <w:szCs w:val="28"/>
        </w:rPr>
        <w:t xml:space="preserve"> </w:t>
      </w:r>
      <w:r w:rsidR="002A604C" w:rsidRPr="00FD0F25">
        <w:rPr>
          <w:sz w:val="28"/>
          <w:szCs w:val="28"/>
        </w:rPr>
        <w:t>Велика палата</w:t>
      </w:r>
      <w:r w:rsidRPr="00FD0F25">
        <w:rPr>
          <w:sz w:val="28"/>
          <w:szCs w:val="28"/>
        </w:rPr>
        <w:t xml:space="preserve"> Конституційного Суду України</w:t>
      </w:r>
    </w:p>
    <w:p w:rsidR="002A604C" w:rsidRPr="00FD0F25" w:rsidRDefault="002A604C" w:rsidP="00672B8D">
      <w:pPr>
        <w:spacing w:line="348" w:lineRule="auto"/>
        <w:ind w:firstLine="709"/>
        <w:jc w:val="both"/>
        <w:rPr>
          <w:sz w:val="28"/>
          <w:szCs w:val="28"/>
        </w:rPr>
      </w:pPr>
    </w:p>
    <w:p w:rsidR="00E04FB8" w:rsidRPr="00FD0F25" w:rsidRDefault="00E04FB8" w:rsidP="00672B8D">
      <w:pPr>
        <w:pStyle w:val="3"/>
        <w:shd w:val="clear" w:color="auto" w:fill="auto"/>
        <w:spacing w:line="348" w:lineRule="auto"/>
        <w:rPr>
          <w:color w:val="000000"/>
          <w:sz w:val="28"/>
          <w:szCs w:val="28"/>
        </w:rPr>
      </w:pPr>
      <w:r w:rsidRPr="00FD0F25">
        <w:rPr>
          <w:color w:val="000000"/>
          <w:sz w:val="28"/>
          <w:szCs w:val="28"/>
        </w:rPr>
        <w:t>у</w:t>
      </w:r>
      <w:r w:rsidR="00FD0F25">
        <w:rPr>
          <w:color w:val="000000"/>
          <w:sz w:val="28"/>
          <w:szCs w:val="28"/>
        </w:rPr>
        <w:t xml:space="preserve"> </w:t>
      </w:r>
      <w:r w:rsidRPr="00FD0F25">
        <w:rPr>
          <w:color w:val="000000"/>
          <w:sz w:val="28"/>
          <w:szCs w:val="28"/>
        </w:rPr>
        <w:t>х</w:t>
      </w:r>
      <w:r w:rsidR="00FD0F25">
        <w:rPr>
          <w:color w:val="000000"/>
          <w:sz w:val="28"/>
          <w:szCs w:val="28"/>
        </w:rPr>
        <w:t xml:space="preserve"> </w:t>
      </w:r>
      <w:r w:rsidRPr="00FD0F25">
        <w:rPr>
          <w:color w:val="000000"/>
          <w:sz w:val="28"/>
          <w:szCs w:val="28"/>
        </w:rPr>
        <w:t>в</w:t>
      </w:r>
      <w:r w:rsidR="00FD0F25">
        <w:rPr>
          <w:color w:val="000000"/>
          <w:sz w:val="28"/>
          <w:szCs w:val="28"/>
        </w:rPr>
        <w:t xml:space="preserve"> </w:t>
      </w:r>
      <w:r w:rsidRPr="00FD0F25">
        <w:rPr>
          <w:color w:val="000000"/>
          <w:sz w:val="28"/>
          <w:szCs w:val="28"/>
        </w:rPr>
        <w:t>а</w:t>
      </w:r>
      <w:r w:rsidR="00FD0F25">
        <w:rPr>
          <w:color w:val="000000"/>
          <w:sz w:val="28"/>
          <w:szCs w:val="28"/>
        </w:rPr>
        <w:t xml:space="preserve"> </w:t>
      </w:r>
      <w:r w:rsidRPr="00FD0F25">
        <w:rPr>
          <w:color w:val="000000"/>
          <w:sz w:val="28"/>
          <w:szCs w:val="28"/>
        </w:rPr>
        <w:t>л</w:t>
      </w:r>
      <w:r w:rsidR="00FD0F25">
        <w:rPr>
          <w:color w:val="000000"/>
          <w:sz w:val="28"/>
          <w:szCs w:val="28"/>
        </w:rPr>
        <w:t xml:space="preserve"> </w:t>
      </w:r>
      <w:r w:rsidRPr="00FD0F25">
        <w:rPr>
          <w:color w:val="000000"/>
          <w:sz w:val="28"/>
          <w:szCs w:val="28"/>
        </w:rPr>
        <w:t>и</w:t>
      </w:r>
      <w:r w:rsidR="00FD0F25">
        <w:rPr>
          <w:color w:val="000000"/>
          <w:sz w:val="28"/>
          <w:szCs w:val="28"/>
        </w:rPr>
        <w:t xml:space="preserve"> </w:t>
      </w:r>
      <w:r w:rsidRPr="00FD0F25">
        <w:rPr>
          <w:color w:val="000000"/>
          <w:sz w:val="28"/>
          <w:szCs w:val="28"/>
        </w:rPr>
        <w:t>л</w:t>
      </w:r>
      <w:r w:rsidR="00FD0F25">
        <w:rPr>
          <w:color w:val="000000"/>
          <w:sz w:val="28"/>
          <w:szCs w:val="28"/>
        </w:rPr>
        <w:t xml:space="preserve"> </w:t>
      </w:r>
      <w:r w:rsidRPr="00FD0F25">
        <w:rPr>
          <w:color w:val="000000"/>
          <w:sz w:val="28"/>
          <w:szCs w:val="28"/>
        </w:rPr>
        <w:t>а:</w:t>
      </w:r>
    </w:p>
    <w:p w:rsidR="00E04FB8" w:rsidRPr="00FD0F25" w:rsidRDefault="00E04FB8" w:rsidP="00672B8D">
      <w:pPr>
        <w:pStyle w:val="3"/>
        <w:shd w:val="clear" w:color="auto" w:fill="auto"/>
        <w:spacing w:line="348" w:lineRule="auto"/>
        <w:ind w:firstLine="709"/>
        <w:jc w:val="both"/>
        <w:rPr>
          <w:b w:val="0"/>
          <w:sz w:val="28"/>
          <w:szCs w:val="28"/>
        </w:rPr>
      </w:pPr>
    </w:p>
    <w:p w:rsidR="00FD0F25" w:rsidRDefault="00FD0F25" w:rsidP="00672B8D">
      <w:pPr>
        <w:pStyle w:val="a9"/>
        <w:spacing w:before="0" w:beforeAutospacing="0" w:after="0" w:afterAutospacing="0" w:line="348" w:lineRule="auto"/>
        <w:ind w:firstLine="709"/>
        <w:jc w:val="both"/>
        <w:rPr>
          <w:sz w:val="28"/>
          <w:szCs w:val="28"/>
        </w:rPr>
      </w:pPr>
      <w:r>
        <w:rPr>
          <w:sz w:val="28"/>
          <w:szCs w:val="28"/>
        </w:rPr>
        <w:t xml:space="preserve">1. </w:t>
      </w:r>
      <w:r w:rsidR="00B500D6" w:rsidRPr="00FD0F25">
        <w:rPr>
          <w:sz w:val="28"/>
          <w:szCs w:val="28"/>
        </w:rPr>
        <w:t>В</w:t>
      </w:r>
      <w:r w:rsidR="00E04FB8" w:rsidRPr="00FD0F25">
        <w:rPr>
          <w:sz w:val="28"/>
          <w:szCs w:val="28"/>
        </w:rPr>
        <w:t xml:space="preserve">ідмовити у відкритті конституційного провадження у справі за конституційним поданням </w:t>
      </w:r>
      <w:r w:rsidR="00087123" w:rsidRPr="00FD0F25">
        <w:rPr>
          <w:sz w:val="28"/>
          <w:szCs w:val="28"/>
        </w:rPr>
        <w:t>46</w:t>
      </w:r>
      <w:r w:rsidR="00B500D6" w:rsidRPr="00FD0F25">
        <w:rPr>
          <w:sz w:val="28"/>
          <w:szCs w:val="28"/>
        </w:rPr>
        <w:t xml:space="preserve"> народних депутатів України щодо відповідності Конституції України (конституційності) Постанови Верховної Ради України „Про призначення </w:t>
      </w:r>
      <w:proofErr w:type="spellStart"/>
      <w:r w:rsidR="00B500D6" w:rsidRPr="00FD0F25">
        <w:rPr>
          <w:sz w:val="28"/>
          <w:szCs w:val="28"/>
        </w:rPr>
        <w:t>Шкарлета</w:t>
      </w:r>
      <w:proofErr w:type="spellEnd"/>
      <w:r w:rsidR="00B500D6" w:rsidRPr="00FD0F25">
        <w:rPr>
          <w:sz w:val="28"/>
          <w:szCs w:val="28"/>
        </w:rPr>
        <w:t xml:space="preserve"> С.М. Мі</w:t>
      </w:r>
      <w:r>
        <w:rPr>
          <w:sz w:val="28"/>
          <w:szCs w:val="28"/>
        </w:rPr>
        <w:t>ністром освіти і науки України“</w:t>
      </w:r>
      <w:r>
        <w:rPr>
          <w:sz w:val="28"/>
          <w:szCs w:val="28"/>
        </w:rPr>
        <w:br/>
      </w:r>
      <w:r w:rsidR="00B500D6" w:rsidRPr="00FD0F25">
        <w:rPr>
          <w:sz w:val="28"/>
          <w:szCs w:val="28"/>
        </w:rPr>
        <w:t xml:space="preserve">від 17 грудня 2020 року № 1119–IX </w:t>
      </w:r>
      <w:r w:rsidR="00E04FB8" w:rsidRPr="00FD0F25">
        <w:rPr>
          <w:sz w:val="28"/>
          <w:szCs w:val="28"/>
        </w:rPr>
        <w:t>на підставі пункт</w:t>
      </w:r>
      <w:r w:rsidR="00B500D6" w:rsidRPr="00FD0F25">
        <w:rPr>
          <w:sz w:val="28"/>
          <w:szCs w:val="28"/>
        </w:rPr>
        <w:t xml:space="preserve">у </w:t>
      </w:r>
      <w:r>
        <w:rPr>
          <w:sz w:val="28"/>
          <w:szCs w:val="28"/>
        </w:rPr>
        <w:t xml:space="preserve">3 статті </w:t>
      </w:r>
      <w:r w:rsidR="00E04FB8" w:rsidRPr="00FD0F25">
        <w:rPr>
          <w:sz w:val="28"/>
          <w:szCs w:val="28"/>
        </w:rPr>
        <w:t>62 Закону</w:t>
      </w:r>
      <w:r>
        <w:rPr>
          <w:color w:val="000000"/>
          <w:sz w:val="28"/>
          <w:szCs w:val="28"/>
        </w:rPr>
        <w:t xml:space="preserve"> </w:t>
      </w:r>
      <w:r w:rsidR="00E04FB8" w:rsidRPr="00FD0F25">
        <w:rPr>
          <w:color w:val="000000"/>
          <w:sz w:val="28"/>
          <w:szCs w:val="28"/>
        </w:rPr>
        <w:t xml:space="preserve">України </w:t>
      </w:r>
      <w:r w:rsidR="00E04FB8" w:rsidRPr="00FD0F25">
        <w:rPr>
          <w:color w:val="000000"/>
          <w:sz w:val="28"/>
          <w:szCs w:val="28"/>
        </w:rPr>
        <w:lastRenderedPageBreak/>
        <w:t>„Про Конституційний Суд України“ –</w:t>
      </w:r>
      <w:r w:rsidR="00B500D6" w:rsidRPr="00FD0F25">
        <w:rPr>
          <w:color w:val="000000"/>
          <w:sz w:val="28"/>
          <w:szCs w:val="28"/>
        </w:rPr>
        <w:t xml:space="preserve"> </w:t>
      </w:r>
      <w:r w:rsidR="00E04FB8" w:rsidRPr="00FD0F25">
        <w:rPr>
          <w:color w:val="000000"/>
          <w:sz w:val="28"/>
          <w:szCs w:val="28"/>
        </w:rPr>
        <w:t>невідповідність конституційного подання вимогам, передбаченим цим законом.</w:t>
      </w:r>
    </w:p>
    <w:p w:rsidR="00FD0F25" w:rsidRDefault="00FD0F25" w:rsidP="00672B8D">
      <w:pPr>
        <w:pStyle w:val="a9"/>
        <w:spacing w:before="0" w:beforeAutospacing="0" w:after="0" w:afterAutospacing="0" w:line="348" w:lineRule="auto"/>
        <w:ind w:firstLine="709"/>
        <w:jc w:val="both"/>
        <w:rPr>
          <w:sz w:val="28"/>
          <w:szCs w:val="28"/>
        </w:rPr>
      </w:pPr>
    </w:p>
    <w:p w:rsidR="00E04FB8" w:rsidRPr="00FD0F25" w:rsidRDefault="00FD0F25" w:rsidP="00672B8D">
      <w:pPr>
        <w:pStyle w:val="a9"/>
        <w:spacing w:before="0" w:beforeAutospacing="0" w:after="0" w:afterAutospacing="0" w:line="348" w:lineRule="auto"/>
        <w:ind w:firstLine="709"/>
        <w:jc w:val="both"/>
        <w:rPr>
          <w:sz w:val="28"/>
          <w:szCs w:val="28"/>
        </w:rPr>
      </w:pPr>
      <w:r>
        <w:rPr>
          <w:sz w:val="28"/>
          <w:szCs w:val="28"/>
        </w:rPr>
        <w:t xml:space="preserve">2. </w:t>
      </w:r>
      <w:r w:rsidR="002A604C" w:rsidRPr="00FD0F25">
        <w:rPr>
          <w:sz w:val="28"/>
          <w:szCs w:val="28"/>
        </w:rPr>
        <w:t>Ухвала</w:t>
      </w:r>
      <w:r w:rsidR="00E04FB8" w:rsidRPr="00FD0F25">
        <w:rPr>
          <w:color w:val="000000"/>
          <w:sz w:val="28"/>
          <w:szCs w:val="28"/>
        </w:rPr>
        <w:t xml:space="preserve"> Великої палати Конституційного Суду України </w:t>
      </w:r>
      <w:r w:rsidR="002A604C" w:rsidRPr="00FD0F25">
        <w:rPr>
          <w:color w:val="000000"/>
          <w:sz w:val="28"/>
          <w:szCs w:val="28"/>
        </w:rPr>
        <w:t>є остаточною.</w:t>
      </w:r>
    </w:p>
    <w:p w:rsidR="00FD0F25" w:rsidRDefault="00FD0F25" w:rsidP="00FD0F25">
      <w:pPr>
        <w:pStyle w:val="a8"/>
        <w:shd w:val="clear" w:color="auto" w:fill="FFFFFF"/>
        <w:ind w:left="709"/>
        <w:jc w:val="both"/>
        <w:textAlignment w:val="baseline"/>
        <w:rPr>
          <w:color w:val="000000"/>
          <w:sz w:val="28"/>
          <w:szCs w:val="28"/>
        </w:rPr>
      </w:pPr>
    </w:p>
    <w:p w:rsidR="00FD0F25" w:rsidRDefault="00FD0F25" w:rsidP="00FD0F25">
      <w:pPr>
        <w:pStyle w:val="a8"/>
        <w:shd w:val="clear" w:color="auto" w:fill="FFFFFF"/>
        <w:ind w:left="709"/>
        <w:jc w:val="both"/>
        <w:textAlignment w:val="baseline"/>
        <w:rPr>
          <w:sz w:val="28"/>
          <w:szCs w:val="28"/>
        </w:rPr>
      </w:pPr>
    </w:p>
    <w:p w:rsidR="00672B8D" w:rsidRDefault="00672B8D" w:rsidP="00FD0F25">
      <w:pPr>
        <w:pStyle w:val="a8"/>
        <w:shd w:val="clear" w:color="auto" w:fill="FFFFFF"/>
        <w:ind w:left="709"/>
        <w:jc w:val="both"/>
        <w:textAlignment w:val="baseline"/>
        <w:rPr>
          <w:sz w:val="28"/>
          <w:szCs w:val="28"/>
        </w:rPr>
      </w:pPr>
    </w:p>
    <w:p w:rsidR="008A2C9A" w:rsidRPr="00910A68" w:rsidRDefault="008A2C9A" w:rsidP="008A2C9A">
      <w:pPr>
        <w:ind w:left="4254"/>
        <w:jc w:val="center"/>
        <w:rPr>
          <w:b/>
          <w:caps/>
          <w:sz w:val="28"/>
          <w:szCs w:val="28"/>
        </w:rPr>
      </w:pPr>
      <w:bookmarkStart w:id="1" w:name="_GoBack"/>
      <w:r w:rsidRPr="00910A68">
        <w:rPr>
          <w:b/>
          <w:caps/>
          <w:sz w:val="28"/>
          <w:szCs w:val="28"/>
        </w:rPr>
        <w:t>Велика палата</w:t>
      </w:r>
    </w:p>
    <w:p w:rsidR="008A2C9A" w:rsidRPr="00FD0F25" w:rsidRDefault="008A2C9A" w:rsidP="008A2C9A">
      <w:pPr>
        <w:ind w:left="4254"/>
        <w:jc w:val="center"/>
        <w:rPr>
          <w:sz w:val="28"/>
          <w:szCs w:val="28"/>
        </w:rPr>
      </w:pPr>
      <w:r w:rsidRPr="00910A68">
        <w:rPr>
          <w:b/>
          <w:caps/>
          <w:sz w:val="28"/>
          <w:szCs w:val="28"/>
        </w:rPr>
        <w:t>Конституційного Суду України</w:t>
      </w:r>
      <w:bookmarkEnd w:id="1"/>
    </w:p>
    <w:sectPr w:rsidR="008A2C9A" w:rsidRPr="00FD0F25" w:rsidSect="00FD0F25">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8CB" w:rsidRDefault="000228CB" w:rsidP="002D272C">
      <w:r>
        <w:separator/>
      </w:r>
    </w:p>
  </w:endnote>
  <w:endnote w:type="continuationSeparator" w:id="0">
    <w:p w:rsidR="000228CB" w:rsidRDefault="000228CB" w:rsidP="002D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72C" w:rsidRPr="00672B8D" w:rsidRDefault="00672B8D" w:rsidP="00672B8D">
    <w:pPr>
      <w:pStyle w:val="a6"/>
    </w:pPr>
    <w:r>
      <w:rPr>
        <w:sz w:val="10"/>
        <w:szCs w:val="10"/>
      </w:rPr>
      <w:fldChar w:fldCharType="begin"/>
    </w:r>
    <w:r>
      <w:rPr>
        <w:sz w:val="10"/>
        <w:szCs w:val="10"/>
      </w:rPr>
      <w:instrText xml:space="preserve"> FILENAME \p \* MERGEFORMAT </w:instrText>
    </w:r>
    <w:r>
      <w:rPr>
        <w:sz w:val="10"/>
        <w:szCs w:val="10"/>
      </w:rPr>
      <w:fldChar w:fldCharType="separate"/>
    </w:r>
    <w:r w:rsidR="008A2C9A">
      <w:rPr>
        <w:noProof/>
        <w:sz w:val="10"/>
        <w:szCs w:val="10"/>
      </w:rPr>
      <w:t>G:\2021\Suddi\Uhvala VP\137.docx</w:t>
    </w:r>
    <w:r>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4D" w:rsidRPr="00672B8D" w:rsidRDefault="00672B8D" w:rsidP="00672B8D">
    <w:pPr>
      <w:pStyle w:val="a6"/>
    </w:pPr>
    <w:r>
      <w:rPr>
        <w:sz w:val="10"/>
        <w:szCs w:val="10"/>
      </w:rPr>
      <w:fldChar w:fldCharType="begin"/>
    </w:r>
    <w:r>
      <w:rPr>
        <w:sz w:val="10"/>
        <w:szCs w:val="10"/>
      </w:rPr>
      <w:instrText xml:space="preserve"> FILENAME \p \* MERGEFORMAT </w:instrText>
    </w:r>
    <w:r>
      <w:rPr>
        <w:sz w:val="10"/>
        <w:szCs w:val="10"/>
      </w:rPr>
      <w:fldChar w:fldCharType="separate"/>
    </w:r>
    <w:r w:rsidR="008A2C9A">
      <w:rPr>
        <w:noProof/>
        <w:sz w:val="10"/>
        <w:szCs w:val="10"/>
      </w:rPr>
      <w:t>G:\2021\Suddi\Uhvala VP\137.docx</w:t>
    </w:r>
    <w:r>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8CB" w:rsidRDefault="000228CB" w:rsidP="002D272C">
      <w:r>
        <w:separator/>
      </w:r>
    </w:p>
  </w:footnote>
  <w:footnote w:type="continuationSeparator" w:id="0">
    <w:p w:rsidR="000228CB" w:rsidRDefault="000228CB" w:rsidP="002D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4D" w:rsidRPr="00632D4D" w:rsidRDefault="00632D4D">
    <w:pPr>
      <w:pStyle w:val="a4"/>
      <w:jc w:val="center"/>
      <w:rPr>
        <w:sz w:val="28"/>
        <w:szCs w:val="28"/>
      </w:rPr>
    </w:pPr>
    <w:r w:rsidRPr="00632D4D">
      <w:rPr>
        <w:sz w:val="28"/>
        <w:szCs w:val="28"/>
      </w:rPr>
      <w:fldChar w:fldCharType="begin"/>
    </w:r>
    <w:r w:rsidRPr="00632D4D">
      <w:rPr>
        <w:sz w:val="28"/>
        <w:szCs w:val="28"/>
      </w:rPr>
      <w:instrText>PAGE   \* MERGEFORMAT</w:instrText>
    </w:r>
    <w:r w:rsidRPr="00632D4D">
      <w:rPr>
        <w:sz w:val="28"/>
        <w:szCs w:val="28"/>
      </w:rPr>
      <w:fldChar w:fldCharType="separate"/>
    </w:r>
    <w:r w:rsidR="008A2C9A">
      <w:rPr>
        <w:noProof/>
        <w:sz w:val="28"/>
        <w:szCs w:val="28"/>
      </w:rPr>
      <w:t>5</w:t>
    </w:r>
    <w:r w:rsidRPr="00632D4D">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045"/>
    <w:multiLevelType w:val="hybridMultilevel"/>
    <w:tmpl w:val="CF769794"/>
    <w:lvl w:ilvl="0" w:tplc="A6F6AD50">
      <w:start w:val="1"/>
      <w:numFmt w:val="decimal"/>
      <w:lvlText w:val="%1."/>
      <w:lvlJc w:val="left"/>
      <w:pPr>
        <w:ind w:left="1353" w:hanging="360"/>
      </w:pPr>
      <w:rPr>
        <w:rFonts w:ascii="Times New Roman" w:eastAsia="Times New Roman"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15:restartNumberingAfterBreak="0">
    <w:nsid w:val="1267235C"/>
    <w:multiLevelType w:val="hybridMultilevel"/>
    <w:tmpl w:val="CCA4626E"/>
    <w:lvl w:ilvl="0" w:tplc="E9A2A34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3148D7"/>
    <w:multiLevelType w:val="hybridMultilevel"/>
    <w:tmpl w:val="527AA21C"/>
    <w:lvl w:ilvl="0" w:tplc="10028BBC">
      <w:start w:val="1"/>
      <w:numFmt w:val="decimal"/>
      <w:lvlText w:val="%1."/>
      <w:lvlJc w:val="left"/>
      <w:pPr>
        <w:ind w:left="927" w:hanging="360"/>
      </w:pPr>
      <w:rPr>
        <w:rFonts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1E50C52"/>
    <w:multiLevelType w:val="hybridMultilevel"/>
    <w:tmpl w:val="07081C44"/>
    <w:lvl w:ilvl="0" w:tplc="2D36DEAC">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39"/>
    <w:rsid w:val="00007A4C"/>
    <w:rsid w:val="00007CF3"/>
    <w:rsid w:val="000131F2"/>
    <w:rsid w:val="000175EF"/>
    <w:rsid w:val="00020C68"/>
    <w:rsid w:val="000228CB"/>
    <w:rsid w:val="000321A4"/>
    <w:rsid w:val="0003527F"/>
    <w:rsid w:val="00037CD3"/>
    <w:rsid w:val="000451B6"/>
    <w:rsid w:val="00061CD1"/>
    <w:rsid w:val="000631BD"/>
    <w:rsid w:val="0007049F"/>
    <w:rsid w:val="00075007"/>
    <w:rsid w:val="0007559F"/>
    <w:rsid w:val="000757A7"/>
    <w:rsid w:val="00082B45"/>
    <w:rsid w:val="00087123"/>
    <w:rsid w:val="000926C4"/>
    <w:rsid w:val="000939E3"/>
    <w:rsid w:val="00094641"/>
    <w:rsid w:val="0009742D"/>
    <w:rsid w:val="000A11C9"/>
    <w:rsid w:val="000A2F5B"/>
    <w:rsid w:val="000A408B"/>
    <w:rsid w:val="000C217B"/>
    <w:rsid w:val="000D1C0A"/>
    <w:rsid w:val="000D771F"/>
    <w:rsid w:val="000E72F1"/>
    <w:rsid w:val="000F0739"/>
    <w:rsid w:val="000F2E26"/>
    <w:rsid w:val="00102027"/>
    <w:rsid w:val="00102CF7"/>
    <w:rsid w:val="00102F99"/>
    <w:rsid w:val="00103E3D"/>
    <w:rsid w:val="00110DC8"/>
    <w:rsid w:val="00111B66"/>
    <w:rsid w:val="0011364D"/>
    <w:rsid w:val="00113CB0"/>
    <w:rsid w:val="00117E97"/>
    <w:rsid w:val="0012030F"/>
    <w:rsid w:val="00126DC9"/>
    <w:rsid w:val="00127F4B"/>
    <w:rsid w:val="00141BE0"/>
    <w:rsid w:val="00142EBA"/>
    <w:rsid w:val="00143F66"/>
    <w:rsid w:val="001453FC"/>
    <w:rsid w:val="00157950"/>
    <w:rsid w:val="00162FFC"/>
    <w:rsid w:val="00166BD6"/>
    <w:rsid w:val="001707DD"/>
    <w:rsid w:val="00172225"/>
    <w:rsid w:val="00180106"/>
    <w:rsid w:val="00180A2B"/>
    <w:rsid w:val="0018192E"/>
    <w:rsid w:val="0018256C"/>
    <w:rsid w:val="00187774"/>
    <w:rsid w:val="00187AE2"/>
    <w:rsid w:val="0019061F"/>
    <w:rsid w:val="001934ED"/>
    <w:rsid w:val="001949C6"/>
    <w:rsid w:val="001951AA"/>
    <w:rsid w:val="001A26DF"/>
    <w:rsid w:val="001A3346"/>
    <w:rsid w:val="001B4801"/>
    <w:rsid w:val="001B6D0C"/>
    <w:rsid w:val="001C0C7F"/>
    <w:rsid w:val="001C5499"/>
    <w:rsid w:val="001C6861"/>
    <w:rsid w:val="001D7AF9"/>
    <w:rsid w:val="001E3943"/>
    <w:rsid w:val="001F0120"/>
    <w:rsid w:val="001F109F"/>
    <w:rsid w:val="0020074F"/>
    <w:rsid w:val="00204500"/>
    <w:rsid w:val="002046FF"/>
    <w:rsid w:val="002055E9"/>
    <w:rsid w:val="00205B33"/>
    <w:rsid w:val="00206DBB"/>
    <w:rsid w:val="00213ED9"/>
    <w:rsid w:val="00216F8D"/>
    <w:rsid w:val="00236F03"/>
    <w:rsid w:val="00245EF2"/>
    <w:rsid w:val="00250B95"/>
    <w:rsid w:val="00250D77"/>
    <w:rsid w:val="00254D1A"/>
    <w:rsid w:val="00261D7F"/>
    <w:rsid w:val="002631B4"/>
    <w:rsid w:val="00265A5C"/>
    <w:rsid w:val="00280D17"/>
    <w:rsid w:val="00285240"/>
    <w:rsid w:val="00286F32"/>
    <w:rsid w:val="00293724"/>
    <w:rsid w:val="00297B1B"/>
    <w:rsid w:val="00297C7A"/>
    <w:rsid w:val="002A604C"/>
    <w:rsid w:val="002B1AA3"/>
    <w:rsid w:val="002B2213"/>
    <w:rsid w:val="002B4024"/>
    <w:rsid w:val="002C1E8E"/>
    <w:rsid w:val="002C33B1"/>
    <w:rsid w:val="002C51E6"/>
    <w:rsid w:val="002C5E10"/>
    <w:rsid w:val="002D0A1D"/>
    <w:rsid w:val="002D165A"/>
    <w:rsid w:val="002D272C"/>
    <w:rsid w:val="002D68D8"/>
    <w:rsid w:val="002E59E6"/>
    <w:rsid w:val="002F0582"/>
    <w:rsid w:val="002F49F3"/>
    <w:rsid w:val="003100D8"/>
    <w:rsid w:val="00313C72"/>
    <w:rsid w:val="003158C2"/>
    <w:rsid w:val="00315A20"/>
    <w:rsid w:val="003313F4"/>
    <w:rsid w:val="00341862"/>
    <w:rsid w:val="00350C77"/>
    <w:rsid w:val="00351BDF"/>
    <w:rsid w:val="00360428"/>
    <w:rsid w:val="0036417E"/>
    <w:rsid w:val="00371108"/>
    <w:rsid w:val="00371D8F"/>
    <w:rsid w:val="00377749"/>
    <w:rsid w:val="0038139C"/>
    <w:rsid w:val="00383161"/>
    <w:rsid w:val="003856C7"/>
    <w:rsid w:val="00386954"/>
    <w:rsid w:val="00392AFA"/>
    <w:rsid w:val="003A56AD"/>
    <w:rsid w:val="003B2333"/>
    <w:rsid w:val="003B2687"/>
    <w:rsid w:val="003B48F1"/>
    <w:rsid w:val="003C3A3B"/>
    <w:rsid w:val="003C5581"/>
    <w:rsid w:val="003D2C02"/>
    <w:rsid w:val="003E3582"/>
    <w:rsid w:val="003E5785"/>
    <w:rsid w:val="003F05F4"/>
    <w:rsid w:val="003F2319"/>
    <w:rsid w:val="00402891"/>
    <w:rsid w:val="004064C8"/>
    <w:rsid w:val="00414C21"/>
    <w:rsid w:val="00416A5B"/>
    <w:rsid w:val="0042023B"/>
    <w:rsid w:val="00422CB4"/>
    <w:rsid w:val="0042343D"/>
    <w:rsid w:val="00431C01"/>
    <w:rsid w:val="00432FB5"/>
    <w:rsid w:val="0043767D"/>
    <w:rsid w:val="00437CD7"/>
    <w:rsid w:val="004426F5"/>
    <w:rsid w:val="00444FAE"/>
    <w:rsid w:val="00451831"/>
    <w:rsid w:val="004530F7"/>
    <w:rsid w:val="004620A7"/>
    <w:rsid w:val="00462BBE"/>
    <w:rsid w:val="0047625D"/>
    <w:rsid w:val="004875AF"/>
    <w:rsid w:val="00495359"/>
    <w:rsid w:val="004A10B5"/>
    <w:rsid w:val="004B0E9D"/>
    <w:rsid w:val="004C4CA9"/>
    <w:rsid w:val="004D497E"/>
    <w:rsid w:val="004D780F"/>
    <w:rsid w:val="004E738B"/>
    <w:rsid w:val="004F1992"/>
    <w:rsid w:val="004F3B11"/>
    <w:rsid w:val="004F5639"/>
    <w:rsid w:val="00501BE9"/>
    <w:rsid w:val="00501E69"/>
    <w:rsid w:val="0050564B"/>
    <w:rsid w:val="00515A94"/>
    <w:rsid w:val="005228D3"/>
    <w:rsid w:val="005317F0"/>
    <w:rsid w:val="00537E4B"/>
    <w:rsid w:val="00541C7B"/>
    <w:rsid w:val="0054788A"/>
    <w:rsid w:val="005551DD"/>
    <w:rsid w:val="00564CE6"/>
    <w:rsid w:val="00565446"/>
    <w:rsid w:val="00567210"/>
    <w:rsid w:val="00582997"/>
    <w:rsid w:val="00583DCC"/>
    <w:rsid w:val="0058703A"/>
    <w:rsid w:val="00596971"/>
    <w:rsid w:val="005A4CFC"/>
    <w:rsid w:val="005B06D2"/>
    <w:rsid w:val="005D0612"/>
    <w:rsid w:val="005D30CD"/>
    <w:rsid w:val="005E0EA2"/>
    <w:rsid w:val="005E1252"/>
    <w:rsid w:val="005F0A93"/>
    <w:rsid w:val="005F2ED0"/>
    <w:rsid w:val="005F72FC"/>
    <w:rsid w:val="006002A0"/>
    <w:rsid w:val="006002E3"/>
    <w:rsid w:val="006116E2"/>
    <w:rsid w:val="006129DE"/>
    <w:rsid w:val="00616AA2"/>
    <w:rsid w:val="00622BCB"/>
    <w:rsid w:val="0062371A"/>
    <w:rsid w:val="006247F2"/>
    <w:rsid w:val="00626927"/>
    <w:rsid w:val="00632755"/>
    <w:rsid w:val="006329B0"/>
    <w:rsid w:val="00632D4D"/>
    <w:rsid w:val="00635920"/>
    <w:rsid w:val="00643861"/>
    <w:rsid w:val="006441E4"/>
    <w:rsid w:val="00646480"/>
    <w:rsid w:val="00647503"/>
    <w:rsid w:val="006569C8"/>
    <w:rsid w:val="00660387"/>
    <w:rsid w:val="00661B73"/>
    <w:rsid w:val="00671444"/>
    <w:rsid w:val="00672B8D"/>
    <w:rsid w:val="006806A7"/>
    <w:rsid w:val="00681460"/>
    <w:rsid w:val="0068222C"/>
    <w:rsid w:val="0068307B"/>
    <w:rsid w:val="00697924"/>
    <w:rsid w:val="006A1FA2"/>
    <w:rsid w:val="006A6F6D"/>
    <w:rsid w:val="006B2E40"/>
    <w:rsid w:val="006B7CC1"/>
    <w:rsid w:val="006C2987"/>
    <w:rsid w:val="006C45AC"/>
    <w:rsid w:val="006C6277"/>
    <w:rsid w:val="006C6EA1"/>
    <w:rsid w:val="006E0B6D"/>
    <w:rsid w:val="006E4235"/>
    <w:rsid w:val="006E4AE1"/>
    <w:rsid w:val="006F035E"/>
    <w:rsid w:val="00702A52"/>
    <w:rsid w:val="0070536B"/>
    <w:rsid w:val="0070635B"/>
    <w:rsid w:val="00706C0A"/>
    <w:rsid w:val="00716911"/>
    <w:rsid w:val="00730BFB"/>
    <w:rsid w:val="0073570C"/>
    <w:rsid w:val="00735E9C"/>
    <w:rsid w:val="00736ED8"/>
    <w:rsid w:val="007371BB"/>
    <w:rsid w:val="00743906"/>
    <w:rsid w:val="00752127"/>
    <w:rsid w:val="007528DC"/>
    <w:rsid w:val="007560D0"/>
    <w:rsid w:val="00760062"/>
    <w:rsid w:val="007664A4"/>
    <w:rsid w:val="00771CCD"/>
    <w:rsid w:val="00772BB5"/>
    <w:rsid w:val="007863A8"/>
    <w:rsid w:val="00791523"/>
    <w:rsid w:val="007A3E98"/>
    <w:rsid w:val="007B568C"/>
    <w:rsid w:val="007C13DA"/>
    <w:rsid w:val="007D16DC"/>
    <w:rsid w:val="007E1497"/>
    <w:rsid w:val="007F0983"/>
    <w:rsid w:val="007F2699"/>
    <w:rsid w:val="0080588F"/>
    <w:rsid w:val="008112C7"/>
    <w:rsid w:val="00822FB4"/>
    <w:rsid w:val="00830A95"/>
    <w:rsid w:val="00833693"/>
    <w:rsid w:val="00834DAF"/>
    <w:rsid w:val="008446D8"/>
    <w:rsid w:val="0085265A"/>
    <w:rsid w:val="00854F7A"/>
    <w:rsid w:val="00855AEE"/>
    <w:rsid w:val="008560AA"/>
    <w:rsid w:val="00857306"/>
    <w:rsid w:val="00870D26"/>
    <w:rsid w:val="0087567B"/>
    <w:rsid w:val="00876BEB"/>
    <w:rsid w:val="00890A27"/>
    <w:rsid w:val="00893C62"/>
    <w:rsid w:val="0089415C"/>
    <w:rsid w:val="008A2C9A"/>
    <w:rsid w:val="008A6AF6"/>
    <w:rsid w:val="008B4DB1"/>
    <w:rsid w:val="008B6769"/>
    <w:rsid w:val="008C4CCE"/>
    <w:rsid w:val="008C4E63"/>
    <w:rsid w:val="008D1088"/>
    <w:rsid w:val="008D1F84"/>
    <w:rsid w:val="008D4C72"/>
    <w:rsid w:val="008D55FF"/>
    <w:rsid w:val="008D5FFA"/>
    <w:rsid w:val="008E31D8"/>
    <w:rsid w:val="008E35BD"/>
    <w:rsid w:val="008E536A"/>
    <w:rsid w:val="008E597B"/>
    <w:rsid w:val="008F3A71"/>
    <w:rsid w:val="00911C9B"/>
    <w:rsid w:val="0091701E"/>
    <w:rsid w:val="0092084F"/>
    <w:rsid w:val="0093015C"/>
    <w:rsid w:val="009312AC"/>
    <w:rsid w:val="00943A8A"/>
    <w:rsid w:val="00945165"/>
    <w:rsid w:val="009465CF"/>
    <w:rsid w:val="00960451"/>
    <w:rsid w:val="00972D2F"/>
    <w:rsid w:val="009734A7"/>
    <w:rsid w:val="0098358A"/>
    <w:rsid w:val="00987F13"/>
    <w:rsid w:val="00992EF6"/>
    <w:rsid w:val="00994C4C"/>
    <w:rsid w:val="00996FC6"/>
    <w:rsid w:val="009A221E"/>
    <w:rsid w:val="009A2589"/>
    <w:rsid w:val="009A6D30"/>
    <w:rsid w:val="009B0709"/>
    <w:rsid w:val="009B7CA2"/>
    <w:rsid w:val="009C750A"/>
    <w:rsid w:val="009D0EDC"/>
    <w:rsid w:val="009D1CB6"/>
    <w:rsid w:val="009D2E31"/>
    <w:rsid w:val="009E038E"/>
    <w:rsid w:val="009E4977"/>
    <w:rsid w:val="009E5B32"/>
    <w:rsid w:val="009E6F3F"/>
    <w:rsid w:val="009F0822"/>
    <w:rsid w:val="009F1C3D"/>
    <w:rsid w:val="009F5D26"/>
    <w:rsid w:val="00A101D0"/>
    <w:rsid w:val="00A10CC4"/>
    <w:rsid w:val="00A13A86"/>
    <w:rsid w:val="00A14435"/>
    <w:rsid w:val="00A16F5E"/>
    <w:rsid w:val="00A31EFB"/>
    <w:rsid w:val="00A334D8"/>
    <w:rsid w:val="00A34020"/>
    <w:rsid w:val="00A35F3B"/>
    <w:rsid w:val="00A45545"/>
    <w:rsid w:val="00A46571"/>
    <w:rsid w:val="00A53C1E"/>
    <w:rsid w:val="00A61413"/>
    <w:rsid w:val="00A63687"/>
    <w:rsid w:val="00A756A3"/>
    <w:rsid w:val="00A8066D"/>
    <w:rsid w:val="00A865F9"/>
    <w:rsid w:val="00A9543A"/>
    <w:rsid w:val="00A96B64"/>
    <w:rsid w:val="00A97821"/>
    <w:rsid w:val="00AB26D7"/>
    <w:rsid w:val="00AB4B75"/>
    <w:rsid w:val="00AC2930"/>
    <w:rsid w:val="00AD3BF8"/>
    <w:rsid w:val="00AD690C"/>
    <w:rsid w:val="00AD6D9B"/>
    <w:rsid w:val="00AF18A1"/>
    <w:rsid w:val="00AF4961"/>
    <w:rsid w:val="00AF4FDE"/>
    <w:rsid w:val="00AF51BE"/>
    <w:rsid w:val="00B07491"/>
    <w:rsid w:val="00B11D9D"/>
    <w:rsid w:val="00B20257"/>
    <w:rsid w:val="00B27E58"/>
    <w:rsid w:val="00B30181"/>
    <w:rsid w:val="00B30AB8"/>
    <w:rsid w:val="00B339F0"/>
    <w:rsid w:val="00B500D6"/>
    <w:rsid w:val="00B521E7"/>
    <w:rsid w:val="00B664D6"/>
    <w:rsid w:val="00B6756F"/>
    <w:rsid w:val="00B67D93"/>
    <w:rsid w:val="00B70AD4"/>
    <w:rsid w:val="00B843C0"/>
    <w:rsid w:val="00B87385"/>
    <w:rsid w:val="00B876F2"/>
    <w:rsid w:val="00B95ACB"/>
    <w:rsid w:val="00BA200B"/>
    <w:rsid w:val="00BA3D38"/>
    <w:rsid w:val="00BB1376"/>
    <w:rsid w:val="00BB1561"/>
    <w:rsid w:val="00BB3021"/>
    <w:rsid w:val="00BC3364"/>
    <w:rsid w:val="00BC782B"/>
    <w:rsid w:val="00BD2D5B"/>
    <w:rsid w:val="00BE0F17"/>
    <w:rsid w:val="00BE653D"/>
    <w:rsid w:val="00BF0D78"/>
    <w:rsid w:val="00BF5746"/>
    <w:rsid w:val="00BF6CE9"/>
    <w:rsid w:val="00BF7D18"/>
    <w:rsid w:val="00C0239A"/>
    <w:rsid w:val="00C0341D"/>
    <w:rsid w:val="00C13526"/>
    <w:rsid w:val="00C17502"/>
    <w:rsid w:val="00C23CC9"/>
    <w:rsid w:val="00C27BCD"/>
    <w:rsid w:val="00C34B9B"/>
    <w:rsid w:val="00C35ADD"/>
    <w:rsid w:val="00C47920"/>
    <w:rsid w:val="00C54033"/>
    <w:rsid w:val="00C54C1A"/>
    <w:rsid w:val="00C5535E"/>
    <w:rsid w:val="00C630EF"/>
    <w:rsid w:val="00C6546A"/>
    <w:rsid w:val="00C67774"/>
    <w:rsid w:val="00C706CE"/>
    <w:rsid w:val="00C82906"/>
    <w:rsid w:val="00C836A5"/>
    <w:rsid w:val="00C90153"/>
    <w:rsid w:val="00C9168B"/>
    <w:rsid w:val="00C94410"/>
    <w:rsid w:val="00C96D87"/>
    <w:rsid w:val="00CA5585"/>
    <w:rsid w:val="00CA6D72"/>
    <w:rsid w:val="00CA7728"/>
    <w:rsid w:val="00CB1C28"/>
    <w:rsid w:val="00CB5DA0"/>
    <w:rsid w:val="00CB6BE6"/>
    <w:rsid w:val="00CC044C"/>
    <w:rsid w:val="00CC3A39"/>
    <w:rsid w:val="00CC44F4"/>
    <w:rsid w:val="00CD24CA"/>
    <w:rsid w:val="00CD396C"/>
    <w:rsid w:val="00CD51DB"/>
    <w:rsid w:val="00CD563E"/>
    <w:rsid w:val="00CD5FCC"/>
    <w:rsid w:val="00CE29CF"/>
    <w:rsid w:val="00D05CE1"/>
    <w:rsid w:val="00D0603D"/>
    <w:rsid w:val="00D22420"/>
    <w:rsid w:val="00D256C8"/>
    <w:rsid w:val="00D42844"/>
    <w:rsid w:val="00D478EC"/>
    <w:rsid w:val="00D506C3"/>
    <w:rsid w:val="00D62678"/>
    <w:rsid w:val="00D703A5"/>
    <w:rsid w:val="00D834F9"/>
    <w:rsid w:val="00D86D7D"/>
    <w:rsid w:val="00D93BB1"/>
    <w:rsid w:val="00DA2CB2"/>
    <w:rsid w:val="00DA7644"/>
    <w:rsid w:val="00DA7859"/>
    <w:rsid w:val="00DB1BB1"/>
    <w:rsid w:val="00DB6FD8"/>
    <w:rsid w:val="00DC4312"/>
    <w:rsid w:val="00DD3D4B"/>
    <w:rsid w:val="00DD736B"/>
    <w:rsid w:val="00DE1FD5"/>
    <w:rsid w:val="00DF4F40"/>
    <w:rsid w:val="00E01CC3"/>
    <w:rsid w:val="00E04FB8"/>
    <w:rsid w:val="00E216A8"/>
    <w:rsid w:val="00E253BE"/>
    <w:rsid w:val="00E27551"/>
    <w:rsid w:val="00E27A51"/>
    <w:rsid w:val="00E302A9"/>
    <w:rsid w:val="00E30F1A"/>
    <w:rsid w:val="00E516A3"/>
    <w:rsid w:val="00E53A39"/>
    <w:rsid w:val="00E54DAD"/>
    <w:rsid w:val="00E60EAC"/>
    <w:rsid w:val="00E628F6"/>
    <w:rsid w:val="00E64C10"/>
    <w:rsid w:val="00E738A9"/>
    <w:rsid w:val="00E740A3"/>
    <w:rsid w:val="00E768C3"/>
    <w:rsid w:val="00E76CD4"/>
    <w:rsid w:val="00E85334"/>
    <w:rsid w:val="00EA3B72"/>
    <w:rsid w:val="00EA68FA"/>
    <w:rsid w:val="00EE084E"/>
    <w:rsid w:val="00EE736A"/>
    <w:rsid w:val="00F003C3"/>
    <w:rsid w:val="00F20C76"/>
    <w:rsid w:val="00F24422"/>
    <w:rsid w:val="00F27A55"/>
    <w:rsid w:val="00F32356"/>
    <w:rsid w:val="00F33DA1"/>
    <w:rsid w:val="00F34363"/>
    <w:rsid w:val="00F4698F"/>
    <w:rsid w:val="00F47E22"/>
    <w:rsid w:val="00F60045"/>
    <w:rsid w:val="00F6460B"/>
    <w:rsid w:val="00F6577C"/>
    <w:rsid w:val="00F70F85"/>
    <w:rsid w:val="00F754A9"/>
    <w:rsid w:val="00F7678F"/>
    <w:rsid w:val="00F90192"/>
    <w:rsid w:val="00F90B3E"/>
    <w:rsid w:val="00F918EC"/>
    <w:rsid w:val="00F967CE"/>
    <w:rsid w:val="00F9712D"/>
    <w:rsid w:val="00FA12AC"/>
    <w:rsid w:val="00FA1621"/>
    <w:rsid w:val="00FB262E"/>
    <w:rsid w:val="00FB44F2"/>
    <w:rsid w:val="00FB6118"/>
    <w:rsid w:val="00FC2B27"/>
    <w:rsid w:val="00FC2DF5"/>
    <w:rsid w:val="00FD051F"/>
    <w:rsid w:val="00FD0F25"/>
    <w:rsid w:val="00FD3441"/>
    <w:rsid w:val="00FD4E34"/>
    <w:rsid w:val="00FD7E41"/>
    <w:rsid w:val="00FE375D"/>
    <w:rsid w:val="00FE628D"/>
    <w:rsid w:val="00FF084F"/>
    <w:rsid w:val="00FF5583"/>
    <w:rsid w:val="00FF60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89EEF"/>
  <w15:docId w15:val="{AF5A9030-B1A7-4017-91DD-1D9FE6F5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739"/>
    <w:rPr>
      <w:rFonts w:ascii="Times New Roman" w:eastAsia="Times New Roman" w:hAnsi="Times New Roman"/>
      <w:sz w:val="24"/>
      <w:szCs w:val="24"/>
      <w:lang w:eastAsia="ru-RU"/>
    </w:rPr>
  </w:style>
  <w:style w:type="paragraph" w:styleId="1">
    <w:name w:val="heading 1"/>
    <w:basedOn w:val="a"/>
    <w:next w:val="a"/>
    <w:link w:val="10"/>
    <w:qFormat/>
    <w:locked/>
    <w:rsid w:val="006329B0"/>
    <w:pPr>
      <w:keepNext/>
      <w:spacing w:line="221" w:lineRule="auto"/>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0F0739"/>
    <w:pPr>
      <w:spacing w:before="100" w:beforeAutospacing="1" w:after="100" w:afterAutospacing="1"/>
    </w:pPr>
    <w:rPr>
      <w:rFonts w:ascii="Arial" w:hAnsi="Arial" w:cs="Arial"/>
      <w:b/>
      <w:bCs/>
      <w:color w:val="000080"/>
      <w:sz w:val="20"/>
      <w:szCs w:val="20"/>
      <w:lang w:val="ru-RU"/>
    </w:rPr>
  </w:style>
  <w:style w:type="paragraph" w:styleId="HTML">
    <w:name w:val="HTML Preformatted"/>
    <w:basedOn w:val="a"/>
    <w:link w:val="HTML0"/>
    <w:uiPriority w:val="99"/>
    <w:semiHidden/>
    <w:rsid w:val="000F0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semiHidden/>
    <w:locked/>
    <w:rsid w:val="000F0739"/>
    <w:rPr>
      <w:rFonts w:ascii="Courier New" w:hAnsi="Courier New" w:cs="Courier New"/>
      <w:sz w:val="20"/>
      <w:szCs w:val="20"/>
      <w:lang w:eastAsia="ru-RU"/>
    </w:rPr>
  </w:style>
  <w:style w:type="paragraph" w:customStyle="1" w:styleId="rvps2">
    <w:name w:val="rvps2"/>
    <w:basedOn w:val="a"/>
    <w:rsid w:val="00855AEE"/>
    <w:pPr>
      <w:spacing w:before="100" w:beforeAutospacing="1" w:after="100" w:afterAutospacing="1"/>
    </w:pPr>
    <w:rPr>
      <w:rFonts w:eastAsia="Calibri"/>
      <w:lang w:val="ru-RU"/>
    </w:rPr>
  </w:style>
  <w:style w:type="character" w:styleId="a3">
    <w:name w:val="Hyperlink"/>
    <w:uiPriority w:val="99"/>
    <w:rsid w:val="00855AEE"/>
    <w:rPr>
      <w:rFonts w:cs="Times New Roman"/>
      <w:color w:val="0000FF"/>
      <w:u w:val="single"/>
    </w:rPr>
  </w:style>
  <w:style w:type="paragraph" w:styleId="a4">
    <w:name w:val="header"/>
    <w:basedOn w:val="a"/>
    <w:link w:val="a5"/>
    <w:unhideWhenUsed/>
    <w:rsid w:val="002D272C"/>
    <w:pPr>
      <w:tabs>
        <w:tab w:val="center" w:pos="4819"/>
        <w:tab w:val="right" w:pos="9639"/>
      </w:tabs>
    </w:pPr>
  </w:style>
  <w:style w:type="character" w:customStyle="1" w:styleId="a5">
    <w:name w:val="Верхній колонтитул Знак"/>
    <w:link w:val="a4"/>
    <w:rsid w:val="002D272C"/>
    <w:rPr>
      <w:rFonts w:ascii="Times New Roman" w:eastAsia="Times New Roman" w:hAnsi="Times New Roman"/>
      <w:sz w:val="24"/>
      <w:szCs w:val="24"/>
      <w:lang w:val="uk-UA"/>
    </w:rPr>
  </w:style>
  <w:style w:type="paragraph" w:styleId="a6">
    <w:name w:val="footer"/>
    <w:basedOn w:val="a"/>
    <w:link w:val="a7"/>
    <w:uiPriority w:val="99"/>
    <w:unhideWhenUsed/>
    <w:rsid w:val="002D272C"/>
    <w:pPr>
      <w:tabs>
        <w:tab w:val="center" w:pos="4819"/>
        <w:tab w:val="right" w:pos="9639"/>
      </w:tabs>
    </w:pPr>
  </w:style>
  <w:style w:type="character" w:customStyle="1" w:styleId="a7">
    <w:name w:val="Нижній колонтитул Знак"/>
    <w:link w:val="a6"/>
    <w:uiPriority w:val="99"/>
    <w:rsid w:val="002D272C"/>
    <w:rPr>
      <w:rFonts w:ascii="Times New Roman" w:eastAsia="Times New Roman" w:hAnsi="Times New Roman"/>
      <w:sz w:val="24"/>
      <w:szCs w:val="24"/>
      <w:lang w:val="uk-UA"/>
    </w:rPr>
  </w:style>
  <w:style w:type="paragraph" w:styleId="a8">
    <w:name w:val="List Paragraph"/>
    <w:basedOn w:val="a"/>
    <w:uiPriority w:val="34"/>
    <w:qFormat/>
    <w:rsid w:val="00660387"/>
    <w:pPr>
      <w:ind w:left="720"/>
      <w:contextualSpacing/>
    </w:pPr>
  </w:style>
  <w:style w:type="paragraph" w:styleId="a9">
    <w:name w:val="Normal (Web)"/>
    <w:basedOn w:val="a"/>
    <w:uiPriority w:val="99"/>
    <w:unhideWhenUsed/>
    <w:rsid w:val="007E1497"/>
    <w:pPr>
      <w:spacing w:before="100" w:beforeAutospacing="1" w:after="100" w:afterAutospacing="1"/>
    </w:pPr>
    <w:rPr>
      <w:lang w:eastAsia="uk-UA"/>
    </w:rPr>
  </w:style>
  <w:style w:type="character" w:customStyle="1" w:styleId="rvts44">
    <w:name w:val="rvts44"/>
    <w:basedOn w:val="a0"/>
    <w:rsid w:val="00A31EFB"/>
  </w:style>
  <w:style w:type="character" w:customStyle="1" w:styleId="rvts9">
    <w:name w:val="rvts9"/>
    <w:basedOn w:val="a0"/>
    <w:rsid w:val="00293724"/>
  </w:style>
  <w:style w:type="paragraph" w:styleId="aa">
    <w:name w:val="Balloon Text"/>
    <w:basedOn w:val="a"/>
    <w:link w:val="ab"/>
    <w:uiPriority w:val="99"/>
    <w:semiHidden/>
    <w:unhideWhenUsed/>
    <w:rsid w:val="006C45AC"/>
    <w:rPr>
      <w:rFonts w:ascii="Segoe UI" w:hAnsi="Segoe UI" w:cs="Segoe UI"/>
      <w:sz w:val="18"/>
      <w:szCs w:val="18"/>
    </w:rPr>
  </w:style>
  <w:style w:type="character" w:customStyle="1" w:styleId="ab">
    <w:name w:val="Текст у виносці Знак"/>
    <w:link w:val="aa"/>
    <w:uiPriority w:val="99"/>
    <w:semiHidden/>
    <w:rsid w:val="006C45AC"/>
    <w:rPr>
      <w:rFonts w:ascii="Segoe UI" w:eastAsia="Times New Roman" w:hAnsi="Segoe UI" w:cs="Segoe UI"/>
      <w:sz w:val="18"/>
      <w:szCs w:val="18"/>
      <w:lang w:val="uk-UA"/>
    </w:rPr>
  </w:style>
  <w:style w:type="character" w:styleId="ac">
    <w:name w:val="Emphasis"/>
    <w:uiPriority w:val="20"/>
    <w:qFormat/>
    <w:locked/>
    <w:rsid w:val="00414C21"/>
    <w:rPr>
      <w:i/>
      <w:iCs/>
    </w:rPr>
  </w:style>
  <w:style w:type="character" w:customStyle="1" w:styleId="10">
    <w:name w:val="Заголовок 1 Знак"/>
    <w:link w:val="1"/>
    <w:rsid w:val="006329B0"/>
    <w:rPr>
      <w:rFonts w:ascii="Times New Roman" w:eastAsia="Times New Roman" w:hAnsi="Times New Roman"/>
      <w:sz w:val="28"/>
      <w:szCs w:val="20"/>
      <w:lang w:val="uk-UA"/>
    </w:rPr>
  </w:style>
  <w:style w:type="paragraph" w:customStyle="1" w:styleId="3">
    <w:name w:val="Основной текст (3)"/>
    <w:basedOn w:val="a"/>
    <w:rsid w:val="00E04FB8"/>
    <w:pPr>
      <w:widowControl w:val="0"/>
      <w:shd w:val="clear" w:color="000000" w:fill="FFFFFF"/>
      <w:spacing w:line="322" w:lineRule="exact"/>
      <w:jc w:val="center"/>
    </w:pPr>
    <w:rPr>
      <w:b/>
      <w:sz w:val="26"/>
      <w:szCs w:val="26"/>
      <w:lang w:eastAsia="uk-UA"/>
    </w:rPr>
  </w:style>
  <w:style w:type="paragraph" w:customStyle="1" w:styleId="2">
    <w:name w:val="Основной текст (2)"/>
    <w:basedOn w:val="a"/>
    <w:rsid w:val="00E04FB8"/>
    <w:pPr>
      <w:widowControl w:val="0"/>
      <w:shd w:val="clear" w:color="000000" w:fill="FFFFFF"/>
      <w:spacing w:before="300" w:after="720" w:line="240" w:lineRule="atLeast"/>
      <w:jc w:val="both"/>
    </w:pPr>
    <w:rPr>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4879">
      <w:bodyDiv w:val="1"/>
      <w:marLeft w:val="0"/>
      <w:marRight w:val="0"/>
      <w:marTop w:val="0"/>
      <w:marBottom w:val="0"/>
      <w:divBdr>
        <w:top w:val="none" w:sz="0" w:space="0" w:color="auto"/>
        <w:left w:val="none" w:sz="0" w:space="0" w:color="auto"/>
        <w:bottom w:val="none" w:sz="0" w:space="0" w:color="auto"/>
        <w:right w:val="none" w:sz="0" w:space="0" w:color="auto"/>
      </w:divBdr>
    </w:div>
    <w:div w:id="168568285">
      <w:bodyDiv w:val="1"/>
      <w:marLeft w:val="0"/>
      <w:marRight w:val="0"/>
      <w:marTop w:val="0"/>
      <w:marBottom w:val="0"/>
      <w:divBdr>
        <w:top w:val="none" w:sz="0" w:space="0" w:color="auto"/>
        <w:left w:val="none" w:sz="0" w:space="0" w:color="auto"/>
        <w:bottom w:val="none" w:sz="0" w:space="0" w:color="auto"/>
        <w:right w:val="none" w:sz="0" w:space="0" w:color="auto"/>
      </w:divBdr>
    </w:div>
    <w:div w:id="218397677">
      <w:bodyDiv w:val="1"/>
      <w:marLeft w:val="0"/>
      <w:marRight w:val="0"/>
      <w:marTop w:val="0"/>
      <w:marBottom w:val="0"/>
      <w:divBdr>
        <w:top w:val="none" w:sz="0" w:space="0" w:color="auto"/>
        <w:left w:val="none" w:sz="0" w:space="0" w:color="auto"/>
        <w:bottom w:val="none" w:sz="0" w:space="0" w:color="auto"/>
        <w:right w:val="none" w:sz="0" w:space="0" w:color="auto"/>
      </w:divBdr>
    </w:div>
    <w:div w:id="218514567">
      <w:bodyDiv w:val="1"/>
      <w:marLeft w:val="0"/>
      <w:marRight w:val="0"/>
      <w:marTop w:val="0"/>
      <w:marBottom w:val="0"/>
      <w:divBdr>
        <w:top w:val="none" w:sz="0" w:space="0" w:color="auto"/>
        <w:left w:val="none" w:sz="0" w:space="0" w:color="auto"/>
        <w:bottom w:val="none" w:sz="0" w:space="0" w:color="auto"/>
        <w:right w:val="none" w:sz="0" w:space="0" w:color="auto"/>
      </w:divBdr>
    </w:div>
    <w:div w:id="285548679">
      <w:bodyDiv w:val="1"/>
      <w:marLeft w:val="0"/>
      <w:marRight w:val="0"/>
      <w:marTop w:val="0"/>
      <w:marBottom w:val="0"/>
      <w:divBdr>
        <w:top w:val="none" w:sz="0" w:space="0" w:color="auto"/>
        <w:left w:val="none" w:sz="0" w:space="0" w:color="auto"/>
        <w:bottom w:val="none" w:sz="0" w:space="0" w:color="auto"/>
        <w:right w:val="none" w:sz="0" w:space="0" w:color="auto"/>
      </w:divBdr>
    </w:div>
    <w:div w:id="352734407">
      <w:bodyDiv w:val="1"/>
      <w:marLeft w:val="0"/>
      <w:marRight w:val="0"/>
      <w:marTop w:val="0"/>
      <w:marBottom w:val="0"/>
      <w:divBdr>
        <w:top w:val="none" w:sz="0" w:space="0" w:color="auto"/>
        <w:left w:val="none" w:sz="0" w:space="0" w:color="auto"/>
        <w:bottom w:val="none" w:sz="0" w:space="0" w:color="auto"/>
        <w:right w:val="none" w:sz="0" w:space="0" w:color="auto"/>
      </w:divBdr>
    </w:div>
    <w:div w:id="509300186">
      <w:bodyDiv w:val="1"/>
      <w:marLeft w:val="0"/>
      <w:marRight w:val="0"/>
      <w:marTop w:val="0"/>
      <w:marBottom w:val="0"/>
      <w:divBdr>
        <w:top w:val="none" w:sz="0" w:space="0" w:color="auto"/>
        <w:left w:val="none" w:sz="0" w:space="0" w:color="auto"/>
        <w:bottom w:val="none" w:sz="0" w:space="0" w:color="auto"/>
        <w:right w:val="none" w:sz="0" w:space="0" w:color="auto"/>
      </w:divBdr>
    </w:div>
    <w:div w:id="513112043">
      <w:bodyDiv w:val="1"/>
      <w:marLeft w:val="0"/>
      <w:marRight w:val="0"/>
      <w:marTop w:val="0"/>
      <w:marBottom w:val="0"/>
      <w:divBdr>
        <w:top w:val="none" w:sz="0" w:space="0" w:color="auto"/>
        <w:left w:val="none" w:sz="0" w:space="0" w:color="auto"/>
        <w:bottom w:val="none" w:sz="0" w:space="0" w:color="auto"/>
        <w:right w:val="none" w:sz="0" w:space="0" w:color="auto"/>
      </w:divBdr>
    </w:div>
    <w:div w:id="644315346">
      <w:bodyDiv w:val="1"/>
      <w:marLeft w:val="0"/>
      <w:marRight w:val="0"/>
      <w:marTop w:val="0"/>
      <w:marBottom w:val="0"/>
      <w:divBdr>
        <w:top w:val="none" w:sz="0" w:space="0" w:color="auto"/>
        <w:left w:val="none" w:sz="0" w:space="0" w:color="auto"/>
        <w:bottom w:val="none" w:sz="0" w:space="0" w:color="auto"/>
        <w:right w:val="none" w:sz="0" w:space="0" w:color="auto"/>
      </w:divBdr>
    </w:div>
    <w:div w:id="651062715">
      <w:bodyDiv w:val="1"/>
      <w:marLeft w:val="0"/>
      <w:marRight w:val="0"/>
      <w:marTop w:val="0"/>
      <w:marBottom w:val="0"/>
      <w:divBdr>
        <w:top w:val="none" w:sz="0" w:space="0" w:color="auto"/>
        <w:left w:val="none" w:sz="0" w:space="0" w:color="auto"/>
        <w:bottom w:val="none" w:sz="0" w:space="0" w:color="auto"/>
        <w:right w:val="none" w:sz="0" w:space="0" w:color="auto"/>
      </w:divBdr>
    </w:div>
    <w:div w:id="956566180">
      <w:bodyDiv w:val="1"/>
      <w:marLeft w:val="0"/>
      <w:marRight w:val="0"/>
      <w:marTop w:val="0"/>
      <w:marBottom w:val="0"/>
      <w:divBdr>
        <w:top w:val="none" w:sz="0" w:space="0" w:color="auto"/>
        <w:left w:val="none" w:sz="0" w:space="0" w:color="auto"/>
        <w:bottom w:val="none" w:sz="0" w:space="0" w:color="auto"/>
        <w:right w:val="none" w:sz="0" w:space="0" w:color="auto"/>
      </w:divBdr>
    </w:div>
    <w:div w:id="1195382296">
      <w:bodyDiv w:val="1"/>
      <w:marLeft w:val="0"/>
      <w:marRight w:val="0"/>
      <w:marTop w:val="0"/>
      <w:marBottom w:val="0"/>
      <w:divBdr>
        <w:top w:val="none" w:sz="0" w:space="0" w:color="auto"/>
        <w:left w:val="none" w:sz="0" w:space="0" w:color="auto"/>
        <w:bottom w:val="none" w:sz="0" w:space="0" w:color="auto"/>
        <w:right w:val="none" w:sz="0" w:space="0" w:color="auto"/>
      </w:divBdr>
    </w:div>
    <w:div w:id="1208638901">
      <w:bodyDiv w:val="1"/>
      <w:marLeft w:val="0"/>
      <w:marRight w:val="0"/>
      <w:marTop w:val="0"/>
      <w:marBottom w:val="0"/>
      <w:divBdr>
        <w:top w:val="none" w:sz="0" w:space="0" w:color="auto"/>
        <w:left w:val="none" w:sz="0" w:space="0" w:color="auto"/>
        <w:bottom w:val="none" w:sz="0" w:space="0" w:color="auto"/>
        <w:right w:val="none" w:sz="0" w:space="0" w:color="auto"/>
      </w:divBdr>
    </w:div>
    <w:div w:id="1310204749">
      <w:bodyDiv w:val="1"/>
      <w:marLeft w:val="0"/>
      <w:marRight w:val="0"/>
      <w:marTop w:val="0"/>
      <w:marBottom w:val="0"/>
      <w:divBdr>
        <w:top w:val="none" w:sz="0" w:space="0" w:color="auto"/>
        <w:left w:val="none" w:sz="0" w:space="0" w:color="auto"/>
        <w:bottom w:val="none" w:sz="0" w:space="0" w:color="auto"/>
        <w:right w:val="none" w:sz="0" w:space="0" w:color="auto"/>
      </w:divBdr>
    </w:div>
    <w:div w:id="1310357961">
      <w:bodyDiv w:val="1"/>
      <w:marLeft w:val="0"/>
      <w:marRight w:val="0"/>
      <w:marTop w:val="0"/>
      <w:marBottom w:val="0"/>
      <w:divBdr>
        <w:top w:val="none" w:sz="0" w:space="0" w:color="auto"/>
        <w:left w:val="none" w:sz="0" w:space="0" w:color="auto"/>
        <w:bottom w:val="none" w:sz="0" w:space="0" w:color="auto"/>
        <w:right w:val="none" w:sz="0" w:space="0" w:color="auto"/>
      </w:divBdr>
    </w:div>
    <w:div w:id="1330601924">
      <w:bodyDiv w:val="1"/>
      <w:marLeft w:val="0"/>
      <w:marRight w:val="0"/>
      <w:marTop w:val="0"/>
      <w:marBottom w:val="0"/>
      <w:divBdr>
        <w:top w:val="none" w:sz="0" w:space="0" w:color="auto"/>
        <w:left w:val="none" w:sz="0" w:space="0" w:color="auto"/>
        <w:bottom w:val="none" w:sz="0" w:space="0" w:color="auto"/>
        <w:right w:val="none" w:sz="0" w:space="0" w:color="auto"/>
      </w:divBdr>
    </w:div>
    <w:div w:id="1371998514">
      <w:bodyDiv w:val="1"/>
      <w:marLeft w:val="0"/>
      <w:marRight w:val="0"/>
      <w:marTop w:val="0"/>
      <w:marBottom w:val="0"/>
      <w:divBdr>
        <w:top w:val="none" w:sz="0" w:space="0" w:color="auto"/>
        <w:left w:val="none" w:sz="0" w:space="0" w:color="auto"/>
        <w:bottom w:val="none" w:sz="0" w:space="0" w:color="auto"/>
        <w:right w:val="none" w:sz="0" w:space="0" w:color="auto"/>
      </w:divBdr>
    </w:div>
    <w:div w:id="1402942574">
      <w:bodyDiv w:val="1"/>
      <w:marLeft w:val="0"/>
      <w:marRight w:val="0"/>
      <w:marTop w:val="0"/>
      <w:marBottom w:val="0"/>
      <w:divBdr>
        <w:top w:val="none" w:sz="0" w:space="0" w:color="auto"/>
        <w:left w:val="none" w:sz="0" w:space="0" w:color="auto"/>
        <w:bottom w:val="none" w:sz="0" w:space="0" w:color="auto"/>
        <w:right w:val="none" w:sz="0" w:space="0" w:color="auto"/>
      </w:divBdr>
    </w:div>
    <w:div w:id="1457798033">
      <w:bodyDiv w:val="1"/>
      <w:marLeft w:val="0"/>
      <w:marRight w:val="0"/>
      <w:marTop w:val="0"/>
      <w:marBottom w:val="0"/>
      <w:divBdr>
        <w:top w:val="none" w:sz="0" w:space="0" w:color="auto"/>
        <w:left w:val="none" w:sz="0" w:space="0" w:color="auto"/>
        <w:bottom w:val="none" w:sz="0" w:space="0" w:color="auto"/>
        <w:right w:val="none" w:sz="0" w:space="0" w:color="auto"/>
      </w:divBdr>
    </w:div>
    <w:div w:id="1601335730">
      <w:marLeft w:val="0"/>
      <w:marRight w:val="0"/>
      <w:marTop w:val="0"/>
      <w:marBottom w:val="0"/>
      <w:divBdr>
        <w:top w:val="none" w:sz="0" w:space="0" w:color="auto"/>
        <w:left w:val="none" w:sz="0" w:space="0" w:color="auto"/>
        <w:bottom w:val="none" w:sz="0" w:space="0" w:color="auto"/>
        <w:right w:val="none" w:sz="0" w:space="0" w:color="auto"/>
      </w:divBdr>
    </w:div>
    <w:div w:id="1601335731">
      <w:marLeft w:val="0"/>
      <w:marRight w:val="0"/>
      <w:marTop w:val="0"/>
      <w:marBottom w:val="0"/>
      <w:divBdr>
        <w:top w:val="none" w:sz="0" w:space="0" w:color="auto"/>
        <w:left w:val="none" w:sz="0" w:space="0" w:color="auto"/>
        <w:bottom w:val="none" w:sz="0" w:space="0" w:color="auto"/>
        <w:right w:val="none" w:sz="0" w:space="0" w:color="auto"/>
      </w:divBdr>
    </w:div>
    <w:div w:id="1735393541">
      <w:bodyDiv w:val="1"/>
      <w:marLeft w:val="0"/>
      <w:marRight w:val="0"/>
      <w:marTop w:val="0"/>
      <w:marBottom w:val="0"/>
      <w:divBdr>
        <w:top w:val="none" w:sz="0" w:space="0" w:color="auto"/>
        <w:left w:val="none" w:sz="0" w:space="0" w:color="auto"/>
        <w:bottom w:val="none" w:sz="0" w:space="0" w:color="auto"/>
        <w:right w:val="none" w:sz="0" w:space="0" w:color="auto"/>
      </w:divBdr>
    </w:div>
    <w:div w:id="1756781420">
      <w:bodyDiv w:val="1"/>
      <w:marLeft w:val="0"/>
      <w:marRight w:val="0"/>
      <w:marTop w:val="0"/>
      <w:marBottom w:val="0"/>
      <w:divBdr>
        <w:top w:val="none" w:sz="0" w:space="0" w:color="auto"/>
        <w:left w:val="none" w:sz="0" w:space="0" w:color="auto"/>
        <w:bottom w:val="none" w:sz="0" w:space="0" w:color="auto"/>
        <w:right w:val="none" w:sz="0" w:space="0" w:color="auto"/>
      </w:divBdr>
    </w:div>
    <w:div w:id="1773163447">
      <w:bodyDiv w:val="1"/>
      <w:marLeft w:val="0"/>
      <w:marRight w:val="0"/>
      <w:marTop w:val="0"/>
      <w:marBottom w:val="0"/>
      <w:divBdr>
        <w:top w:val="none" w:sz="0" w:space="0" w:color="auto"/>
        <w:left w:val="none" w:sz="0" w:space="0" w:color="auto"/>
        <w:bottom w:val="none" w:sz="0" w:space="0" w:color="auto"/>
        <w:right w:val="none" w:sz="0" w:space="0" w:color="auto"/>
      </w:divBdr>
    </w:div>
    <w:div w:id="1829321748">
      <w:bodyDiv w:val="1"/>
      <w:marLeft w:val="0"/>
      <w:marRight w:val="0"/>
      <w:marTop w:val="0"/>
      <w:marBottom w:val="0"/>
      <w:divBdr>
        <w:top w:val="none" w:sz="0" w:space="0" w:color="auto"/>
        <w:left w:val="none" w:sz="0" w:space="0" w:color="auto"/>
        <w:bottom w:val="none" w:sz="0" w:space="0" w:color="auto"/>
        <w:right w:val="none" w:sz="0" w:space="0" w:color="auto"/>
      </w:divBdr>
    </w:div>
    <w:div w:id="1895461440">
      <w:bodyDiv w:val="1"/>
      <w:marLeft w:val="0"/>
      <w:marRight w:val="0"/>
      <w:marTop w:val="0"/>
      <w:marBottom w:val="0"/>
      <w:divBdr>
        <w:top w:val="none" w:sz="0" w:space="0" w:color="auto"/>
        <w:left w:val="none" w:sz="0" w:space="0" w:color="auto"/>
        <w:bottom w:val="none" w:sz="0" w:space="0" w:color="auto"/>
        <w:right w:val="none" w:sz="0" w:space="0" w:color="auto"/>
      </w:divBdr>
    </w:div>
    <w:div w:id="1898971953">
      <w:bodyDiv w:val="1"/>
      <w:marLeft w:val="0"/>
      <w:marRight w:val="0"/>
      <w:marTop w:val="0"/>
      <w:marBottom w:val="0"/>
      <w:divBdr>
        <w:top w:val="none" w:sz="0" w:space="0" w:color="auto"/>
        <w:left w:val="none" w:sz="0" w:space="0" w:color="auto"/>
        <w:bottom w:val="none" w:sz="0" w:space="0" w:color="auto"/>
        <w:right w:val="none" w:sz="0" w:space="0" w:color="auto"/>
      </w:divBdr>
    </w:div>
    <w:div w:id="1952082228">
      <w:bodyDiv w:val="1"/>
      <w:marLeft w:val="0"/>
      <w:marRight w:val="0"/>
      <w:marTop w:val="0"/>
      <w:marBottom w:val="0"/>
      <w:divBdr>
        <w:top w:val="none" w:sz="0" w:space="0" w:color="auto"/>
        <w:left w:val="none" w:sz="0" w:space="0" w:color="auto"/>
        <w:bottom w:val="none" w:sz="0" w:space="0" w:color="auto"/>
        <w:right w:val="none" w:sz="0" w:space="0" w:color="auto"/>
      </w:divBdr>
    </w:div>
    <w:div w:id="2089646470">
      <w:bodyDiv w:val="1"/>
      <w:marLeft w:val="0"/>
      <w:marRight w:val="0"/>
      <w:marTop w:val="0"/>
      <w:marBottom w:val="0"/>
      <w:divBdr>
        <w:top w:val="none" w:sz="0" w:space="0" w:color="auto"/>
        <w:left w:val="none" w:sz="0" w:space="0" w:color="auto"/>
        <w:bottom w:val="none" w:sz="0" w:space="0" w:color="auto"/>
        <w:right w:val="none" w:sz="0" w:space="0" w:color="auto"/>
      </w:divBdr>
    </w:div>
    <w:div w:id="21320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8ECC-A457-4BFF-9ACB-654784EC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896</Words>
  <Characters>6034</Characters>
  <Application>Microsoft Office Word</Application>
  <DocSecurity>0</DocSecurity>
  <Lines>50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Проєкт станом на 21</vt:lpstr>
      <vt:lpstr>Проєкт станом на 21</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станом на 21</dc:title>
  <dc:subject/>
  <dc:creator>ДОМ</dc:creator>
  <cp:keywords/>
  <dc:description/>
  <cp:lastModifiedBy>Валентина М. Поліщук</cp:lastModifiedBy>
  <cp:revision>6</cp:revision>
  <cp:lastPrinted>2021-09-02T09:17:00Z</cp:lastPrinted>
  <dcterms:created xsi:type="dcterms:W3CDTF">2021-08-31T11:06:00Z</dcterms:created>
  <dcterms:modified xsi:type="dcterms:W3CDTF">2021-09-02T09:17:00Z</dcterms:modified>
</cp:coreProperties>
</file>