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D38" w:rsidRPr="00CF4991" w:rsidRDefault="00697D38" w:rsidP="00CF4991">
      <w:pPr>
        <w:spacing w:after="0" w:line="240" w:lineRule="auto"/>
        <w:ind w:firstLine="5103"/>
        <w:rPr>
          <w:rFonts w:ascii="Times New Roman" w:hAnsi="Times New Roman" w:cs="Times New Roman"/>
          <w:b/>
          <w:sz w:val="28"/>
          <w:szCs w:val="28"/>
        </w:rPr>
      </w:pPr>
      <w:r w:rsidRPr="00CF4991">
        <w:rPr>
          <w:rFonts w:ascii="Times New Roman" w:hAnsi="Times New Roman" w:cs="Times New Roman"/>
          <w:b/>
          <w:sz w:val="28"/>
          <w:szCs w:val="28"/>
        </w:rPr>
        <w:t>ЗАТВЕРДЖЕНО</w:t>
      </w:r>
    </w:p>
    <w:p w:rsidR="00697D38" w:rsidRPr="00CF4991" w:rsidRDefault="00697D38" w:rsidP="00CF4991">
      <w:pPr>
        <w:spacing w:after="0" w:line="240" w:lineRule="auto"/>
        <w:ind w:firstLine="5103"/>
        <w:rPr>
          <w:rFonts w:ascii="Times New Roman" w:hAnsi="Times New Roman" w:cs="Times New Roman"/>
          <w:b/>
          <w:sz w:val="28"/>
          <w:szCs w:val="28"/>
        </w:rPr>
      </w:pPr>
    </w:p>
    <w:p w:rsidR="00697D38" w:rsidRPr="00CF4991" w:rsidRDefault="00697D38" w:rsidP="00CF4991">
      <w:pPr>
        <w:spacing w:after="0" w:line="240" w:lineRule="auto"/>
        <w:ind w:firstLine="5103"/>
        <w:rPr>
          <w:rFonts w:ascii="Times New Roman" w:hAnsi="Times New Roman" w:cs="Times New Roman"/>
          <w:sz w:val="28"/>
          <w:szCs w:val="28"/>
        </w:rPr>
      </w:pPr>
      <w:r w:rsidRPr="00CF4991">
        <w:rPr>
          <w:rFonts w:ascii="Times New Roman" w:hAnsi="Times New Roman" w:cs="Times New Roman"/>
          <w:sz w:val="28"/>
          <w:szCs w:val="28"/>
        </w:rPr>
        <w:t>Розпорядження Голови</w:t>
      </w:r>
    </w:p>
    <w:p w:rsidR="00697D38" w:rsidRPr="00CF4991" w:rsidRDefault="00697D38" w:rsidP="00CF4991">
      <w:pPr>
        <w:spacing w:after="0" w:line="240" w:lineRule="auto"/>
        <w:ind w:firstLine="5103"/>
        <w:rPr>
          <w:rFonts w:ascii="Times New Roman" w:hAnsi="Times New Roman" w:cs="Times New Roman"/>
          <w:sz w:val="28"/>
          <w:szCs w:val="28"/>
        </w:rPr>
      </w:pPr>
      <w:r w:rsidRPr="00CF4991">
        <w:rPr>
          <w:rFonts w:ascii="Times New Roman" w:hAnsi="Times New Roman" w:cs="Times New Roman"/>
          <w:sz w:val="28"/>
          <w:szCs w:val="28"/>
        </w:rPr>
        <w:t>Конституційного Суду України</w:t>
      </w:r>
    </w:p>
    <w:p w:rsidR="00CF4991" w:rsidRPr="0066047D" w:rsidRDefault="00697D38" w:rsidP="00CF4991">
      <w:pPr>
        <w:spacing w:after="0" w:line="240" w:lineRule="auto"/>
        <w:ind w:firstLine="5103"/>
        <w:rPr>
          <w:rFonts w:ascii="Times New Roman" w:hAnsi="Times New Roman" w:cs="Times New Roman"/>
          <w:i/>
          <w:sz w:val="28"/>
          <w:szCs w:val="28"/>
        </w:rPr>
      </w:pPr>
      <w:r w:rsidRPr="00CF4991">
        <w:rPr>
          <w:rFonts w:ascii="Times New Roman" w:hAnsi="Times New Roman" w:cs="Times New Roman"/>
          <w:sz w:val="28"/>
          <w:szCs w:val="28"/>
        </w:rPr>
        <w:t xml:space="preserve">від </w:t>
      </w:r>
      <w:r w:rsidR="00CF4991" w:rsidRPr="0066047D">
        <w:rPr>
          <w:rFonts w:ascii="Times New Roman" w:hAnsi="Times New Roman" w:cs="Times New Roman"/>
          <w:i/>
          <w:sz w:val="28"/>
          <w:szCs w:val="28"/>
        </w:rPr>
        <w:t>„</w:t>
      </w:r>
      <w:r w:rsidR="008F37B8" w:rsidRPr="0066047D">
        <w:rPr>
          <w:rFonts w:ascii="Times New Roman" w:hAnsi="Times New Roman" w:cs="Times New Roman"/>
          <w:i/>
          <w:sz w:val="28"/>
          <w:szCs w:val="28"/>
        </w:rPr>
        <w:t>03</w:t>
      </w:r>
      <w:r w:rsidR="00CF4991" w:rsidRPr="0066047D">
        <w:rPr>
          <w:rFonts w:ascii="Times New Roman" w:hAnsi="Times New Roman" w:cs="Times New Roman"/>
          <w:i/>
          <w:sz w:val="28"/>
          <w:szCs w:val="28"/>
        </w:rPr>
        <w:t>“</w:t>
      </w:r>
      <w:r w:rsidRPr="0066047D">
        <w:rPr>
          <w:rFonts w:ascii="Times New Roman" w:hAnsi="Times New Roman" w:cs="Times New Roman"/>
          <w:i/>
          <w:sz w:val="28"/>
          <w:szCs w:val="28"/>
        </w:rPr>
        <w:t xml:space="preserve"> </w:t>
      </w:r>
      <w:r w:rsidR="008F37B8" w:rsidRPr="0066047D">
        <w:rPr>
          <w:rFonts w:ascii="Times New Roman" w:hAnsi="Times New Roman" w:cs="Times New Roman"/>
          <w:i/>
          <w:sz w:val="28"/>
          <w:szCs w:val="28"/>
        </w:rPr>
        <w:t>листопада</w:t>
      </w:r>
      <w:r w:rsidR="00CF4991" w:rsidRPr="0066047D">
        <w:rPr>
          <w:rFonts w:ascii="Times New Roman" w:hAnsi="Times New Roman" w:cs="Times New Roman"/>
          <w:i/>
          <w:sz w:val="28"/>
          <w:szCs w:val="28"/>
        </w:rPr>
        <w:t xml:space="preserve"> </w:t>
      </w:r>
      <w:r w:rsidRPr="0066047D">
        <w:rPr>
          <w:rFonts w:ascii="Times New Roman" w:hAnsi="Times New Roman" w:cs="Times New Roman"/>
          <w:i/>
          <w:sz w:val="28"/>
          <w:szCs w:val="28"/>
        </w:rPr>
        <w:t>2023 р.</w:t>
      </w:r>
    </w:p>
    <w:p w:rsidR="00697D38" w:rsidRPr="0066047D" w:rsidRDefault="00CF4991" w:rsidP="00CF4991">
      <w:pPr>
        <w:spacing w:after="0" w:line="240" w:lineRule="auto"/>
        <w:ind w:firstLine="5103"/>
        <w:rPr>
          <w:rFonts w:ascii="Times New Roman" w:hAnsi="Times New Roman" w:cs="Times New Roman"/>
          <w:i/>
          <w:sz w:val="28"/>
          <w:szCs w:val="28"/>
        </w:rPr>
      </w:pPr>
      <w:r w:rsidRPr="0066047D">
        <w:rPr>
          <w:rFonts w:ascii="Times New Roman" w:hAnsi="Times New Roman" w:cs="Times New Roman"/>
          <w:i/>
          <w:sz w:val="28"/>
          <w:szCs w:val="28"/>
        </w:rPr>
        <w:t xml:space="preserve">№ </w:t>
      </w:r>
      <w:r w:rsidR="008F37B8" w:rsidRPr="0066047D">
        <w:rPr>
          <w:rFonts w:ascii="Times New Roman" w:hAnsi="Times New Roman" w:cs="Times New Roman"/>
          <w:i/>
          <w:sz w:val="28"/>
          <w:szCs w:val="28"/>
        </w:rPr>
        <w:t>80/1/2023-ОД</w:t>
      </w:r>
    </w:p>
    <w:p w:rsidR="00697D38" w:rsidRDefault="00697D38" w:rsidP="00CF4991">
      <w:pPr>
        <w:spacing w:after="0" w:line="240" w:lineRule="auto"/>
        <w:rPr>
          <w:rFonts w:ascii="Times New Roman" w:hAnsi="Times New Roman" w:cs="Times New Roman"/>
          <w:i/>
          <w:sz w:val="28"/>
          <w:szCs w:val="28"/>
        </w:rPr>
      </w:pPr>
    </w:p>
    <w:p w:rsidR="00D161A0" w:rsidRPr="00CF4991" w:rsidRDefault="00D161A0" w:rsidP="00CF4991">
      <w:pPr>
        <w:spacing w:after="0" w:line="240" w:lineRule="auto"/>
        <w:rPr>
          <w:rFonts w:ascii="Times New Roman" w:hAnsi="Times New Roman" w:cs="Times New Roman"/>
          <w:i/>
          <w:sz w:val="28"/>
          <w:szCs w:val="28"/>
        </w:rPr>
      </w:pPr>
      <w:bookmarkStart w:id="0" w:name="_GoBack"/>
      <w:bookmarkEnd w:id="0"/>
    </w:p>
    <w:p w:rsidR="00697D38" w:rsidRPr="00CF4991" w:rsidRDefault="00697D38" w:rsidP="00CF4991">
      <w:pPr>
        <w:spacing w:after="0" w:line="240" w:lineRule="auto"/>
        <w:jc w:val="center"/>
        <w:rPr>
          <w:rFonts w:ascii="Times New Roman" w:hAnsi="Times New Roman" w:cs="Times New Roman"/>
          <w:b/>
          <w:bCs/>
          <w:sz w:val="28"/>
          <w:szCs w:val="28"/>
          <w:shd w:val="clear" w:color="auto" w:fill="FFFFFF"/>
        </w:rPr>
      </w:pPr>
      <w:r w:rsidRPr="00CF4991">
        <w:rPr>
          <w:rFonts w:ascii="Times New Roman" w:hAnsi="Times New Roman" w:cs="Times New Roman"/>
          <w:b/>
          <w:bCs/>
          <w:sz w:val="28"/>
          <w:szCs w:val="28"/>
          <w:shd w:val="clear" w:color="auto" w:fill="FFFFFF"/>
        </w:rPr>
        <w:t>ПОРЯДОК</w:t>
      </w:r>
    </w:p>
    <w:p w:rsidR="00697D38" w:rsidRPr="00CF4991" w:rsidRDefault="00697D38" w:rsidP="00CF4991">
      <w:pPr>
        <w:spacing w:after="0" w:line="240" w:lineRule="auto"/>
        <w:jc w:val="center"/>
        <w:rPr>
          <w:rFonts w:ascii="Times New Roman" w:hAnsi="Times New Roman" w:cs="Times New Roman"/>
          <w:b/>
          <w:bCs/>
          <w:sz w:val="28"/>
          <w:szCs w:val="28"/>
          <w:shd w:val="clear" w:color="auto" w:fill="FFFFFF"/>
        </w:rPr>
      </w:pPr>
      <w:r w:rsidRPr="00CF4991">
        <w:rPr>
          <w:rFonts w:ascii="Times New Roman" w:hAnsi="Times New Roman" w:cs="Times New Roman"/>
          <w:b/>
          <w:bCs/>
          <w:sz w:val="28"/>
          <w:szCs w:val="28"/>
          <w:shd w:val="clear" w:color="auto" w:fill="FFFFFF"/>
        </w:rPr>
        <w:t>організації роботи із розгляду повідомлень викривачів</w:t>
      </w:r>
    </w:p>
    <w:p w:rsidR="00697D38" w:rsidRPr="00CF4991" w:rsidRDefault="00697D38" w:rsidP="00CF4991">
      <w:pPr>
        <w:spacing w:after="0" w:line="240" w:lineRule="auto"/>
        <w:jc w:val="center"/>
        <w:rPr>
          <w:rFonts w:ascii="Times New Roman" w:hAnsi="Times New Roman" w:cs="Times New Roman"/>
          <w:b/>
          <w:bCs/>
          <w:sz w:val="28"/>
          <w:szCs w:val="28"/>
          <w:shd w:val="clear" w:color="auto" w:fill="FFFFFF"/>
        </w:rPr>
      </w:pPr>
    </w:p>
    <w:p w:rsidR="00697D38" w:rsidRPr="00CF4991" w:rsidRDefault="00697D38" w:rsidP="00CF4991">
      <w:pPr>
        <w:spacing w:after="0" w:line="240" w:lineRule="auto"/>
        <w:jc w:val="center"/>
        <w:rPr>
          <w:rFonts w:ascii="Times New Roman" w:hAnsi="Times New Roman" w:cs="Times New Roman"/>
          <w:b/>
          <w:bCs/>
          <w:sz w:val="28"/>
          <w:szCs w:val="28"/>
          <w:shd w:val="clear" w:color="auto" w:fill="FFFFFF"/>
        </w:rPr>
      </w:pPr>
      <w:r w:rsidRPr="00CF4991">
        <w:rPr>
          <w:rFonts w:ascii="Times New Roman" w:hAnsi="Times New Roman" w:cs="Times New Roman"/>
          <w:b/>
          <w:bCs/>
          <w:sz w:val="28"/>
          <w:szCs w:val="28"/>
          <w:shd w:val="clear" w:color="auto" w:fill="FFFFFF"/>
        </w:rPr>
        <w:t>І. Загальні положення</w:t>
      </w:r>
    </w:p>
    <w:p w:rsidR="00697D38" w:rsidRPr="00CF4991" w:rsidRDefault="00697D38" w:rsidP="00CF4991">
      <w:pPr>
        <w:spacing w:after="0" w:line="240" w:lineRule="auto"/>
        <w:ind w:firstLine="567"/>
        <w:jc w:val="center"/>
        <w:rPr>
          <w:rFonts w:ascii="Times New Roman" w:hAnsi="Times New Roman" w:cs="Times New Roman"/>
          <w:b/>
          <w:bCs/>
          <w:sz w:val="28"/>
          <w:szCs w:val="28"/>
          <w:shd w:val="clear" w:color="auto" w:fill="FFFFFF"/>
        </w:rPr>
      </w:pPr>
    </w:p>
    <w:p w:rsidR="00CF4991" w:rsidRDefault="00CF4991" w:rsidP="00CF4991">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 xml:space="preserve">1. </w:t>
      </w:r>
      <w:r w:rsidR="00697D38" w:rsidRPr="00CF4991">
        <w:rPr>
          <w:rFonts w:ascii="Times New Roman" w:hAnsi="Times New Roman" w:cs="Times New Roman"/>
          <w:bCs/>
          <w:sz w:val="28"/>
          <w:szCs w:val="28"/>
          <w:shd w:val="clear" w:color="auto" w:fill="FFFFFF"/>
        </w:rPr>
        <w:t>Порядок організації роботи із розгляду повідомлень викривачів</w:t>
      </w:r>
      <w:r>
        <w:rPr>
          <w:rFonts w:ascii="Times New Roman" w:hAnsi="Times New Roman" w:cs="Times New Roman"/>
          <w:bCs/>
          <w:sz w:val="28"/>
          <w:szCs w:val="28"/>
          <w:shd w:val="clear" w:color="auto" w:fill="FFFFFF"/>
        </w:rPr>
        <w:br/>
      </w:r>
      <w:r w:rsidR="00697D38" w:rsidRPr="00CF4991">
        <w:rPr>
          <w:rFonts w:ascii="Times New Roman" w:hAnsi="Times New Roman" w:cs="Times New Roman"/>
          <w:bCs/>
          <w:sz w:val="28"/>
          <w:szCs w:val="28"/>
          <w:shd w:val="clear" w:color="auto" w:fill="FFFFFF"/>
        </w:rPr>
        <w:t xml:space="preserve">(далі – Порядок) регламентує організацію роботи з повідомленнями викривачів про </w:t>
      </w:r>
      <w:r w:rsidR="00697D38" w:rsidRPr="00CF4991">
        <w:rPr>
          <w:rFonts w:ascii="Times New Roman" w:hAnsi="Times New Roman" w:cs="Times New Roman"/>
          <w:sz w:val="28"/>
          <w:szCs w:val="28"/>
          <w:shd w:val="clear" w:color="auto" w:fill="FFFFFF"/>
        </w:rPr>
        <w:t xml:space="preserve">можливі факти корупційних або пов’язаних із корупцією правопорушень, інших порушень Закону України „Про запобігання корупції“ (далі – Закон), що надходять до Конституційного Суду України (далі – Суд) через офіційний </w:t>
      </w:r>
      <w:proofErr w:type="spellStart"/>
      <w:r w:rsidR="00697D38" w:rsidRPr="00CF4991">
        <w:rPr>
          <w:rFonts w:ascii="Times New Roman" w:hAnsi="Times New Roman" w:cs="Times New Roman"/>
          <w:sz w:val="28"/>
          <w:szCs w:val="28"/>
          <w:shd w:val="clear" w:color="auto" w:fill="FFFFFF"/>
        </w:rPr>
        <w:t>вебсайт</w:t>
      </w:r>
      <w:proofErr w:type="spellEnd"/>
      <w:r w:rsidR="00697D38" w:rsidRPr="00CF4991">
        <w:rPr>
          <w:rFonts w:ascii="Times New Roman" w:hAnsi="Times New Roman" w:cs="Times New Roman"/>
          <w:sz w:val="28"/>
          <w:szCs w:val="28"/>
          <w:shd w:val="clear" w:color="auto" w:fill="FFFFFF"/>
        </w:rPr>
        <w:t xml:space="preserve"> Суду за допомогою електронного повідомлення, поштовим відправленням на адресу: 01033, Україна, м. Київ, вул. Жилянська, 14, на адреси електронної пошти: </w:t>
      </w:r>
      <w:hyperlink r:id="rId8" w:history="1">
        <w:r w:rsidR="00697D38" w:rsidRPr="00CF4991">
          <w:rPr>
            <w:rStyle w:val="a3"/>
            <w:rFonts w:ascii="Times New Roman" w:hAnsi="Times New Roman" w:cs="Times New Roman"/>
            <w:color w:val="auto"/>
            <w:sz w:val="28"/>
            <w:szCs w:val="28"/>
            <w:shd w:val="clear" w:color="auto" w:fill="FFFFFF"/>
            <w:lang w:val="en-US"/>
          </w:rPr>
          <w:t>guard</w:t>
        </w:r>
        <w:r w:rsidR="00697D38" w:rsidRPr="00CF4991">
          <w:rPr>
            <w:rStyle w:val="a3"/>
            <w:rFonts w:ascii="Times New Roman" w:hAnsi="Times New Roman" w:cs="Times New Roman"/>
            <w:color w:val="auto"/>
            <w:sz w:val="28"/>
            <w:szCs w:val="28"/>
            <w:shd w:val="clear" w:color="auto" w:fill="FFFFFF"/>
            <w:lang w:val="ru-RU"/>
          </w:rPr>
          <w:t>@</w:t>
        </w:r>
        <w:r w:rsidR="00697D38" w:rsidRPr="00CF4991">
          <w:rPr>
            <w:rStyle w:val="a3"/>
            <w:rFonts w:ascii="Times New Roman" w:hAnsi="Times New Roman" w:cs="Times New Roman"/>
            <w:color w:val="auto"/>
            <w:sz w:val="28"/>
            <w:szCs w:val="28"/>
            <w:shd w:val="clear" w:color="auto" w:fill="FFFFFF"/>
            <w:lang w:val="en-US"/>
          </w:rPr>
          <w:t>ccu</w:t>
        </w:r>
        <w:r w:rsidR="00697D38" w:rsidRPr="00CF4991">
          <w:rPr>
            <w:rStyle w:val="a3"/>
            <w:rFonts w:ascii="Times New Roman" w:hAnsi="Times New Roman" w:cs="Times New Roman"/>
            <w:color w:val="auto"/>
            <w:sz w:val="28"/>
            <w:szCs w:val="28"/>
            <w:shd w:val="clear" w:color="auto" w:fill="FFFFFF"/>
            <w:lang w:val="ru-RU"/>
          </w:rPr>
          <w:t>.</w:t>
        </w:r>
        <w:r w:rsidR="00697D38" w:rsidRPr="00CF4991">
          <w:rPr>
            <w:rStyle w:val="a3"/>
            <w:rFonts w:ascii="Times New Roman" w:hAnsi="Times New Roman" w:cs="Times New Roman"/>
            <w:color w:val="auto"/>
            <w:sz w:val="28"/>
            <w:szCs w:val="28"/>
            <w:shd w:val="clear" w:color="auto" w:fill="FFFFFF"/>
            <w:lang w:val="en-US"/>
          </w:rPr>
          <w:t>gov</w:t>
        </w:r>
        <w:r w:rsidR="00697D38" w:rsidRPr="00CF4991">
          <w:rPr>
            <w:rStyle w:val="a3"/>
            <w:rFonts w:ascii="Times New Roman" w:hAnsi="Times New Roman" w:cs="Times New Roman"/>
            <w:color w:val="auto"/>
            <w:sz w:val="28"/>
            <w:szCs w:val="28"/>
            <w:shd w:val="clear" w:color="auto" w:fill="FFFFFF"/>
            <w:lang w:val="ru-RU"/>
          </w:rPr>
          <w:t>.</w:t>
        </w:r>
        <w:r w:rsidR="00697D38" w:rsidRPr="00CF4991">
          <w:rPr>
            <w:rStyle w:val="a3"/>
            <w:rFonts w:ascii="Times New Roman" w:hAnsi="Times New Roman" w:cs="Times New Roman"/>
            <w:color w:val="auto"/>
            <w:sz w:val="28"/>
            <w:szCs w:val="28"/>
            <w:shd w:val="clear" w:color="auto" w:fill="FFFFFF"/>
            <w:lang w:val="en-US"/>
          </w:rPr>
          <w:t>ua</w:t>
        </w:r>
      </w:hyperlink>
      <w:r w:rsidR="00697D38" w:rsidRPr="00CF4991">
        <w:rPr>
          <w:rFonts w:ascii="Times New Roman" w:hAnsi="Times New Roman" w:cs="Times New Roman"/>
          <w:sz w:val="28"/>
          <w:szCs w:val="28"/>
          <w:shd w:val="clear" w:color="auto" w:fill="FFFFFF"/>
          <w:lang w:val="ru-RU"/>
        </w:rPr>
        <w:t>,</w:t>
      </w:r>
      <w:r w:rsidR="00697D38" w:rsidRPr="00CF4991">
        <w:rPr>
          <w:rFonts w:ascii="Times New Roman" w:hAnsi="Times New Roman" w:cs="Times New Roman"/>
          <w:sz w:val="28"/>
          <w:szCs w:val="28"/>
          <w:shd w:val="clear" w:color="auto" w:fill="FFFFFF"/>
        </w:rPr>
        <w:t xml:space="preserve"> </w:t>
      </w:r>
      <w:hyperlink r:id="rId9" w:history="1">
        <w:r w:rsidR="00697D38" w:rsidRPr="00CF4991">
          <w:rPr>
            <w:rStyle w:val="a3"/>
            <w:rFonts w:ascii="Times New Roman" w:hAnsi="Times New Roman" w:cs="Times New Roman"/>
            <w:color w:val="auto"/>
            <w:sz w:val="28"/>
            <w:szCs w:val="28"/>
            <w:shd w:val="clear" w:color="auto" w:fill="FFFFFF"/>
            <w:lang w:val="en-US"/>
          </w:rPr>
          <w:t>prot</w:t>
        </w:r>
        <w:r w:rsidR="00697D38" w:rsidRPr="00CF4991">
          <w:rPr>
            <w:rStyle w:val="a3"/>
            <w:rFonts w:ascii="Times New Roman" w:hAnsi="Times New Roman" w:cs="Times New Roman"/>
            <w:color w:val="auto"/>
            <w:sz w:val="28"/>
            <w:szCs w:val="28"/>
            <w:shd w:val="clear" w:color="auto" w:fill="FFFFFF"/>
            <w:lang w:val="ru-RU"/>
          </w:rPr>
          <w:t>@</w:t>
        </w:r>
        <w:r w:rsidR="00697D38" w:rsidRPr="00CF4991">
          <w:rPr>
            <w:rStyle w:val="a3"/>
            <w:rFonts w:ascii="Times New Roman" w:hAnsi="Times New Roman" w:cs="Times New Roman"/>
            <w:color w:val="auto"/>
            <w:sz w:val="28"/>
            <w:szCs w:val="28"/>
            <w:shd w:val="clear" w:color="auto" w:fill="FFFFFF"/>
            <w:lang w:val="en-US"/>
          </w:rPr>
          <w:t>ccu</w:t>
        </w:r>
        <w:r w:rsidR="00697D38" w:rsidRPr="00CF4991">
          <w:rPr>
            <w:rStyle w:val="a3"/>
            <w:rFonts w:ascii="Times New Roman" w:hAnsi="Times New Roman" w:cs="Times New Roman"/>
            <w:color w:val="auto"/>
            <w:sz w:val="28"/>
            <w:szCs w:val="28"/>
            <w:shd w:val="clear" w:color="auto" w:fill="FFFFFF"/>
            <w:lang w:val="ru-RU"/>
          </w:rPr>
          <w:t>.</w:t>
        </w:r>
        <w:r w:rsidR="00697D38" w:rsidRPr="00CF4991">
          <w:rPr>
            <w:rStyle w:val="a3"/>
            <w:rFonts w:ascii="Times New Roman" w:hAnsi="Times New Roman" w:cs="Times New Roman"/>
            <w:color w:val="auto"/>
            <w:sz w:val="28"/>
            <w:szCs w:val="28"/>
            <w:shd w:val="clear" w:color="auto" w:fill="FFFFFF"/>
            <w:lang w:val="en-US"/>
          </w:rPr>
          <w:t>gov</w:t>
        </w:r>
        <w:r w:rsidR="00697D38" w:rsidRPr="00CF4991">
          <w:rPr>
            <w:rStyle w:val="a3"/>
            <w:rFonts w:ascii="Times New Roman" w:hAnsi="Times New Roman" w:cs="Times New Roman"/>
            <w:color w:val="auto"/>
            <w:sz w:val="28"/>
            <w:szCs w:val="28"/>
            <w:shd w:val="clear" w:color="auto" w:fill="FFFFFF"/>
            <w:lang w:val="ru-RU"/>
          </w:rPr>
          <w:t>.</w:t>
        </w:r>
        <w:proofErr w:type="spellStart"/>
        <w:r w:rsidR="00697D38" w:rsidRPr="00CF4991">
          <w:rPr>
            <w:rStyle w:val="a3"/>
            <w:rFonts w:ascii="Times New Roman" w:hAnsi="Times New Roman" w:cs="Times New Roman"/>
            <w:color w:val="auto"/>
            <w:sz w:val="28"/>
            <w:szCs w:val="28"/>
            <w:shd w:val="clear" w:color="auto" w:fill="FFFFFF"/>
            <w:lang w:val="en-US"/>
          </w:rPr>
          <w:t>ua</w:t>
        </w:r>
        <w:proofErr w:type="spellEnd"/>
      </w:hyperlink>
      <w:r w:rsidR="00697D38" w:rsidRPr="00CF4991">
        <w:rPr>
          <w:rStyle w:val="a3"/>
          <w:rFonts w:ascii="Times New Roman" w:hAnsi="Times New Roman" w:cs="Times New Roman"/>
          <w:color w:val="auto"/>
          <w:sz w:val="28"/>
          <w:szCs w:val="28"/>
          <w:shd w:val="clear" w:color="auto" w:fill="FFFFFF"/>
        </w:rPr>
        <w:t>,</w:t>
      </w:r>
      <w:r w:rsidR="00697D38" w:rsidRPr="00CF4991">
        <w:rPr>
          <w:rFonts w:ascii="Times New Roman" w:hAnsi="Times New Roman" w:cs="Times New Roman"/>
          <w:sz w:val="28"/>
          <w:szCs w:val="28"/>
          <w:shd w:val="clear" w:color="auto" w:fill="FFFFFF"/>
          <w:lang w:val="ru-RU"/>
        </w:rPr>
        <w:t xml:space="preserve"> </w:t>
      </w:r>
      <w:r w:rsidR="00697D38" w:rsidRPr="00CF4991">
        <w:rPr>
          <w:rFonts w:ascii="Times New Roman" w:hAnsi="Times New Roman" w:cs="Times New Roman"/>
          <w:sz w:val="28"/>
          <w:szCs w:val="28"/>
          <w:shd w:val="clear" w:color="auto" w:fill="FFFFFF"/>
        </w:rPr>
        <w:t xml:space="preserve">через спеціальну телефонну лінію за номером: +38 044-289-44-97 та за внутрішніми номерами </w:t>
      </w:r>
      <w:r w:rsidR="00697D38" w:rsidRPr="00CF4991">
        <w:rPr>
          <w:rFonts w:ascii="Times New Roman" w:hAnsi="Times New Roman" w:cs="Times New Roman"/>
          <w:sz w:val="28"/>
          <w:szCs w:val="28"/>
          <w:shd w:val="clear" w:color="auto" w:fill="FFFFFF"/>
        </w:rPr>
        <w:br/>
        <w:t>13-95, 13-17;</w:t>
      </w:r>
      <w:r w:rsidR="00136806">
        <w:rPr>
          <w:rFonts w:ascii="Times New Roman" w:hAnsi="Times New Roman" w:cs="Times New Roman"/>
          <w:sz w:val="28"/>
          <w:szCs w:val="28"/>
          <w:shd w:val="clear" w:color="auto" w:fill="FFFFFF"/>
        </w:rPr>
        <w:t xml:space="preserve"> у спосіб</w:t>
      </w:r>
      <w:r w:rsidR="00697D38" w:rsidRPr="00CF4991">
        <w:rPr>
          <w:rFonts w:ascii="Times New Roman" w:hAnsi="Times New Roman" w:cs="Times New Roman"/>
          <w:sz w:val="28"/>
          <w:szCs w:val="28"/>
          <w:shd w:val="clear" w:color="auto" w:fill="FCFCFC"/>
        </w:rPr>
        <w:t xml:space="preserve"> </w:t>
      </w:r>
      <w:r w:rsidR="00697D38" w:rsidRPr="00CF4991">
        <w:rPr>
          <w:rFonts w:ascii="Times New Roman" w:hAnsi="Times New Roman" w:cs="Times New Roman"/>
          <w:sz w:val="28"/>
          <w:szCs w:val="28"/>
          <w:shd w:val="clear" w:color="auto" w:fill="FFFFFF"/>
        </w:rPr>
        <w:t>передавання повідомлен</w:t>
      </w:r>
      <w:r w:rsidR="00136806">
        <w:rPr>
          <w:rFonts w:ascii="Times New Roman" w:hAnsi="Times New Roman" w:cs="Times New Roman"/>
          <w:sz w:val="28"/>
          <w:szCs w:val="28"/>
          <w:shd w:val="clear" w:color="auto" w:fill="FFFFFF"/>
        </w:rPr>
        <w:t>ь</w:t>
      </w:r>
      <w:r w:rsidR="00697D38" w:rsidRPr="00CF4991">
        <w:rPr>
          <w:rFonts w:ascii="Times New Roman" w:hAnsi="Times New Roman" w:cs="Times New Roman"/>
          <w:sz w:val="28"/>
          <w:szCs w:val="28"/>
          <w:shd w:val="clear" w:color="auto" w:fill="FFFFFF"/>
        </w:rPr>
        <w:t xml:space="preserve"> до Управління документального забезпечення Секретаріату Суду або уповноваженій особі Суду під час особистого прийому; а також</w:t>
      </w:r>
      <w:r w:rsidR="00136806">
        <w:rPr>
          <w:rFonts w:ascii="Times New Roman" w:hAnsi="Times New Roman" w:cs="Times New Roman"/>
          <w:sz w:val="28"/>
          <w:szCs w:val="28"/>
          <w:shd w:val="clear" w:color="auto" w:fill="FFFFFF"/>
        </w:rPr>
        <w:t xml:space="preserve"> регламентує</w:t>
      </w:r>
      <w:r w:rsidR="00697D38" w:rsidRPr="00CF4991">
        <w:rPr>
          <w:rFonts w:ascii="Times New Roman" w:hAnsi="Times New Roman" w:cs="Times New Roman"/>
          <w:sz w:val="28"/>
          <w:szCs w:val="28"/>
          <w:shd w:val="clear" w:color="auto" w:fill="FFFFFF"/>
        </w:rPr>
        <w:t xml:space="preserve"> реєстрацію таких повідомлень, їх облік, розгляд, </w:t>
      </w:r>
      <w:r w:rsidR="00136806">
        <w:rPr>
          <w:rFonts w:ascii="Times New Roman" w:hAnsi="Times New Roman" w:cs="Times New Roman"/>
          <w:sz w:val="28"/>
          <w:szCs w:val="28"/>
          <w:shd w:val="clear" w:color="auto" w:fill="FFFFFF"/>
        </w:rPr>
        <w:t>у</w:t>
      </w:r>
      <w:r w:rsidR="00697D38" w:rsidRPr="00CF4991">
        <w:rPr>
          <w:rFonts w:ascii="Times New Roman" w:hAnsi="Times New Roman" w:cs="Times New Roman"/>
          <w:sz w:val="28"/>
          <w:szCs w:val="28"/>
          <w:shd w:val="clear" w:color="auto" w:fill="FFFFFF"/>
        </w:rPr>
        <w:t>несення до Єдиного порталу повідомлень викривачів та забезпечення зворотного зв’язку з викривачем.</w:t>
      </w:r>
    </w:p>
    <w:p w:rsidR="00CF4991" w:rsidRDefault="00CF4991" w:rsidP="00CF4991">
      <w:pPr>
        <w:spacing w:after="0" w:line="240" w:lineRule="auto"/>
        <w:ind w:firstLine="567"/>
        <w:jc w:val="both"/>
        <w:rPr>
          <w:rFonts w:ascii="Times New Roman" w:hAnsi="Times New Roman" w:cs="Times New Roman"/>
          <w:sz w:val="28"/>
          <w:szCs w:val="28"/>
          <w:shd w:val="clear" w:color="auto" w:fill="FFFFFF"/>
        </w:rPr>
      </w:pPr>
    </w:p>
    <w:p w:rsidR="00697D38" w:rsidRPr="00CF4991" w:rsidRDefault="00CF4991" w:rsidP="00CF4991">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 </w:t>
      </w:r>
      <w:r w:rsidR="00697D38" w:rsidRPr="00CF4991">
        <w:rPr>
          <w:rFonts w:ascii="Times New Roman" w:hAnsi="Times New Roman" w:cs="Times New Roman"/>
          <w:sz w:val="28"/>
          <w:szCs w:val="28"/>
          <w:shd w:val="clear" w:color="auto" w:fill="FFFFFF"/>
        </w:rPr>
        <w:t>У Порядку терміни вжито в таких значеннях:</w:t>
      </w:r>
    </w:p>
    <w:p w:rsidR="00697D38" w:rsidRPr="00CF4991" w:rsidRDefault="00697D38" w:rsidP="00CF4991">
      <w:pPr>
        <w:pStyle w:val="a4"/>
        <w:spacing w:before="0" w:beforeAutospacing="0" w:after="0" w:afterAutospacing="0"/>
        <w:ind w:firstLine="567"/>
        <w:jc w:val="both"/>
        <w:rPr>
          <w:sz w:val="28"/>
          <w:szCs w:val="28"/>
          <w:shd w:val="clear" w:color="auto" w:fill="FFFFFF"/>
        </w:rPr>
      </w:pPr>
      <w:r w:rsidRPr="00CF4991">
        <w:rPr>
          <w:i/>
          <w:sz w:val="28"/>
          <w:szCs w:val="28"/>
          <w:shd w:val="clear" w:color="auto" w:fill="FFFFFF"/>
        </w:rPr>
        <w:t>викривач</w:t>
      </w:r>
      <w:r w:rsidRPr="00CF4991">
        <w:rPr>
          <w:sz w:val="28"/>
          <w:szCs w:val="28"/>
          <w:shd w:val="clear" w:color="auto" w:fill="FFFFFF"/>
        </w:rPr>
        <w:t xml:space="preserve"> – це фізична особа, яка має переконання, що інформація є достовірною, та повідомила про можливі факти корупційних або пов’язаних із корупцією правопорушень, інших порушень Закону, </w:t>
      </w:r>
      <w:r w:rsidR="00136806">
        <w:rPr>
          <w:sz w:val="28"/>
          <w:szCs w:val="28"/>
          <w:shd w:val="clear" w:color="auto" w:fill="FFFFFF"/>
        </w:rPr>
        <w:t>у</w:t>
      </w:r>
      <w:r w:rsidRPr="00CF4991">
        <w:rPr>
          <w:sz w:val="28"/>
          <w:szCs w:val="28"/>
          <w:shd w:val="clear" w:color="auto" w:fill="FFFFFF"/>
        </w:rPr>
        <w:t>чинених іншою особою, якщо така інформація стала їй відома у зв’язку з її трудовою, професійною, господарською, громадською, науковою діяльністю, проходженням нею служби чи навчання або її участю у визначених законодавством процедурах, які є обов’язковими для початку такої діяльності, проходження служби чи навчання;</w:t>
      </w:r>
    </w:p>
    <w:p w:rsidR="00697D38" w:rsidRPr="00CF4991" w:rsidRDefault="00697D38" w:rsidP="00CF4991">
      <w:pPr>
        <w:pStyle w:val="a4"/>
        <w:spacing w:before="0" w:beforeAutospacing="0" w:after="0" w:afterAutospacing="0"/>
        <w:ind w:firstLine="567"/>
        <w:jc w:val="both"/>
        <w:rPr>
          <w:sz w:val="28"/>
          <w:szCs w:val="28"/>
          <w:shd w:val="clear" w:color="auto" w:fill="FFFFFF"/>
        </w:rPr>
      </w:pPr>
      <w:r w:rsidRPr="00CF4991">
        <w:rPr>
          <w:i/>
          <w:sz w:val="28"/>
          <w:szCs w:val="28"/>
          <w:shd w:val="clear" w:color="auto" w:fill="FFFFFF"/>
        </w:rPr>
        <w:t>повідомлення</w:t>
      </w:r>
      <w:r w:rsidRPr="00CF4991">
        <w:rPr>
          <w:sz w:val="28"/>
          <w:szCs w:val="28"/>
          <w:shd w:val="clear" w:color="auto" w:fill="FFFFFF"/>
        </w:rPr>
        <w:t xml:space="preserve"> – подання інформації про можливі факти корупційних або пов’язаних </w:t>
      </w:r>
      <w:r w:rsidR="00136806">
        <w:rPr>
          <w:sz w:val="28"/>
          <w:szCs w:val="28"/>
          <w:shd w:val="clear" w:color="auto" w:fill="FFFFFF"/>
        </w:rPr>
        <w:t>і</w:t>
      </w:r>
      <w:r w:rsidRPr="00CF4991">
        <w:rPr>
          <w:sz w:val="28"/>
          <w:szCs w:val="28"/>
          <w:shd w:val="clear" w:color="auto" w:fill="FFFFFF"/>
        </w:rPr>
        <w:t>з корупцією правопорушень, інших порушень Закону (далі – порушення вимог Закону);</w:t>
      </w:r>
    </w:p>
    <w:p w:rsidR="00697D38" w:rsidRPr="00CF4991" w:rsidRDefault="00697D38" w:rsidP="00CF4991">
      <w:pPr>
        <w:pStyle w:val="a4"/>
        <w:spacing w:before="0" w:beforeAutospacing="0" w:after="0" w:afterAutospacing="0"/>
        <w:ind w:firstLine="567"/>
        <w:jc w:val="both"/>
        <w:rPr>
          <w:sz w:val="28"/>
          <w:szCs w:val="28"/>
          <w:shd w:val="clear" w:color="auto" w:fill="FFFFFF"/>
        </w:rPr>
      </w:pPr>
      <w:r w:rsidRPr="00CF4991">
        <w:rPr>
          <w:i/>
          <w:sz w:val="28"/>
          <w:szCs w:val="28"/>
          <w:shd w:val="clear" w:color="auto" w:fill="FFFFFF"/>
        </w:rPr>
        <w:t xml:space="preserve">анонімне повідомлення </w:t>
      </w:r>
      <w:r w:rsidRPr="00CF4991">
        <w:rPr>
          <w:sz w:val="28"/>
          <w:szCs w:val="28"/>
          <w:shd w:val="clear" w:color="auto" w:fill="FFFFFF"/>
        </w:rPr>
        <w:t>– повідомлення викривача про порушення вимог Закону без зазначення авторства (анонімно), яке може бути розглянут</w:t>
      </w:r>
      <w:r w:rsidR="00136806">
        <w:rPr>
          <w:sz w:val="28"/>
          <w:szCs w:val="28"/>
          <w:shd w:val="clear" w:color="auto" w:fill="FFFFFF"/>
        </w:rPr>
        <w:t>е</w:t>
      </w:r>
      <w:r w:rsidRPr="00CF4991">
        <w:rPr>
          <w:sz w:val="28"/>
          <w:szCs w:val="28"/>
          <w:shd w:val="clear" w:color="auto" w:fill="FFFFFF"/>
        </w:rPr>
        <w:t xml:space="preserve"> тільки за наявності у ньому інформації </w:t>
      </w:r>
      <w:r w:rsidR="00136806">
        <w:rPr>
          <w:sz w:val="28"/>
          <w:szCs w:val="28"/>
          <w:shd w:val="clear" w:color="auto" w:fill="FFFFFF"/>
        </w:rPr>
        <w:t>і</w:t>
      </w:r>
      <w:r w:rsidRPr="00CF4991">
        <w:rPr>
          <w:sz w:val="28"/>
          <w:szCs w:val="28"/>
          <w:shd w:val="clear" w:color="auto" w:fill="FFFFFF"/>
        </w:rPr>
        <w:t>з фактичними даними про конкретну особу, яка вчинила правопорушення, що можна перевірити;</w:t>
      </w:r>
    </w:p>
    <w:p w:rsidR="00697D38" w:rsidRPr="00CF4991" w:rsidRDefault="00697D38" w:rsidP="00FB19A3">
      <w:pPr>
        <w:pStyle w:val="a4"/>
        <w:spacing w:before="0" w:beforeAutospacing="0" w:after="0" w:afterAutospacing="0"/>
        <w:ind w:firstLine="567"/>
        <w:jc w:val="both"/>
        <w:rPr>
          <w:sz w:val="28"/>
          <w:szCs w:val="28"/>
          <w:shd w:val="clear" w:color="auto" w:fill="FFFFFF"/>
        </w:rPr>
      </w:pPr>
      <w:r w:rsidRPr="00CF4991">
        <w:rPr>
          <w:i/>
          <w:sz w:val="28"/>
          <w:szCs w:val="28"/>
          <w:shd w:val="clear" w:color="auto" w:fill="FFFFFF"/>
        </w:rPr>
        <w:t>внутрішні канали повідомлення</w:t>
      </w:r>
      <w:r w:rsidRPr="00CF4991">
        <w:rPr>
          <w:sz w:val="28"/>
          <w:szCs w:val="28"/>
          <w:shd w:val="clear" w:color="auto" w:fill="FFFFFF"/>
        </w:rPr>
        <w:t xml:space="preserve"> –</w:t>
      </w:r>
      <w:r w:rsidRPr="00CF4991">
        <w:rPr>
          <w:sz w:val="28"/>
          <w:szCs w:val="28"/>
          <w:shd w:val="clear" w:color="auto" w:fill="FFFFFF"/>
          <w:lang w:val="ru-RU"/>
        </w:rPr>
        <w:t xml:space="preserve"> </w:t>
      </w:r>
      <w:r w:rsidRPr="00CF4991">
        <w:rPr>
          <w:sz w:val="28"/>
          <w:szCs w:val="28"/>
          <w:shd w:val="clear" w:color="auto" w:fill="FFFFFF"/>
        </w:rPr>
        <w:t>способи захищеного передавання  інформації про порушення вимог Закону Голові Суду, керівнику Секретаріату</w:t>
      </w:r>
      <w:r w:rsidR="00FB19A3">
        <w:rPr>
          <w:sz w:val="28"/>
          <w:szCs w:val="28"/>
          <w:shd w:val="clear" w:color="auto" w:fill="FFFFFF"/>
        </w:rPr>
        <w:t xml:space="preserve"> </w:t>
      </w:r>
      <w:r w:rsidRPr="00CF4991">
        <w:rPr>
          <w:sz w:val="28"/>
          <w:szCs w:val="28"/>
          <w:shd w:val="clear" w:color="auto" w:fill="FFFFFF"/>
        </w:rPr>
        <w:lastRenderedPageBreak/>
        <w:t>Суду або уповноваженому підрозділу Секретаріату Суду викривачем (у тому числі працівниками Секретаріату Суду чи особами, які виконують роботу згідно з укладеними договорами);</w:t>
      </w:r>
    </w:p>
    <w:p w:rsidR="00697D38" w:rsidRPr="00CF4991" w:rsidRDefault="00697D38" w:rsidP="00CF4991">
      <w:pPr>
        <w:pStyle w:val="a4"/>
        <w:spacing w:before="0" w:beforeAutospacing="0" w:after="0" w:afterAutospacing="0"/>
        <w:ind w:firstLine="567"/>
        <w:jc w:val="both"/>
        <w:rPr>
          <w:sz w:val="28"/>
          <w:szCs w:val="28"/>
          <w:shd w:val="clear" w:color="auto" w:fill="FFFFFF"/>
        </w:rPr>
      </w:pPr>
      <w:r w:rsidRPr="00CF4991">
        <w:rPr>
          <w:i/>
          <w:sz w:val="28"/>
          <w:szCs w:val="28"/>
          <w:shd w:val="clear" w:color="auto" w:fill="FFFFFF"/>
        </w:rPr>
        <w:t>зовнішні канали повідомлення</w:t>
      </w:r>
      <w:r w:rsidRPr="00CF4991">
        <w:rPr>
          <w:sz w:val="28"/>
          <w:szCs w:val="28"/>
          <w:shd w:val="clear" w:color="auto" w:fill="FFFFFF"/>
        </w:rPr>
        <w:t xml:space="preserve"> – шляхи, якими викривач повідомляє інформацію через фізичних чи юридичних осіб, у тому числі через засоби масової інформації, журналістів, громадські об’єднання тощо;</w:t>
      </w:r>
    </w:p>
    <w:p w:rsidR="00697D38" w:rsidRPr="00CF4991" w:rsidRDefault="00697D38" w:rsidP="00CF4991">
      <w:pPr>
        <w:pStyle w:val="a4"/>
        <w:spacing w:before="0" w:beforeAutospacing="0" w:after="0" w:afterAutospacing="0"/>
        <w:ind w:firstLine="567"/>
        <w:jc w:val="both"/>
        <w:rPr>
          <w:sz w:val="28"/>
          <w:szCs w:val="28"/>
        </w:rPr>
      </w:pPr>
      <w:r w:rsidRPr="00CF4991">
        <w:rPr>
          <w:i/>
          <w:sz w:val="28"/>
          <w:szCs w:val="28"/>
          <w:shd w:val="clear" w:color="auto" w:fill="FFFFFF"/>
        </w:rPr>
        <w:t>достовірність інформації</w:t>
      </w:r>
      <w:r w:rsidRPr="00CF4991">
        <w:rPr>
          <w:sz w:val="28"/>
          <w:szCs w:val="28"/>
          <w:shd w:val="clear" w:color="auto" w:fill="FFFFFF"/>
        </w:rPr>
        <w:t xml:space="preserve"> – </w:t>
      </w:r>
      <w:r w:rsidRPr="00CF4991">
        <w:rPr>
          <w:sz w:val="28"/>
          <w:szCs w:val="28"/>
        </w:rPr>
        <w:t xml:space="preserve">це її </w:t>
      </w:r>
      <w:r w:rsidR="00403433">
        <w:rPr>
          <w:sz w:val="28"/>
          <w:szCs w:val="28"/>
        </w:rPr>
        <w:t>правдивість, яку реально</w:t>
      </w:r>
      <w:r w:rsidRPr="00CF4991">
        <w:rPr>
          <w:sz w:val="28"/>
          <w:szCs w:val="28"/>
        </w:rPr>
        <w:t xml:space="preserve"> установ</w:t>
      </w:r>
      <w:r w:rsidR="00403433">
        <w:rPr>
          <w:sz w:val="28"/>
          <w:szCs w:val="28"/>
        </w:rPr>
        <w:t>и</w:t>
      </w:r>
      <w:r w:rsidRPr="00CF4991">
        <w:rPr>
          <w:sz w:val="28"/>
          <w:szCs w:val="28"/>
        </w:rPr>
        <w:t>ти</w:t>
      </w:r>
      <w:r w:rsidR="00403433">
        <w:rPr>
          <w:sz w:val="28"/>
          <w:szCs w:val="28"/>
        </w:rPr>
        <w:t xml:space="preserve"> на підставі</w:t>
      </w:r>
      <w:r w:rsidRPr="00CF4991">
        <w:rPr>
          <w:sz w:val="28"/>
          <w:szCs w:val="28"/>
        </w:rPr>
        <w:t xml:space="preserve"> наявн</w:t>
      </w:r>
      <w:r w:rsidR="00403433">
        <w:rPr>
          <w:sz w:val="28"/>
          <w:szCs w:val="28"/>
        </w:rPr>
        <w:t>о</w:t>
      </w:r>
      <w:r w:rsidRPr="00CF4991">
        <w:rPr>
          <w:sz w:val="28"/>
          <w:szCs w:val="28"/>
        </w:rPr>
        <w:t>ст</w:t>
      </w:r>
      <w:r w:rsidR="00403433">
        <w:rPr>
          <w:sz w:val="28"/>
          <w:szCs w:val="28"/>
        </w:rPr>
        <w:t>і</w:t>
      </w:r>
      <w:r w:rsidRPr="00CF4991">
        <w:rPr>
          <w:sz w:val="28"/>
          <w:szCs w:val="28"/>
        </w:rPr>
        <w:t xml:space="preserve"> фактичних даних, що підтверджують можливе порушення вимог Закону, а також суб’єктивне сприйняття інформації такою, що відповідає дійсності та є правдивою;</w:t>
      </w:r>
    </w:p>
    <w:p w:rsidR="00697D38" w:rsidRPr="00CF4991" w:rsidRDefault="00697D38" w:rsidP="00CF4991">
      <w:pPr>
        <w:pStyle w:val="a4"/>
        <w:spacing w:before="0" w:beforeAutospacing="0" w:after="0" w:afterAutospacing="0"/>
        <w:ind w:firstLine="567"/>
        <w:jc w:val="both"/>
        <w:rPr>
          <w:sz w:val="28"/>
          <w:szCs w:val="28"/>
          <w:shd w:val="clear" w:color="auto" w:fill="FFFFFF"/>
        </w:rPr>
      </w:pPr>
      <w:r w:rsidRPr="00CF4991">
        <w:rPr>
          <w:i/>
          <w:sz w:val="28"/>
          <w:szCs w:val="28"/>
        </w:rPr>
        <w:t>авторизовані користувачі</w:t>
      </w:r>
      <w:r w:rsidRPr="00CF4991">
        <w:rPr>
          <w:sz w:val="28"/>
          <w:szCs w:val="28"/>
        </w:rPr>
        <w:t xml:space="preserve"> </w:t>
      </w:r>
      <w:r w:rsidRPr="00CF4991">
        <w:rPr>
          <w:sz w:val="28"/>
          <w:szCs w:val="28"/>
          <w:shd w:val="clear" w:color="auto" w:fill="FFFFFF"/>
        </w:rPr>
        <w:t>–</w:t>
      </w:r>
      <w:r w:rsidRPr="00CF4991">
        <w:rPr>
          <w:sz w:val="28"/>
          <w:szCs w:val="28"/>
        </w:rPr>
        <w:t xml:space="preserve"> це </w:t>
      </w:r>
      <w:r w:rsidRPr="00CF4991">
        <w:rPr>
          <w:sz w:val="28"/>
          <w:szCs w:val="28"/>
          <w:shd w:val="clear" w:color="auto" w:fill="FFFFFF"/>
        </w:rPr>
        <w:t>Суд в особі Голови</w:t>
      </w:r>
      <w:r w:rsidRPr="00CF4991">
        <w:rPr>
          <w:sz w:val="28"/>
          <w:szCs w:val="28"/>
        </w:rPr>
        <w:t xml:space="preserve"> Суду та уповноважені особи </w:t>
      </w:r>
      <w:r w:rsidRPr="00CF4991">
        <w:rPr>
          <w:sz w:val="28"/>
          <w:szCs w:val="28"/>
          <w:shd w:val="clear" w:color="auto" w:fill="FFFFFF"/>
        </w:rPr>
        <w:t xml:space="preserve">Секретаріату Суду, яким відповідно до Порядку ведення Єдиного порталу повідомлень викривачів, затвердженого наказом Національного агентства з питань запобігання корупції від 3 січня 2013 року № 1/23, зареєстрованого в Міністерстві юстиції України 5 січня 2023 року за № 22/39078 (далі – Портал), </w:t>
      </w:r>
      <w:r w:rsidRPr="00CF4991">
        <w:rPr>
          <w:sz w:val="28"/>
          <w:szCs w:val="28"/>
          <w:shd w:val="clear" w:color="auto" w:fill="FFFFFF"/>
          <w:lang w:val="ru-RU"/>
        </w:rPr>
        <w:t xml:space="preserve"> </w:t>
      </w:r>
      <w:r w:rsidRPr="00CF4991">
        <w:rPr>
          <w:sz w:val="28"/>
          <w:szCs w:val="28"/>
          <w:shd w:val="clear" w:color="auto" w:fill="FFFFFF"/>
        </w:rPr>
        <w:t xml:space="preserve">надано доступ до внутрішньої частини Порталу в межах повноважень та прав, визначених Законом, </w:t>
      </w:r>
      <w:r w:rsidR="00136806">
        <w:rPr>
          <w:sz w:val="28"/>
          <w:szCs w:val="28"/>
          <w:shd w:val="clear" w:color="auto" w:fill="FFFFFF"/>
        </w:rPr>
        <w:t>і</w:t>
      </w:r>
      <w:r w:rsidRPr="00CF4991">
        <w:rPr>
          <w:sz w:val="28"/>
          <w:szCs w:val="28"/>
          <w:shd w:val="clear" w:color="auto" w:fill="FFFFFF"/>
        </w:rPr>
        <w:t>з використанням електронних кабінетів;</w:t>
      </w:r>
    </w:p>
    <w:p w:rsidR="00697D38" w:rsidRPr="00CF4991" w:rsidRDefault="00697D38" w:rsidP="00CF4991">
      <w:pPr>
        <w:pStyle w:val="a4"/>
        <w:spacing w:before="0" w:beforeAutospacing="0" w:after="0" w:afterAutospacing="0"/>
        <w:ind w:firstLine="567"/>
        <w:jc w:val="both"/>
        <w:rPr>
          <w:sz w:val="28"/>
          <w:szCs w:val="28"/>
        </w:rPr>
      </w:pPr>
      <w:r w:rsidRPr="00CF4991">
        <w:rPr>
          <w:i/>
          <w:sz w:val="28"/>
          <w:szCs w:val="28"/>
          <w:shd w:val="clear" w:color="auto" w:fill="FFFFFF"/>
        </w:rPr>
        <w:t>електронний кабінет</w:t>
      </w:r>
      <w:r w:rsidRPr="00CF4991">
        <w:rPr>
          <w:sz w:val="28"/>
          <w:szCs w:val="28"/>
          <w:shd w:val="clear" w:color="auto" w:fill="FFFFFF"/>
        </w:rPr>
        <w:t xml:space="preserve"> –</w:t>
      </w:r>
      <w:r w:rsidRPr="00CF4991">
        <w:rPr>
          <w:sz w:val="28"/>
          <w:szCs w:val="28"/>
        </w:rPr>
        <w:t xml:space="preserve"> </w:t>
      </w:r>
      <w:r w:rsidRPr="00CF4991">
        <w:rPr>
          <w:sz w:val="28"/>
          <w:szCs w:val="28"/>
          <w:shd w:val="clear" w:color="auto" w:fill="FFFFFF"/>
        </w:rPr>
        <w:t xml:space="preserve">персоніфікована </w:t>
      </w:r>
      <w:proofErr w:type="spellStart"/>
      <w:r w:rsidRPr="00CF4991">
        <w:rPr>
          <w:sz w:val="28"/>
          <w:szCs w:val="28"/>
          <w:shd w:val="clear" w:color="auto" w:fill="FFFFFF"/>
        </w:rPr>
        <w:t>вебсторінка</w:t>
      </w:r>
      <w:proofErr w:type="spellEnd"/>
      <w:r w:rsidRPr="00CF4991">
        <w:rPr>
          <w:sz w:val="28"/>
          <w:szCs w:val="28"/>
          <w:shd w:val="clear" w:color="auto" w:fill="FFFFFF"/>
        </w:rPr>
        <w:t xml:space="preserve"> Порталу, за допомогою якої забезпечено взаємодію авторизованого користувача з Порталом;</w:t>
      </w:r>
    </w:p>
    <w:p w:rsidR="00697D38" w:rsidRPr="00CF4991" w:rsidRDefault="00697D38" w:rsidP="00CF4991">
      <w:pPr>
        <w:pStyle w:val="a4"/>
        <w:spacing w:before="0" w:beforeAutospacing="0" w:after="0" w:afterAutospacing="0"/>
        <w:ind w:firstLine="567"/>
        <w:jc w:val="both"/>
        <w:rPr>
          <w:sz w:val="28"/>
          <w:szCs w:val="28"/>
          <w:shd w:val="clear" w:color="auto" w:fill="FFFFFF"/>
        </w:rPr>
      </w:pPr>
      <w:r w:rsidRPr="00CF4991">
        <w:rPr>
          <w:i/>
          <w:sz w:val="28"/>
          <w:szCs w:val="28"/>
          <w:shd w:val="clear" w:color="auto" w:fill="FFFFFF"/>
        </w:rPr>
        <w:t>уповноважений підрозділ Суду</w:t>
      </w:r>
      <w:r w:rsidRPr="00CF4991">
        <w:rPr>
          <w:sz w:val="28"/>
          <w:szCs w:val="28"/>
          <w:shd w:val="clear" w:color="auto" w:fill="FFFFFF"/>
        </w:rPr>
        <w:t xml:space="preserve"> – Сектор з питань запобігання і виявлення корупції Секретаріату Суду (далі – Сектор), що діє відповідно до Положення</w:t>
      </w:r>
      <w:r w:rsidR="00403433">
        <w:rPr>
          <w:sz w:val="28"/>
          <w:szCs w:val="28"/>
          <w:shd w:val="clear" w:color="auto" w:fill="FFFFFF"/>
        </w:rPr>
        <w:t xml:space="preserve"> про Сектор</w:t>
      </w:r>
      <w:r w:rsidRPr="00CF4991">
        <w:rPr>
          <w:sz w:val="28"/>
          <w:szCs w:val="28"/>
          <w:shd w:val="clear" w:color="auto" w:fill="FFFFFF"/>
        </w:rPr>
        <w:t>, що його затвердив керівник Секре</w:t>
      </w:r>
      <w:r w:rsidR="00403433">
        <w:rPr>
          <w:sz w:val="28"/>
          <w:szCs w:val="28"/>
          <w:shd w:val="clear" w:color="auto" w:fill="FFFFFF"/>
        </w:rPr>
        <w:t>таріату Суду 8 червня 2022 року</w:t>
      </w:r>
      <w:r w:rsidR="00403433">
        <w:rPr>
          <w:sz w:val="28"/>
          <w:szCs w:val="28"/>
          <w:shd w:val="clear" w:color="auto" w:fill="FFFFFF"/>
        </w:rPr>
        <w:br/>
      </w:r>
      <w:r w:rsidRPr="00CF4991">
        <w:rPr>
          <w:sz w:val="28"/>
          <w:szCs w:val="28"/>
          <w:shd w:val="clear" w:color="auto" w:fill="FFFFFF"/>
        </w:rPr>
        <w:t>за № 21/1231, та уповноважені особи – працівники Сектору, які діють згідно з посадовими інструкціями державних службовців.</w:t>
      </w:r>
    </w:p>
    <w:p w:rsidR="00CF4991" w:rsidRDefault="00697D38" w:rsidP="00CF4991">
      <w:pPr>
        <w:pStyle w:val="a4"/>
        <w:spacing w:before="0" w:beforeAutospacing="0" w:after="0" w:afterAutospacing="0"/>
        <w:ind w:firstLine="567"/>
        <w:jc w:val="both"/>
        <w:rPr>
          <w:sz w:val="28"/>
          <w:szCs w:val="28"/>
          <w:shd w:val="clear" w:color="auto" w:fill="FFFFFF"/>
        </w:rPr>
      </w:pPr>
      <w:r w:rsidRPr="00CF4991">
        <w:rPr>
          <w:sz w:val="28"/>
          <w:szCs w:val="28"/>
          <w:shd w:val="clear" w:color="auto" w:fill="FFFFFF"/>
        </w:rPr>
        <w:t>Інші терміни вжито у значеннях, наведених у чинному законодавстві України.</w:t>
      </w:r>
    </w:p>
    <w:p w:rsidR="00CF4991" w:rsidRDefault="00CF4991" w:rsidP="00CF4991">
      <w:pPr>
        <w:pStyle w:val="a4"/>
        <w:spacing w:before="0" w:beforeAutospacing="0" w:after="0" w:afterAutospacing="0"/>
        <w:ind w:firstLine="567"/>
        <w:jc w:val="both"/>
        <w:rPr>
          <w:sz w:val="28"/>
          <w:szCs w:val="28"/>
          <w:shd w:val="clear" w:color="auto" w:fill="FFFFFF"/>
        </w:rPr>
      </w:pPr>
    </w:p>
    <w:p w:rsidR="00697D38" w:rsidRPr="00CF4991" w:rsidRDefault="00CF4991" w:rsidP="00CF4991">
      <w:pPr>
        <w:pStyle w:val="a4"/>
        <w:spacing w:before="0" w:beforeAutospacing="0" w:after="0" w:afterAutospacing="0"/>
        <w:ind w:firstLine="567"/>
        <w:jc w:val="both"/>
        <w:rPr>
          <w:sz w:val="28"/>
          <w:szCs w:val="28"/>
          <w:shd w:val="clear" w:color="auto" w:fill="FFFFFF"/>
        </w:rPr>
      </w:pPr>
      <w:r>
        <w:rPr>
          <w:sz w:val="28"/>
          <w:szCs w:val="28"/>
          <w:shd w:val="clear" w:color="auto" w:fill="FFFFFF"/>
        </w:rPr>
        <w:t xml:space="preserve">3. </w:t>
      </w:r>
      <w:r w:rsidR="00697D38" w:rsidRPr="00CF4991">
        <w:rPr>
          <w:sz w:val="28"/>
          <w:szCs w:val="28"/>
          <w:shd w:val="clear" w:color="auto" w:fill="FFFFFF"/>
        </w:rPr>
        <w:t>Повідомлення про порушення вимог Закону може бути як письмовим, так і усним.</w:t>
      </w:r>
    </w:p>
    <w:p w:rsidR="00697D38" w:rsidRPr="00CF4991" w:rsidRDefault="00697D38" w:rsidP="00CF4991">
      <w:pPr>
        <w:pStyle w:val="a4"/>
        <w:spacing w:before="0" w:beforeAutospacing="0" w:after="0" w:afterAutospacing="0"/>
        <w:ind w:firstLine="567"/>
        <w:jc w:val="both"/>
        <w:rPr>
          <w:sz w:val="28"/>
          <w:szCs w:val="28"/>
          <w:shd w:val="clear" w:color="auto" w:fill="FFFFFF"/>
        </w:rPr>
      </w:pPr>
      <w:r w:rsidRPr="00CF4991">
        <w:rPr>
          <w:sz w:val="28"/>
          <w:szCs w:val="28"/>
          <w:shd w:val="clear" w:color="auto" w:fill="FFFFFF"/>
        </w:rPr>
        <w:t>Повідомлення буде розглянут</w:t>
      </w:r>
      <w:r w:rsidR="00136806">
        <w:rPr>
          <w:sz w:val="28"/>
          <w:szCs w:val="28"/>
          <w:shd w:val="clear" w:color="auto" w:fill="FFFFFF"/>
        </w:rPr>
        <w:t>е</w:t>
      </w:r>
      <w:r w:rsidRPr="00CF4991">
        <w:rPr>
          <w:sz w:val="28"/>
          <w:szCs w:val="28"/>
          <w:shd w:val="clear" w:color="auto" w:fill="FFFFFF"/>
        </w:rPr>
        <w:t>, якщо наведена у ньому інформація містить фактичні дані, що вказують на можливе порушення вимог Закону, які можуть бути перевірені.</w:t>
      </w:r>
    </w:p>
    <w:p w:rsidR="00697D38" w:rsidRPr="00CF4991" w:rsidRDefault="00697D38" w:rsidP="00CF4991">
      <w:pPr>
        <w:pStyle w:val="a4"/>
        <w:spacing w:before="0" w:beforeAutospacing="0" w:after="0" w:afterAutospacing="0"/>
        <w:ind w:firstLine="567"/>
        <w:jc w:val="both"/>
        <w:rPr>
          <w:sz w:val="28"/>
          <w:szCs w:val="28"/>
          <w:shd w:val="clear" w:color="auto" w:fill="FFFFFF"/>
        </w:rPr>
      </w:pPr>
      <w:r w:rsidRPr="00CF4991">
        <w:rPr>
          <w:sz w:val="28"/>
          <w:szCs w:val="28"/>
          <w:shd w:val="clear" w:color="auto" w:fill="FFFFFF"/>
        </w:rPr>
        <w:t xml:space="preserve">Письмове повідомлення викривач може надіслати поштою або подати  особисто до Управління документального забезпечення Секретаріату Суду, а також через офіційний </w:t>
      </w:r>
      <w:proofErr w:type="spellStart"/>
      <w:r w:rsidRPr="00CF4991">
        <w:rPr>
          <w:sz w:val="28"/>
          <w:szCs w:val="28"/>
          <w:shd w:val="clear" w:color="auto" w:fill="FFFFFF"/>
        </w:rPr>
        <w:t>вебсайт</w:t>
      </w:r>
      <w:proofErr w:type="spellEnd"/>
      <w:r w:rsidRPr="00CF4991">
        <w:rPr>
          <w:sz w:val="28"/>
          <w:szCs w:val="28"/>
          <w:shd w:val="clear" w:color="auto" w:fill="FFFFFF"/>
        </w:rPr>
        <w:t xml:space="preserve"> Суду засобами електронного зв’язку або на особистому прийомі працівнику Сектору.</w:t>
      </w:r>
    </w:p>
    <w:p w:rsidR="00697D38" w:rsidRPr="00CF4991" w:rsidRDefault="00697D38" w:rsidP="00CF4991">
      <w:pPr>
        <w:pStyle w:val="a4"/>
        <w:spacing w:before="0" w:beforeAutospacing="0" w:after="0" w:afterAutospacing="0"/>
        <w:ind w:firstLine="567"/>
        <w:jc w:val="both"/>
        <w:rPr>
          <w:sz w:val="28"/>
          <w:szCs w:val="28"/>
          <w:shd w:val="clear" w:color="auto" w:fill="FFFFFF"/>
        </w:rPr>
      </w:pPr>
      <w:r w:rsidRPr="00CF4991">
        <w:rPr>
          <w:sz w:val="28"/>
          <w:szCs w:val="28"/>
          <w:shd w:val="clear" w:color="auto" w:fill="FFFFFF"/>
        </w:rPr>
        <w:t>Усне повідомлення може надійти за допомогою засобу телефонного зв’язку або бути повідомленим на особистому прийомі працівнику Сектору.</w:t>
      </w:r>
    </w:p>
    <w:p w:rsidR="00697D38" w:rsidRPr="00CF4991" w:rsidRDefault="00697D38" w:rsidP="00CF4991">
      <w:pPr>
        <w:pStyle w:val="a4"/>
        <w:spacing w:before="0" w:beforeAutospacing="0" w:after="0" w:afterAutospacing="0"/>
        <w:ind w:firstLine="567"/>
        <w:jc w:val="both"/>
        <w:rPr>
          <w:sz w:val="28"/>
          <w:szCs w:val="28"/>
          <w:shd w:val="clear" w:color="auto" w:fill="FFFFFF"/>
        </w:rPr>
      </w:pPr>
      <w:r w:rsidRPr="00CF4991">
        <w:rPr>
          <w:sz w:val="28"/>
          <w:szCs w:val="28"/>
          <w:shd w:val="clear" w:color="auto" w:fill="FFFFFF"/>
        </w:rPr>
        <w:t>У повідомленні, окрім інформації викривача, має бути вказано:</w:t>
      </w:r>
    </w:p>
    <w:p w:rsidR="00697D38" w:rsidRPr="00CF4991" w:rsidRDefault="00697D38" w:rsidP="00CF4991">
      <w:pPr>
        <w:pStyle w:val="a4"/>
        <w:spacing w:before="0" w:beforeAutospacing="0" w:after="0" w:afterAutospacing="0"/>
        <w:ind w:firstLine="567"/>
        <w:jc w:val="both"/>
        <w:rPr>
          <w:sz w:val="28"/>
          <w:szCs w:val="28"/>
          <w:shd w:val="clear" w:color="auto" w:fill="FFFFFF"/>
        </w:rPr>
      </w:pPr>
      <w:r w:rsidRPr="00CF4991">
        <w:rPr>
          <w:sz w:val="28"/>
          <w:szCs w:val="28"/>
          <w:shd w:val="clear" w:color="auto" w:fill="FFFFFF"/>
        </w:rPr>
        <w:t>– прізвище, ім’я, по батькові, контактні дані викривача (автора повідомлення);</w:t>
      </w:r>
    </w:p>
    <w:p w:rsidR="00697D38" w:rsidRPr="00CF4991" w:rsidRDefault="00697D38" w:rsidP="00CF4991">
      <w:pPr>
        <w:pStyle w:val="a4"/>
        <w:spacing w:before="0" w:beforeAutospacing="0" w:after="0" w:afterAutospacing="0"/>
        <w:ind w:firstLine="567"/>
        <w:jc w:val="both"/>
        <w:rPr>
          <w:sz w:val="28"/>
          <w:szCs w:val="28"/>
          <w:shd w:val="clear" w:color="auto" w:fill="FFFFFF"/>
        </w:rPr>
      </w:pPr>
      <w:r w:rsidRPr="00CF4991">
        <w:rPr>
          <w:sz w:val="28"/>
          <w:szCs w:val="28"/>
          <w:shd w:val="clear" w:color="auto" w:fill="FFFFFF"/>
        </w:rPr>
        <w:t>– прізвище, ім’я, по батькові особи, яка, ймовірно, учинила порушення вимог Закону, її місце роботи та посаду.</w:t>
      </w:r>
    </w:p>
    <w:p w:rsidR="00697D38" w:rsidRPr="00CF4991" w:rsidRDefault="00697D38" w:rsidP="00CF4991">
      <w:pPr>
        <w:pStyle w:val="a4"/>
        <w:spacing w:before="0" w:beforeAutospacing="0" w:after="0" w:afterAutospacing="0"/>
        <w:ind w:firstLine="567"/>
        <w:jc w:val="both"/>
        <w:rPr>
          <w:sz w:val="28"/>
          <w:szCs w:val="28"/>
          <w:shd w:val="clear" w:color="auto" w:fill="FFFFFF"/>
        </w:rPr>
      </w:pPr>
      <w:r w:rsidRPr="00CF4991">
        <w:rPr>
          <w:sz w:val="28"/>
          <w:szCs w:val="28"/>
          <w:shd w:val="clear" w:color="auto" w:fill="FFFFFF"/>
        </w:rPr>
        <w:lastRenderedPageBreak/>
        <w:t xml:space="preserve">Текст повідомлення має містити інформацію про факти порушень вимог Закону, що їх </w:t>
      </w:r>
      <w:r w:rsidR="00136806">
        <w:rPr>
          <w:sz w:val="28"/>
          <w:szCs w:val="28"/>
          <w:shd w:val="clear" w:color="auto" w:fill="FFFFFF"/>
        </w:rPr>
        <w:t>у</w:t>
      </w:r>
      <w:r w:rsidRPr="00CF4991">
        <w:rPr>
          <w:sz w:val="28"/>
          <w:szCs w:val="28"/>
          <w:shd w:val="clear" w:color="auto" w:fill="FFFFFF"/>
        </w:rPr>
        <w:t>чинили суддя Суду, посадова або службова особа Секретаріату Суду, а також дані, які можуть бути перевірені.</w:t>
      </w:r>
    </w:p>
    <w:p w:rsidR="00697D38" w:rsidRPr="00CF4991" w:rsidRDefault="00697D38" w:rsidP="00CF4991">
      <w:pPr>
        <w:pStyle w:val="a4"/>
        <w:spacing w:before="0" w:beforeAutospacing="0" w:after="0" w:afterAutospacing="0"/>
        <w:ind w:firstLine="567"/>
        <w:jc w:val="both"/>
        <w:rPr>
          <w:sz w:val="28"/>
          <w:szCs w:val="28"/>
          <w:shd w:val="clear" w:color="auto" w:fill="FFFFFF"/>
        </w:rPr>
      </w:pPr>
      <w:r w:rsidRPr="00CF4991">
        <w:rPr>
          <w:sz w:val="28"/>
          <w:szCs w:val="28"/>
          <w:shd w:val="clear" w:color="auto" w:fill="FFFFFF"/>
        </w:rPr>
        <w:t>У повідомленні обов’язково має бути зазначена обставина, у зв’язку з якою викривачеві стала відома інформація про те, що особа, про яку йдеться в повідомлені, порушила вимоги Закону.</w:t>
      </w:r>
    </w:p>
    <w:p w:rsidR="00697D38" w:rsidRPr="00CF4991" w:rsidRDefault="00697D38" w:rsidP="00CF4991">
      <w:pPr>
        <w:pStyle w:val="a4"/>
        <w:spacing w:before="0" w:beforeAutospacing="0" w:after="0" w:afterAutospacing="0"/>
        <w:ind w:firstLine="567"/>
        <w:jc w:val="both"/>
        <w:rPr>
          <w:sz w:val="28"/>
          <w:szCs w:val="28"/>
          <w:shd w:val="clear" w:color="auto" w:fill="FFFFFF"/>
        </w:rPr>
      </w:pPr>
      <w:r w:rsidRPr="00CF4991">
        <w:rPr>
          <w:sz w:val="28"/>
          <w:szCs w:val="28"/>
          <w:shd w:val="clear" w:color="auto" w:fill="FFFFFF"/>
        </w:rPr>
        <w:t>Письмове повідомлення має підписати викривач, зазначивши дату.</w:t>
      </w:r>
    </w:p>
    <w:p w:rsidR="00697D38" w:rsidRPr="00CF4991" w:rsidRDefault="00697D38" w:rsidP="00CF4991">
      <w:pPr>
        <w:pStyle w:val="a4"/>
        <w:spacing w:before="0" w:beforeAutospacing="0" w:after="0" w:afterAutospacing="0"/>
        <w:ind w:firstLine="567"/>
        <w:jc w:val="both"/>
        <w:rPr>
          <w:sz w:val="28"/>
          <w:szCs w:val="28"/>
          <w:shd w:val="clear" w:color="auto" w:fill="FFFFFF"/>
        </w:rPr>
      </w:pPr>
      <w:r w:rsidRPr="00CF4991">
        <w:rPr>
          <w:sz w:val="28"/>
          <w:szCs w:val="28"/>
          <w:shd w:val="clear" w:color="auto" w:fill="FFFFFF"/>
        </w:rPr>
        <w:t xml:space="preserve">Повідомлення, які надходять через офіційний </w:t>
      </w:r>
      <w:proofErr w:type="spellStart"/>
      <w:r w:rsidRPr="00CF4991">
        <w:rPr>
          <w:sz w:val="28"/>
          <w:szCs w:val="28"/>
          <w:shd w:val="clear" w:color="auto" w:fill="FFFFFF"/>
        </w:rPr>
        <w:t>вебсайт</w:t>
      </w:r>
      <w:proofErr w:type="spellEnd"/>
      <w:r w:rsidRPr="00CF4991">
        <w:rPr>
          <w:sz w:val="28"/>
          <w:szCs w:val="28"/>
          <w:shd w:val="clear" w:color="auto" w:fill="FFFFFF"/>
        </w:rPr>
        <w:t xml:space="preserve"> Суду, електронну пошту мають бути</w:t>
      </w:r>
      <w:r w:rsidR="00136806">
        <w:rPr>
          <w:sz w:val="28"/>
          <w:szCs w:val="28"/>
          <w:shd w:val="clear" w:color="auto" w:fill="FFFFFF"/>
        </w:rPr>
        <w:t xml:space="preserve"> подані</w:t>
      </w:r>
      <w:r w:rsidRPr="00CF4991">
        <w:rPr>
          <w:sz w:val="28"/>
          <w:szCs w:val="28"/>
          <w:shd w:val="clear" w:color="auto" w:fill="FFFFFF"/>
        </w:rPr>
        <w:t xml:space="preserve"> у сканованому ви</w:t>
      </w:r>
      <w:r w:rsidR="00136806">
        <w:rPr>
          <w:sz w:val="28"/>
          <w:szCs w:val="28"/>
          <w:shd w:val="clear" w:color="auto" w:fill="FFFFFF"/>
        </w:rPr>
        <w:t>гля</w:t>
      </w:r>
      <w:r w:rsidRPr="00CF4991">
        <w:rPr>
          <w:sz w:val="28"/>
          <w:szCs w:val="28"/>
          <w:shd w:val="clear" w:color="auto" w:fill="FFFFFF"/>
        </w:rPr>
        <w:t>ді за підписом викривача із зазначенням дати.</w:t>
      </w:r>
    </w:p>
    <w:p w:rsidR="00697D38" w:rsidRPr="00CF4991" w:rsidRDefault="00697D38" w:rsidP="00CF4991">
      <w:pPr>
        <w:pStyle w:val="a4"/>
        <w:spacing w:before="0" w:beforeAutospacing="0" w:after="0" w:afterAutospacing="0"/>
        <w:ind w:firstLine="567"/>
        <w:jc w:val="both"/>
        <w:rPr>
          <w:sz w:val="28"/>
          <w:szCs w:val="28"/>
          <w:shd w:val="clear" w:color="auto" w:fill="FFFFFF"/>
        </w:rPr>
      </w:pPr>
    </w:p>
    <w:p w:rsidR="00CF4991" w:rsidRDefault="00CF4991" w:rsidP="00CF4991">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4. </w:t>
      </w:r>
      <w:r w:rsidR="00697D38" w:rsidRPr="00CF4991">
        <w:rPr>
          <w:rFonts w:ascii="Times New Roman" w:hAnsi="Times New Roman" w:cs="Times New Roman"/>
          <w:sz w:val="28"/>
          <w:szCs w:val="28"/>
          <w:shd w:val="clear" w:color="auto" w:fill="FFFFFF"/>
        </w:rPr>
        <w:t>Анонімне повідомлення</w:t>
      </w:r>
      <w:r w:rsidR="00697D38" w:rsidRPr="00CF4991">
        <w:rPr>
          <w:rFonts w:ascii="Times New Roman" w:hAnsi="Times New Roman" w:cs="Times New Roman"/>
          <w:i/>
          <w:sz w:val="28"/>
          <w:szCs w:val="28"/>
          <w:shd w:val="clear" w:color="auto" w:fill="FFFFFF"/>
        </w:rPr>
        <w:t xml:space="preserve"> </w:t>
      </w:r>
      <w:r w:rsidR="00697D38" w:rsidRPr="00CF4991">
        <w:rPr>
          <w:rFonts w:ascii="Times New Roman" w:hAnsi="Times New Roman" w:cs="Times New Roman"/>
          <w:sz w:val="28"/>
          <w:szCs w:val="28"/>
          <w:shd w:val="clear" w:color="auto" w:fill="FFFFFF"/>
        </w:rPr>
        <w:t xml:space="preserve">без </w:t>
      </w:r>
      <w:proofErr w:type="spellStart"/>
      <w:r w:rsidR="00697D38" w:rsidRPr="00CF4991">
        <w:rPr>
          <w:rFonts w:ascii="Times New Roman" w:hAnsi="Times New Roman" w:cs="Times New Roman"/>
          <w:sz w:val="28"/>
          <w:szCs w:val="28"/>
          <w:shd w:val="clear" w:color="auto" w:fill="FFFFFF"/>
        </w:rPr>
        <w:t>указання</w:t>
      </w:r>
      <w:proofErr w:type="spellEnd"/>
      <w:r w:rsidR="00697D38" w:rsidRPr="00CF4991">
        <w:rPr>
          <w:rFonts w:ascii="Times New Roman" w:hAnsi="Times New Roman" w:cs="Times New Roman"/>
          <w:sz w:val="28"/>
          <w:szCs w:val="28"/>
          <w:shd w:val="clear" w:color="auto" w:fill="FFFFFF"/>
        </w:rPr>
        <w:t xml:space="preserve"> авторства має бути розглянут</w:t>
      </w:r>
      <w:r w:rsidR="00136806">
        <w:rPr>
          <w:rFonts w:ascii="Times New Roman" w:hAnsi="Times New Roman" w:cs="Times New Roman"/>
          <w:sz w:val="28"/>
          <w:szCs w:val="28"/>
          <w:shd w:val="clear" w:color="auto" w:fill="FFFFFF"/>
        </w:rPr>
        <w:t>е</w:t>
      </w:r>
      <w:r w:rsidR="00697D38" w:rsidRPr="00CF4991">
        <w:rPr>
          <w:rFonts w:ascii="Times New Roman" w:hAnsi="Times New Roman" w:cs="Times New Roman"/>
          <w:sz w:val="28"/>
          <w:szCs w:val="28"/>
          <w:shd w:val="clear" w:color="auto" w:fill="FFFFFF"/>
        </w:rPr>
        <w:t xml:space="preserve"> за умови наведення у ньому інформації із зазначенням </w:t>
      </w:r>
      <w:r w:rsidR="00403433">
        <w:rPr>
          <w:rFonts w:ascii="Times New Roman" w:hAnsi="Times New Roman" w:cs="Times New Roman"/>
          <w:sz w:val="28"/>
          <w:szCs w:val="28"/>
          <w:shd w:val="clear" w:color="auto" w:fill="FFFFFF"/>
        </w:rPr>
        <w:t>даних</w:t>
      </w:r>
      <w:r w:rsidR="00697D38" w:rsidRPr="00CF4991">
        <w:rPr>
          <w:rFonts w:ascii="Times New Roman" w:hAnsi="Times New Roman" w:cs="Times New Roman"/>
          <w:sz w:val="28"/>
          <w:szCs w:val="28"/>
          <w:shd w:val="clear" w:color="auto" w:fill="FFFFFF"/>
        </w:rPr>
        <w:t xml:space="preserve"> конкретної особи, викладення фактичних даних, які можуть бути перевірені.</w:t>
      </w:r>
    </w:p>
    <w:p w:rsidR="00CF4991" w:rsidRDefault="00CF4991" w:rsidP="00CF4991">
      <w:pPr>
        <w:spacing w:after="0" w:line="240" w:lineRule="auto"/>
        <w:ind w:firstLine="567"/>
        <w:jc w:val="both"/>
        <w:rPr>
          <w:rFonts w:ascii="Times New Roman" w:hAnsi="Times New Roman" w:cs="Times New Roman"/>
          <w:sz w:val="28"/>
          <w:szCs w:val="28"/>
          <w:shd w:val="clear" w:color="auto" w:fill="FFFFFF"/>
        </w:rPr>
      </w:pPr>
    </w:p>
    <w:p w:rsidR="00697D38" w:rsidRPr="00CF4991" w:rsidRDefault="00CF4991" w:rsidP="00CF4991">
      <w:pPr>
        <w:spacing w:after="0" w:line="240" w:lineRule="auto"/>
        <w:ind w:firstLine="567"/>
        <w:jc w:val="both"/>
        <w:rPr>
          <w:rFonts w:ascii="Times New Roman" w:hAnsi="Times New Roman" w:cs="Times New Roman"/>
          <w:sz w:val="28"/>
          <w:szCs w:val="28"/>
          <w:shd w:val="clear" w:color="auto" w:fill="FFFFFF"/>
        </w:rPr>
      </w:pPr>
      <w:r w:rsidRPr="00CF4991">
        <w:rPr>
          <w:rFonts w:ascii="Times New Roman" w:hAnsi="Times New Roman" w:cs="Times New Roman"/>
          <w:sz w:val="28"/>
          <w:szCs w:val="28"/>
          <w:shd w:val="clear" w:color="auto" w:fill="FFFFFF"/>
        </w:rPr>
        <w:t xml:space="preserve">5. </w:t>
      </w:r>
      <w:r w:rsidR="00697D38" w:rsidRPr="00CF4991">
        <w:rPr>
          <w:rFonts w:ascii="Times New Roman" w:hAnsi="Times New Roman" w:cs="Times New Roman"/>
          <w:sz w:val="28"/>
          <w:szCs w:val="28"/>
          <w:shd w:val="clear" w:color="auto" w:fill="FFFFFF"/>
        </w:rPr>
        <w:t xml:space="preserve">Повідомлення, що надійшли під час особистого прийому, а також </w:t>
      </w:r>
      <w:r w:rsidR="00136806">
        <w:rPr>
          <w:rFonts w:ascii="Times New Roman" w:hAnsi="Times New Roman" w:cs="Times New Roman"/>
          <w:sz w:val="28"/>
          <w:szCs w:val="28"/>
          <w:shd w:val="clear" w:color="auto" w:fill="FFFFFF"/>
        </w:rPr>
        <w:t>через</w:t>
      </w:r>
      <w:r w:rsidR="00697D38" w:rsidRPr="00CF4991">
        <w:rPr>
          <w:rFonts w:ascii="Times New Roman" w:hAnsi="Times New Roman" w:cs="Times New Roman"/>
          <w:sz w:val="28"/>
          <w:szCs w:val="28"/>
          <w:shd w:val="clear" w:color="auto" w:fill="FFFFFF"/>
        </w:rPr>
        <w:t xml:space="preserve"> спеціальн</w:t>
      </w:r>
      <w:r w:rsidR="00136806">
        <w:rPr>
          <w:rFonts w:ascii="Times New Roman" w:hAnsi="Times New Roman" w:cs="Times New Roman"/>
          <w:sz w:val="28"/>
          <w:szCs w:val="28"/>
          <w:shd w:val="clear" w:color="auto" w:fill="FFFFFF"/>
        </w:rPr>
        <w:t>у</w:t>
      </w:r>
      <w:r w:rsidR="00697D38" w:rsidRPr="00CF4991">
        <w:rPr>
          <w:rFonts w:ascii="Times New Roman" w:hAnsi="Times New Roman" w:cs="Times New Roman"/>
          <w:sz w:val="28"/>
          <w:szCs w:val="28"/>
          <w:shd w:val="clear" w:color="auto" w:fill="FFFFFF"/>
        </w:rPr>
        <w:t xml:space="preserve"> телефонн</w:t>
      </w:r>
      <w:r w:rsidR="00136806">
        <w:rPr>
          <w:rFonts w:ascii="Times New Roman" w:hAnsi="Times New Roman" w:cs="Times New Roman"/>
          <w:sz w:val="28"/>
          <w:szCs w:val="28"/>
          <w:shd w:val="clear" w:color="auto" w:fill="FFFFFF"/>
        </w:rPr>
        <w:t>у</w:t>
      </w:r>
      <w:r w:rsidR="00697D38" w:rsidRPr="00CF4991">
        <w:rPr>
          <w:rFonts w:ascii="Times New Roman" w:hAnsi="Times New Roman" w:cs="Times New Roman"/>
          <w:sz w:val="28"/>
          <w:szCs w:val="28"/>
          <w:shd w:val="clear" w:color="auto" w:fill="FFFFFF"/>
        </w:rPr>
        <w:t xml:space="preserve"> ліні</w:t>
      </w:r>
      <w:r w:rsidR="00136806">
        <w:rPr>
          <w:rFonts w:ascii="Times New Roman" w:hAnsi="Times New Roman" w:cs="Times New Roman"/>
          <w:sz w:val="28"/>
          <w:szCs w:val="28"/>
          <w:shd w:val="clear" w:color="auto" w:fill="FFFFFF"/>
        </w:rPr>
        <w:t>ю</w:t>
      </w:r>
      <w:r w:rsidR="00697D38" w:rsidRPr="00CF4991">
        <w:rPr>
          <w:rFonts w:ascii="Times New Roman" w:hAnsi="Times New Roman" w:cs="Times New Roman"/>
          <w:sz w:val="28"/>
          <w:szCs w:val="28"/>
          <w:shd w:val="clear" w:color="auto" w:fill="FFFFFF"/>
        </w:rPr>
        <w:t>, за внутрішніми номерами та на адреси електронн</w:t>
      </w:r>
      <w:r w:rsidR="00136806">
        <w:rPr>
          <w:rFonts w:ascii="Times New Roman" w:hAnsi="Times New Roman" w:cs="Times New Roman"/>
          <w:sz w:val="28"/>
          <w:szCs w:val="28"/>
          <w:shd w:val="clear" w:color="auto" w:fill="FFFFFF"/>
        </w:rPr>
        <w:t xml:space="preserve">их </w:t>
      </w:r>
      <w:proofErr w:type="spellStart"/>
      <w:r w:rsidR="00136806">
        <w:rPr>
          <w:rFonts w:ascii="Times New Roman" w:hAnsi="Times New Roman" w:cs="Times New Roman"/>
          <w:sz w:val="28"/>
          <w:szCs w:val="28"/>
          <w:shd w:val="clear" w:color="auto" w:fill="FFFFFF"/>
        </w:rPr>
        <w:t>пошт</w:t>
      </w:r>
      <w:proofErr w:type="spellEnd"/>
      <w:r w:rsidR="00697D38" w:rsidRPr="00CF4991">
        <w:rPr>
          <w:rFonts w:ascii="Times New Roman" w:hAnsi="Times New Roman" w:cs="Times New Roman"/>
          <w:sz w:val="28"/>
          <w:szCs w:val="28"/>
          <w:shd w:val="clear" w:color="auto" w:fill="FFFFFF"/>
        </w:rPr>
        <w:t xml:space="preserve">, приймають працівники Сектору, які їх реєструють та розглядають в установленому порядку. </w:t>
      </w:r>
    </w:p>
    <w:p w:rsidR="00CF4991" w:rsidRDefault="00CF4991" w:rsidP="00CF4991">
      <w:pPr>
        <w:pStyle w:val="a4"/>
        <w:spacing w:before="0" w:beforeAutospacing="0" w:after="0" w:afterAutospacing="0"/>
        <w:rPr>
          <w:b/>
          <w:sz w:val="28"/>
          <w:szCs w:val="28"/>
          <w:shd w:val="clear" w:color="auto" w:fill="FFFFFF"/>
        </w:rPr>
      </w:pPr>
    </w:p>
    <w:p w:rsidR="00697D38" w:rsidRPr="00CF4991" w:rsidRDefault="00697D38" w:rsidP="00CF4991">
      <w:pPr>
        <w:pStyle w:val="a4"/>
        <w:spacing w:before="0" w:beforeAutospacing="0" w:after="0" w:afterAutospacing="0"/>
        <w:jc w:val="center"/>
        <w:rPr>
          <w:b/>
          <w:sz w:val="28"/>
          <w:szCs w:val="28"/>
          <w:shd w:val="clear" w:color="auto" w:fill="FFFFFF"/>
        </w:rPr>
      </w:pPr>
      <w:r w:rsidRPr="00CF4991">
        <w:rPr>
          <w:b/>
          <w:sz w:val="28"/>
          <w:szCs w:val="28"/>
          <w:shd w:val="clear" w:color="auto" w:fill="FFFFFF"/>
        </w:rPr>
        <w:t>ІІ. Засади організації роботи з повідомленнями викривачів</w:t>
      </w:r>
    </w:p>
    <w:p w:rsidR="00CF4991" w:rsidRDefault="00CF4991" w:rsidP="00CF4991">
      <w:pPr>
        <w:pStyle w:val="a4"/>
        <w:spacing w:before="0" w:beforeAutospacing="0" w:after="0" w:afterAutospacing="0"/>
        <w:rPr>
          <w:sz w:val="28"/>
          <w:szCs w:val="28"/>
          <w:shd w:val="clear" w:color="auto" w:fill="FFFFFF"/>
        </w:rPr>
      </w:pPr>
    </w:p>
    <w:p w:rsidR="00697D38" w:rsidRPr="00CF4991" w:rsidRDefault="00CF4991" w:rsidP="00CF4991">
      <w:pPr>
        <w:pStyle w:val="a4"/>
        <w:spacing w:before="0" w:beforeAutospacing="0" w:after="0" w:afterAutospacing="0"/>
        <w:ind w:firstLine="567"/>
        <w:jc w:val="both"/>
        <w:rPr>
          <w:sz w:val="28"/>
          <w:szCs w:val="28"/>
          <w:shd w:val="clear" w:color="auto" w:fill="FFFFFF"/>
        </w:rPr>
      </w:pPr>
      <w:r>
        <w:rPr>
          <w:sz w:val="28"/>
          <w:szCs w:val="28"/>
          <w:shd w:val="clear" w:color="auto" w:fill="FFFFFF"/>
        </w:rPr>
        <w:t xml:space="preserve">6. </w:t>
      </w:r>
      <w:r w:rsidR="00697D38" w:rsidRPr="00CF4991">
        <w:rPr>
          <w:sz w:val="28"/>
          <w:szCs w:val="28"/>
          <w:shd w:val="clear" w:color="auto" w:fill="FFFFFF"/>
        </w:rPr>
        <w:t>Організацію роботи з повідомленнями викривачів уґрунтовано на таких засадах:</w:t>
      </w:r>
    </w:p>
    <w:p w:rsidR="00697D38" w:rsidRPr="00CF4991" w:rsidRDefault="00697D38" w:rsidP="00CF4991">
      <w:pPr>
        <w:pStyle w:val="rvps2"/>
        <w:shd w:val="clear" w:color="auto" w:fill="FFFFFF"/>
        <w:spacing w:before="0" w:beforeAutospacing="0" w:after="0" w:afterAutospacing="0"/>
        <w:ind w:firstLine="567"/>
        <w:jc w:val="both"/>
        <w:rPr>
          <w:sz w:val="28"/>
          <w:szCs w:val="28"/>
        </w:rPr>
      </w:pPr>
      <w:r w:rsidRPr="00CF4991">
        <w:rPr>
          <w:sz w:val="28"/>
          <w:szCs w:val="28"/>
          <w:shd w:val="clear" w:color="auto" w:fill="FFFFFF"/>
        </w:rPr>
        <w:t xml:space="preserve">– </w:t>
      </w:r>
      <w:r w:rsidRPr="00CF4991">
        <w:rPr>
          <w:i/>
          <w:sz w:val="28"/>
          <w:szCs w:val="28"/>
        </w:rPr>
        <w:t xml:space="preserve">аналіз та вивчення </w:t>
      </w:r>
      <w:r w:rsidRPr="00CF4991">
        <w:rPr>
          <w:sz w:val="28"/>
          <w:szCs w:val="28"/>
          <w:shd w:val="clear" w:color="auto" w:fill="FFFFFF"/>
        </w:rPr>
        <w:t>–</w:t>
      </w:r>
      <w:r w:rsidRPr="00CF4991">
        <w:rPr>
          <w:i/>
          <w:sz w:val="28"/>
          <w:szCs w:val="28"/>
        </w:rPr>
        <w:t xml:space="preserve"> </w:t>
      </w:r>
      <w:r w:rsidRPr="00CF4991">
        <w:rPr>
          <w:sz w:val="28"/>
          <w:szCs w:val="28"/>
        </w:rPr>
        <w:t>систематичний перегляд та коригування внутрішніх політик та процедур щодо організації роботи з повідомленнями та викривачами;</w:t>
      </w:r>
    </w:p>
    <w:p w:rsidR="00697D38" w:rsidRPr="00CF4991" w:rsidRDefault="00697D38" w:rsidP="00CF4991">
      <w:pPr>
        <w:pStyle w:val="rvps2"/>
        <w:shd w:val="clear" w:color="auto" w:fill="FFFFFF"/>
        <w:spacing w:before="0" w:beforeAutospacing="0" w:after="0" w:afterAutospacing="0"/>
        <w:ind w:firstLine="567"/>
        <w:jc w:val="both"/>
        <w:rPr>
          <w:sz w:val="28"/>
          <w:szCs w:val="28"/>
        </w:rPr>
      </w:pPr>
      <w:r w:rsidRPr="00CF4991">
        <w:rPr>
          <w:sz w:val="28"/>
          <w:szCs w:val="28"/>
          <w:shd w:val="clear" w:color="auto" w:fill="FFFFFF"/>
        </w:rPr>
        <w:t xml:space="preserve">– </w:t>
      </w:r>
      <w:r w:rsidRPr="00CF4991">
        <w:rPr>
          <w:i/>
          <w:sz w:val="28"/>
          <w:szCs w:val="28"/>
        </w:rPr>
        <w:t xml:space="preserve">відповідальність – </w:t>
      </w:r>
      <w:r w:rsidRPr="00CF4991">
        <w:rPr>
          <w:sz w:val="28"/>
          <w:szCs w:val="28"/>
        </w:rPr>
        <w:t xml:space="preserve">усвідомлення важливості ухвалених рішень та вжитих заходів для всіх зацікавлених сторін; </w:t>
      </w:r>
    </w:p>
    <w:p w:rsidR="00697D38" w:rsidRPr="00CF4991" w:rsidRDefault="00697D38" w:rsidP="00CF4991">
      <w:pPr>
        <w:pStyle w:val="rvps2"/>
        <w:shd w:val="clear" w:color="auto" w:fill="FFFFFF"/>
        <w:spacing w:before="0" w:beforeAutospacing="0" w:after="0" w:afterAutospacing="0"/>
        <w:ind w:firstLine="567"/>
        <w:jc w:val="both"/>
        <w:rPr>
          <w:sz w:val="28"/>
          <w:szCs w:val="28"/>
        </w:rPr>
      </w:pPr>
      <w:r w:rsidRPr="00CF4991">
        <w:rPr>
          <w:sz w:val="28"/>
          <w:szCs w:val="28"/>
          <w:shd w:val="clear" w:color="auto" w:fill="FFFFFF"/>
        </w:rPr>
        <w:t>–</w:t>
      </w:r>
      <w:r w:rsidRPr="00CF4991">
        <w:rPr>
          <w:i/>
          <w:sz w:val="28"/>
          <w:szCs w:val="28"/>
        </w:rPr>
        <w:t xml:space="preserve"> довіра – </w:t>
      </w:r>
      <w:r w:rsidRPr="00CF4991">
        <w:rPr>
          <w:sz w:val="28"/>
          <w:szCs w:val="28"/>
        </w:rPr>
        <w:t>інформування потенційних викривачів про державні гарантії захисту викривачів, створення таких умов для спілкування з викривачем, щоб він не боявся надати додаткову інформацію або звернутися за захистом до Сектору;</w:t>
      </w:r>
    </w:p>
    <w:p w:rsidR="00697D38" w:rsidRPr="00CF4991" w:rsidRDefault="00697D38" w:rsidP="00CF4991">
      <w:pPr>
        <w:pStyle w:val="rvps2"/>
        <w:shd w:val="clear" w:color="auto" w:fill="FFFFFF"/>
        <w:spacing w:before="0" w:beforeAutospacing="0" w:after="0" w:afterAutospacing="0"/>
        <w:ind w:firstLine="567"/>
        <w:jc w:val="both"/>
        <w:rPr>
          <w:sz w:val="28"/>
          <w:szCs w:val="28"/>
        </w:rPr>
      </w:pPr>
      <w:r w:rsidRPr="00CF4991">
        <w:rPr>
          <w:sz w:val="28"/>
          <w:szCs w:val="28"/>
          <w:shd w:val="clear" w:color="auto" w:fill="FFFFFF"/>
        </w:rPr>
        <w:t>–</w:t>
      </w:r>
      <w:r w:rsidRPr="00CF4991">
        <w:rPr>
          <w:i/>
          <w:sz w:val="28"/>
          <w:szCs w:val="28"/>
        </w:rPr>
        <w:t xml:space="preserve"> доступність – </w:t>
      </w:r>
      <w:r w:rsidRPr="00CF4991">
        <w:rPr>
          <w:sz w:val="28"/>
          <w:szCs w:val="28"/>
        </w:rPr>
        <w:t xml:space="preserve">забезпечення безперешкодного подання повідомлення про корупцію, процес подання таких повідомлень має бути зручним, під час подання повідомлення та його розгляду має бути забезпечена анонімність та конфіденційність викривача;  </w:t>
      </w:r>
    </w:p>
    <w:p w:rsidR="00697D38" w:rsidRPr="00CF4991" w:rsidRDefault="00697D38" w:rsidP="00CF4991">
      <w:pPr>
        <w:pStyle w:val="rvps2"/>
        <w:shd w:val="clear" w:color="auto" w:fill="FFFFFF"/>
        <w:spacing w:before="0" w:beforeAutospacing="0" w:after="0" w:afterAutospacing="0"/>
        <w:ind w:firstLine="567"/>
        <w:jc w:val="both"/>
        <w:rPr>
          <w:sz w:val="28"/>
          <w:szCs w:val="28"/>
        </w:rPr>
      </w:pPr>
      <w:r w:rsidRPr="00CF4991">
        <w:rPr>
          <w:sz w:val="28"/>
          <w:szCs w:val="28"/>
          <w:shd w:val="clear" w:color="auto" w:fill="FFFFFF"/>
        </w:rPr>
        <w:t>–</w:t>
      </w:r>
      <w:r w:rsidRPr="00CF4991">
        <w:rPr>
          <w:i/>
          <w:sz w:val="28"/>
          <w:szCs w:val="28"/>
        </w:rPr>
        <w:t xml:space="preserve"> захист прав викривачів – </w:t>
      </w:r>
      <w:r w:rsidRPr="00CF4991">
        <w:rPr>
          <w:sz w:val="28"/>
          <w:szCs w:val="28"/>
        </w:rPr>
        <w:t xml:space="preserve">працівники Сектору під час роботи з викривачами мають усвідомлювати всі ризики для викривачів, пов’язані з повідомленням про порушення вимог Закону, та вживати заходів у межах своїх повноважень щодо захисту викривачів; </w:t>
      </w:r>
    </w:p>
    <w:p w:rsidR="00697D38" w:rsidRPr="00CF4991" w:rsidRDefault="00697D38" w:rsidP="00CF4991">
      <w:pPr>
        <w:pStyle w:val="rvps2"/>
        <w:shd w:val="clear" w:color="auto" w:fill="FFFFFF"/>
        <w:spacing w:before="0" w:beforeAutospacing="0" w:after="0" w:afterAutospacing="0"/>
        <w:ind w:firstLine="567"/>
        <w:jc w:val="both"/>
        <w:rPr>
          <w:sz w:val="28"/>
          <w:szCs w:val="28"/>
        </w:rPr>
      </w:pPr>
      <w:r w:rsidRPr="00CF4991">
        <w:rPr>
          <w:sz w:val="28"/>
          <w:szCs w:val="28"/>
          <w:shd w:val="clear" w:color="auto" w:fill="FFFFFF"/>
        </w:rPr>
        <w:t>–</w:t>
      </w:r>
      <w:r w:rsidRPr="00CF4991">
        <w:rPr>
          <w:i/>
          <w:sz w:val="28"/>
          <w:szCs w:val="28"/>
        </w:rPr>
        <w:t xml:space="preserve"> зворотний зв’язок </w:t>
      </w:r>
      <w:r w:rsidRPr="00CF4991">
        <w:rPr>
          <w:sz w:val="28"/>
          <w:szCs w:val="28"/>
        </w:rPr>
        <w:t xml:space="preserve">– постійне підтримання зв’язку з викривачем (за наявності такої можливості); </w:t>
      </w:r>
    </w:p>
    <w:p w:rsidR="00697D38" w:rsidRPr="00CF4991" w:rsidRDefault="00697D38" w:rsidP="00CF4991">
      <w:pPr>
        <w:pStyle w:val="rvps2"/>
        <w:shd w:val="clear" w:color="auto" w:fill="FFFFFF"/>
        <w:spacing w:before="0" w:beforeAutospacing="0" w:after="0" w:afterAutospacing="0"/>
        <w:ind w:firstLine="567"/>
        <w:jc w:val="both"/>
        <w:rPr>
          <w:sz w:val="28"/>
          <w:szCs w:val="28"/>
        </w:rPr>
      </w:pPr>
      <w:r w:rsidRPr="00CF4991">
        <w:rPr>
          <w:sz w:val="28"/>
          <w:szCs w:val="28"/>
          <w:shd w:val="clear" w:color="auto" w:fill="FFFFFF"/>
        </w:rPr>
        <w:t>–</w:t>
      </w:r>
      <w:r w:rsidRPr="00CF4991">
        <w:rPr>
          <w:i/>
          <w:sz w:val="28"/>
          <w:szCs w:val="28"/>
        </w:rPr>
        <w:t xml:space="preserve"> знання та обізнаність – </w:t>
      </w:r>
      <w:r w:rsidRPr="00CF4991">
        <w:rPr>
          <w:sz w:val="28"/>
          <w:szCs w:val="28"/>
        </w:rPr>
        <w:t xml:space="preserve">постійне інформування потенційних викривачів про можливість подання повідомлення та про повноваження уповноваженого підрозділу Суду щодо його розгляду, інформування викривачів про стан розгляду їхнього повідомлення;  </w:t>
      </w:r>
    </w:p>
    <w:p w:rsidR="00697D38" w:rsidRPr="00CF4991" w:rsidRDefault="00697D38" w:rsidP="00CF4991">
      <w:pPr>
        <w:pStyle w:val="rvps2"/>
        <w:shd w:val="clear" w:color="auto" w:fill="FFFFFF"/>
        <w:spacing w:before="0" w:beforeAutospacing="0" w:after="0" w:afterAutospacing="0"/>
        <w:ind w:firstLine="567"/>
        <w:jc w:val="both"/>
        <w:rPr>
          <w:sz w:val="28"/>
          <w:szCs w:val="28"/>
        </w:rPr>
      </w:pPr>
      <w:r w:rsidRPr="00CF4991">
        <w:rPr>
          <w:sz w:val="28"/>
          <w:szCs w:val="28"/>
          <w:shd w:val="clear" w:color="auto" w:fill="FFFFFF"/>
        </w:rPr>
        <w:lastRenderedPageBreak/>
        <w:t>–</w:t>
      </w:r>
      <w:r w:rsidRPr="00CF4991">
        <w:rPr>
          <w:i/>
          <w:sz w:val="28"/>
          <w:szCs w:val="28"/>
        </w:rPr>
        <w:t xml:space="preserve"> конфіденційність – </w:t>
      </w:r>
      <w:r w:rsidRPr="00CF4991">
        <w:rPr>
          <w:sz w:val="28"/>
          <w:szCs w:val="28"/>
        </w:rPr>
        <w:t>виконання вимог законодавства щодо нерозголошення інформації про викривача під час прийняття, реєстрації та на всіх етапах розгляду повідомлення про порушення вимог Закону;</w:t>
      </w:r>
    </w:p>
    <w:p w:rsidR="00697D38" w:rsidRPr="00CF4991" w:rsidRDefault="00697D38" w:rsidP="00CF4991">
      <w:pPr>
        <w:pStyle w:val="rvps2"/>
        <w:shd w:val="clear" w:color="auto" w:fill="FFFFFF"/>
        <w:spacing w:before="0" w:beforeAutospacing="0" w:after="0" w:afterAutospacing="0"/>
        <w:ind w:firstLine="567"/>
        <w:jc w:val="both"/>
        <w:rPr>
          <w:sz w:val="28"/>
          <w:szCs w:val="28"/>
        </w:rPr>
      </w:pPr>
      <w:r w:rsidRPr="00CF4991">
        <w:rPr>
          <w:sz w:val="28"/>
          <w:szCs w:val="28"/>
          <w:shd w:val="clear" w:color="auto" w:fill="FFFFFF"/>
        </w:rPr>
        <w:t>–</w:t>
      </w:r>
      <w:r w:rsidRPr="00CF4991">
        <w:rPr>
          <w:i/>
          <w:sz w:val="28"/>
          <w:szCs w:val="28"/>
        </w:rPr>
        <w:t xml:space="preserve"> результативність – </w:t>
      </w:r>
      <w:r w:rsidRPr="00CF4991">
        <w:rPr>
          <w:sz w:val="28"/>
          <w:szCs w:val="28"/>
        </w:rPr>
        <w:t xml:space="preserve">повне та всебічне перевіряння повідомлення про порушення вимог Закону, </w:t>
      </w:r>
      <w:r w:rsidR="00136806">
        <w:rPr>
          <w:sz w:val="28"/>
          <w:szCs w:val="28"/>
        </w:rPr>
        <w:t>у</w:t>
      </w:r>
      <w:r w:rsidRPr="00CF4991">
        <w:rPr>
          <w:sz w:val="28"/>
          <w:szCs w:val="28"/>
        </w:rPr>
        <w:t xml:space="preserve">життя потрібних заходів у межах повноважень уповноваженого підрозділу Суду та </w:t>
      </w:r>
      <w:r w:rsidR="00403433">
        <w:rPr>
          <w:sz w:val="28"/>
          <w:szCs w:val="28"/>
        </w:rPr>
        <w:t>Суду</w:t>
      </w:r>
      <w:r w:rsidRPr="00CF4991">
        <w:rPr>
          <w:sz w:val="28"/>
          <w:szCs w:val="28"/>
        </w:rPr>
        <w:t xml:space="preserve">. </w:t>
      </w:r>
    </w:p>
    <w:p w:rsidR="00697D38" w:rsidRPr="00CF4991" w:rsidRDefault="00697D38" w:rsidP="00CF4991">
      <w:pPr>
        <w:pStyle w:val="rvps2"/>
        <w:shd w:val="clear" w:color="auto" w:fill="FFFFFF"/>
        <w:spacing w:before="0" w:beforeAutospacing="0" w:after="0" w:afterAutospacing="0" w:line="276" w:lineRule="auto"/>
        <w:ind w:firstLine="567"/>
        <w:jc w:val="both"/>
        <w:rPr>
          <w:sz w:val="28"/>
          <w:szCs w:val="28"/>
        </w:rPr>
      </w:pPr>
    </w:p>
    <w:p w:rsidR="00697D38" w:rsidRPr="00CF4991" w:rsidRDefault="00CF4991" w:rsidP="00CF4991">
      <w:pPr>
        <w:pStyle w:val="rvps2"/>
        <w:shd w:val="clear" w:color="auto" w:fill="FFFFFF"/>
        <w:spacing w:before="0" w:beforeAutospacing="0" w:after="0" w:afterAutospacing="0"/>
        <w:jc w:val="center"/>
        <w:rPr>
          <w:b/>
          <w:sz w:val="28"/>
          <w:szCs w:val="28"/>
        </w:rPr>
      </w:pPr>
      <w:bookmarkStart w:id="1" w:name="n34"/>
      <w:bookmarkEnd w:id="1"/>
      <w:r>
        <w:rPr>
          <w:b/>
          <w:sz w:val="28"/>
          <w:szCs w:val="28"/>
        </w:rPr>
        <w:t>ІІІ</w:t>
      </w:r>
      <w:r w:rsidR="00697D38" w:rsidRPr="00CF4991">
        <w:rPr>
          <w:b/>
          <w:sz w:val="28"/>
          <w:szCs w:val="28"/>
        </w:rPr>
        <w:t>. Принципи організації роботи з повідомленнями викривачів</w:t>
      </w:r>
    </w:p>
    <w:p w:rsidR="00CF4991" w:rsidRDefault="00CF4991" w:rsidP="00CF4991">
      <w:pPr>
        <w:pStyle w:val="rvps2"/>
        <w:shd w:val="clear" w:color="auto" w:fill="FFFFFF"/>
        <w:spacing w:before="0" w:beforeAutospacing="0" w:after="0" w:afterAutospacing="0" w:line="276" w:lineRule="auto"/>
        <w:jc w:val="both"/>
        <w:rPr>
          <w:sz w:val="28"/>
          <w:szCs w:val="28"/>
        </w:rPr>
      </w:pPr>
    </w:p>
    <w:p w:rsidR="00697D38" w:rsidRPr="00CF4991" w:rsidRDefault="00697D38" w:rsidP="00CF4991">
      <w:pPr>
        <w:pStyle w:val="rvps2"/>
        <w:shd w:val="clear" w:color="auto" w:fill="FFFFFF"/>
        <w:spacing w:before="0" w:beforeAutospacing="0" w:after="0" w:afterAutospacing="0"/>
        <w:ind w:firstLine="567"/>
        <w:jc w:val="both"/>
        <w:rPr>
          <w:sz w:val="28"/>
          <w:szCs w:val="28"/>
        </w:rPr>
      </w:pPr>
      <w:r w:rsidRPr="00CF4991">
        <w:rPr>
          <w:sz w:val="28"/>
          <w:szCs w:val="28"/>
        </w:rPr>
        <w:t>До принципів організаційної роботи з повідомленнями викривачів належить:</w:t>
      </w:r>
    </w:p>
    <w:p w:rsidR="00697D38" w:rsidRPr="00CF4991" w:rsidRDefault="00697D38" w:rsidP="00CF4991">
      <w:pPr>
        <w:pStyle w:val="rvps2"/>
        <w:shd w:val="clear" w:color="auto" w:fill="FFFFFF"/>
        <w:spacing w:before="0" w:beforeAutospacing="0" w:after="0" w:afterAutospacing="0"/>
        <w:ind w:firstLine="567"/>
        <w:jc w:val="both"/>
        <w:rPr>
          <w:rStyle w:val="rvts9"/>
          <w:bCs/>
          <w:sz w:val="28"/>
          <w:szCs w:val="28"/>
          <w:shd w:val="clear" w:color="auto" w:fill="FFFFFF"/>
        </w:rPr>
      </w:pPr>
      <w:r w:rsidRPr="00CF4991">
        <w:rPr>
          <w:sz w:val="28"/>
          <w:szCs w:val="28"/>
          <w:shd w:val="clear" w:color="auto" w:fill="FFFFFF"/>
        </w:rPr>
        <w:t xml:space="preserve">– </w:t>
      </w:r>
      <w:r w:rsidRPr="00CF4991">
        <w:rPr>
          <w:i/>
          <w:sz w:val="28"/>
          <w:szCs w:val="28"/>
          <w:shd w:val="clear" w:color="auto" w:fill="FFFFFF"/>
        </w:rPr>
        <w:t xml:space="preserve">доброчесність </w:t>
      </w:r>
      <w:r w:rsidRPr="00CF4991">
        <w:rPr>
          <w:sz w:val="28"/>
          <w:szCs w:val="28"/>
          <w:shd w:val="clear" w:color="auto" w:fill="FFFFFF"/>
        </w:rPr>
        <w:t xml:space="preserve">– виявлена в поведінці посадової чи службової особи, іншого працівника Секретаріату Суду сукупність професійних та етичних стандартів, дотримання вимог Конституції України, Закону та законів України „Про Конституційний Суд України“, „Про державну службу“, Загальних правил етичної поведінки державних службовців та посадових осіб місцевого самоврядування, затверджених наказом Національного агентства України з питань державної служби від 5 серпня 2016 року № 158, зареєстрованих </w:t>
      </w:r>
      <w:r w:rsidR="00136806">
        <w:rPr>
          <w:sz w:val="28"/>
          <w:szCs w:val="28"/>
          <w:shd w:val="clear" w:color="auto" w:fill="FFFFFF"/>
        </w:rPr>
        <w:t>у</w:t>
      </w:r>
      <w:r w:rsidRPr="00CF4991">
        <w:rPr>
          <w:sz w:val="28"/>
          <w:szCs w:val="28"/>
          <w:shd w:val="clear" w:color="auto" w:fill="FFFFFF"/>
        </w:rPr>
        <w:t xml:space="preserve"> Міністерстві юстиції України 31 серпня 2016 року </w:t>
      </w:r>
      <w:r w:rsidRPr="00CF4991">
        <w:rPr>
          <w:rStyle w:val="rvts9"/>
          <w:bCs/>
          <w:sz w:val="28"/>
          <w:szCs w:val="28"/>
          <w:shd w:val="clear" w:color="auto" w:fill="FFFFFF"/>
        </w:rPr>
        <w:t>№ 1203/29333 зі змінами;</w:t>
      </w:r>
    </w:p>
    <w:p w:rsidR="00697D38" w:rsidRPr="00CF4991" w:rsidRDefault="00697D38" w:rsidP="00CF4991">
      <w:pPr>
        <w:shd w:val="clear" w:color="auto" w:fill="FFFFFF"/>
        <w:spacing w:after="0" w:line="240" w:lineRule="auto"/>
        <w:ind w:firstLine="567"/>
        <w:jc w:val="both"/>
        <w:rPr>
          <w:rFonts w:ascii="Times New Roman" w:hAnsi="Times New Roman" w:cs="Times New Roman"/>
          <w:sz w:val="28"/>
          <w:szCs w:val="28"/>
          <w:shd w:val="clear" w:color="auto" w:fill="FFFFFF"/>
        </w:rPr>
      </w:pPr>
      <w:r w:rsidRPr="00CF4991">
        <w:rPr>
          <w:rFonts w:ascii="Times New Roman" w:hAnsi="Times New Roman" w:cs="Times New Roman"/>
          <w:sz w:val="28"/>
          <w:szCs w:val="28"/>
          <w:shd w:val="clear" w:color="auto" w:fill="FFFFFF"/>
        </w:rPr>
        <w:t xml:space="preserve">– </w:t>
      </w:r>
      <w:proofErr w:type="spellStart"/>
      <w:r w:rsidRPr="00CF4991">
        <w:rPr>
          <w:rFonts w:ascii="Times New Roman" w:hAnsi="Times New Roman" w:cs="Times New Roman"/>
          <w:i/>
          <w:sz w:val="28"/>
          <w:szCs w:val="28"/>
          <w:shd w:val="clear" w:color="auto" w:fill="FFFFFF"/>
        </w:rPr>
        <w:t>правовладдя</w:t>
      </w:r>
      <w:proofErr w:type="spellEnd"/>
      <w:r w:rsidRPr="00CF4991">
        <w:rPr>
          <w:rFonts w:ascii="Times New Roman" w:hAnsi="Times New Roman" w:cs="Times New Roman"/>
          <w:i/>
          <w:sz w:val="28"/>
          <w:szCs w:val="28"/>
          <w:shd w:val="clear" w:color="auto" w:fill="FFFFFF"/>
        </w:rPr>
        <w:t xml:space="preserve"> (верховенство права)</w:t>
      </w:r>
      <w:r w:rsidRPr="00CF4991">
        <w:rPr>
          <w:rFonts w:ascii="Times New Roman" w:hAnsi="Times New Roman" w:cs="Times New Roman"/>
          <w:sz w:val="28"/>
          <w:szCs w:val="28"/>
          <w:shd w:val="clear" w:color="auto" w:fill="FFFFFF"/>
        </w:rPr>
        <w:t xml:space="preserve"> – забезпечення пріоритету прав і свобод людини і громадянина відповідно до Конституції України в діяльності уповноваженого підрозділу Суду під час виконання завдань і функцій держави; </w:t>
      </w:r>
    </w:p>
    <w:p w:rsidR="00697D38" w:rsidRPr="00CF4991" w:rsidRDefault="00CF4991" w:rsidP="00CF4991">
      <w:pPr>
        <w:shd w:val="clear" w:color="auto" w:fill="FFFFFF"/>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697D38" w:rsidRPr="00CF4991">
        <w:rPr>
          <w:rFonts w:ascii="Times New Roman" w:hAnsi="Times New Roman" w:cs="Times New Roman"/>
          <w:i/>
          <w:sz w:val="28"/>
          <w:szCs w:val="28"/>
          <w:shd w:val="clear" w:color="auto" w:fill="FFFFFF"/>
        </w:rPr>
        <w:t xml:space="preserve">законність </w:t>
      </w:r>
      <w:r w:rsidR="00697D38" w:rsidRPr="00CF4991">
        <w:rPr>
          <w:rFonts w:ascii="Times New Roman" w:hAnsi="Times New Roman" w:cs="Times New Roman"/>
          <w:sz w:val="28"/>
          <w:szCs w:val="28"/>
          <w:shd w:val="clear" w:color="auto" w:fill="FFFFFF"/>
        </w:rPr>
        <w:t>–</w:t>
      </w:r>
      <w:r w:rsidR="00136806">
        <w:rPr>
          <w:rFonts w:ascii="Times New Roman" w:hAnsi="Times New Roman" w:cs="Times New Roman"/>
          <w:sz w:val="28"/>
          <w:szCs w:val="28"/>
          <w:shd w:val="clear" w:color="auto" w:fill="FFFFFF"/>
        </w:rPr>
        <w:t xml:space="preserve"> </w:t>
      </w:r>
      <w:r w:rsidR="00136806" w:rsidRPr="00CF4991">
        <w:rPr>
          <w:rFonts w:ascii="Times New Roman" w:hAnsi="Times New Roman" w:cs="Times New Roman"/>
          <w:sz w:val="28"/>
          <w:szCs w:val="28"/>
          <w:shd w:val="clear" w:color="auto" w:fill="FFFFFF"/>
        </w:rPr>
        <w:t>викон</w:t>
      </w:r>
      <w:r w:rsidR="00136806">
        <w:rPr>
          <w:rFonts w:ascii="Times New Roman" w:hAnsi="Times New Roman" w:cs="Times New Roman"/>
          <w:sz w:val="28"/>
          <w:szCs w:val="28"/>
          <w:shd w:val="clear" w:color="auto" w:fill="FFFFFF"/>
        </w:rPr>
        <w:t>ання</w:t>
      </w:r>
      <w:r w:rsidR="00697D38" w:rsidRPr="00CF4991">
        <w:rPr>
          <w:rFonts w:ascii="Times New Roman" w:hAnsi="Times New Roman" w:cs="Times New Roman"/>
          <w:sz w:val="28"/>
          <w:szCs w:val="28"/>
          <w:shd w:val="clear" w:color="auto" w:fill="FFFFFF"/>
        </w:rPr>
        <w:t xml:space="preserve"> посадов</w:t>
      </w:r>
      <w:r w:rsidR="00136806">
        <w:rPr>
          <w:rFonts w:ascii="Times New Roman" w:hAnsi="Times New Roman" w:cs="Times New Roman"/>
          <w:sz w:val="28"/>
          <w:szCs w:val="28"/>
          <w:shd w:val="clear" w:color="auto" w:fill="FFFFFF"/>
        </w:rPr>
        <w:t>ими</w:t>
      </w:r>
      <w:r w:rsidR="00697D38" w:rsidRPr="00CF4991">
        <w:rPr>
          <w:rFonts w:ascii="Times New Roman" w:hAnsi="Times New Roman" w:cs="Times New Roman"/>
          <w:sz w:val="28"/>
          <w:szCs w:val="28"/>
          <w:shd w:val="clear" w:color="auto" w:fill="FFFFFF"/>
        </w:rPr>
        <w:t xml:space="preserve"> особ</w:t>
      </w:r>
      <w:r w:rsidR="00136806">
        <w:rPr>
          <w:rFonts w:ascii="Times New Roman" w:hAnsi="Times New Roman" w:cs="Times New Roman"/>
          <w:sz w:val="28"/>
          <w:szCs w:val="28"/>
          <w:shd w:val="clear" w:color="auto" w:fill="FFFFFF"/>
        </w:rPr>
        <w:t>ами</w:t>
      </w:r>
      <w:r w:rsidR="00697D38" w:rsidRPr="00CF4991">
        <w:rPr>
          <w:rFonts w:ascii="Times New Roman" w:hAnsi="Times New Roman" w:cs="Times New Roman"/>
          <w:sz w:val="28"/>
          <w:szCs w:val="28"/>
          <w:shd w:val="clear" w:color="auto" w:fill="FFFFFF"/>
        </w:rPr>
        <w:t xml:space="preserve"> уповноваженого підрозділу Суду свої</w:t>
      </w:r>
      <w:r w:rsidR="00136806">
        <w:rPr>
          <w:rFonts w:ascii="Times New Roman" w:hAnsi="Times New Roman" w:cs="Times New Roman"/>
          <w:sz w:val="28"/>
          <w:szCs w:val="28"/>
          <w:shd w:val="clear" w:color="auto" w:fill="FFFFFF"/>
        </w:rPr>
        <w:t>х</w:t>
      </w:r>
      <w:r w:rsidR="00697D38" w:rsidRPr="00CF4991">
        <w:rPr>
          <w:rFonts w:ascii="Times New Roman" w:hAnsi="Times New Roman" w:cs="Times New Roman"/>
          <w:sz w:val="28"/>
          <w:szCs w:val="28"/>
          <w:shd w:val="clear" w:color="auto" w:fill="FFFFFF"/>
        </w:rPr>
        <w:t xml:space="preserve"> повноважен</w:t>
      </w:r>
      <w:r w:rsidR="00136806">
        <w:rPr>
          <w:rFonts w:ascii="Times New Roman" w:hAnsi="Times New Roman" w:cs="Times New Roman"/>
          <w:sz w:val="28"/>
          <w:szCs w:val="28"/>
          <w:shd w:val="clear" w:color="auto" w:fill="FFFFFF"/>
        </w:rPr>
        <w:t>ь</w:t>
      </w:r>
      <w:r w:rsidR="00697D38" w:rsidRPr="00CF4991">
        <w:rPr>
          <w:rFonts w:ascii="Times New Roman" w:hAnsi="Times New Roman" w:cs="Times New Roman"/>
          <w:sz w:val="28"/>
          <w:szCs w:val="28"/>
          <w:shd w:val="clear" w:color="auto" w:fill="FFFFFF"/>
        </w:rPr>
        <w:t xml:space="preserve"> на підставі додержання Конституції та законів України;</w:t>
      </w:r>
    </w:p>
    <w:p w:rsidR="00697D38" w:rsidRPr="00CF4991" w:rsidRDefault="00697D38" w:rsidP="00CF4991">
      <w:pPr>
        <w:shd w:val="clear" w:color="auto" w:fill="FFFFFF"/>
        <w:spacing w:after="0" w:line="240" w:lineRule="auto"/>
        <w:ind w:firstLine="567"/>
        <w:jc w:val="both"/>
        <w:rPr>
          <w:rFonts w:ascii="Times New Roman" w:hAnsi="Times New Roman" w:cs="Times New Roman"/>
          <w:sz w:val="28"/>
          <w:szCs w:val="28"/>
          <w:shd w:val="clear" w:color="auto" w:fill="FFFFFF"/>
        </w:rPr>
      </w:pPr>
      <w:r w:rsidRPr="00CF4991">
        <w:rPr>
          <w:rFonts w:ascii="Times New Roman" w:hAnsi="Times New Roman" w:cs="Times New Roman"/>
          <w:sz w:val="28"/>
          <w:szCs w:val="28"/>
          <w:shd w:val="clear" w:color="auto" w:fill="FFFFFF"/>
        </w:rPr>
        <w:t xml:space="preserve">– </w:t>
      </w:r>
      <w:r w:rsidRPr="00CF4991">
        <w:rPr>
          <w:rFonts w:ascii="Times New Roman" w:hAnsi="Times New Roman" w:cs="Times New Roman"/>
          <w:i/>
          <w:sz w:val="28"/>
          <w:szCs w:val="28"/>
          <w:shd w:val="clear" w:color="auto" w:fill="FFFFFF"/>
        </w:rPr>
        <w:t>професіоналізм</w:t>
      </w:r>
      <w:r w:rsidRPr="00CF4991">
        <w:rPr>
          <w:rFonts w:ascii="Times New Roman" w:hAnsi="Times New Roman" w:cs="Times New Roman"/>
          <w:sz w:val="28"/>
          <w:szCs w:val="28"/>
          <w:shd w:val="clear" w:color="auto" w:fill="FFFFFF"/>
        </w:rPr>
        <w:t xml:space="preserve"> – компетентне, об’єктивне і неупереджене виконання посадовими особами уповноваженого підрозділу Суду службових обов’язків, постійне підвищення рівня професійної компетентності; </w:t>
      </w:r>
    </w:p>
    <w:p w:rsidR="00697D38" w:rsidRPr="00CF4991" w:rsidRDefault="00697D38" w:rsidP="00CF4991">
      <w:pPr>
        <w:shd w:val="clear" w:color="auto" w:fill="FFFFFF"/>
        <w:spacing w:after="0" w:line="240" w:lineRule="auto"/>
        <w:ind w:firstLine="567"/>
        <w:jc w:val="both"/>
        <w:rPr>
          <w:rFonts w:ascii="Times New Roman" w:hAnsi="Times New Roman" w:cs="Times New Roman"/>
          <w:sz w:val="28"/>
          <w:szCs w:val="28"/>
          <w:shd w:val="clear" w:color="auto" w:fill="FFFFFF"/>
        </w:rPr>
      </w:pPr>
      <w:r w:rsidRPr="00CF4991">
        <w:rPr>
          <w:rFonts w:ascii="Times New Roman" w:hAnsi="Times New Roman" w:cs="Times New Roman"/>
          <w:sz w:val="28"/>
          <w:szCs w:val="28"/>
          <w:shd w:val="clear" w:color="auto" w:fill="FFFFFF"/>
        </w:rPr>
        <w:t>–</w:t>
      </w:r>
      <w:r w:rsidR="00CF4991">
        <w:rPr>
          <w:rFonts w:ascii="Times New Roman" w:hAnsi="Times New Roman" w:cs="Times New Roman"/>
          <w:sz w:val="28"/>
          <w:szCs w:val="28"/>
          <w:shd w:val="clear" w:color="auto" w:fill="FFFFFF"/>
        </w:rPr>
        <w:t>  </w:t>
      </w:r>
      <w:r w:rsidRPr="00CF4991">
        <w:rPr>
          <w:rFonts w:ascii="Times New Roman" w:hAnsi="Times New Roman" w:cs="Times New Roman"/>
          <w:i/>
          <w:sz w:val="28"/>
          <w:szCs w:val="28"/>
          <w:shd w:val="clear" w:color="auto" w:fill="FFFFFF"/>
        </w:rPr>
        <w:t>ефективність</w:t>
      </w:r>
      <w:r w:rsidRPr="00CF4991">
        <w:rPr>
          <w:rFonts w:ascii="Times New Roman" w:hAnsi="Times New Roman" w:cs="Times New Roman"/>
          <w:sz w:val="28"/>
          <w:szCs w:val="28"/>
          <w:shd w:val="clear" w:color="auto" w:fill="FFFFFF"/>
        </w:rPr>
        <w:t xml:space="preserve"> – раціональне і результативне використання уповноваженим підрозділом Суду ресурсів для запобігання та виявлення корупції </w:t>
      </w:r>
      <w:r w:rsidR="00136806">
        <w:rPr>
          <w:rFonts w:ascii="Times New Roman" w:hAnsi="Times New Roman" w:cs="Times New Roman"/>
          <w:sz w:val="28"/>
          <w:szCs w:val="28"/>
          <w:shd w:val="clear" w:color="auto" w:fill="FFFFFF"/>
        </w:rPr>
        <w:t>у Суді</w:t>
      </w:r>
      <w:r w:rsidRPr="00CF4991">
        <w:rPr>
          <w:rFonts w:ascii="Times New Roman" w:hAnsi="Times New Roman" w:cs="Times New Roman"/>
          <w:sz w:val="28"/>
          <w:szCs w:val="28"/>
          <w:shd w:val="clear" w:color="auto" w:fill="FFFFFF"/>
        </w:rPr>
        <w:t xml:space="preserve">; </w:t>
      </w:r>
    </w:p>
    <w:p w:rsidR="00697D38" w:rsidRPr="00CF4991" w:rsidRDefault="00697D38" w:rsidP="00CF4991">
      <w:pPr>
        <w:shd w:val="clear" w:color="auto" w:fill="FFFFFF"/>
        <w:spacing w:after="0" w:line="240" w:lineRule="auto"/>
        <w:ind w:firstLine="567"/>
        <w:jc w:val="both"/>
        <w:rPr>
          <w:rFonts w:ascii="Times New Roman" w:hAnsi="Times New Roman" w:cs="Times New Roman"/>
          <w:sz w:val="28"/>
          <w:szCs w:val="28"/>
          <w:shd w:val="clear" w:color="auto" w:fill="FFFFFF"/>
        </w:rPr>
      </w:pPr>
      <w:r w:rsidRPr="00CF4991">
        <w:rPr>
          <w:rFonts w:ascii="Times New Roman" w:hAnsi="Times New Roman" w:cs="Times New Roman"/>
          <w:sz w:val="28"/>
          <w:szCs w:val="28"/>
          <w:shd w:val="clear" w:color="auto" w:fill="FFFFFF"/>
        </w:rPr>
        <w:t xml:space="preserve">– </w:t>
      </w:r>
      <w:r w:rsidRPr="00CF4991">
        <w:rPr>
          <w:rFonts w:ascii="Times New Roman" w:hAnsi="Times New Roman" w:cs="Times New Roman"/>
          <w:i/>
          <w:sz w:val="28"/>
          <w:szCs w:val="28"/>
          <w:shd w:val="clear" w:color="auto" w:fill="FFFFFF"/>
        </w:rPr>
        <w:t xml:space="preserve">транспарентність </w:t>
      </w:r>
      <w:r w:rsidRPr="00CF4991">
        <w:rPr>
          <w:rFonts w:ascii="Times New Roman" w:hAnsi="Times New Roman" w:cs="Times New Roman"/>
          <w:sz w:val="28"/>
          <w:szCs w:val="28"/>
          <w:shd w:val="clear" w:color="auto" w:fill="FFFFFF"/>
        </w:rPr>
        <w:t>– відкритість інформації про політик</w:t>
      </w:r>
      <w:r w:rsidR="00136806">
        <w:rPr>
          <w:rFonts w:ascii="Times New Roman" w:hAnsi="Times New Roman" w:cs="Times New Roman"/>
          <w:sz w:val="28"/>
          <w:szCs w:val="28"/>
          <w:shd w:val="clear" w:color="auto" w:fill="FFFFFF"/>
        </w:rPr>
        <w:t>у</w:t>
      </w:r>
      <w:r w:rsidRPr="00CF4991">
        <w:rPr>
          <w:rFonts w:ascii="Times New Roman" w:hAnsi="Times New Roman" w:cs="Times New Roman"/>
          <w:sz w:val="28"/>
          <w:szCs w:val="28"/>
          <w:shd w:val="clear" w:color="auto" w:fill="FFFFFF"/>
        </w:rPr>
        <w:t>, процедури та практик</w:t>
      </w:r>
      <w:r w:rsidR="00136806">
        <w:rPr>
          <w:rFonts w:ascii="Times New Roman" w:hAnsi="Times New Roman" w:cs="Times New Roman"/>
          <w:sz w:val="28"/>
          <w:szCs w:val="28"/>
          <w:shd w:val="clear" w:color="auto" w:fill="FFFFFF"/>
        </w:rPr>
        <w:t>у</w:t>
      </w:r>
      <w:r w:rsidRPr="00CF4991">
        <w:rPr>
          <w:rFonts w:ascii="Times New Roman" w:hAnsi="Times New Roman" w:cs="Times New Roman"/>
          <w:sz w:val="28"/>
          <w:szCs w:val="28"/>
          <w:shd w:val="clear" w:color="auto" w:fill="FFFFFF"/>
        </w:rPr>
        <w:t xml:space="preserve"> Суду в </w:t>
      </w:r>
      <w:r w:rsidR="00136806">
        <w:rPr>
          <w:rFonts w:ascii="Times New Roman" w:hAnsi="Times New Roman" w:cs="Times New Roman"/>
          <w:sz w:val="28"/>
          <w:szCs w:val="28"/>
          <w:shd w:val="clear" w:color="auto" w:fill="FFFFFF"/>
        </w:rPr>
        <w:t>ділянці</w:t>
      </w:r>
      <w:r w:rsidRPr="00CF4991">
        <w:rPr>
          <w:rFonts w:ascii="Times New Roman" w:hAnsi="Times New Roman" w:cs="Times New Roman"/>
          <w:sz w:val="28"/>
          <w:szCs w:val="28"/>
          <w:shd w:val="clear" w:color="auto" w:fill="FFFFFF"/>
        </w:rPr>
        <w:t xml:space="preserve"> запобігання та виявлення корупції, крім випадків, визначених Конституцією та законами України.</w:t>
      </w:r>
    </w:p>
    <w:p w:rsidR="00697D38" w:rsidRPr="00CF4991" w:rsidRDefault="00697D38" w:rsidP="00CF4991">
      <w:pPr>
        <w:shd w:val="clear" w:color="auto" w:fill="FFFFFF"/>
        <w:spacing w:after="0" w:line="276" w:lineRule="auto"/>
        <w:ind w:firstLine="567"/>
        <w:jc w:val="both"/>
        <w:rPr>
          <w:rFonts w:ascii="Times New Roman" w:hAnsi="Times New Roman" w:cs="Times New Roman"/>
          <w:sz w:val="28"/>
          <w:szCs w:val="28"/>
          <w:shd w:val="clear" w:color="auto" w:fill="FFFFFF"/>
        </w:rPr>
      </w:pPr>
    </w:p>
    <w:p w:rsidR="00697D38" w:rsidRPr="00CF4991" w:rsidRDefault="00697D38" w:rsidP="00CF4991">
      <w:pPr>
        <w:spacing w:after="0" w:line="240" w:lineRule="auto"/>
        <w:jc w:val="center"/>
        <w:rPr>
          <w:rFonts w:ascii="Times New Roman" w:hAnsi="Times New Roman" w:cs="Times New Roman"/>
          <w:b/>
          <w:sz w:val="28"/>
          <w:szCs w:val="28"/>
          <w:shd w:val="clear" w:color="auto" w:fill="FFFFFF"/>
        </w:rPr>
      </w:pPr>
      <w:r w:rsidRPr="00CF4991">
        <w:rPr>
          <w:rFonts w:ascii="Times New Roman" w:hAnsi="Times New Roman" w:cs="Times New Roman"/>
          <w:b/>
          <w:sz w:val="28"/>
          <w:szCs w:val="28"/>
          <w:shd w:val="clear" w:color="auto" w:fill="FFFFFF"/>
          <w:lang w:val="en-US"/>
        </w:rPr>
        <w:t>IV</w:t>
      </w:r>
      <w:r w:rsidRPr="00CF4991">
        <w:rPr>
          <w:rFonts w:ascii="Times New Roman" w:hAnsi="Times New Roman" w:cs="Times New Roman"/>
          <w:b/>
          <w:sz w:val="28"/>
          <w:szCs w:val="28"/>
          <w:shd w:val="clear" w:color="auto" w:fill="FFFFFF"/>
        </w:rPr>
        <w:t xml:space="preserve">. Процедури прийняття та реєстрації повідомлень про можливі факти корупційних або пов’язаних </w:t>
      </w:r>
      <w:r w:rsidR="00136806">
        <w:rPr>
          <w:rFonts w:ascii="Times New Roman" w:hAnsi="Times New Roman" w:cs="Times New Roman"/>
          <w:b/>
          <w:sz w:val="28"/>
          <w:szCs w:val="28"/>
          <w:shd w:val="clear" w:color="auto" w:fill="FFFFFF"/>
        </w:rPr>
        <w:t>і</w:t>
      </w:r>
      <w:r w:rsidRPr="00CF4991">
        <w:rPr>
          <w:rFonts w:ascii="Times New Roman" w:hAnsi="Times New Roman" w:cs="Times New Roman"/>
          <w:b/>
          <w:sz w:val="28"/>
          <w:szCs w:val="28"/>
          <w:shd w:val="clear" w:color="auto" w:fill="FFFFFF"/>
        </w:rPr>
        <w:t>з корупцією правопорушень, інших порушень Закону</w:t>
      </w:r>
    </w:p>
    <w:p w:rsidR="00CF4991" w:rsidRDefault="00CF4991" w:rsidP="00CF4991">
      <w:pPr>
        <w:pStyle w:val="a4"/>
        <w:spacing w:before="0" w:beforeAutospacing="0" w:after="0" w:afterAutospacing="0" w:line="276" w:lineRule="auto"/>
        <w:ind w:firstLine="567"/>
        <w:jc w:val="both"/>
        <w:rPr>
          <w:sz w:val="28"/>
          <w:szCs w:val="28"/>
          <w:shd w:val="clear" w:color="auto" w:fill="FFFFFF"/>
        </w:rPr>
      </w:pPr>
    </w:p>
    <w:p w:rsidR="00697D38" w:rsidRPr="00CF4991" w:rsidRDefault="00697D38" w:rsidP="00CF4991">
      <w:pPr>
        <w:pStyle w:val="a4"/>
        <w:spacing w:before="0" w:beforeAutospacing="0" w:after="0" w:afterAutospacing="0"/>
        <w:ind w:firstLine="567"/>
        <w:jc w:val="both"/>
        <w:rPr>
          <w:sz w:val="28"/>
          <w:szCs w:val="28"/>
          <w:shd w:val="clear" w:color="auto" w:fill="FFFFFF"/>
        </w:rPr>
      </w:pPr>
      <w:r w:rsidRPr="00CF4991">
        <w:rPr>
          <w:sz w:val="28"/>
          <w:szCs w:val="28"/>
          <w:shd w:val="clear" w:color="auto" w:fill="FFFFFF"/>
        </w:rPr>
        <w:t xml:space="preserve">7. Повідомлення про можливі факти порушень вимог Закону відправляють з головної сторінки офіційного </w:t>
      </w:r>
      <w:proofErr w:type="spellStart"/>
      <w:r w:rsidRPr="00CF4991">
        <w:rPr>
          <w:sz w:val="28"/>
          <w:szCs w:val="28"/>
          <w:shd w:val="clear" w:color="auto" w:fill="FFFFFF"/>
        </w:rPr>
        <w:t>вебсайту</w:t>
      </w:r>
      <w:proofErr w:type="spellEnd"/>
      <w:r w:rsidRPr="00CF4991">
        <w:rPr>
          <w:sz w:val="28"/>
          <w:szCs w:val="28"/>
          <w:shd w:val="clear" w:color="auto" w:fill="FFFFFF"/>
        </w:rPr>
        <w:t xml:space="preserve"> Суду натисканням на вікно „електронне повідомлення“ та заповненням відповідної форми в заголовку «Повідомлення про можливі факти корупційних або пов’язаних </w:t>
      </w:r>
      <w:r w:rsidR="00136806">
        <w:rPr>
          <w:sz w:val="28"/>
          <w:szCs w:val="28"/>
          <w:shd w:val="clear" w:color="auto" w:fill="FFFFFF"/>
        </w:rPr>
        <w:t>і</w:t>
      </w:r>
      <w:r w:rsidRPr="00CF4991">
        <w:rPr>
          <w:sz w:val="28"/>
          <w:szCs w:val="28"/>
          <w:shd w:val="clear" w:color="auto" w:fill="FFFFFF"/>
        </w:rPr>
        <w:t xml:space="preserve">з корупцією правопорушень, інших порушень Закону України „Про запобігання корупції“» </w:t>
      </w:r>
      <w:r w:rsidR="00136806">
        <w:rPr>
          <w:sz w:val="28"/>
          <w:szCs w:val="28"/>
          <w:shd w:val="clear" w:color="auto" w:fill="FFFFFF"/>
        </w:rPr>
        <w:t>у</w:t>
      </w:r>
      <w:r w:rsidRPr="00CF4991">
        <w:rPr>
          <w:sz w:val="28"/>
          <w:szCs w:val="28"/>
          <w:shd w:val="clear" w:color="auto" w:fill="FFFFFF"/>
        </w:rPr>
        <w:t xml:space="preserve"> рубриці „Публічна інформація“, підрубриці „Запобігання корупції“, а також у рубриці </w:t>
      </w:r>
      <w:r w:rsidRPr="00CF4991">
        <w:rPr>
          <w:sz w:val="28"/>
          <w:szCs w:val="28"/>
          <w:shd w:val="clear" w:color="auto" w:fill="FFFFFF"/>
        </w:rPr>
        <w:lastRenderedPageBreak/>
        <w:t>„Інформація“, підрубриці „Повідом про корупцію“.</w:t>
      </w:r>
      <w:r w:rsidR="00CF4991">
        <w:rPr>
          <w:sz w:val="28"/>
          <w:szCs w:val="28"/>
          <w:shd w:val="clear" w:color="auto" w:fill="FFFFFF"/>
        </w:rPr>
        <w:t xml:space="preserve"> Повідомлення</w:t>
      </w:r>
      <w:r w:rsidR="00CF4991">
        <w:rPr>
          <w:sz w:val="28"/>
          <w:szCs w:val="28"/>
          <w:shd w:val="clear" w:color="auto" w:fill="FFFFFF"/>
        </w:rPr>
        <w:br/>
      </w:r>
      <w:r w:rsidRPr="00CF4991">
        <w:rPr>
          <w:sz w:val="28"/>
          <w:szCs w:val="28"/>
          <w:shd w:val="clear" w:color="auto" w:fill="FFFFFF"/>
        </w:rPr>
        <w:t xml:space="preserve">реєструють Управління документального забезпечення Секретаріату Суду в Системі електронного документообігу Суду та Сектор </w:t>
      </w:r>
      <w:r w:rsidR="00136806">
        <w:rPr>
          <w:sz w:val="28"/>
          <w:szCs w:val="28"/>
          <w:shd w:val="clear" w:color="auto" w:fill="FFFFFF"/>
        </w:rPr>
        <w:t>у</w:t>
      </w:r>
      <w:r w:rsidRPr="00CF4991">
        <w:rPr>
          <w:sz w:val="28"/>
          <w:szCs w:val="28"/>
          <w:shd w:val="clear" w:color="auto" w:fill="FFFFFF"/>
        </w:rPr>
        <w:t xml:space="preserve"> Журналі обліку повідомлень викривачів Сектору (</w:t>
      </w:r>
      <w:r w:rsidR="00136806">
        <w:rPr>
          <w:sz w:val="28"/>
          <w:szCs w:val="28"/>
          <w:shd w:val="clear" w:color="auto" w:fill="FFFFFF"/>
        </w:rPr>
        <w:t>Д</w:t>
      </w:r>
      <w:r w:rsidRPr="00CF4991">
        <w:rPr>
          <w:sz w:val="28"/>
          <w:szCs w:val="28"/>
          <w:shd w:val="clear" w:color="auto" w:fill="FFFFFF"/>
        </w:rPr>
        <w:t xml:space="preserve">одаток 2). </w:t>
      </w:r>
      <w:r w:rsidR="00136806">
        <w:rPr>
          <w:sz w:val="28"/>
          <w:szCs w:val="28"/>
          <w:shd w:val="clear" w:color="auto" w:fill="FFFFFF"/>
        </w:rPr>
        <w:t>Про повідомлення</w:t>
      </w:r>
      <w:r w:rsidRPr="00CF4991">
        <w:rPr>
          <w:sz w:val="28"/>
          <w:szCs w:val="28"/>
          <w:shd w:val="clear" w:color="auto" w:fill="FFFFFF"/>
        </w:rPr>
        <w:t xml:space="preserve"> доповідають Голові Суду</w:t>
      </w:r>
      <w:r w:rsidR="00136806">
        <w:rPr>
          <w:sz w:val="28"/>
          <w:szCs w:val="28"/>
          <w:shd w:val="clear" w:color="auto" w:fill="FFFFFF"/>
        </w:rPr>
        <w:t xml:space="preserve"> </w:t>
      </w:r>
      <w:r w:rsidRPr="00CF4991">
        <w:rPr>
          <w:sz w:val="28"/>
          <w:szCs w:val="28"/>
          <w:shd w:val="clear" w:color="auto" w:fill="FFFFFF"/>
        </w:rPr>
        <w:t>та керівнику Секретаріату, не пізніше наступного робочого дня вносять до Порталу.</w:t>
      </w:r>
    </w:p>
    <w:p w:rsidR="00CF4991" w:rsidRDefault="00CF4991" w:rsidP="00CF4991">
      <w:pPr>
        <w:pStyle w:val="a4"/>
        <w:spacing w:before="0" w:beforeAutospacing="0" w:after="0" w:afterAutospacing="0" w:line="276" w:lineRule="auto"/>
        <w:ind w:firstLine="567"/>
        <w:jc w:val="both"/>
        <w:rPr>
          <w:sz w:val="28"/>
          <w:szCs w:val="28"/>
          <w:shd w:val="clear" w:color="auto" w:fill="FFFFFF"/>
        </w:rPr>
      </w:pPr>
    </w:p>
    <w:p w:rsidR="00697D38" w:rsidRPr="00CF4991" w:rsidRDefault="00697D38" w:rsidP="00CF4991">
      <w:pPr>
        <w:pStyle w:val="a4"/>
        <w:spacing w:before="0" w:beforeAutospacing="0" w:after="0" w:afterAutospacing="0"/>
        <w:ind w:firstLine="567"/>
        <w:jc w:val="both"/>
        <w:rPr>
          <w:sz w:val="28"/>
          <w:szCs w:val="28"/>
          <w:shd w:val="clear" w:color="auto" w:fill="FFFFFF"/>
        </w:rPr>
      </w:pPr>
      <w:r w:rsidRPr="00CF4991">
        <w:rPr>
          <w:sz w:val="28"/>
          <w:szCs w:val="28"/>
          <w:shd w:val="clear" w:color="auto" w:fill="FFFFFF"/>
        </w:rPr>
        <w:t xml:space="preserve">8. Повідомлення про можливі факти порушення вимог Закону отримує Сектор на адреси електронної пошти: </w:t>
      </w:r>
      <w:hyperlink r:id="rId10" w:history="1">
        <w:r w:rsidRPr="00CF4991">
          <w:rPr>
            <w:rStyle w:val="a3"/>
            <w:color w:val="auto"/>
            <w:sz w:val="28"/>
            <w:szCs w:val="28"/>
            <w:shd w:val="clear" w:color="auto" w:fill="FFFFFF"/>
            <w:lang w:val="en-US"/>
          </w:rPr>
          <w:t>guard</w:t>
        </w:r>
        <w:r w:rsidRPr="00CF4991">
          <w:rPr>
            <w:rStyle w:val="a3"/>
            <w:color w:val="auto"/>
            <w:sz w:val="28"/>
            <w:szCs w:val="28"/>
            <w:shd w:val="clear" w:color="auto" w:fill="FFFFFF"/>
            <w:lang w:val="ru-RU"/>
          </w:rPr>
          <w:t>@</w:t>
        </w:r>
        <w:r w:rsidRPr="00CF4991">
          <w:rPr>
            <w:rStyle w:val="a3"/>
            <w:color w:val="auto"/>
            <w:sz w:val="28"/>
            <w:szCs w:val="28"/>
            <w:shd w:val="clear" w:color="auto" w:fill="FFFFFF"/>
            <w:lang w:val="en-US"/>
          </w:rPr>
          <w:t>ccu</w:t>
        </w:r>
        <w:r w:rsidRPr="00CF4991">
          <w:rPr>
            <w:rStyle w:val="a3"/>
            <w:color w:val="auto"/>
            <w:sz w:val="28"/>
            <w:szCs w:val="28"/>
            <w:shd w:val="clear" w:color="auto" w:fill="FFFFFF"/>
            <w:lang w:val="ru-RU"/>
          </w:rPr>
          <w:t>.</w:t>
        </w:r>
        <w:r w:rsidRPr="00CF4991">
          <w:rPr>
            <w:rStyle w:val="a3"/>
            <w:color w:val="auto"/>
            <w:sz w:val="28"/>
            <w:szCs w:val="28"/>
            <w:shd w:val="clear" w:color="auto" w:fill="FFFFFF"/>
            <w:lang w:val="en-US"/>
          </w:rPr>
          <w:t>gov</w:t>
        </w:r>
        <w:r w:rsidRPr="00CF4991">
          <w:rPr>
            <w:rStyle w:val="a3"/>
            <w:color w:val="auto"/>
            <w:sz w:val="28"/>
            <w:szCs w:val="28"/>
            <w:shd w:val="clear" w:color="auto" w:fill="FFFFFF"/>
            <w:lang w:val="ru-RU"/>
          </w:rPr>
          <w:t>.</w:t>
        </w:r>
        <w:r w:rsidRPr="00CF4991">
          <w:rPr>
            <w:rStyle w:val="a3"/>
            <w:color w:val="auto"/>
            <w:sz w:val="28"/>
            <w:szCs w:val="28"/>
            <w:shd w:val="clear" w:color="auto" w:fill="FFFFFF"/>
            <w:lang w:val="en-US"/>
          </w:rPr>
          <w:t>ua</w:t>
        </w:r>
      </w:hyperlink>
      <w:r w:rsidRPr="00CF4991">
        <w:rPr>
          <w:sz w:val="28"/>
          <w:szCs w:val="28"/>
          <w:shd w:val="clear" w:color="auto" w:fill="FFFFFF"/>
          <w:lang w:val="ru-RU"/>
        </w:rPr>
        <w:t xml:space="preserve">,  </w:t>
      </w:r>
      <w:hyperlink r:id="rId11" w:history="1">
        <w:r w:rsidRPr="00CF4991">
          <w:rPr>
            <w:rStyle w:val="a3"/>
            <w:color w:val="auto"/>
            <w:sz w:val="28"/>
            <w:szCs w:val="28"/>
            <w:shd w:val="clear" w:color="auto" w:fill="FFFFFF"/>
            <w:lang w:val="en-US"/>
          </w:rPr>
          <w:t>prot</w:t>
        </w:r>
        <w:r w:rsidRPr="00CF4991">
          <w:rPr>
            <w:rStyle w:val="a3"/>
            <w:color w:val="auto"/>
            <w:sz w:val="28"/>
            <w:szCs w:val="28"/>
            <w:shd w:val="clear" w:color="auto" w:fill="FFFFFF"/>
            <w:lang w:val="ru-RU"/>
          </w:rPr>
          <w:t>@</w:t>
        </w:r>
        <w:r w:rsidRPr="00CF4991">
          <w:rPr>
            <w:rStyle w:val="a3"/>
            <w:color w:val="auto"/>
            <w:sz w:val="28"/>
            <w:szCs w:val="28"/>
            <w:shd w:val="clear" w:color="auto" w:fill="FFFFFF"/>
            <w:lang w:val="en-US"/>
          </w:rPr>
          <w:t>ccu</w:t>
        </w:r>
        <w:r w:rsidRPr="00CF4991">
          <w:rPr>
            <w:rStyle w:val="a3"/>
            <w:color w:val="auto"/>
            <w:sz w:val="28"/>
            <w:szCs w:val="28"/>
            <w:shd w:val="clear" w:color="auto" w:fill="FFFFFF"/>
            <w:lang w:val="ru-RU"/>
          </w:rPr>
          <w:t>.</w:t>
        </w:r>
        <w:r w:rsidRPr="00CF4991">
          <w:rPr>
            <w:rStyle w:val="a3"/>
            <w:color w:val="auto"/>
            <w:sz w:val="28"/>
            <w:szCs w:val="28"/>
            <w:shd w:val="clear" w:color="auto" w:fill="FFFFFF"/>
            <w:lang w:val="en-US"/>
          </w:rPr>
          <w:t>gov</w:t>
        </w:r>
        <w:r w:rsidRPr="00CF4991">
          <w:rPr>
            <w:rStyle w:val="a3"/>
            <w:color w:val="auto"/>
            <w:sz w:val="28"/>
            <w:szCs w:val="28"/>
            <w:shd w:val="clear" w:color="auto" w:fill="FFFFFF"/>
            <w:lang w:val="ru-RU"/>
          </w:rPr>
          <w:t>.</w:t>
        </w:r>
        <w:proofErr w:type="spellStart"/>
        <w:r w:rsidRPr="00CF4991">
          <w:rPr>
            <w:rStyle w:val="a3"/>
            <w:color w:val="auto"/>
            <w:sz w:val="28"/>
            <w:szCs w:val="28"/>
            <w:shd w:val="clear" w:color="auto" w:fill="FFFFFF"/>
            <w:lang w:val="en-US"/>
          </w:rPr>
          <w:t>ua</w:t>
        </w:r>
        <w:proofErr w:type="spellEnd"/>
      </w:hyperlink>
      <w:r w:rsidRPr="00CF4991">
        <w:rPr>
          <w:rStyle w:val="a3"/>
          <w:color w:val="auto"/>
          <w:sz w:val="28"/>
          <w:szCs w:val="28"/>
          <w:shd w:val="clear" w:color="auto" w:fill="FFFFFF"/>
        </w:rPr>
        <w:t>,</w:t>
      </w:r>
      <w:r w:rsidRPr="00CF4991">
        <w:rPr>
          <w:sz w:val="28"/>
          <w:szCs w:val="28"/>
          <w:shd w:val="clear" w:color="auto" w:fill="FFFFFF"/>
          <w:lang w:val="ru-RU"/>
        </w:rPr>
        <w:t xml:space="preserve"> </w:t>
      </w:r>
      <w:r w:rsidRPr="00CF4991">
        <w:rPr>
          <w:sz w:val="28"/>
          <w:szCs w:val="28"/>
          <w:shd w:val="clear" w:color="auto" w:fill="FFFFFF"/>
        </w:rPr>
        <w:t>через спеціальну телефонну лінію за номером: +38044-289-44-97, за внутрішніми номерами 13-95, 13-17. Повідомлення оформлюють за відповідною Формою (</w:t>
      </w:r>
      <w:r w:rsidR="00937DA3">
        <w:rPr>
          <w:sz w:val="28"/>
          <w:szCs w:val="28"/>
          <w:shd w:val="clear" w:color="auto" w:fill="FFFFFF"/>
        </w:rPr>
        <w:t>Д</w:t>
      </w:r>
      <w:r w:rsidRPr="00CF4991">
        <w:rPr>
          <w:sz w:val="28"/>
          <w:szCs w:val="28"/>
          <w:shd w:val="clear" w:color="auto" w:fill="FFFFFF"/>
        </w:rPr>
        <w:t>одаток 1), їх реєстру</w:t>
      </w:r>
      <w:r w:rsidR="00136806">
        <w:rPr>
          <w:sz w:val="28"/>
          <w:szCs w:val="28"/>
          <w:shd w:val="clear" w:color="auto" w:fill="FFFFFF"/>
        </w:rPr>
        <w:t>ють</w:t>
      </w:r>
      <w:r w:rsidRPr="00CF4991">
        <w:rPr>
          <w:sz w:val="28"/>
          <w:szCs w:val="28"/>
          <w:shd w:val="clear" w:color="auto" w:fill="FFFFFF"/>
        </w:rPr>
        <w:t xml:space="preserve"> Управління документального забезпечення Секретаріату Суду в Системі електронного документообігу Суду і Сектор </w:t>
      </w:r>
      <w:r w:rsidR="00136806">
        <w:rPr>
          <w:sz w:val="28"/>
          <w:szCs w:val="28"/>
          <w:shd w:val="clear" w:color="auto" w:fill="FFFFFF"/>
        </w:rPr>
        <w:t>у</w:t>
      </w:r>
      <w:r w:rsidRPr="00CF4991">
        <w:rPr>
          <w:sz w:val="28"/>
          <w:szCs w:val="28"/>
          <w:shd w:val="clear" w:color="auto" w:fill="FFFFFF"/>
        </w:rPr>
        <w:t xml:space="preserve"> Журналі обліку повідомлень викривачів (</w:t>
      </w:r>
      <w:r w:rsidR="00937DA3">
        <w:rPr>
          <w:sz w:val="28"/>
          <w:szCs w:val="28"/>
          <w:shd w:val="clear" w:color="auto" w:fill="FFFFFF"/>
        </w:rPr>
        <w:t>Д</w:t>
      </w:r>
      <w:r w:rsidRPr="00CF4991">
        <w:rPr>
          <w:sz w:val="28"/>
          <w:szCs w:val="28"/>
          <w:shd w:val="clear" w:color="auto" w:fill="FFFFFF"/>
        </w:rPr>
        <w:t xml:space="preserve">одаток 2). Про отримання повідомлення доповідають Голові Суду та керівнику Секретаріату Суду. Не пізніше наступного робочого дня </w:t>
      </w:r>
      <w:r w:rsidR="00136806">
        <w:rPr>
          <w:sz w:val="28"/>
          <w:szCs w:val="28"/>
          <w:shd w:val="clear" w:color="auto" w:fill="FFFFFF"/>
        </w:rPr>
        <w:t xml:space="preserve">повідомлення </w:t>
      </w:r>
      <w:r w:rsidRPr="00CF4991">
        <w:rPr>
          <w:sz w:val="28"/>
          <w:szCs w:val="28"/>
          <w:shd w:val="clear" w:color="auto" w:fill="FFFFFF"/>
        </w:rPr>
        <w:t>вносять до Порталу.</w:t>
      </w:r>
    </w:p>
    <w:p w:rsidR="00697D38" w:rsidRPr="00CF4991" w:rsidRDefault="00697D38" w:rsidP="00CF4991">
      <w:pPr>
        <w:pStyle w:val="a4"/>
        <w:spacing w:before="0" w:beforeAutospacing="0" w:after="0" w:afterAutospacing="0"/>
        <w:ind w:firstLine="567"/>
        <w:jc w:val="both"/>
        <w:rPr>
          <w:sz w:val="28"/>
          <w:szCs w:val="28"/>
          <w:shd w:val="clear" w:color="auto" w:fill="FFFFFF"/>
        </w:rPr>
      </w:pPr>
      <w:r w:rsidRPr="00CF4991">
        <w:rPr>
          <w:sz w:val="28"/>
          <w:szCs w:val="28"/>
          <w:shd w:val="clear" w:color="auto" w:fill="FFFFFF"/>
        </w:rPr>
        <w:t>Якщо під час телефонної розмови неможливо встановити суть імовірного порушення вимог Закону, уповноважена особа пропонує викривачу звернутися письмово.</w:t>
      </w:r>
    </w:p>
    <w:p w:rsidR="00CF4991" w:rsidRDefault="00CF4991" w:rsidP="00CF4991">
      <w:pPr>
        <w:pStyle w:val="a4"/>
        <w:spacing w:before="0" w:beforeAutospacing="0" w:after="0" w:afterAutospacing="0" w:line="276" w:lineRule="auto"/>
        <w:ind w:firstLine="567"/>
        <w:jc w:val="both"/>
        <w:rPr>
          <w:sz w:val="28"/>
          <w:szCs w:val="28"/>
          <w:shd w:val="clear" w:color="auto" w:fill="FCFCFC"/>
        </w:rPr>
      </w:pPr>
    </w:p>
    <w:p w:rsidR="00697D38" w:rsidRDefault="00697D38" w:rsidP="00CF4991">
      <w:pPr>
        <w:pStyle w:val="a4"/>
        <w:spacing w:before="0" w:beforeAutospacing="0" w:after="0" w:afterAutospacing="0"/>
        <w:ind w:firstLine="567"/>
        <w:jc w:val="both"/>
        <w:rPr>
          <w:sz w:val="28"/>
          <w:szCs w:val="28"/>
          <w:shd w:val="clear" w:color="auto" w:fill="FCFCFC"/>
        </w:rPr>
      </w:pPr>
      <w:r w:rsidRPr="00136806">
        <w:rPr>
          <w:sz w:val="28"/>
          <w:szCs w:val="28"/>
        </w:rPr>
        <w:t>9.</w:t>
      </w:r>
      <w:r w:rsidRPr="00CF4991">
        <w:rPr>
          <w:sz w:val="28"/>
          <w:szCs w:val="28"/>
          <w:shd w:val="clear" w:color="auto" w:fill="FCFCFC"/>
        </w:rPr>
        <w:t xml:space="preserve"> </w:t>
      </w:r>
      <w:r w:rsidRPr="00CF4991">
        <w:rPr>
          <w:sz w:val="28"/>
          <w:szCs w:val="28"/>
          <w:shd w:val="clear" w:color="auto" w:fill="FFFFFF"/>
        </w:rPr>
        <w:t>Повідомлення, що надійшли поштовим відправленням на адресу: 01033, Україна, Київ, вул. Жилянська, буд. 14, а також передані до Управління документального забезпечення Секретаріату Суду або уповноваженій особі під час особистого прийому, реєстру</w:t>
      </w:r>
      <w:r w:rsidR="00EB7F69">
        <w:rPr>
          <w:sz w:val="28"/>
          <w:szCs w:val="28"/>
          <w:shd w:val="clear" w:color="auto" w:fill="FFFFFF"/>
        </w:rPr>
        <w:t>ють</w:t>
      </w:r>
      <w:r w:rsidRPr="00CF4991">
        <w:rPr>
          <w:sz w:val="28"/>
          <w:szCs w:val="28"/>
          <w:shd w:val="clear" w:color="auto" w:fill="FFFFFF"/>
        </w:rPr>
        <w:t xml:space="preserve"> Управління документального забезпечення Секретаріату Суду в Системі електронного документообігу Суду </w:t>
      </w:r>
      <w:r w:rsidR="00EB7F69">
        <w:rPr>
          <w:sz w:val="28"/>
          <w:szCs w:val="28"/>
          <w:shd w:val="clear" w:color="auto" w:fill="FFFFFF"/>
        </w:rPr>
        <w:t>та Сектор</w:t>
      </w:r>
      <w:r w:rsidRPr="00CF4991">
        <w:rPr>
          <w:sz w:val="28"/>
          <w:szCs w:val="28"/>
          <w:shd w:val="clear" w:color="auto" w:fill="FFFFFF"/>
        </w:rPr>
        <w:t xml:space="preserve"> </w:t>
      </w:r>
      <w:r w:rsidR="00EB7F69">
        <w:rPr>
          <w:sz w:val="28"/>
          <w:szCs w:val="28"/>
          <w:shd w:val="clear" w:color="auto" w:fill="FFFFFF"/>
        </w:rPr>
        <w:t>у</w:t>
      </w:r>
      <w:r w:rsidRPr="00CF4991">
        <w:rPr>
          <w:sz w:val="28"/>
          <w:szCs w:val="28"/>
          <w:shd w:val="clear" w:color="auto" w:fill="FFFFFF"/>
        </w:rPr>
        <w:t xml:space="preserve"> Журналі обліку повідомлень викривачів Сектору (</w:t>
      </w:r>
      <w:r w:rsidR="00937DA3">
        <w:rPr>
          <w:sz w:val="28"/>
          <w:szCs w:val="28"/>
          <w:shd w:val="clear" w:color="auto" w:fill="FFFFFF"/>
        </w:rPr>
        <w:t>Д</w:t>
      </w:r>
      <w:r w:rsidRPr="00CF4991">
        <w:rPr>
          <w:sz w:val="28"/>
          <w:szCs w:val="28"/>
          <w:shd w:val="clear" w:color="auto" w:fill="FFFFFF"/>
        </w:rPr>
        <w:t>одаток 2). Про надходження такого повідомлення доповідають Голові Суду та керівнику Секретаріату Суду, та не пізніше наступного робочого дня вносять до Порталу.</w:t>
      </w:r>
      <w:r w:rsidRPr="00CF4991">
        <w:rPr>
          <w:sz w:val="28"/>
          <w:szCs w:val="28"/>
          <w:shd w:val="clear" w:color="auto" w:fill="FCFCFC"/>
        </w:rPr>
        <w:t xml:space="preserve"> </w:t>
      </w:r>
    </w:p>
    <w:p w:rsidR="00CF4991" w:rsidRPr="00CF4991" w:rsidRDefault="00CF4991" w:rsidP="00CF4991">
      <w:pPr>
        <w:pStyle w:val="a4"/>
        <w:spacing w:before="0" w:beforeAutospacing="0" w:after="0" w:afterAutospacing="0" w:line="276" w:lineRule="auto"/>
        <w:ind w:firstLine="567"/>
        <w:jc w:val="both"/>
        <w:rPr>
          <w:b/>
          <w:sz w:val="28"/>
          <w:szCs w:val="28"/>
          <w:shd w:val="clear" w:color="auto" w:fill="FFFFFF"/>
        </w:rPr>
      </w:pPr>
    </w:p>
    <w:p w:rsidR="00697D38" w:rsidRPr="00CF4991" w:rsidRDefault="00697D38" w:rsidP="00CF4991">
      <w:pPr>
        <w:pStyle w:val="a4"/>
        <w:spacing w:before="0" w:beforeAutospacing="0" w:after="0" w:afterAutospacing="0"/>
        <w:jc w:val="center"/>
        <w:rPr>
          <w:b/>
          <w:sz w:val="28"/>
          <w:szCs w:val="28"/>
          <w:shd w:val="clear" w:color="auto" w:fill="FFFFFF"/>
        </w:rPr>
      </w:pPr>
      <w:r w:rsidRPr="00CF4991">
        <w:rPr>
          <w:b/>
          <w:sz w:val="28"/>
          <w:szCs w:val="28"/>
          <w:shd w:val="clear" w:color="auto" w:fill="FFFFFF"/>
          <w:lang w:val="en-US"/>
        </w:rPr>
        <w:t>V</w:t>
      </w:r>
      <w:r w:rsidRPr="00CF4991">
        <w:rPr>
          <w:b/>
          <w:sz w:val="28"/>
          <w:szCs w:val="28"/>
          <w:shd w:val="clear" w:color="auto" w:fill="FFFFFF"/>
        </w:rPr>
        <w:t>. Портал</w:t>
      </w:r>
    </w:p>
    <w:p w:rsidR="00CF4991" w:rsidRDefault="00CF4991" w:rsidP="00CF4991">
      <w:pPr>
        <w:pStyle w:val="a4"/>
        <w:spacing w:before="0" w:beforeAutospacing="0" w:after="0" w:afterAutospacing="0" w:line="276" w:lineRule="auto"/>
        <w:ind w:firstLine="567"/>
        <w:jc w:val="both"/>
        <w:rPr>
          <w:rFonts w:eastAsiaTheme="minorHAnsi"/>
          <w:sz w:val="28"/>
          <w:szCs w:val="28"/>
          <w:shd w:val="clear" w:color="auto" w:fill="FFFFFF"/>
          <w:lang w:eastAsia="en-US"/>
        </w:rPr>
      </w:pPr>
    </w:p>
    <w:p w:rsidR="00697D38" w:rsidRPr="00CF4991" w:rsidRDefault="00697D38" w:rsidP="00CF4991">
      <w:pPr>
        <w:pStyle w:val="a4"/>
        <w:spacing w:before="0" w:beforeAutospacing="0" w:after="0" w:afterAutospacing="0"/>
        <w:ind w:firstLine="567"/>
        <w:jc w:val="both"/>
        <w:rPr>
          <w:rFonts w:eastAsiaTheme="minorHAnsi"/>
          <w:sz w:val="28"/>
          <w:szCs w:val="28"/>
          <w:shd w:val="clear" w:color="auto" w:fill="FFFFFF"/>
          <w:lang w:eastAsia="en-US"/>
        </w:rPr>
      </w:pPr>
      <w:r w:rsidRPr="00CF4991">
        <w:rPr>
          <w:rFonts w:eastAsiaTheme="minorHAnsi"/>
          <w:sz w:val="28"/>
          <w:szCs w:val="28"/>
          <w:shd w:val="clear" w:color="auto" w:fill="FFFFFF"/>
          <w:lang w:eastAsia="en-US"/>
        </w:rPr>
        <w:t xml:space="preserve">10. Портал – це інформаційно-телекомунікаційна система, яка є власністю держави, адміністрування та захист інформації в якій виконує Національне агентство з питань запобігання корупції (далі – НАЗК), що забезпечує обмін даними з викривачем за допомогою мережі Інтернет, а також збирання, зберігання, використання, захист, облік, пошук, узагальнення повідомлень викривачів, а також іншої інформації, </w:t>
      </w:r>
      <w:r w:rsidR="00937DA3">
        <w:rPr>
          <w:rFonts w:eastAsiaTheme="minorHAnsi"/>
          <w:sz w:val="28"/>
          <w:szCs w:val="28"/>
          <w:shd w:val="clear" w:color="auto" w:fill="FFFFFF"/>
          <w:lang w:eastAsia="en-US"/>
        </w:rPr>
        <w:t>у</w:t>
      </w:r>
      <w:r w:rsidRPr="00CF4991">
        <w:rPr>
          <w:rFonts w:eastAsiaTheme="minorHAnsi"/>
          <w:sz w:val="28"/>
          <w:szCs w:val="28"/>
          <w:shd w:val="clear" w:color="auto" w:fill="FFFFFF"/>
          <w:lang w:eastAsia="en-US"/>
        </w:rPr>
        <w:t xml:space="preserve"> тому числі про статус викривачів, стан та результати розгляду повідомлень викривачів.</w:t>
      </w:r>
    </w:p>
    <w:p w:rsidR="00CF4991" w:rsidRDefault="00CF4991" w:rsidP="00CF4991">
      <w:pPr>
        <w:pStyle w:val="a4"/>
        <w:spacing w:before="0" w:beforeAutospacing="0" w:after="0" w:afterAutospacing="0" w:line="276" w:lineRule="auto"/>
        <w:ind w:firstLine="567"/>
        <w:jc w:val="both"/>
        <w:rPr>
          <w:rFonts w:eastAsiaTheme="minorHAnsi"/>
          <w:sz w:val="28"/>
          <w:szCs w:val="28"/>
          <w:shd w:val="clear" w:color="auto" w:fill="FFFFFF"/>
          <w:lang w:eastAsia="en-US"/>
        </w:rPr>
      </w:pPr>
    </w:p>
    <w:p w:rsidR="00697D38" w:rsidRPr="00CF4991" w:rsidRDefault="00697D38" w:rsidP="00CF4991">
      <w:pPr>
        <w:pStyle w:val="a4"/>
        <w:spacing w:before="0" w:beforeAutospacing="0" w:after="0" w:afterAutospacing="0"/>
        <w:ind w:firstLine="567"/>
        <w:jc w:val="both"/>
        <w:rPr>
          <w:rFonts w:eastAsiaTheme="minorHAnsi"/>
          <w:sz w:val="28"/>
          <w:szCs w:val="28"/>
          <w:shd w:val="clear" w:color="auto" w:fill="FFFFFF"/>
          <w:lang w:eastAsia="en-US"/>
        </w:rPr>
      </w:pPr>
      <w:r w:rsidRPr="00CF4991">
        <w:rPr>
          <w:rFonts w:eastAsiaTheme="minorHAnsi"/>
          <w:sz w:val="28"/>
          <w:szCs w:val="28"/>
          <w:shd w:val="clear" w:color="auto" w:fill="FFFFFF"/>
          <w:lang w:eastAsia="en-US"/>
        </w:rPr>
        <w:t xml:space="preserve">11. Портал має публічну та внутрішню частини. </w:t>
      </w:r>
    </w:p>
    <w:p w:rsidR="00697D38" w:rsidRPr="00CF4991" w:rsidRDefault="00697D38" w:rsidP="00CF4991">
      <w:pPr>
        <w:pStyle w:val="a4"/>
        <w:spacing w:before="0" w:beforeAutospacing="0" w:after="0" w:afterAutospacing="0"/>
        <w:ind w:firstLine="567"/>
        <w:jc w:val="both"/>
        <w:rPr>
          <w:rFonts w:eastAsiaTheme="minorHAnsi"/>
          <w:sz w:val="28"/>
          <w:szCs w:val="28"/>
          <w:shd w:val="clear" w:color="auto" w:fill="FFFFFF"/>
          <w:lang w:eastAsia="en-US"/>
        </w:rPr>
      </w:pPr>
      <w:r w:rsidRPr="00CF4991">
        <w:rPr>
          <w:rFonts w:eastAsiaTheme="minorHAnsi"/>
          <w:sz w:val="28"/>
          <w:szCs w:val="28"/>
          <w:shd w:val="clear" w:color="auto" w:fill="FFFFFF"/>
          <w:lang w:eastAsia="en-US"/>
        </w:rPr>
        <w:t>Через публічну частину подають повідомлення викривачі, у ній відображають статистичну інформацію, у тому числі про статус викривачів, стан та результати розгляду повідомлень викривачів.</w:t>
      </w:r>
    </w:p>
    <w:p w:rsidR="00697D38" w:rsidRPr="00CF4991" w:rsidRDefault="00697D38" w:rsidP="00CF4991">
      <w:pPr>
        <w:shd w:val="clear" w:color="auto" w:fill="FFFFFF"/>
        <w:spacing w:after="0" w:line="240" w:lineRule="auto"/>
        <w:ind w:firstLine="450"/>
        <w:jc w:val="both"/>
        <w:rPr>
          <w:sz w:val="28"/>
          <w:szCs w:val="28"/>
        </w:rPr>
      </w:pPr>
      <w:r w:rsidRPr="00CF4991">
        <w:rPr>
          <w:rFonts w:ascii="Times New Roman" w:hAnsi="Times New Roman" w:cs="Times New Roman"/>
          <w:sz w:val="28"/>
          <w:szCs w:val="28"/>
        </w:rPr>
        <w:lastRenderedPageBreak/>
        <w:t>Через внутрішню частину Порталу авторизовані користувачі згідно з їх повноваженнями не пізніше наступного робочого дня з моменту отримання</w:t>
      </w:r>
      <w:r w:rsidR="00CF4991">
        <w:rPr>
          <w:rFonts w:ascii="Times New Roman" w:hAnsi="Times New Roman" w:cs="Times New Roman"/>
          <w:sz w:val="28"/>
          <w:szCs w:val="28"/>
        </w:rPr>
        <w:t xml:space="preserve"> </w:t>
      </w:r>
      <w:r w:rsidRPr="00CF4991">
        <w:rPr>
          <w:rFonts w:ascii="Times New Roman" w:hAnsi="Times New Roman" w:cs="Times New Roman"/>
          <w:sz w:val="28"/>
          <w:szCs w:val="28"/>
        </w:rPr>
        <w:t>вносять до Порталу отриману через внутрішній канал повідомлення</w:t>
      </w:r>
      <w:r w:rsidRPr="00CF4991">
        <w:rPr>
          <w:rFonts w:ascii="Times New Roman" w:eastAsia="Times New Roman" w:hAnsi="Times New Roman" w:cs="Times New Roman"/>
          <w:sz w:val="28"/>
          <w:szCs w:val="28"/>
          <w:lang w:eastAsia="uk-UA"/>
        </w:rPr>
        <w:t xml:space="preserve"> інформацію про можливі факти порушення вимог Закону, а також інформацію про статус викривачів, стан та результати розгляду їх повідомлень.</w:t>
      </w:r>
      <w:r w:rsidRPr="00CF4991">
        <w:rPr>
          <w:sz w:val="28"/>
          <w:szCs w:val="28"/>
        </w:rPr>
        <w:t xml:space="preserve"> </w:t>
      </w:r>
    </w:p>
    <w:p w:rsidR="00697D38" w:rsidRPr="00CF4991" w:rsidRDefault="00697D38" w:rsidP="00CF4991">
      <w:pPr>
        <w:shd w:val="clear" w:color="auto" w:fill="FFFFFF"/>
        <w:spacing w:after="0" w:line="276" w:lineRule="auto"/>
        <w:jc w:val="both"/>
        <w:rPr>
          <w:rFonts w:ascii="Times New Roman" w:hAnsi="Times New Roman" w:cs="Times New Roman"/>
          <w:sz w:val="28"/>
          <w:szCs w:val="28"/>
        </w:rPr>
      </w:pPr>
    </w:p>
    <w:p w:rsidR="00697D38" w:rsidRPr="00CF4991" w:rsidRDefault="00697D38" w:rsidP="00CF4991">
      <w:pPr>
        <w:pStyle w:val="rvps2"/>
        <w:shd w:val="clear" w:color="auto" w:fill="FFFFFF"/>
        <w:spacing w:before="0" w:beforeAutospacing="0" w:after="0" w:afterAutospacing="0"/>
        <w:ind w:firstLine="567"/>
        <w:jc w:val="both"/>
        <w:rPr>
          <w:sz w:val="28"/>
          <w:szCs w:val="28"/>
        </w:rPr>
      </w:pPr>
      <w:r w:rsidRPr="00CF4991">
        <w:rPr>
          <w:sz w:val="28"/>
          <w:szCs w:val="28"/>
          <w:shd w:val="clear" w:color="auto" w:fill="FFFFFF"/>
        </w:rPr>
        <w:t xml:space="preserve">12. Авторизований користувач згідно з його повноваженнями інформацію до Порталу вносить через заповнення форми/обрання полів не пізніше наступного робочого дня з моменту її отримання/виявлення </w:t>
      </w:r>
      <w:r w:rsidRPr="00CF4991">
        <w:rPr>
          <w:sz w:val="28"/>
          <w:szCs w:val="28"/>
        </w:rPr>
        <w:t>з обов’язковим зазначенням:</w:t>
      </w:r>
    </w:p>
    <w:p w:rsidR="00697D38" w:rsidRPr="00CF4991" w:rsidRDefault="00697D38" w:rsidP="00CF4991">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2" w:name="n73"/>
      <w:bookmarkEnd w:id="2"/>
      <w:r w:rsidRPr="00CF4991">
        <w:rPr>
          <w:rFonts w:ascii="Times New Roman" w:eastAsia="Times New Roman" w:hAnsi="Times New Roman" w:cs="Times New Roman"/>
          <w:sz w:val="28"/>
          <w:szCs w:val="28"/>
          <w:lang w:eastAsia="uk-UA"/>
        </w:rPr>
        <w:t>відомостей про викривача (крім анонімних повідомлень);</w:t>
      </w:r>
    </w:p>
    <w:p w:rsidR="00697D38" w:rsidRPr="00CF4991" w:rsidRDefault="00697D38" w:rsidP="00CF4991">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3" w:name="n74"/>
      <w:bookmarkEnd w:id="3"/>
      <w:r w:rsidRPr="00CF4991">
        <w:rPr>
          <w:rFonts w:ascii="Times New Roman" w:eastAsia="Times New Roman" w:hAnsi="Times New Roman" w:cs="Times New Roman"/>
          <w:sz w:val="28"/>
          <w:szCs w:val="28"/>
          <w:lang w:eastAsia="uk-UA"/>
        </w:rPr>
        <w:t xml:space="preserve">однієї із визначених у Законі обставин, у зв’язку з якою йому стала відома інформація про можливі факти корупційних або пов’язаних </w:t>
      </w:r>
      <w:r w:rsidR="00937DA3">
        <w:rPr>
          <w:rFonts w:ascii="Times New Roman" w:eastAsia="Times New Roman" w:hAnsi="Times New Roman" w:cs="Times New Roman"/>
          <w:sz w:val="28"/>
          <w:szCs w:val="28"/>
          <w:lang w:eastAsia="uk-UA"/>
        </w:rPr>
        <w:t>і</w:t>
      </w:r>
      <w:r w:rsidRPr="00CF4991">
        <w:rPr>
          <w:rFonts w:ascii="Times New Roman" w:eastAsia="Times New Roman" w:hAnsi="Times New Roman" w:cs="Times New Roman"/>
          <w:sz w:val="28"/>
          <w:szCs w:val="28"/>
          <w:lang w:eastAsia="uk-UA"/>
        </w:rPr>
        <w:t>з корупцією правопорушень, інших порушень</w:t>
      </w:r>
      <w:r w:rsidR="00CF4991">
        <w:rPr>
          <w:rFonts w:ascii="Times New Roman" w:eastAsia="Times New Roman" w:hAnsi="Times New Roman" w:cs="Times New Roman"/>
          <w:sz w:val="28"/>
          <w:szCs w:val="28"/>
          <w:lang w:eastAsia="uk-UA"/>
        </w:rPr>
        <w:t xml:space="preserve"> </w:t>
      </w:r>
      <w:hyperlink r:id="rId12" w:tgtFrame="_blank" w:history="1">
        <w:r w:rsidRPr="00CF4991">
          <w:rPr>
            <w:rFonts w:ascii="Times New Roman" w:eastAsia="Times New Roman" w:hAnsi="Times New Roman" w:cs="Times New Roman"/>
            <w:sz w:val="28"/>
            <w:szCs w:val="28"/>
            <w:lang w:eastAsia="uk-UA"/>
          </w:rPr>
          <w:t>Закону</w:t>
        </w:r>
      </w:hyperlink>
      <w:r w:rsidR="00CF4991">
        <w:rPr>
          <w:rFonts w:ascii="Times New Roman" w:eastAsia="Times New Roman" w:hAnsi="Times New Roman" w:cs="Times New Roman"/>
          <w:sz w:val="28"/>
          <w:szCs w:val="28"/>
          <w:lang w:eastAsia="uk-UA"/>
        </w:rPr>
        <w:t xml:space="preserve"> </w:t>
      </w:r>
      <w:r w:rsidRPr="00CF4991">
        <w:rPr>
          <w:rFonts w:ascii="Times New Roman" w:eastAsia="Times New Roman" w:hAnsi="Times New Roman" w:cs="Times New Roman"/>
          <w:sz w:val="28"/>
          <w:szCs w:val="28"/>
          <w:lang w:eastAsia="uk-UA"/>
        </w:rPr>
        <w:t>(трудова, професійна, господарська, громадська, наукова діяльність, проходження служби чи навчання або участь у встановлених законодавством процедурах, які є обов’язковими для початку такої діяльності);</w:t>
      </w:r>
    </w:p>
    <w:p w:rsidR="00697D38" w:rsidRPr="00CF4991" w:rsidRDefault="00697D38" w:rsidP="00CF4991">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4" w:name="n75"/>
      <w:bookmarkEnd w:id="4"/>
      <w:r w:rsidRPr="00CF4991">
        <w:rPr>
          <w:rFonts w:ascii="Times New Roman" w:eastAsia="Times New Roman" w:hAnsi="Times New Roman" w:cs="Times New Roman"/>
          <w:sz w:val="28"/>
          <w:szCs w:val="28"/>
          <w:lang w:eastAsia="uk-UA"/>
        </w:rPr>
        <w:t xml:space="preserve">фактичних даних, що вказують на можливе вчинення порушень вимог </w:t>
      </w:r>
      <w:hyperlink r:id="rId13" w:tgtFrame="_blank" w:history="1">
        <w:r w:rsidRPr="00CF4991">
          <w:rPr>
            <w:rFonts w:ascii="Times New Roman" w:eastAsia="Times New Roman" w:hAnsi="Times New Roman" w:cs="Times New Roman"/>
            <w:sz w:val="28"/>
            <w:szCs w:val="28"/>
            <w:lang w:eastAsia="uk-UA"/>
          </w:rPr>
          <w:t>Закону</w:t>
        </w:r>
      </w:hyperlink>
      <w:r w:rsidRPr="00CF4991">
        <w:rPr>
          <w:rFonts w:ascii="Times New Roman" w:eastAsia="Times New Roman" w:hAnsi="Times New Roman" w:cs="Times New Roman"/>
          <w:sz w:val="28"/>
          <w:szCs w:val="28"/>
          <w:lang w:eastAsia="uk-UA"/>
        </w:rPr>
        <w:t>, які можуть бути перевірені.</w:t>
      </w:r>
    </w:p>
    <w:p w:rsidR="00697D38" w:rsidRPr="00CF4991" w:rsidRDefault="00697D38" w:rsidP="00937DA3">
      <w:pPr>
        <w:shd w:val="clear" w:color="auto" w:fill="FFFFFF"/>
        <w:spacing w:after="0" w:line="276" w:lineRule="auto"/>
        <w:ind w:firstLine="450"/>
        <w:jc w:val="both"/>
        <w:rPr>
          <w:rFonts w:ascii="Times New Roman" w:hAnsi="Times New Roman" w:cs="Times New Roman"/>
          <w:sz w:val="28"/>
          <w:szCs w:val="28"/>
        </w:rPr>
      </w:pPr>
    </w:p>
    <w:p w:rsidR="00697D38" w:rsidRPr="00CF4991" w:rsidRDefault="00697D38" w:rsidP="00CF4991">
      <w:pPr>
        <w:spacing w:after="0" w:line="240" w:lineRule="auto"/>
        <w:ind w:firstLine="567"/>
        <w:jc w:val="both"/>
        <w:rPr>
          <w:rFonts w:ascii="Times New Roman" w:hAnsi="Times New Roman" w:cs="Times New Roman"/>
          <w:sz w:val="28"/>
          <w:szCs w:val="28"/>
          <w:shd w:val="clear" w:color="auto" w:fill="FFFFFF"/>
        </w:rPr>
      </w:pPr>
      <w:bookmarkStart w:id="5" w:name="n1487"/>
      <w:bookmarkEnd w:id="5"/>
      <w:r w:rsidRPr="00CF4991">
        <w:rPr>
          <w:rFonts w:ascii="Times New Roman" w:hAnsi="Times New Roman" w:cs="Times New Roman"/>
          <w:sz w:val="28"/>
          <w:szCs w:val="28"/>
          <w:shd w:val="clear" w:color="auto" w:fill="FFFFFF"/>
        </w:rPr>
        <w:t>13. Суд є авторизованим користувачем Порталу.</w:t>
      </w:r>
      <w:r w:rsidRPr="00CF4991">
        <w:rPr>
          <w:rFonts w:ascii="Times New Roman" w:hAnsi="Times New Roman" w:cs="Times New Roman"/>
          <w:sz w:val="28"/>
          <w:szCs w:val="28"/>
        </w:rPr>
        <w:t xml:space="preserve"> Авторизовані користувачі</w:t>
      </w:r>
      <w:r w:rsidR="00937DA3">
        <w:rPr>
          <w:rFonts w:ascii="Times New Roman" w:hAnsi="Times New Roman" w:cs="Times New Roman"/>
          <w:sz w:val="28"/>
          <w:szCs w:val="28"/>
        </w:rPr>
        <w:t xml:space="preserve"> Порталу</w:t>
      </w:r>
      <w:r w:rsidRPr="00CF4991">
        <w:rPr>
          <w:rFonts w:ascii="Times New Roman" w:hAnsi="Times New Roman" w:cs="Times New Roman"/>
          <w:sz w:val="28"/>
          <w:szCs w:val="28"/>
        </w:rPr>
        <w:t xml:space="preserve"> </w:t>
      </w:r>
      <w:r w:rsidRPr="00CF4991">
        <w:rPr>
          <w:rFonts w:ascii="Times New Roman" w:eastAsia="Times New Roman" w:hAnsi="Times New Roman" w:cs="Times New Roman"/>
          <w:sz w:val="28"/>
          <w:szCs w:val="28"/>
          <w:lang w:eastAsia="uk-UA"/>
        </w:rPr>
        <w:t xml:space="preserve">мають права та обов’язки, визначені </w:t>
      </w:r>
      <w:hyperlink r:id="rId14" w:tgtFrame="_blank" w:history="1">
        <w:r w:rsidRPr="00CF4991">
          <w:rPr>
            <w:rFonts w:ascii="Times New Roman" w:eastAsia="Times New Roman" w:hAnsi="Times New Roman" w:cs="Times New Roman"/>
            <w:sz w:val="28"/>
            <w:szCs w:val="28"/>
            <w:lang w:eastAsia="uk-UA"/>
          </w:rPr>
          <w:t>Законом</w:t>
        </w:r>
      </w:hyperlink>
      <w:r w:rsidR="00CF4991">
        <w:rPr>
          <w:rFonts w:ascii="Times New Roman" w:eastAsia="Times New Roman" w:hAnsi="Times New Roman" w:cs="Times New Roman"/>
          <w:sz w:val="28"/>
          <w:szCs w:val="28"/>
          <w:lang w:eastAsia="uk-UA"/>
        </w:rPr>
        <w:t xml:space="preserve"> </w:t>
      </w:r>
      <w:r w:rsidRPr="00CF4991">
        <w:rPr>
          <w:rFonts w:ascii="Times New Roman" w:eastAsia="Times New Roman" w:hAnsi="Times New Roman" w:cs="Times New Roman"/>
          <w:sz w:val="28"/>
          <w:szCs w:val="28"/>
          <w:lang w:eastAsia="uk-UA"/>
        </w:rPr>
        <w:t xml:space="preserve">та Порядком ведення Єдиного порталу повідомлень викривачів, затвердженим </w:t>
      </w:r>
      <w:r w:rsidRPr="00CF4991">
        <w:rPr>
          <w:rFonts w:ascii="Times New Roman" w:hAnsi="Times New Roman" w:cs="Times New Roman"/>
          <w:sz w:val="28"/>
          <w:szCs w:val="28"/>
          <w:shd w:val="clear" w:color="auto" w:fill="FFFFFF"/>
        </w:rPr>
        <w:t>н</w:t>
      </w:r>
      <w:r w:rsidRPr="00CF4991">
        <w:rPr>
          <w:rFonts w:ascii="Times New Roman" w:hAnsi="Times New Roman" w:cs="Times New Roman"/>
          <w:sz w:val="28"/>
          <w:szCs w:val="28"/>
        </w:rPr>
        <w:t xml:space="preserve">аказом Національного агентства з питань запобігання корупції </w:t>
      </w:r>
      <w:r w:rsidRPr="00CF4991">
        <w:rPr>
          <w:rFonts w:ascii="Times New Roman" w:hAnsi="Times New Roman" w:cs="Times New Roman"/>
          <w:bCs/>
          <w:sz w:val="28"/>
          <w:szCs w:val="28"/>
          <w:shd w:val="clear" w:color="auto" w:fill="FFFFFF"/>
        </w:rPr>
        <w:t>„</w:t>
      </w:r>
      <w:r w:rsidRPr="00CF4991">
        <w:rPr>
          <w:rFonts w:ascii="Times New Roman" w:hAnsi="Times New Roman" w:cs="Times New Roman"/>
          <w:sz w:val="28"/>
          <w:szCs w:val="28"/>
        </w:rPr>
        <w:t>Про затвердження Порядку ведення Єдиного порталу повідомлень викривачів</w:t>
      </w:r>
      <w:r w:rsidRPr="00CF4991">
        <w:rPr>
          <w:rFonts w:ascii="Times New Roman" w:hAnsi="Times New Roman" w:cs="Times New Roman"/>
          <w:bCs/>
          <w:sz w:val="28"/>
          <w:szCs w:val="28"/>
          <w:shd w:val="clear" w:color="auto" w:fill="FFFFFF"/>
        </w:rPr>
        <w:t>“</w:t>
      </w:r>
      <w:r w:rsidRPr="00CF4991">
        <w:rPr>
          <w:rFonts w:ascii="Times New Roman" w:hAnsi="Times New Roman" w:cs="Times New Roman"/>
          <w:sz w:val="28"/>
          <w:szCs w:val="28"/>
        </w:rPr>
        <w:t xml:space="preserve"> від 3 січня 2023 року № 1/23, зареєстрованим в Міністерстві юстиції України 5 січня 2023 року за № 22/39078.</w:t>
      </w:r>
    </w:p>
    <w:p w:rsidR="00697D38" w:rsidRPr="00CF4991" w:rsidRDefault="00697D38" w:rsidP="00CF4991">
      <w:pPr>
        <w:pStyle w:val="a4"/>
        <w:spacing w:before="0" w:beforeAutospacing="0" w:after="0" w:afterAutospacing="0"/>
        <w:ind w:firstLine="567"/>
        <w:jc w:val="both"/>
        <w:rPr>
          <w:rFonts w:eastAsiaTheme="minorHAnsi"/>
          <w:sz w:val="28"/>
          <w:szCs w:val="28"/>
          <w:shd w:val="clear" w:color="auto" w:fill="FFFFFF"/>
          <w:lang w:eastAsia="en-US"/>
        </w:rPr>
      </w:pPr>
      <w:r w:rsidRPr="00CF4991">
        <w:rPr>
          <w:rFonts w:eastAsiaTheme="minorHAnsi"/>
          <w:sz w:val="28"/>
          <w:szCs w:val="28"/>
          <w:shd w:val="clear" w:color="auto" w:fill="FFFFFF"/>
          <w:lang w:eastAsia="en-US"/>
        </w:rPr>
        <w:t xml:space="preserve">Голова Суду має доступ до внутрішньої частини Порталу через електронний кабінет у спосіб автентифікації з використанням кваліфікованого електронного підпису. </w:t>
      </w:r>
    </w:p>
    <w:p w:rsidR="00697D38" w:rsidRPr="00CF4991" w:rsidRDefault="00697D38" w:rsidP="00CF4991">
      <w:pPr>
        <w:pStyle w:val="a4"/>
        <w:spacing w:before="0" w:beforeAutospacing="0" w:after="0" w:afterAutospacing="0"/>
        <w:ind w:firstLine="567"/>
        <w:jc w:val="both"/>
        <w:rPr>
          <w:rFonts w:eastAsiaTheme="minorHAnsi"/>
          <w:sz w:val="28"/>
          <w:szCs w:val="28"/>
          <w:shd w:val="clear" w:color="auto" w:fill="FFFFFF"/>
          <w:lang w:eastAsia="en-US"/>
        </w:rPr>
      </w:pPr>
      <w:r w:rsidRPr="00CF4991">
        <w:rPr>
          <w:rFonts w:eastAsiaTheme="minorHAnsi"/>
          <w:sz w:val="28"/>
          <w:szCs w:val="28"/>
          <w:shd w:val="clear" w:color="auto" w:fill="FFFFFF"/>
          <w:lang w:eastAsia="en-US"/>
        </w:rPr>
        <w:t xml:space="preserve">Голова Суду протягом десяти робочих днів із дня підключення Суду до Порталу особисто надає доступ до внутрішньої частини Порталу керівнику Секретаріату Суду та визначеним особам Сектору через електронний кабінет у спосіб автентифікації з використанням кваліфікованого електронного підпису. </w:t>
      </w:r>
    </w:p>
    <w:p w:rsidR="00697D38" w:rsidRPr="00CF4991" w:rsidRDefault="00697D38" w:rsidP="00CF4991">
      <w:pPr>
        <w:pStyle w:val="a4"/>
        <w:spacing w:before="0" w:beforeAutospacing="0" w:after="0" w:afterAutospacing="0"/>
        <w:ind w:firstLine="567"/>
        <w:jc w:val="both"/>
        <w:rPr>
          <w:sz w:val="28"/>
          <w:szCs w:val="28"/>
        </w:rPr>
      </w:pPr>
      <w:r w:rsidRPr="00CF4991">
        <w:rPr>
          <w:sz w:val="28"/>
          <w:szCs w:val="28"/>
        </w:rPr>
        <w:t>Функціонування Порталу уґрунтовано</w:t>
      </w:r>
      <w:r w:rsidR="00403433">
        <w:rPr>
          <w:sz w:val="28"/>
          <w:szCs w:val="28"/>
        </w:rPr>
        <w:t xml:space="preserve"> на</w:t>
      </w:r>
      <w:r w:rsidRPr="00CF4991">
        <w:rPr>
          <w:sz w:val="28"/>
          <w:szCs w:val="28"/>
        </w:rPr>
        <w:t xml:space="preserve"> обробл</w:t>
      </w:r>
      <w:r w:rsidR="00403433">
        <w:rPr>
          <w:sz w:val="28"/>
          <w:szCs w:val="28"/>
        </w:rPr>
        <w:t>юванні</w:t>
      </w:r>
      <w:r w:rsidRPr="00CF4991">
        <w:rPr>
          <w:sz w:val="28"/>
          <w:szCs w:val="28"/>
        </w:rPr>
        <w:t xml:space="preserve"> персональних даних, якщо їх повідомив викривач, а також персональних даних осіб, які мають доступ до Порталу для захисту викривачів,</w:t>
      </w:r>
      <w:r w:rsidR="00403433">
        <w:rPr>
          <w:sz w:val="28"/>
          <w:szCs w:val="28"/>
        </w:rPr>
        <w:t xml:space="preserve"> на</w:t>
      </w:r>
      <w:r w:rsidRPr="00CF4991">
        <w:rPr>
          <w:sz w:val="28"/>
          <w:szCs w:val="28"/>
        </w:rPr>
        <w:t xml:space="preserve"> належно</w:t>
      </w:r>
      <w:r w:rsidR="00403433">
        <w:rPr>
          <w:sz w:val="28"/>
          <w:szCs w:val="28"/>
        </w:rPr>
        <w:t>му</w:t>
      </w:r>
      <w:r w:rsidRPr="00CF4991">
        <w:rPr>
          <w:sz w:val="28"/>
          <w:szCs w:val="28"/>
        </w:rPr>
        <w:t xml:space="preserve"> перевірянн</w:t>
      </w:r>
      <w:r w:rsidR="00403433">
        <w:rPr>
          <w:sz w:val="28"/>
          <w:szCs w:val="28"/>
        </w:rPr>
        <w:t>і</w:t>
      </w:r>
      <w:r w:rsidRPr="00CF4991">
        <w:rPr>
          <w:sz w:val="28"/>
          <w:szCs w:val="28"/>
        </w:rPr>
        <w:t xml:space="preserve"> інформації за повідомленнями викривачів. Зазначені дані обробляють </w:t>
      </w:r>
      <w:r w:rsidR="00937DA3">
        <w:rPr>
          <w:sz w:val="28"/>
          <w:szCs w:val="28"/>
        </w:rPr>
        <w:t>відповідно до</w:t>
      </w:r>
      <w:r w:rsidRPr="00CF4991">
        <w:rPr>
          <w:sz w:val="28"/>
          <w:szCs w:val="28"/>
        </w:rPr>
        <w:t xml:space="preserve"> Закону</w:t>
      </w:r>
      <w:r w:rsidR="00937DA3">
        <w:rPr>
          <w:sz w:val="28"/>
          <w:szCs w:val="28"/>
        </w:rPr>
        <w:t>, що</w:t>
      </w:r>
      <w:r w:rsidRPr="00CF4991">
        <w:rPr>
          <w:sz w:val="28"/>
          <w:szCs w:val="28"/>
        </w:rPr>
        <w:t xml:space="preserve"> не потребує згоди суб’єктів персональних даних.</w:t>
      </w:r>
    </w:p>
    <w:p w:rsidR="00697D38" w:rsidRPr="00CF4991" w:rsidRDefault="00697D38" w:rsidP="00937DA3">
      <w:pPr>
        <w:pStyle w:val="a4"/>
        <w:spacing w:before="0" w:beforeAutospacing="0" w:after="0" w:afterAutospacing="0" w:line="276" w:lineRule="auto"/>
        <w:ind w:firstLine="567"/>
        <w:jc w:val="both"/>
        <w:rPr>
          <w:sz w:val="28"/>
          <w:szCs w:val="28"/>
        </w:rPr>
      </w:pPr>
    </w:p>
    <w:p w:rsidR="00697D38" w:rsidRPr="00CF4991" w:rsidRDefault="00697D38" w:rsidP="00CF4991">
      <w:pPr>
        <w:pStyle w:val="a4"/>
        <w:spacing w:before="0" w:beforeAutospacing="0" w:after="0" w:afterAutospacing="0"/>
        <w:jc w:val="center"/>
        <w:rPr>
          <w:b/>
          <w:sz w:val="28"/>
          <w:szCs w:val="28"/>
          <w:shd w:val="clear" w:color="auto" w:fill="FFFFFF"/>
        </w:rPr>
      </w:pPr>
      <w:bookmarkStart w:id="6" w:name="n69"/>
      <w:bookmarkEnd w:id="6"/>
      <w:r w:rsidRPr="00CF4991">
        <w:rPr>
          <w:b/>
          <w:sz w:val="28"/>
          <w:szCs w:val="28"/>
          <w:shd w:val="clear" w:color="auto" w:fill="FFFFFF"/>
          <w:lang w:val="en-US"/>
        </w:rPr>
        <w:t>V</w:t>
      </w:r>
      <w:r w:rsidRPr="00CF4991">
        <w:rPr>
          <w:b/>
          <w:sz w:val="28"/>
          <w:szCs w:val="28"/>
          <w:shd w:val="clear" w:color="auto" w:fill="FFFFFF"/>
        </w:rPr>
        <w:t>І</w:t>
      </w:r>
      <w:r w:rsidRPr="00CF4991">
        <w:rPr>
          <w:b/>
          <w:sz w:val="28"/>
          <w:szCs w:val="28"/>
          <w:shd w:val="clear" w:color="auto" w:fill="FFFFFF"/>
          <w:lang w:val="ru-RU"/>
        </w:rPr>
        <w:t>.</w:t>
      </w:r>
      <w:r w:rsidRPr="00CF4991">
        <w:rPr>
          <w:b/>
          <w:sz w:val="28"/>
          <w:szCs w:val="28"/>
          <w:shd w:val="clear" w:color="auto" w:fill="FFFFFF"/>
        </w:rPr>
        <w:t xml:space="preserve"> Порядок та строки розгляду повідомлень викривачів</w:t>
      </w:r>
    </w:p>
    <w:p w:rsidR="00697D38" w:rsidRPr="00CF4991" w:rsidRDefault="00697D38" w:rsidP="00937DA3">
      <w:pPr>
        <w:pStyle w:val="a4"/>
        <w:spacing w:before="0" w:beforeAutospacing="0" w:after="0" w:afterAutospacing="0" w:line="276" w:lineRule="auto"/>
        <w:ind w:left="426" w:firstLine="567"/>
        <w:jc w:val="center"/>
        <w:rPr>
          <w:b/>
          <w:sz w:val="28"/>
          <w:szCs w:val="28"/>
          <w:shd w:val="clear" w:color="auto" w:fill="FFFFFF"/>
        </w:rPr>
      </w:pPr>
    </w:p>
    <w:p w:rsidR="00697D38" w:rsidRPr="00CF4991" w:rsidRDefault="00697D38" w:rsidP="00CF4991">
      <w:pPr>
        <w:pStyle w:val="rvps2"/>
        <w:shd w:val="clear" w:color="auto" w:fill="FFFFFF"/>
        <w:spacing w:before="0" w:beforeAutospacing="0" w:after="0" w:afterAutospacing="0"/>
        <w:ind w:firstLine="567"/>
        <w:jc w:val="both"/>
        <w:rPr>
          <w:sz w:val="28"/>
          <w:szCs w:val="28"/>
        </w:rPr>
      </w:pPr>
      <w:r w:rsidRPr="00CF4991">
        <w:rPr>
          <w:sz w:val="28"/>
          <w:szCs w:val="28"/>
          <w:shd w:val="clear" w:color="auto" w:fill="FFFFFF"/>
        </w:rPr>
        <w:t>14. Після реєстрації Голов</w:t>
      </w:r>
      <w:r w:rsidR="00937DA3">
        <w:rPr>
          <w:sz w:val="28"/>
          <w:szCs w:val="28"/>
          <w:shd w:val="clear" w:color="auto" w:fill="FFFFFF"/>
        </w:rPr>
        <w:t>а</w:t>
      </w:r>
      <w:r w:rsidRPr="00CF4991">
        <w:rPr>
          <w:sz w:val="28"/>
          <w:szCs w:val="28"/>
          <w:shd w:val="clear" w:color="auto" w:fill="FFFFFF"/>
        </w:rPr>
        <w:t xml:space="preserve"> Суду </w:t>
      </w:r>
      <w:r w:rsidR="00937DA3">
        <w:rPr>
          <w:sz w:val="28"/>
          <w:szCs w:val="28"/>
          <w:shd w:val="clear" w:color="auto" w:fill="FFFFFF"/>
        </w:rPr>
        <w:t>чи керівник</w:t>
      </w:r>
      <w:r w:rsidRPr="00CF4991">
        <w:rPr>
          <w:sz w:val="28"/>
          <w:szCs w:val="28"/>
          <w:shd w:val="clear" w:color="auto" w:fill="FFFFFF"/>
        </w:rPr>
        <w:t xml:space="preserve"> Секретаріату Суду</w:t>
      </w:r>
      <w:r w:rsidR="00937DA3">
        <w:rPr>
          <w:sz w:val="28"/>
          <w:szCs w:val="28"/>
          <w:shd w:val="clear" w:color="auto" w:fill="FFFFFF"/>
        </w:rPr>
        <w:t xml:space="preserve"> ставить</w:t>
      </w:r>
      <w:r w:rsidR="00937DA3" w:rsidRPr="00CF4991">
        <w:rPr>
          <w:sz w:val="28"/>
          <w:szCs w:val="28"/>
          <w:shd w:val="clear" w:color="auto" w:fill="FFFFFF"/>
        </w:rPr>
        <w:t xml:space="preserve"> резолюці</w:t>
      </w:r>
      <w:r w:rsidR="00937DA3">
        <w:rPr>
          <w:sz w:val="28"/>
          <w:szCs w:val="28"/>
          <w:shd w:val="clear" w:color="auto" w:fill="FFFFFF"/>
        </w:rPr>
        <w:t>ю, а</w:t>
      </w:r>
      <w:r w:rsidRPr="00CF4991">
        <w:rPr>
          <w:sz w:val="28"/>
          <w:szCs w:val="28"/>
          <w:shd w:val="clear" w:color="auto" w:fill="FFFFFF"/>
        </w:rPr>
        <w:t xml:space="preserve"> повідомлення викривачів </w:t>
      </w:r>
      <w:r w:rsidRPr="00CF4991">
        <w:rPr>
          <w:sz w:val="28"/>
          <w:szCs w:val="28"/>
        </w:rPr>
        <w:t>вносять до Порталу, після чого їх</w:t>
      </w:r>
      <w:r w:rsidRPr="00937DA3">
        <w:rPr>
          <w:sz w:val="28"/>
          <w:szCs w:val="28"/>
        </w:rPr>
        <w:t xml:space="preserve"> </w:t>
      </w:r>
      <w:r w:rsidRPr="00CF4991">
        <w:rPr>
          <w:sz w:val="28"/>
          <w:szCs w:val="28"/>
        </w:rPr>
        <w:t>попередньо розглядають у Секторі не більше десяти робочих днів.</w:t>
      </w:r>
    </w:p>
    <w:p w:rsidR="00697D38" w:rsidRPr="00CF4991" w:rsidRDefault="00697D38" w:rsidP="00937DA3">
      <w:pPr>
        <w:pStyle w:val="rvps2"/>
        <w:shd w:val="clear" w:color="auto" w:fill="FFFFFF"/>
        <w:spacing w:before="0" w:beforeAutospacing="0" w:after="0" w:afterAutospacing="0" w:line="254" w:lineRule="auto"/>
        <w:ind w:firstLine="567"/>
        <w:jc w:val="both"/>
        <w:rPr>
          <w:sz w:val="28"/>
          <w:szCs w:val="28"/>
        </w:rPr>
      </w:pPr>
      <w:r w:rsidRPr="00CF4991">
        <w:rPr>
          <w:sz w:val="28"/>
          <w:szCs w:val="28"/>
        </w:rPr>
        <w:lastRenderedPageBreak/>
        <w:t xml:space="preserve">15. Якщо під час попереднього розгляду повідомлення встановлено, що воно не відповідає вимогам Закону, надалі його розглядають у порядку, визначеному в Законі України „Про звернення громадян“, про що Сектор інформує особу, </w:t>
      </w:r>
      <w:r w:rsidR="00937DA3">
        <w:rPr>
          <w:sz w:val="28"/>
          <w:szCs w:val="28"/>
        </w:rPr>
        <w:t>від якої надійшло</w:t>
      </w:r>
      <w:r w:rsidRPr="00CF4991">
        <w:rPr>
          <w:sz w:val="28"/>
          <w:szCs w:val="28"/>
        </w:rPr>
        <w:t xml:space="preserve"> повідомлення.</w:t>
      </w:r>
    </w:p>
    <w:p w:rsidR="00697D38" w:rsidRPr="00CF4991" w:rsidRDefault="00697D38" w:rsidP="00937DA3">
      <w:pPr>
        <w:pStyle w:val="rvps2"/>
        <w:shd w:val="clear" w:color="auto" w:fill="FFFFFF"/>
        <w:spacing w:before="0" w:beforeAutospacing="0" w:after="0" w:afterAutospacing="0" w:line="254" w:lineRule="auto"/>
        <w:ind w:firstLine="567"/>
        <w:jc w:val="both"/>
        <w:rPr>
          <w:sz w:val="28"/>
          <w:szCs w:val="28"/>
        </w:rPr>
      </w:pPr>
    </w:p>
    <w:p w:rsidR="00697D38" w:rsidRPr="00CF4991" w:rsidRDefault="00697D38" w:rsidP="00937DA3">
      <w:pPr>
        <w:pStyle w:val="rvps2"/>
        <w:shd w:val="clear" w:color="auto" w:fill="FFFFFF"/>
        <w:spacing w:before="0" w:beforeAutospacing="0" w:after="0" w:afterAutospacing="0" w:line="254" w:lineRule="auto"/>
        <w:ind w:firstLine="567"/>
        <w:jc w:val="both"/>
        <w:rPr>
          <w:sz w:val="28"/>
          <w:szCs w:val="28"/>
        </w:rPr>
      </w:pPr>
      <w:bookmarkStart w:id="7" w:name="n1494"/>
      <w:bookmarkEnd w:id="7"/>
      <w:r w:rsidRPr="00CF4991">
        <w:rPr>
          <w:sz w:val="28"/>
          <w:szCs w:val="28"/>
        </w:rPr>
        <w:t>16. Якщо під час попереднього розгляду повідомлення встановлено, що воно не стосується Суду, подальший його розгляд припиняють, про що інформують особу,</w:t>
      </w:r>
      <w:r w:rsidR="00403433">
        <w:rPr>
          <w:sz w:val="28"/>
          <w:szCs w:val="28"/>
        </w:rPr>
        <w:t xml:space="preserve"> від якої надійшло</w:t>
      </w:r>
      <w:r w:rsidRPr="00CF4991">
        <w:rPr>
          <w:sz w:val="28"/>
          <w:szCs w:val="28"/>
        </w:rPr>
        <w:t xml:space="preserve"> повідомлення, а Сектор дає роз’яснення щодо компетенції органу або юридичної особи, уповноважених на розгляд чи розслідування фактів, викладених у повідомленні.</w:t>
      </w:r>
    </w:p>
    <w:p w:rsidR="00697D38" w:rsidRPr="00CF4991" w:rsidRDefault="00697D38" w:rsidP="00937DA3">
      <w:pPr>
        <w:pStyle w:val="rvps2"/>
        <w:shd w:val="clear" w:color="auto" w:fill="FFFFFF"/>
        <w:spacing w:before="0" w:beforeAutospacing="0" w:after="0" w:afterAutospacing="0" w:line="254" w:lineRule="auto"/>
        <w:ind w:firstLine="567"/>
        <w:jc w:val="both"/>
        <w:rPr>
          <w:sz w:val="28"/>
          <w:szCs w:val="28"/>
        </w:rPr>
      </w:pPr>
    </w:p>
    <w:p w:rsidR="00697D38" w:rsidRPr="00CF4991" w:rsidRDefault="00697D38" w:rsidP="00937DA3">
      <w:pPr>
        <w:shd w:val="clear" w:color="auto" w:fill="FFFFFF"/>
        <w:spacing w:after="0" w:line="254" w:lineRule="auto"/>
        <w:ind w:firstLine="567"/>
        <w:jc w:val="both"/>
        <w:rPr>
          <w:rFonts w:ascii="Times New Roman" w:eastAsia="Times New Roman" w:hAnsi="Times New Roman" w:cs="Times New Roman"/>
          <w:sz w:val="28"/>
          <w:szCs w:val="28"/>
          <w:lang w:eastAsia="uk-UA"/>
        </w:rPr>
      </w:pPr>
      <w:r w:rsidRPr="00CF4991">
        <w:rPr>
          <w:rFonts w:ascii="Times New Roman" w:eastAsia="Times New Roman" w:hAnsi="Times New Roman" w:cs="Times New Roman"/>
          <w:sz w:val="28"/>
          <w:szCs w:val="28"/>
          <w:lang w:eastAsia="uk-UA"/>
        </w:rPr>
        <w:t>17. Якщо під час попереднього розгляду у діях державного службовця чи працівника Секретаріату Суду виявляють ознаки корупційного правопорушення чи правопорушення, пов’язаного з корупцією, що можуть спричинити  кримінальне чи/або адміністративне покарання, матеріали із супровідним листом керівника Секретаріату Суду передають відповідному спеціально уповноваженому суб’єкту у сфері протидії корупції або до Державного бюро розслідувань.</w:t>
      </w:r>
    </w:p>
    <w:p w:rsidR="00697D38" w:rsidRPr="00CF4991" w:rsidRDefault="00697D38" w:rsidP="00937DA3">
      <w:pPr>
        <w:shd w:val="clear" w:color="auto" w:fill="FFFFFF"/>
        <w:spacing w:after="0" w:line="254" w:lineRule="auto"/>
        <w:ind w:firstLine="567"/>
        <w:jc w:val="both"/>
        <w:rPr>
          <w:rFonts w:ascii="Times New Roman" w:eastAsia="Times New Roman" w:hAnsi="Times New Roman" w:cs="Times New Roman"/>
          <w:sz w:val="28"/>
          <w:szCs w:val="28"/>
          <w:lang w:eastAsia="uk-UA"/>
        </w:rPr>
      </w:pPr>
    </w:p>
    <w:p w:rsidR="00697D38" w:rsidRPr="00CF4991" w:rsidRDefault="00697D38" w:rsidP="00937DA3">
      <w:pPr>
        <w:shd w:val="clear" w:color="auto" w:fill="FFFFFF"/>
        <w:spacing w:after="0" w:line="254" w:lineRule="auto"/>
        <w:ind w:firstLine="567"/>
        <w:jc w:val="both"/>
        <w:rPr>
          <w:rFonts w:ascii="Times New Roman" w:eastAsia="Times New Roman" w:hAnsi="Times New Roman" w:cs="Times New Roman"/>
          <w:sz w:val="28"/>
          <w:szCs w:val="28"/>
          <w:lang w:eastAsia="uk-UA"/>
        </w:rPr>
      </w:pPr>
      <w:r w:rsidRPr="00CF4991">
        <w:rPr>
          <w:rFonts w:ascii="Times New Roman" w:eastAsia="Times New Roman" w:hAnsi="Times New Roman" w:cs="Times New Roman"/>
          <w:sz w:val="28"/>
          <w:szCs w:val="28"/>
          <w:lang w:eastAsia="uk-UA"/>
        </w:rPr>
        <w:t>18. Якщо за результатами попереднього розгляду повідомлення підтверджено ознаки корупційного правопорушення чи правопорушення, пов’язаного з корупцією, що підпадають під ознаки дисциплінарної відповідальності, Сектор подає керівнику Секретаріату Суду обґрунтоване клопотання про створення дисциплінарної комісії щодо розгляду дисциплінарної справи відповідно до Порядку проведення службового розслідування, затвердженого постановою Кабінету Міністрів України</w:t>
      </w:r>
      <w:r w:rsidR="00937DA3">
        <w:rPr>
          <w:rFonts w:ascii="Times New Roman" w:eastAsia="Times New Roman" w:hAnsi="Times New Roman" w:cs="Times New Roman"/>
          <w:sz w:val="28"/>
          <w:szCs w:val="28"/>
          <w:lang w:eastAsia="uk-UA"/>
        </w:rPr>
        <w:t xml:space="preserve"> від 13 червня 2000 року № 950 </w:t>
      </w:r>
      <w:r w:rsidRPr="00CF4991">
        <w:rPr>
          <w:rFonts w:ascii="Times New Roman" w:eastAsia="Times New Roman" w:hAnsi="Times New Roman" w:cs="Times New Roman"/>
          <w:sz w:val="28"/>
          <w:szCs w:val="28"/>
          <w:lang w:eastAsia="uk-UA"/>
        </w:rPr>
        <w:t>з</w:t>
      </w:r>
      <w:r w:rsidR="00937DA3">
        <w:rPr>
          <w:rFonts w:ascii="Times New Roman" w:eastAsia="Times New Roman" w:hAnsi="Times New Roman" w:cs="Times New Roman"/>
          <w:sz w:val="28"/>
          <w:szCs w:val="28"/>
          <w:lang w:eastAsia="uk-UA"/>
        </w:rPr>
        <w:t>і</w:t>
      </w:r>
      <w:r w:rsidRPr="00CF4991">
        <w:rPr>
          <w:rFonts w:ascii="Times New Roman" w:eastAsia="Times New Roman" w:hAnsi="Times New Roman" w:cs="Times New Roman"/>
          <w:sz w:val="28"/>
          <w:szCs w:val="28"/>
          <w:lang w:eastAsia="uk-UA"/>
        </w:rPr>
        <w:t xml:space="preserve"> змінами.</w:t>
      </w:r>
    </w:p>
    <w:p w:rsidR="00697D38" w:rsidRPr="00CF4991" w:rsidRDefault="00697D38" w:rsidP="00937DA3">
      <w:pPr>
        <w:shd w:val="clear" w:color="auto" w:fill="FFFFFF"/>
        <w:spacing w:after="0" w:line="254" w:lineRule="auto"/>
        <w:ind w:firstLine="567"/>
        <w:jc w:val="both"/>
        <w:rPr>
          <w:rFonts w:ascii="Times New Roman" w:eastAsia="Times New Roman" w:hAnsi="Times New Roman" w:cs="Times New Roman"/>
          <w:sz w:val="28"/>
          <w:szCs w:val="28"/>
          <w:lang w:eastAsia="uk-UA"/>
        </w:rPr>
      </w:pPr>
      <w:r w:rsidRPr="00CF4991">
        <w:rPr>
          <w:rFonts w:ascii="Times New Roman" w:eastAsia="Times New Roman" w:hAnsi="Times New Roman" w:cs="Times New Roman"/>
          <w:sz w:val="28"/>
          <w:szCs w:val="28"/>
          <w:lang w:eastAsia="uk-UA"/>
        </w:rPr>
        <w:t>Дисциплінарне провадження проводять у строк не більше 30 днів із дня завершення попереднього розгляду. Якщо в зазначений строк перевірити повідомлену інформацію неможливо, строк дисциплінарного провадження може бути продовжено до 45 днів. Повторно продовжувати строк внутрішньої перевірки не дозволено.</w:t>
      </w:r>
    </w:p>
    <w:p w:rsidR="00697D38" w:rsidRPr="00CF4991" w:rsidRDefault="00697D38" w:rsidP="00937DA3">
      <w:pPr>
        <w:shd w:val="clear" w:color="auto" w:fill="FFFFFF"/>
        <w:spacing w:after="0" w:line="254" w:lineRule="auto"/>
        <w:ind w:firstLine="567"/>
        <w:jc w:val="both"/>
        <w:rPr>
          <w:rFonts w:ascii="Times New Roman" w:eastAsia="Times New Roman" w:hAnsi="Times New Roman" w:cs="Times New Roman"/>
          <w:sz w:val="28"/>
          <w:szCs w:val="28"/>
          <w:lang w:eastAsia="uk-UA"/>
        </w:rPr>
      </w:pPr>
    </w:p>
    <w:p w:rsidR="00697D38" w:rsidRPr="00CF4991" w:rsidRDefault="00697D38" w:rsidP="00937DA3">
      <w:pPr>
        <w:shd w:val="clear" w:color="auto" w:fill="FFFFFF"/>
        <w:spacing w:after="0" w:line="254" w:lineRule="auto"/>
        <w:ind w:firstLine="567"/>
        <w:jc w:val="both"/>
        <w:rPr>
          <w:rFonts w:ascii="Times New Roman" w:eastAsia="Times New Roman" w:hAnsi="Times New Roman" w:cs="Times New Roman"/>
          <w:sz w:val="28"/>
          <w:szCs w:val="28"/>
          <w:lang w:eastAsia="uk-UA"/>
        </w:rPr>
      </w:pPr>
      <w:r w:rsidRPr="00CF4991">
        <w:rPr>
          <w:rFonts w:ascii="Times New Roman" w:eastAsia="Times New Roman" w:hAnsi="Times New Roman" w:cs="Times New Roman"/>
          <w:sz w:val="28"/>
          <w:szCs w:val="28"/>
          <w:lang w:eastAsia="uk-UA"/>
        </w:rPr>
        <w:t xml:space="preserve">19. Особі, </w:t>
      </w:r>
      <w:r w:rsidR="00937DA3">
        <w:rPr>
          <w:rFonts w:ascii="Times New Roman" w:eastAsia="Times New Roman" w:hAnsi="Times New Roman" w:cs="Times New Roman"/>
          <w:sz w:val="28"/>
          <w:szCs w:val="28"/>
          <w:lang w:eastAsia="uk-UA"/>
        </w:rPr>
        <w:t>від якої надійшло</w:t>
      </w:r>
      <w:r w:rsidRPr="00CF4991">
        <w:rPr>
          <w:rFonts w:ascii="Times New Roman" w:eastAsia="Times New Roman" w:hAnsi="Times New Roman" w:cs="Times New Roman"/>
          <w:sz w:val="28"/>
          <w:szCs w:val="28"/>
          <w:lang w:eastAsia="uk-UA"/>
        </w:rPr>
        <w:t xml:space="preserve"> повідомлення, надають детальну інформацію про результати попереднього розгляду у триденний строк з дня завершення відповідного розгляду чи провадження.</w:t>
      </w:r>
    </w:p>
    <w:p w:rsidR="00697D38" w:rsidRPr="00CF4991" w:rsidRDefault="00697D38" w:rsidP="00937DA3">
      <w:pPr>
        <w:shd w:val="clear" w:color="auto" w:fill="FFFFFF"/>
        <w:spacing w:after="0" w:line="254" w:lineRule="auto"/>
        <w:ind w:firstLine="567"/>
        <w:jc w:val="both"/>
        <w:rPr>
          <w:rFonts w:ascii="Times New Roman" w:eastAsia="Times New Roman" w:hAnsi="Times New Roman" w:cs="Times New Roman"/>
          <w:sz w:val="28"/>
          <w:szCs w:val="28"/>
          <w:lang w:eastAsia="uk-UA"/>
        </w:rPr>
      </w:pPr>
    </w:p>
    <w:p w:rsidR="00697D38" w:rsidRPr="00CF4991" w:rsidRDefault="00697D38" w:rsidP="00937DA3">
      <w:pPr>
        <w:pStyle w:val="rvps2"/>
        <w:shd w:val="clear" w:color="auto" w:fill="FFFFFF"/>
        <w:spacing w:before="0" w:beforeAutospacing="0" w:after="0" w:afterAutospacing="0" w:line="254" w:lineRule="auto"/>
        <w:ind w:firstLine="567"/>
        <w:jc w:val="both"/>
        <w:rPr>
          <w:sz w:val="28"/>
          <w:szCs w:val="28"/>
        </w:rPr>
      </w:pPr>
      <w:r w:rsidRPr="00CF4991">
        <w:rPr>
          <w:sz w:val="28"/>
          <w:szCs w:val="28"/>
        </w:rPr>
        <w:t xml:space="preserve">20. Якщо виявлено порушення вимог Закону щодо етичної поведінки, запобігання та врегулювання конфлікту інтересів у діяльності державних службовців Секретаріату Суду, захисту викривачів або іншого порушення Закону, НАЗК може вносити керівнику Секретаріату Суду припис щодо </w:t>
      </w:r>
      <w:r w:rsidRPr="00CF4991">
        <w:rPr>
          <w:sz w:val="28"/>
          <w:szCs w:val="28"/>
        </w:rPr>
        <w:lastRenderedPageBreak/>
        <w:t xml:space="preserve">усунення порушень вимог Закону, службового розслідування та притягнення винної особи до встановленої </w:t>
      </w:r>
      <w:r w:rsidR="00937DA3">
        <w:rPr>
          <w:sz w:val="28"/>
          <w:szCs w:val="28"/>
        </w:rPr>
        <w:t>у</w:t>
      </w:r>
      <w:r w:rsidRPr="00CF4991">
        <w:rPr>
          <w:sz w:val="28"/>
          <w:szCs w:val="28"/>
        </w:rPr>
        <w:t xml:space="preserve"> Законі відповідальності.</w:t>
      </w:r>
    </w:p>
    <w:p w:rsidR="00697D38" w:rsidRPr="00CF4991" w:rsidRDefault="00697D38" w:rsidP="00776528">
      <w:pPr>
        <w:pStyle w:val="rvps2"/>
        <w:shd w:val="clear" w:color="auto" w:fill="FFFFFF"/>
        <w:spacing w:before="0" w:beforeAutospacing="0" w:after="0" w:afterAutospacing="0" w:line="235" w:lineRule="auto"/>
        <w:ind w:firstLine="567"/>
        <w:jc w:val="both"/>
        <w:rPr>
          <w:sz w:val="28"/>
          <w:szCs w:val="28"/>
        </w:rPr>
      </w:pPr>
      <w:bookmarkStart w:id="8" w:name="n1664"/>
      <w:bookmarkEnd w:id="8"/>
      <w:r w:rsidRPr="00CF4991">
        <w:rPr>
          <w:sz w:val="28"/>
          <w:szCs w:val="28"/>
        </w:rPr>
        <w:t xml:space="preserve">Припис НАЗК є обов’язковим для виконання, про що упродовж десяти робочих днів </w:t>
      </w:r>
      <w:r w:rsidR="00937DA3">
        <w:rPr>
          <w:sz w:val="28"/>
          <w:szCs w:val="28"/>
        </w:rPr>
        <w:t>і</w:t>
      </w:r>
      <w:r w:rsidRPr="00CF4991">
        <w:rPr>
          <w:sz w:val="28"/>
          <w:szCs w:val="28"/>
        </w:rPr>
        <w:t>з дня одержання припису керівник Секретаріату Суду інформує НАЗК.</w:t>
      </w:r>
    </w:p>
    <w:p w:rsidR="00697D38" w:rsidRPr="00CF4991" w:rsidRDefault="00697D38" w:rsidP="00776528">
      <w:pPr>
        <w:pStyle w:val="rvps2"/>
        <w:shd w:val="clear" w:color="auto" w:fill="FFFFFF"/>
        <w:spacing w:before="0" w:beforeAutospacing="0" w:after="0" w:afterAutospacing="0" w:line="235" w:lineRule="auto"/>
        <w:ind w:firstLine="567"/>
        <w:jc w:val="both"/>
        <w:rPr>
          <w:sz w:val="28"/>
          <w:szCs w:val="28"/>
        </w:rPr>
      </w:pPr>
    </w:p>
    <w:p w:rsidR="00697D38" w:rsidRPr="00CF4991" w:rsidRDefault="00697D38" w:rsidP="00776528">
      <w:pPr>
        <w:pStyle w:val="rvps2"/>
        <w:shd w:val="clear" w:color="auto" w:fill="FFFFFF"/>
        <w:spacing w:before="0" w:beforeAutospacing="0" w:after="0" w:afterAutospacing="0" w:line="235" w:lineRule="auto"/>
        <w:ind w:firstLine="567"/>
        <w:jc w:val="both"/>
        <w:rPr>
          <w:sz w:val="28"/>
          <w:szCs w:val="28"/>
        </w:rPr>
      </w:pPr>
      <w:r w:rsidRPr="00CF4991">
        <w:rPr>
          <w:sz w:val="28"/>
          <w:szCs w:val="28"/>
        </w:rPr>
        <w:t>21. У разі виявлення порушення вимог Закону щодо етичної поведінки, запобігання та врегулювання конфлікту інтересів у діяльності судді Суду питання про притягнення його до дисциплінарної відповідальності вирішує Суд у встановленому в законі порядку.</w:t>
      </w:r>
    </w:p>
    <w:p w:rsidR="00697D38" w:rsidRPr="00CF4991" w:rsidRDefault="00697D38" w:rsidP="00776528">
      <w:pPr>
        <w:pStyle w:val="rvps2"/>
        <w:shd w:val="clear" w:color="auto" w:fill="FFFFFF"/>
        <w:spacing w:before="0" w:beforeAutospacing="0" w:after="0" w:afterAutospacing="0" w:line="235" w:lineRule="auto"/>
        <w:ind w:firstLine="567"/>
        <w:jc w:val="both"/>
        <w:rPr>
          <w:sz w:val="28"/>
          <w:szCs w:val="28"/>
        </w:rPr>
      </w:pPr>
    </w:p>
    <w:p w:rsidR="00697D38" w:rsidRPr="00CF4991" w:rsidRDefault="00697D38" w:rsidP="00776528">
      <w:pPr>
        <w:pStyle w:val="rvps2"/>
        <w:shd w:val="clear" w:color="auto" w:fill="FFFFFF"/>
        <w:spacing w:before="0" w:beforeAutospacing="0" w:after="0" w:afterAutospacing="0" w:line="235" w:lineRule="auto"/>
        <w:ind w:firstLine="567"/>
        <w:jc w:val="both"/>
        <w:rPr>
          <w:sz w:val="28"/>
          <w:szCs w:val="28"/>
        </w:rPr>
      </w:pPr>
      <w:r w:rsidRPr="00CF4991">
        <w:rPr>
          <w:sz w:val="28"/>
          <w:szCs w:val="28"/>
        </w:rPr>
        <w:t>22. У разі виявлення ознак адміністративного правопорушення, пов’язаного з корупцією, яке вчинив суддя Суду, протокол про таке правопорушення складає Голова НАЗК або його заступник та направляє його до суду у визначеному в законі порядку, про що інформує Голову Суду.</w:t>
      </w:r>
    </w:p>
    <w:p w:rsidR="00697D38" w:rsidRPr="00CF4991" w:rsidRDefault="00697D38" w:rsidP="00776528">
      <w:pPr>
        <w:pStyle w:val="rvps2"/>
        <w:shd w:val="clear" w:color="auto" w:fill="FFFFFF"/>
        <w:spacing w:before="0" w:beforeAutospacing="0" w:after="0" w:afterAutospacing="0" w:line="235" w:lineRule="auto"/>
        <w:ind w:firstLine="567"/>
        <w:jc w:val="both"/>
        <w:rPr>
          <w:sz w:val="28"/>
          <w:szCs w:val="28"/>
        </w:rPr>
      </w:pPr>
    </w:p>
    <w:p w:rsidR="00697D38" w:rsidRPr="00CF4991" w:rsidRDefault="00697D38" w:rsidP="00776528">
      <w:pPr>
        <w:pStyle w:val="rvps2"/>
        <w:shd w:val="clear" w:color="auto" w:fill="FFFFFF"/>
        <w:spacing w:before="0" w:beforeAutospacing="0" w:after="0" w:afterAutospacing="0" w:line="235" w:lineRule="auto"/>
        <w:ind w:firstLine="567"/>
        <w:jc w:val="both"/>
        <w:rPr>
          <w:sz w:val="28"/>
          <w:szCs w:val="28"/>
        </w:rPr>
      </w:pPr>
      <w:bookmarkStart w:id="9" w:name="n1669"/>
      <w:bookmarkStart w:id="10" w:name="n1670"/>
      <w:bookmarkEnd w:id="9"/>
      <w:bookmarkEnd w:id="10"/>
      <w:r w:rsidRPr="00CF4991">
        <w:rPr>
          <w:sz w:val="28"/>
          <w:szCs w:val="28"/>
        </w:rPr>
        <w:t>23. У разі виявлення ознак іншого корупційного або пов’язаного з корупцією правопорушення, що його вчинив суддя Суду, обґрунтований висновок затверджує Голова НАЗК або його заступник та надсилає іншим спеціально уповноваженим суб’єктам у сфері протидії корупції, а також інформує про факт затвердження такого висновку Голову Суду.</w:t>
      </w:r>
    </w:p>
    <w:p w:rsidR="00697D38" w:rsidRPr="00CF4991" w:rsidRDefault="00697D38" w:rsidP="00776528">
      <w:pPr>
        <w:pStyle w:val="rvps2"/>
        <w:shd w:val="clear" w:color="auto" w:fill="FFFFFF"/>
        <w:spacing w:before="0" w:beforeAutospacing="0" w:after="0" w:afterAutospacing="0" w:line="235" w:lineRule="auto"/>
        <w:ind w:firstLine="567"/>
        <w:jc w:val="both"/>
        <w:rPr>
          <w:sz w:val="28"/>
          <w:szCs w:val="28"/>
        </w:rPr>
      </w:pPr>
    </w:p>
    <w:p w:rsidR="00697D38" w:rsidRPr="00CF4991" w:rsidRDefault="00697D38" w:rsidP="00776528">
      <w:pPr>
        <w:pStyle w:val="rvps2"/>
        <w:shd w:val="clear" w:color="auto" w:fill="FFFFFF"/>
        <w:spacing w:before="0" w:beforeAutospacing="0" w:after="0" w:afterAutospacing="0" w:line="235" w:lineRule="auto"/>
        <w:ind w:firstLine="567"/>
        <w:jc w:val="both"/>
        <w:rPr>
          <w:sz w:val="28"/>
          <w:szCs w:val="28"/>
        </w:rPr>
      </w:pPr>
      <w:r w:rsidRPr="00CF4991">
        <w:rPr>
          <w:sz w:val="28"/>
          <w:szCs w:val="28"/>
        </w:rPr>
        <w:t>24. Сектору для попереднього перевіряння</w:t>
      </w:r>
      <w:r w:rsidR="00776528">
        <w:rPr>
          <w:sz w:val="28"/>
          <w:szCs w:val="28"/>
        </w:rPr>
        <w:t xml:space="preserve"> повідомлень викривачів</w:t>
      </w:r>
      <w:r w:rsidRPr="00CF4991">
        <w:rPr>
          <w:sz w:val="28"/>
          <w:szCs w:val="28"/>
        </w:rPr>
        <w:t xml:space="preserve"> надано право одержувати усні та письмові пояснення, потрібну інформацію та документи від працівників Секретаріату Суду, дані про яких містить повідомлення, а також інших осіб, які можуть бути причетні до фактів чи/або корупційних діянь.</w:t>
      </w:r>
    </w:p>
    <w:p w:rsidR="00697D38" w:rsidRPr="00CF4991" w:rsidRDefault="00697D38" w:rsidP="00776528">
      <w:pPr>
        <w:pStyle w:val="rvps2"/>
        <w:shd w:val="clear" w:color="auto" w:fill="FFFFFF"/>
        <w:spacing w:before="0" w:beforeAutospacing="0" w:after="0" w:afterAutospacing="0" w:line="235" w:lineRule="auto"/>
        <w:ind w:firstLine="567"/>
        <w:jc w:val="both"/>
        <w:rPr>
          <w:sz w:val="28"/>
          <w:szCs w:val="28"/>
        </w:rPr>
      </w:pPr>
    </w:p>
    <w:p w:rsidR="00697D38" w:rsidRPr="00CF4991" w:rsidRDefault="00697D38" w:rsidP="00776528">
      <w:pPr>
        <w:pStyle w:val="rvps2"/>
        <w:shd w:val="clear" w:color="auto" w:fill="FFFFFF"/>
        <w:spacing w:before="0" w:beforeAutospacing="0" w:after="0" w:afterAutospacing="0" w:line="235" w:lineRule="auto"/>
        <w:ind w:firstLine="567"/>
        <w:jc w:val="both"/>
        <w:rPr>
          <w:bCs/>
          <w:sz w:val="28"/>
          <w:szCs w:val="28"/>
        </w:rPr>
      </w:pPr>
      <w:r w:rsidRPr="00CF4991">
        <w:rPr>
          <w:sz w:val="28"/>
          <w:szCs w:val="28"/>
        </w:rPr>
        <w:t xml:space="preserve">25. Обробляють персональні дані викривачів та </w:t>
      </w:r>
      <w:r w:rsidRPr="00CF4991">
        <w:rPr>
          <w:bCs/>
          <w:sz w:val="28"/>
          <w:szCs w:val="28"/>
        </w:rPr>
        <w:t>осіб, інформацію про яких повідомив викривач, згідно з приписами Закону України „Про захист персональних даних“ та Положенням про порядок обробляння та захисту персональних даних у Суді.</w:t>
      </w:r>
    </w:p>
    <w:p w:rsidR="00697D38" w:rsidRPr="00CF4991" w:rsidRDefault="00697D38" w:rsidP="00776528">
      <w:pPr>
        <w:pStyle w:val="rvps2"/>
        <w:shd w:val="clear" w:color="auto" w:fill="FFFFFF"/>
        <w:spacing w:before="0" w:beforeAutospacing="0" w:after="0" w:afterAutospacing="0" w:line="235" w:lineRule="auto"/>
        <w:ind w:firstLine="567"/>
        <w:jc w:val="both"/>
        <w:rPr>
          <w:bCs/>
          <w:sz w:val="28"/>
          <w:szCs w:val="28"/>
        </w:rPr>
      </w:pPr>
    </w:p>
    <w:p w:rsidR="00697D38" w:rsidRPr="00CF4991" w:rsidRDefault="00697D38" w:rsidP="00776528">
      <w:pPr>
        <w:pStyle w:val="rvps2"/>
        <w:shd w:val="clear" w:color="auto" w:fill="FFFFFF"/>
        <w:spacing w:before="0" w:beforeAutospacing="0" w:after="0" w:afterAutospacing="0" w:line="235" w:lineRule="auto"/>
        <w:ind w:firstLine="567"/>
        <w:jc w:val="both"/>
        <w:rPr>
          <w:bCs/>
          <w:sz w:val="28"/>
          <w:szCs w:val="28"/>
        </w:rPr>
      </w:pPr>
      <w:r w:rsidRPr="00CF4991">
        <w:rPr>
          <w:bCs/>
          <w:sz w:val="28"/>
          <w:szCs w:val="28"/>
        </w:rPr>
        <w:t xml:space="preserve">26. За підсумками роботи з повідомленнями викривачів Сектор готує узагальнений звіт до 10 лютого року, наступного за звітним (додаток 3). </w:t>
      </w:r>
    </w:p>
    <w:p w:rsidR="00697D38" w:rsidRPr="00CF4991" w:rsidRDefault="00697D38" w:rsidP="00776528">
      <w:pPr>
        <w:pStyle w:val="rvps2"/>
        <w:shd w:val="clear" w:color="auto" w:fill="FFFFFF"/>
        <w:spacing w:before="0" w:beforeAutospacing="0" w:after="0" w:afterAutospacing="0" w:line="235" w:lineRule="auto"/>
        <w:ind w:firstLine="567"/>
        <w:jc w:val="both"/>
        <w:rPr>
          <w:bCs/>
          <w:spacing w:val="6"/>
          <w:sz w:val="28"/>
          <w:szCs w:val="28"/>
        </w:rPr>
      </w:pPr>
    </w:p>
    <w:p w:rsidR="00697D38" w:rsidRPr="00CF4991" w:rsidRDefault="00697D38" w:rsidP="00776528">
      <w:pPr>
        <w:pStyle w:val="rvps2"/>
        <w:shd w:val="clear" w:color="auto" w:fill="FFFFFF"/>
        <w:spacing w:before="0" w:beforeAutospacing="0" w:after="0" w:afterAutospacing="0" w:line="235" w:lineRule="auto"/>
        <w:jc w:val="center"/>
        <w:rPr>
          <w:b/>
          <w:sz w:val="28"/>
          <w:szCs w:val="28"/>
          <w:shd w:val="clear" w:color="auto" w:fill="FFFFFF"/>
        </w:rPr>
      </w:pPr>
      <w:r w:rsidRPr="00CF4991">
        <w:rPr>
          <w:b/>
          <w:sz w:val="28"/>
          <w:szCs w:val="28"/>
          <w:shd w:val="clear" w:color="auto" w:fill="FFFFFF"/>
          <w:lang w:val="en-US"/>
        </w:rPr>
        <w:t>V</w:t>
      </w:r>
      <w:r w:rsidRPr="00CF4991">
        <w:rPr>
          <w:b/>
          <w:sz w:val="28"/>
          <w:szCs w:val="28"/>
          <w:shd w:val="clear" w:color="auto" w:fill="FFFFFF"/>
        </w:rPr>
        <w:t>ІІ. Відповідальність</w:t>
      </w:r>
    </w:p>
    <w:p w:rsidR="00697D38" w:rsidRPr="00CF4991" w:rsidRDefault="00697D38" w:rsidP="00776528">
      <w:pPr>
        <w:pStyle w:val="rvps2"/>
        <w:shd w:val="clear" w:color="auto" w:fill="FFFFFF"/>
        <w:spacing w:before="0" w:beforeAutospacing="0" w:after="0" w:afterAutospacing="0" w:line="235" w:lineRule="auto"/>
        <w:ind w:firstLine="567"/>
        <w:jc w:val="center"/>
        <w:rPr>
          <w:sz w:val="28"/>
          <w:szCs w:val="28"/>
        </w:rPr>
      </w:pPr>
    </w:p>
    <w:p w:rsidR="00697D38" w:rsidRPr="00CF4991" w:rsidRDefault="00697D38" w:rsidP="00776528">
      <w:pPr>
        <w:pStyle w:val="rvps2"/>
        <w:shd w:val="clear" w:color="auto" w:fill="FFFFFF"/>
        <w:spacing w:before="0" w:beforeAutospacing="0" w:after="0" w:afterAutospacing="0" w:line="235" w:lineRule="auto"/>
        <w:ind w:firstLine="567"/>
        <w:jc w:val="both"/>
        <w:rPr>
          <w:sz w:val="28"/>
          <w:szCs w:val="28"/>
        </w:rPr>
      </w:pPr>
      <w:r w:rsidRPr="00CF4991">
        <w:rPr>
          <w:sz w:val="28"/>
          <w:szCs w:val="28"/>
          <w:shd w:val="clear" w:color="auto" w:fill="FFFFFF"/>
        </w:rPr>
        <w:t xml:space="preserve">27. Посадові та службові особи Секретаріату Суду, залучені до процесу отримання, обробляння, попереднього розгляду повідомлень викривачів, члени </w:t>
      </w:r>
      <w:r w:rsidRPr="00CF4991">
        <w:rPr>
          <w:sz w:val="28"/>
          <w:szCs w:val="28"/>
        </w:rPr>
        <w:t xml:space="preserve">дисциплінарних комісій </w:t>
      </w:r>
      <w:r w:rsidR="00937DA3">
        <w:rPr>
          <w:sz w:val="28"/>
          <w:szCs w:val="28"/>
        </w:rPr>
        <w:t>і</w:t>
      </w:r>
      <w:r w:rsidRPr="00CF4991">
        <w:rPr>
          <w:sz w:val="28"/>
          <w:szCs w:val="28"/>
        </w:rPr>
        <w:t>з розгляду дисциплінарних справ за ознаками корупційного правопорушення чи правопорушення, пов’язаного з корупцією, що підпадає під ознаки дисциплінарної відповідальності, несуть установлену чинним законодавством України відповідальність.</w:t>
      </w:r>
    </w:p>
    <w:p w:rsidR="00697D38" w:rsidRPr="00CF4991" w:rsidRDefault="00697D38" w:rsidP="00776528">
      <w:pPr>
        <w:pStyle w:val="rvps2"/>
        <w:shd w:val="clear" w:color="auto" w:fill="FFFFFF"/>
        <w:spacing w:before="0" w:beforeAutospacing="0" w:after="0" w:afterAutospacing="0" w:line="235" w:lineRule="auto"/>
        <w:jc w:val="both"/>
        <w:rPr>
          <w:b/>
          <w:sz w:val="28"/>
          <w:szCs w:val="28"/>
        </w:rPr>
      </w:pPr>
    </w:p>
    <w:p w:rsidR="00C7469A" w:rsidRDefault="00697D38" w:rsidP="00776528">
      <w:pPr>
        <w:pStyle w:val="rvps2"/>
        <w:shd w:val="clear" w:color="auto" w:fill="FFFFFF"/>
        <w:tabs>
          <w:tab w:val="right" w:pos="9638"/>
        </w:tabs>
        <w:spacing w:before="0" w:beforeAutospacing="0" w:after="0" w:afterAutospacing="0" w:line="235" w:lineRule="auto"/>
        <w:ind w:firstLine="567"/>
        <w:jc w:val="both"/>
        <w:rPr>
          <w:b/>
          <w:sz w:val="28"/>
          <w:szCs w:val="28"/>
          <w:shd w:val="clear" w:color="auto" w:fill="FFFFFF"/>
        </w:rPr>
      </w:pPr>
      <w:r w:rsidRPr="00CF4991">
        <w:rPr>
          <w:sz w:val="28"/>
          <w:szCs w:val="28"/>
        </w:rPr>
        <w:t>Керівник Секретаріату</w:t>
      </w:r>
      <w:r w:rsidR="00CF4991">
        <w:rPr>
          <w:sz w:val="28"/>
          <w:szCs w:val="28"/>
        </w:rPr>
        <w:tab/>
      </w:r>
      <w:r w:rsidRPr="00CF4991">
        <w:rPr>
          <w:b/>
          <w:sz w:val="28"/>
          <w:szCs w:val="28"/>
        </w:rPr>
        <w:t>Віктор БЕСЧАСТНИЙ</w:t>
      </w:r>
      <w:r w:rsidRPr="00CF4991">
        <w:rPr>
          <w:b/>
          <w:sz w:val="28"/>
          <w:szCs w:val="28"/>
          <w:shd w:val="clear" w:color="auto" w:fill="FFFFFF"/>
        </w:rPr>
        <w:t xml:space="preserve"> </w:t>
      </w:r>
    </w:p>
    <w:p w:rsidR="008F37B8" w:rsidRDefault="008F37B8" w:rsidP="008F37B8">
      <w:pPr>
        <w:spacing w:after="0" w:line="240" w:lineRule="auto"/>
        <w:ind w:firstLine="4536"/>
        <w:jc w:val="right"/>
        <w:rPr>
          <w:rFonts w:ascii="Times New Roman" w:hAnsi="Times New Roman" w:cs="Times New Roman"/>
          <w:b/>
          <w:sz w:val="28"/>
          <w:szCs w:val="28"/>
        </w:rPr>
      </w:pPr>
      <w:r>
        <w:rPr>
          <w:rFonts w:ascii="Times New Roman" w:hAnsi="Times New Roman" w:cs="Times New Roman"/>
          <w:b/>
          <w:sz w:val="28"/>
          <w:szCs w:val="28"/>
        </w:rPr>
        <w:lastRenderedPageBreak/>
        <w:t>Додаток 1</w:t>
      </w:r>
    </w:p>
    <w:p w:rsidR="008F37B8" w:rsidRPr="008D7691" w:rsidRDefault="008F37B8" w:rsidP="008F37B8">
      <w:pPr>
        <w:spacing w:after="0" w:line="240" w:lineRule="auto"/>
        <w:ind w:firstLine="4536"/>
        <w:jc w:val="right"/>
        <w:rPr>
          <w:rFonts w:ascii="Times New Roman" w:hAnsi="Times New Roman" w:cs="Times New Roman"/>
          <w:b/>
          <w:sz w:val="28"/>
          <w:szCs w:val="28"/>
        </w:rPr>
      </w:pPr>
      <w:r w:rsidRPr="008D7691">
        <w:rPr>
          <w:rFonts w:ascii="Times New Roman" w:hAnsi="Times New Roman" w:cs="Times New Roman"/>
          <w:b/>
          <w:sz w:val="28"/>
          <w:szCs w:val="28"/>
        </w:rPr>
        <w:t>до Порядку організації роботи із розгляду повідомлень викривачів</w:t>
      </w:r>
    </w:p>
    <w:p w:rsidR="008F37B8" w:rsidRDefault="008F37B8" w:rsidP="008F37B8">
      <w:pPr>
        <w:spacing w:after="0" w:line="240" w:lineRule="auto"/>
        <w:ind w:firstLine="4536"/>
        <w:jc w:val="right"/>
        <w:rPr>
          <w:rFonts w:ascii="Times New Roman" w:hAnsi="Times New Roman" w:cs="Times New Roman"/>
          <w:sz w:val="28"/>
          <w:szCs w:val="28"/>
        </w:rPr>
      </w:pPr>
    </w:p>
    <w:p w:rsidR="008F37B8" w:rsidRPr="000761E3" w:rsidRDefault="008F37B8" w:rsidP="008F37B8">
      <w:pPr>
        <w:spacing w:after="0" w:line="240" w:lineRule="auto"/>
        <w:ind w:firstLine="4536"/>
        <w:jc w:val="right"/>
        <w:rPr>
          <w:rFonts w:ascii="Times New Roman" w:hAnsi="Times New Roman" w:cs="Times New Roman"/>
          <w:sz w:val="28"/>
          <w:szCs w:val="28"/>
        </w:rPr>
      </w:pPr>
    </w:p>
    <w:p w:rsidR="008F37B8" w:rsidRPr="000761E3" w:rsidRDefault="008F37B8" w:rsidP="008F37B8">
      <w:pPr>
        <w:spacing w:after="0" w:line="240" w:lineRule="auto"/>
        <w:jc w:val="center"/>
        <w:rPr>
          <w:rFonts w:ascii="Times New Roman" w:hAnsi="Times New Roman" w:cs="Times New Roman"/>
          <w:b/>
          <w:sz w:val="28"/>
          <w:szCs w:val="28"/>
        </w:rPr>
      </w:pPr>
      <w:r w:rsidRPr="000761E3">
        <w:rPr>
          <w:rFonts w:ascii="Times New Roman" w:hAnsi="Times New Roman" w:cs="Times New Roman"/>
          <w:b/>
          <w:sz w:val="28"/>
          <w:szCs w:val="28"/>
        </w:rPr>
        <w:t>ФОРМА</w:t>
      </w:r>
    </w:p>
    <w:p w:rsidR="008F37B8" w:rsidRDefault="008F37B8" w:rsidP="008F37B8">
      <w:pPr>
        <w:spacing w:after="0" w:line="240" w:lineRule="auto"/>
        <w:ind w:hanging="142"/>
        <w:jc w:val="center"/>
        <w:rPr>
          <w:rFonts w:ascii="Times New Roman" w:hAnsi="Times New Roman" w:cs="Times New Roman"/>
          <w:b/>
          <w:color w:val="333333"/>
          <w:sz w:val="28"/>
          <w:szCs w:val="28"/>
          <w:shd w:val="clear" w:color="auto" w:fill="FFFFFF"/>
        </w:rPr>
      </w:pPr>
      <w:r w:rsidRPr="000761E3">
        <w:rPr>
          <w:rFonts w:ascii="Times New Roman" w:hAnsi="Times New Roman" w:cs="Times New Roman"/>
          <w:b/>
          <w:sz w:val="28"/>
          <w:szCs w:val="28"/>
        </w:rPr>
        <w:t xml:space="preserve">повідомлення про корупційне </w:t>
      </w:r>
      <w:r w:rsidRPr="000761E3">
        <w:rPr>
          <w:rFonts w:ascii="Times New Roman" w:hAnsi="Times New Roman" w:cs="Times New Roman"/>
          <w:b/>
          <w:color w:val="333333"/>
          <w:sz w:val="28"/>
          <w:szCs w:val="28"/>
          <w:shd w:val="clear" w:color="auto" w:fill="FFFFFF"/>
        </w:rPr>
        <w:t xml:space="preserve">або пов’язане з корупцією правопорушення, інше порушення Закону України </w:t>
      </w:r>
      <w:r>
        <w:rPr>
          <w:rFonts w:ascii="Times New Roman" w:hAnsi="Times New Roman" w:cs="Times New Roman"/>
          <w:b/>
          <w:color w:val="333333"/>
          <w:sz w:val="28"/>
          <w:szCs w:val="28"/>
          <w:shd w:val="clear" w:color="auto" w:fill="FFFFFF"/>
        </w:rPr>
        <w:t>„</w:t>
      </w:r>
      <w:r w:rsidRPr="000761E3">
        <w:rPr>
          <w:rFonts w:ascii="Times New Roman" w:hAnsi="Times New Roman" w:cs="Times New Roman"/>
          <w:b/>
          <w:color w:val="333333"/>
          <w:sz w:val="28"/>
          <w:szCs w:val="28"/>
          <w:shd w:val="clear" w:color="auto" w:fill="FFFFFF"/>
        </w:rPr>
        <w:t>Про запобігання корупції</w:t>
      </w:r>
      <w:r>
        <w:rPr>
          <w:rFonts w:ascii="Times New Roman" w:hAnsi="Times New Roman" w:cs="Times New Roman"/>
          <w:b/>
          <w:color w:val="333333"/>
          <w:sz w:val="28"/>
          <w:szCs w:val="28"/>
          <w:shd w:val="clear" w:color="auto" w:fill="FFFFFF"/>
        </w:rPr>
        <w:t>“, що його подає  викривач до Конституційного Суду України*</w:t>
      </w:r>
    </w:p>
    <w:p w:rsidR="008F37B8" w:rsidRDefault="008F37B8" w:rsidP="008F37B8">
      <w:pPr>
        <w:spacing w:after="0" w:line="240" w:lineRule="auto"/>
        <w:ind w:hanging="142"/>
        <w:jc w:val="center"/>
        <w:rPr>
          <w:rFonts w:ascii="Times New Roman" w:hAnsi="Times New Roman" w:cs="Times New Roman"/>
          <w:b/>
          <w:i/>
          <w:color w:val="333333"/>
          <w:sz w:val="28"/>
          <w:szCs w:val="28"/>
          <w:shd w:val="clear" w:color="auto" w:fill="FFFFFF"/>
        </w:rPr>
      </w:pPr>
    </w:p>
    <w:p w:rsidR="008F37B8" w:rsidRDefault="008F37B8" w:rsidP="008F37B8">
      <w:pPr>
        <w:spacing w:after="0" w:line="240" w:lineRule="auto"/>
        <w:ind w:hanging="142"/>
        <w:jc w:val="center"/>
        <w:rPr>
          <w:rFonts w:ascii="Times New Roman" w:hAnsi="Times New Roman" w:cs="Times New Roman"/>
          <w:b/>
          <w:i/>
          <w:color w:val="333333"/>
          <w:sz w:val="28"/>
          <w:szCs w:val="28"/>
          <w:shd w:val="clear" w:color="auto" w:fill="FFFFFF"/>
        </w:rPr>
      </w:pPr>
      <w:r w:rsidRPr="002A0841">
        <w:rPr>
          <w:rFonts w:ascii="Times New Roman" w:hAnsi="Times New Roman" w:cs="Times New Roman"/>
          <w:b/>
          <w:i/>
          <w:color w:val="333333"/>
          <w:sz w:val="28"/>
          <w:szCs w:val="28"/>
          <w:shd w:val="clear" w:color="auto" w:fill="FFFFFF"/>
        </w:rPr>
        <w:t>Інформація про особу викривача</w:t>
      </w:r>
    </w:p>
    <w:p w:rsidR="008F37B8" w:rsidRDefault="008F37B8" w:rsidP="008F37B8">
      <w:pPr>
        <w:spacing w:after="0" w:line="240" w:lineRule="auto"/>
        <w:ind w:hanging="142"/>
        <w:jc w:val="center"/>
        <w:rPr>
          <w:rFonts w:ascii="Times New Roman" w:hAnsi="Times New Roman" w:cs="Times New Roman"/>
          <w:b/>
          <w:i/>
          <w:color w:val="333333"/>
          <w:sz w:val="28"/>
          <w:szCs w:val="28"/>
          <w:shd w:val="clear" w:color="auto" w:fill="FFFFFF"/>
        </w:rPr>
      </w:pPr>
    </w:p>
    <w:p w:rsidR="008F37B8" w:rsidRPr="000761E3" w:rsidRDefault="008F37B8" w:rsidP="008F37B8">
      <w:pPr>
        <w:spacing w:after="0" w:line="240" w:lineRule="auto"/>
        <w:rPr>
          <w:rFonts w:ascii="Times New Roman" w:hAnsi="Times New Roman" w:cs="Times New Roman"/>
          <w:sz w:val="28"/>
          <w:szCs w:val="28"/>
        </w:rPr>
      </w:pPr>
      <w:r w:rsidRPr="000761E3">
        <w:rPr>
          <w:rFonts w:ascii="Times New Roman" w:hAnsi="Times New Roman" w:cs="Times New Roman"/>
          <w:color w:val="333333"/>
          <w:sz w:val="28"/>
          <w:szCs w:val="28"/>
          <w:shd w:val="clear" w:color="auto" w:fill="FFFFFF"/>
        </w:rPr>
        <w:t xml:space="preserve">1. Прізвище, ім’я, по батькові </w:t>
      </w:r>
      <w:r>
        <w:rPr>
          <w:rFonts w:ascii="Times New Roman" w:hAnsi="Times New Roman" w:cs="Times New Roman"/>
          <w:color w:val="333333"/>
          <w:sz w:val="28"/>
          <w:szCs w:val="28"/>
          <w:shd w:val="clear" w:color="auto" w:fill="FFFFFF"/>
        </w:rPr>
        <w:t xml:space="preserve"> _________________________________________</w:t>
      </w:r>
    </w:p>
    <w:p w:rsidR="008F37B8" w:rsidRDefault="008F37B8" w:rsidP="008F37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w:t>
      </w:r>
    </w:p>
    <w:p w:rsidR="008F37B8" w:rsidRDefault="008F37B8" w:rsidP="008F37B8">
      <w:pPr>
        <w:spacing w:after="0" w:line="240" w:lineRule="auto"/>
        <w:rPr>
          <w:rFonts w:ascii="Times New Roman" w:hAnsi="Times New Roman" w:cs="Times New Roman"/>
          <w:sz w:val="28"/>
          <w:szCs w:val="28"/>
        </w:rPr>
      </w:pPr>
      <w:r w:rsidRPr="000761E3">
        <w:rPr>
          <w:rFonts w:ascii="Times New Roman" w:hAnsi="Times New Roman" w:cs="Times New Roman"/>
          <w:sz w:val="28"/>
          <w:szCs w:val="28"/>
        </w:rPr>
        <w:t xml:space="preserve">2. </w:t>
      </w:r>
      <w:r>
        <w:rPr>
          <w:rFonts w:ascii="Times New Roman" w:hAnsi="Times New Roman" w:cs="Times New Roman"/>
          <w:sz w:val="28"/>
          <w:szCs w:val="28"/>
        </w:rPr>
        <w:t>Телефон (</w:t>
      </w:r>
      <w:proofErr w:type="spellStart"/>
      <w:r>
        <w:rPr>
          <w:rFonts w:ascii="Times New Roman" w:hAnsi="Times New Roman" w:cs="Times New Roman"/>
          <w:sz w:val="28"/>
          <w:szCs w:val="28"/>
        </w:rPr>
        <w:t>вайбер</w:t>
      </w:r>
      <w:proofErr w:type="spellEnd"/>
      <w:r>
        <w:rPr>
          <w:rFonts w:ascii="Times New Roman" w:hAnsi="Times New Roman" w:cs="Times New Roman"/>
          <w:sz w:val="28"/>
          <w:szCs w:val="28"/>
        </w:rPr>
        <w:t xml:space="preserve">, телеграм тощо): </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____________________________________</w:t>
      </w:r>
    </w:p>
    <w:p w:rsidR="008F37B8" w:rsidRDefault="008F37B8" w:rsidP="008F37B8">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w:t>
      </w:r>
    </w:p>
    <w:p w:rsidR="008F37B8" w:rsidRDefault="008F37B8" w:rsidP="008F37B8">
      <w:pPr>
        <w:spacing w:after="0" w:line="240" w:lineRule="auto"/>
        <w:rPr>
          <w:rFonts w:ascii="Times New Roman" w:hAnsi="Times New Roman" w:cs="Times New Roman"/>
          <w:sz w:val="28"/>
          <w:szCs w:val="28"/>
        </w:rPr>
      </w:pPr>
      <w:r>
        <w:rPr>
          <w:rFonts w:ascii="Times New Roman" w:hAnsi="Times New Roman" w:cs="Times New Roman"/>
          <w:sz w:val="28"/>
          <w:szCs w:val="28"/>
        </w:rPr>
        <w:t>Поштова адреса: _____________________________________________________</w:t>
      </w:r>
    </w:p>
    <w:p w:rsidR="008F37B8" w:rsidRDefault="008F37B8" w:rsidP="008F37B8">
      <w:pPr>
        <w:spacing w:after="0" w:line="240" w:lineRule="auto"/>
        <w:rPr>
          <w:rFonts w:ascii="Times New Roman" w:hAnsi="Times New Roman" w:cs="Times New Roman"/>
          <w:sz w:val="28"/>
          <w:szCs w:val="28"/>
        </w:rPr>
      </w:pPr>
      <w:r>
        <w:rPr>
          <w:rFonts w:ascii="Times New Roman" w:hAnsi="Times New Roman" w:cs="Times New Roman"/>
          <w:sz w:val="28"/>
          <w:szCs w:val="28"/>
        </w:rPr>
        <w:t>Адреса електронної пошти: ___________________________________________________</w:t>
      </w:r>
    </w:p>
    <w:p w:rsidR="008F37B8" w:rsidRDefault="008F37B8" w:rsidP="008F37B8">
      <w:pPr>
        <w:spacing w:after="0" w:line="240" w:lineRule="auto"/>
        <w:rPr>
          <w:rFonts w:ascii="Times New Roman" w:hAnsi="Times New Roman" w:cs="Times New Roman"/>
          <w:color w:val="333333"/>
          <w:sz w:val="28"/>
          <w:szCs w:val="28"/>
          <w:shd w:val="clear" w:color="auto" w:fill="FFFFFF"/>
        </w:rPr>
      </w:pPr>
      <w:r>
        <w:rPr>
          <w:rFonts w:ascii="Times New Roman" w:hAnsi="Times New Roman" w:cs="Times New Roman"/>
          <w:sz w:val="28"/>
          <w:szCs w:val="28"/>
        </w:rPr>
        <w:t xml:space="preserve">3. Інформація </w:t>
      </w:r>
      <w:r w:rsidRPr="002A0841">
        <w:rPr>
          <w:rFonts w:ascii="Times New Roman" w:hAnsi="Times New Roman" w:cs="Times New Roman"/>
          <w:sz w:val="28"/>
          <w:szCs w:val="28"/>
        </w:rPr>
        <w:t xml:space="preserve">про корупційне </w:t>
      </w:r>
      <w:r w:rsidRPr="002A0841">
        <w:rPr>
          <w:rFonts w:ascii="Times New Roman" w:hAnsi="Times New Roman" w:cs="Times New Roman"/>
          <w:color w:val="333333"/>
          <w:sz w:val="28"/>
          <w:szCs w:val="28"/>
          <w:shd w:val="clear" w:color="auto" w:fill="FFFFFF"/>
        </w:rPr>
        <w:t xml:space="preserve">або пов’язане з корупцією правопорушення, інше порушення Закону України </w:t>
      </w:r>
      <w:r>
        <w:rPr>
          <w:rFonts w:ascii="Times New Roman" w:hAnsi="Times New Roman" w:cs="Times New Roman"/>
          <w:color w:val="333333"/>
          <w:sz w:val="28"/>
          <w:szCs w:val="28"/>
          <w:shd w:val="clear" w:color="auto" w:fill="FFFFFF"/>
        </w:rPr>
        <w:t>„</w:t>
      </w:r>
      <w:r w:rsidRPr="002A0841">
        <w:rPr>
          <w:rFonts w:ascii="Times New Roman" w:hAnsi="Times New Roman" w:cs="Times New Roman"/>
          <w:color w:val="333333"/>
          <w:sz w:val="28"/>
          <w:szCs w:val="28"/>
          <w:shd w:val="clear" w:color="auto" w:fill="FFFFFF"/>
        </w:rPr>
        <w:t>Про запобігання корупції</w:t>
      </w:r>
      <w:r>
        <w:rPr>
          <w:rFonts w:ascii="Times New Roman" w:hAnsi="Times New Roman" w:cs="Times New Roman"/>
          <w:color w:val="333333"/>
          <w:sz w:val="28"/>
          <w:szCs w:val="28"/>
          <w:shd w:val="clear" w:color="auto" w:fill="FFFFFF"/>
        </w:rPr>
        <w:t>“:**</w:t>
      </w:r>
    </w:p>
    <w:p w:rsidR="008F37B8" w:rsidRDefault="008F37B8" w:rsidP="008F37B8">
      <w:pPr>
        <w:spacing w:after="0" w:line="240" w:lineRule="auto"/>
        <w:rPr>
          <w:rFonts w:ascii="Times New Roman" w:hAnsi="Times New Roman" w:cs="Times New Roman"/>
          <w:color w:val="333333"/>
          <w:sz w:val="28"/>
          <w:szCs w:val="28"/>
          <w:shd w:val="clear" w:color="auto" w:fill="FFFFFF"/>
        </w:rPr>
      </w:pPr>
    </w:p>
    <w:p w:rsidR="008F37B8" w:rsidRDefault="008F37B8" w:rsidP="008F37B8">
      <w:pPr>
        <w:spacing w:after="0" w:line="240" w:lineRule="auto"/>
        <w:rPr>
          <w:rFonts w:ascii="Times New Roman" w:hAnsi="Times New Roman" w:cs="Times New Roman"/>
          <w:color w:val="333333"/>
          <w:sz w:val="28"/>
          <w:szCs w:val="28"/>
          <w:shd w:val="clear" w:color="auto" w:fill="FFFFFF"/>
        </w:rPr>
      </w:pPr>
    </w:p>
    <w:p w:rsidR="008F37B8" w:rsidRDefault="008F37B8" w:rsidP="008F37B8">
      <w:pPr>
        <w:spacing w:after="0" w:line="240" w:lineRule="auto"/>
        <w:rPr>
          <w:rFonts w:ascii="Times New Roman" w:hAnsi="Times New Roman" w:cs="Times New Roman"/>
          <w:color w:val="333333"/>
          <w:sz w:val="28"/>
          <w:szCs w:val="28"/>
          <w:shd w:val="clear" w:color="auto" w:fill="FFFFFF"/>
        </w:rPr>
      </w:pPr>
    </w:p>
    <w:p w:rsidR="008F37B8" w:rsidRDefault="008F37B8" w:rsidP="008F37B8">
      <w:pPr>
        <w:spacing w:after="0" w:line="240" w:lineRule="auto"/>
        <w:rPr>
          <w:rFonts w:ascii="Times New Roman" w:hAnsi="Times New Roman" w:cs="Times New Roman"/>
          <w:color w:val="333333"/>
          <w:sz w:val="28"/>
          <w:szCs w:val="28"/>
          <w:shd w:val="clear" w:color="auto" w:fill="FFFFFF"/>
        </w:rPr>
      </w:pPr>
    </w:p>
    <w:p w:rsidR="008F37B8" w:rsidRDefault="008F37B8" w:rsidP="008F37B8">
      <w:pPr>
        <w:spacing w:after="0" w:line="240" w:lineRule="auto"/>
        <w:rPr>
          <w:rFonts w:ascii="Times New Roman" w:hAnsi="Times New Roman" w:cs="Times New Roman"/>
          <w:color w:val="333333"/>
          <w:sz w:val="28"/>
          <w:szCs w:val="28"/>
          <w:shd w:val="clear" w:color="auto" w:fill="FFFFFF"/>
        </w:rPr>
      </w:pPr>
    </w:p>
    <w:p w:rsidR="008F37B8" w:rsidRDefault="008F37B8" w:rsidP="008F37B8">
      <w:pPr>
        <w:spacing w:after="0" w:line="240" w:lineRule="auto"/>
        <w:rPr>
          <w:rFonts w:ascii="Times New Roman" w:hAnsi="Times New Roman" w:cs="Times New Roman"/>
          <w:color w:val="333333"/>
          <w:sz w:val="28"/>
          <w:szCs w:val="28"/>
          <w:shd w:val="clear" w:color="auto" w:fill="FFFFFF"/>
        </w:rPr>
      </w:pPr>
    </w:p>
    <w:p w:rsidR="008F37B8" w:rsidRDefault="008F37B8" w:rsidP="008F37B8">
      <w:pPr>
        <w:spacing w:after="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4. Інформація про обставину, у зв’язку з якою стала відома інформація про можливі факти корупційних діянь:</w:t>
      </w:r>
    </w:p>
    <w:p w:rsidR="008F37B8" w:rsidRDefault="008F37B8" w:rsidP="008F37B8">
      <w:pPr>
        <w:spacing w:after="0" w:line="240" w:lineRule="auto"/>
        <w:rPr>
          <w:rFonts w:ascii="Times New Roman" w:hAnsi="Times New Roman" w:cs="Times New Roman"/>
          <w:color w:val="333333"/>
          <w:sz w:val="28"/>
          <w:szCs w:val="28"/>
          <w:shd w:val="clear" w:color="auto" w:fill="FFFFFF"/>
        </w:rPr>
      </w:pPr>
    </w:p>
    <w:p w:rsidR="008F37B8" w:rsidRDefault="008F37B8" w:rsidP="008F37B8">
      <w:pPr>
        <w:spacing w:after="0" w:line="240" w:lineRule="auto"/>
        <w:rPr>
          <w:rFonts w:ascii="Times New Roman" w:hAnsi="Times New Roman" w:cs="Times New Roman"/>
          <w:color w:val="333333"/>
          <w:sz w:val="28"/>
          <w:szCs w:val="28"/>
          <w:shd w:val="clear" w:color="auto" w:fill="FFFFFF"/>
        </w:rPr>
      </w:pPr>
    </w:p>
    <w:p w:rsidR="008F37B8" w:rsidRDefault="008F37B8" w:rsidP="008F37B8">
      <w:pPr>
        <w:spacing w:after="0" w:line="240" w:lineRule="auto"/>
        <w:rPr>
          <w:rFonts w:ascii="Times New Roman" w:hAnsi="Times New Roman" w:cs="Times New Roman"/>
          <w:color w:val="333333"/>
          <w:sz w:val="28"/>
          <w:szCs w:val="28"/>
          <w:shd w:val="clear" w:color="auto" w:fill="FFFFFF"/>
        </w:rPr>
      </w:pPr>
    </w:p>
    <w:p w:rsidR="008F37B8" w:rsidRDefault="008F37B8" w:rsidP="008F37B8">
      <w:pPr>
        <w:spacing w:after="0" w:line="240" w:lineRule="auto"/>
        <w:rPr>
          <w:rFonts w:ascii="Times New Roman" w:hAnsi="Times New Roman" w:cs="Times New Roman"/>
          <w:color w:val="333333"/>
          <w:sz w:val="28"/>
          <w:szCs w:val="28"/>
          <w:shd w:val="clear" w:color="auto" w:fill="FFFFFF"/>
        </w:rPr>
      </w:pPr>
    </w:p>
    <w:p w:rsidR="008F37B8" w:rsidRDefault="008F37B8" w:rsidP="008F37B8">
      <w:pPr>
        <w:spacing w:after="0" w:line="240" w:lineRule="auto"/>
        <w:rPr>
          <w:rFonts w:ascii="Times New Roman" w:hAnsi="Times New Roman" w:cs="Times New Roman"/>
          <w:color w:val="333333"/>
          <w:sz w:val="28"/>
          <w:szCs w:val="28"/>
          <w:shd w:val="clear" w:color="auto" w:fill="FFFFFF"/>
        </w:rPr>
      </w:pPr>
    </w:p>
    <w:p w:rsidR="008F37B8" w:rsidRDefault="008F37B8" w:rsidP="008F37B8">
      <w:pPr>
        <w:spacing w:after="0" w:line="240" w:lineRule="auto"/>
        <w:rPr>
          <w:rFonts w:ascii="Times New Roman" w:hAnsi="Times New Roman" w:cs="Times New Roman"/>
          <w:color w:val="333333"/>
          <w:sz w:val="28"/>
          <w:szCs w:val="28"/>
          <w:shd w:val="clear" w:color="auto" w:fill="FFFFFF"/>
        </w:rPr>
      </w:pPr>
    </w:p>
    <w:p w:rsidR="008F37B8" w:rsidRPr="002A0841" w:rsidRDefault="008F37B8" w:rsidP="008F37B8">
      <w:pPr>
        <w:spacing w:after="0" w:line="240" w:lineRule="auto"/>
        <w:jc w:val="center"/>
        <w:rPr>
          <w:rFonts w:ascii="Times New Roman" w:hAnsi="Times New Roman" w:cs="Times New Roman"/>
          <w:b/>
          <w:color w:val="333333"/>
          <w:sz w:val="28"/>
          <w:szCs w:val="28"/>
          <w:shd w:val="clear" w:color="auto" w:fill="FFFFFF"/>
        </w:rPr>
      </w:pPr>
      <w:r w:rsidRPr="002A0841">
        <w:rPr>
          <w:rFonts w:ascii="Times New Roman" w:hAnsi="Times New Roman" w:cs="Times New Roman"/>
          <w:b/>
          <w:color w:val="333333"/>
          <w:sz w:val="28"/>
          <w:szCs w:val="28"/>
          <w:shd w:val="clear" w:color="auto" w:fill="FFFFFF"/>
        </w:rPr>
        <w:t xml:space="preserve">Інформація про особу, яка, ймовірно, вчинила  </w:t>
      </w:r>
      <w:r w:rsidRPr="002A0841">
        <w:rPr>
          <w:rFonts w:ascii="Times New Roman" w:hAnsi="Times New Roman" w:cs="Times New Roman"/>
          <w:b/>
          <w:sz w:val="28"/>
          <w:szCs w:val="28"/>
        </w:rPr>
        <w:t xml:space="preserve">корупційне </w:t>
      </w:r>
      <w:r w:rsidRPr="002A0841">
        <w:rPr>
          <w:rFonts w:ascii="Times New Roman" w:hAnsi="Times New Roman" w:cs="Times New Roman"/>
          <w:b/>
          <w:color w:val="333333"/>
          <w:sz w:val="28"/>
          <w:szCs w:val="28"/>
          <w:shd w:val="clear" w:color="auto" w:fill="FFFFFF"/>
        </w:rPr>
        <w:t xml:space="preserve">або пов’язане з корупцією правопорушення, інше порушення Закону України </w:t>
      </w:r>
      <w:r>
        <w:rPr>
          <w:rFonts w:ascii="Times New Roman" w:hAnsi="Times New Roman" w:cs="Times New Roman"/>
          <w:b/>
          <w:color w:val="333333"/>
          <w:sz w:val="28"/>
          <w:szCs w:val="28"/>
          <w:shd w:val="clear" w:color="auto" w:fill="FFFFFF"/>
        </w:rPr>
        <w:t>„</w:t>
      </w:r>
      <w:r w:rsidRPr="002A0841">
        <w:rPr>
          <w:rFonts w:ascii="Times New Roman" w:hAnsi="Times New Roman" w:cs="Times New Roman"/>
          <w:b/>
          <w:color w:val="333333"/>
          <w:sz w:val="28"/>
          <w:szCs w:val="28"/>
          <w:shd w:val="clear" w:color="auto" w:fill="FFFFFF"/>
        </w:rPr>
        <w:t>Про запобігання корупції</w:t>
      </w:r>
      <w:r>
        <w:rPr>
          <w:rFonts w:ascii="Times New Roman" w:hAnsi="Times New Roman" w:cs="Times New Roman"/>
          <w:b/>
          <w:color w:val="333333"/>
          <w:sz w:val="28"/>
          <w:szCs w:val="28"/>
          <w:shd w:val="clear" w:color="auto" w:fill="FFFFFF"/>
        </w:rPr>
        <w:t>“</w:t>
      </w:r>
    </w:p>
    <w:p w:rsidR="008F37B8" w:rsidRDefault="008F37B8" w:rsidP="008F37B8">
      <w:pPr>
        <w:spacing w:after="0" w:line="240" w:lineRule="auto"/>
        <w:rPr>
          <w:rFonts w:ascii="Times New Roman" w:hAnsi="Times New Roman" w:cs="Times New Roman"/>
          <w:color w:val="333333"/>
          <w:sz w:val="28"/>
          <w:szCs w:val="28"/>
          <w:shd w:val="clear" w:color="auto" w:fill="FFFFFF"/>
        </w:rPr>
      </w:pPr>
    </w:p>
    <w:p w:rsidR="008F37B8" w:rsidRPr="000761E3" w:rsidRDefault="008F37B8" w:rsidP="008F37B8">
      <w:pPr>
        <w:spacing w:after="0" w:line="240" w:lineRule="auto"/>
        <w:rPr>
          <w:rFonts w:ascii="Times New Roman" w:hAnsi="Times New Roman" w:cs="Times New Roman"/>
          <w:sz w:val="28"/>
          <w:szCs w:val="28"/>
        </w:rPr>
      </w:pPr>
      <w:r>
        <w:rPr>
          <w:rFonts w:ascii="Times New Roman" w:hAnsi="Times New Roman" w:cs="Times New Roman"/>
          <w:color w:val="333333"/>
          <w:sz w:val="28"/>
          <w:szCs w:val="28"/>
          <w:shd w:val="clear" w:color="auto" w:fill="FFFFFF"/>
        </w:rPr>
        <w:t xml:space="preserve">5. </w:t>
      </w:r>
      <w:r w:rsidRPr="000761E3">
        <w:rPr>
          <w:rFonts w:ascii="Times New Roman" w:hAnsi="Times New Roman" w:cs="Times New Roman"/>
          <w:color w:val="333333"/>
          <w:sz w:val="28"/>
          <w:szCs w:val="28"/>
          <w:shd w:val="clear" w:color="auto" w:fill="FFFFFF"/>
        </w:rPr>
        <w:t xml:space="preserve">Прізвище, ім’я, по батькові </w:t>
      </w:r>
      <w:r>
        <w:rPr>
          <w:rFonts w:ascii="Times New Roman" w:hAnsi="Times New Roman" w:cs="Times New Roman"/>
          <w:color w:val="333333"/>
          <w:sz w:val="28"/>
          <w:szCs w:val="28"/>
          <w:shd w:val="clear" w:color="auto" w:fill="FFFFFF"/>
        </w:rPr>
        <w:t>_________________________________________ ____________________________________</w:t>
      </w:r>
      <w:r>
        <w:rPr>
          <w:rFonts w:ascii="Times New Roman" w:hAnsi="Times New Roman" w:cs="Times New Roman"/>
          <w:color w:val="333333"/>
          <w:sz w:val="28"/>
          <w:szCs w:val="28"/>
          <w:shd w:val="clear" w:color="auto" w:fill="FFFFFF"/>
        </w:rPr>
        <w:softHyphen/>
      </w:r>
      <w:r>
        <w:rPr>
          <w:rFonts w:ascii="Times New Roman" w:hAnsi="Times New Roman" w:cs="Times New Roman"/>
          <w:color w:val="333333"/>
          <w:sz w:val="28"/>
          <w:szCs w:val="28"/>
          <w:shd w:val="clear" w:color="auto" w:fill="FFFFFF"/>
        </w:rPr>
        <w:softHyphen/>
      </w:r>
      <w:r>
        <w:rPr>
          <w:rFonts w:ascii="Times New Roman" w:hAnsi="Times New Roman" w:cs="Times New Roman"/>
          <w:color w:val="333333"/>
          <w:sz w:val="28"/>
          <w:szCs w:val="28"/>
          <w:shd w:val="clear" w:color="auto" w:fill="FFFFFF"/>
        </w:rPr>
        <w:softHyphen/>
      </w:r>
      <w:r>
        <w:rPr>
          <w:rFonts w:ascii="Times New Roman" w:hAnsi="Times New Roman" w:cs="Times New Roman"/>
          <w:color w:val="333333"/>
          <w:sz w:val="28"/>
          <w:szCs w:val="28"/>
          <w:shd w:val="clear" w:color="auto" w:fill="FFFFFF"/>
        </w:rPr>
        <w:softHyphen/>
      </w:r>
      <w:r>
        <w:rPr>
          <w:rFonts w:ascii="Times New Roman" w:hAnsi="Times New Roman" w:cs="Times New Roman"/>
          <w:color w:val="333333"/>
          <w:sz w:val="28"/>
          <w:szCs w:val="28"/>
          <w:shd w:val="clear" w:color="auto" w:fill="FFFFFF"/>
        </w:rPr>
        <w:softHyphen/>
      </w:r>
      <w:r>
        <w:rPr>
          <w:rFonts w:ascii="Times New Roman" w:hAnsi="Times New Roman" w:cs="Times New Roman"/>
          <w:color w:val="333333"/>
          <w:sz w:val="28"/>
          <w:szCs w:val="28"/>
          <w:shd w:val="clear" w:color="auto" w:fill="FFFFFF"/>
        </w:rPr>
        <w:softHyphen/>
      </w:r>
      <w:r>
        <w:rPr>
          <w:rFonts w:ascii="Times New Roman" w:hAnsi="Times New Roman" w:cs="Times New Roman"/>
          <w:color w:val="333333"/>
          <w:sz w:val="28"/>
          <w:szCs w:val="28"/>
          <w:shd w:val="clear" w:color="auto" w:fill="FFFFFF"/>
        </w:rPr>
        <w:softHyphen/>
      </w:r>
      <w:r>
        <w:rPr>
          <w:rFonts w:ascii="Times New Roman" w:hAnsi="Times New Roman" w:cs="Times New Roman"/>
          <w:color w:val="333333"/>
          <w:sz w:val="28"/>
          <w:szCs w:val="28"/>
          <w:shd w:val="clear" w:color="auto" w:fill="FFFFFF"/>
        </w:rPr>
        <w:softHyphen/>
      </w:r>
      <w:r>
        <w:rPr>
          <w:rFonts w:ascii="Times New Roman" w:hAnsi="Times New Roman" w:cs="Times New Roman"/>
          <w:color w:val="333333"/>
          <w:sz w:val="28"/>
          <w:szCs w:val="28"/>
          <w:shd w:val="clear" w:color="auto" w:fill="FFFFFF"/>
        </w:rPr>
        <w:softHyphen/>
      </w:r>
      <w:r>
        <w:rPr>
          <w:rFonts w:ascii="Times New Roman" w:hAnsi="Times New Roman" w:cs="Times New Roman"/>
          <w:color w:val="333333"/>
          <w:sz w:val="28"/>
          <w:szCs w:val="28"/>
          <w:shd w:val="clear" w:color="auto" w:fill="FFFFFF"/>
        </w:rPr>
        <w:softHyphen/>
      </w:r>
      <w:r>
        <w:rPr>
          <w:rFonts w:ascii="Times New Roman" w:hAnsi="Times New Roman" w:cs="Times New Roman"/>
          <w:color w:val="333333"/>
          <w:sz w:val="28"/>
          <w:szCs w:val="28"/>
          <w:shd w:val="clear" w:color="auto" w:fill="FFFFFF"/>
        </w:rPr>
        <w:softHyphen/>
      </w:r>
      <w:r>
        <w:rPr>
          <w:rFonts w:ascii="Times New Roman" w:hAnsi="Times New Roman" w:cs="Times New Roman"/>
          <w:color w:val="333333"/>
          <w:sz w:val="28"/>
          <w:szCs w:val="28"/>
          <w:shd w:val="clear" w:color="auto" w:fill="FFFFFF"/>
        </w:rPr>
        <w:softHyphen/>
      </w:r>
      <w:r>
        <w:rPr>
          <w:rFonts w:ascii="Times New Roman" w:hAnsi="Times New Roman" w:cs="Times New Roman"/>
          <w:color w:val="333333"/>
          <w:sz w:val="28"/>
          <w:szCs w:val="28"/>
          <w:shd w:val="clear" w:color="auto" w:fill="FFFFFF"/>
        </w:rPr>
        <w:softHyphen/>
      </w:r>
      <w:r>
        <w:rPr>
          <w:rFonts w:ascii="Times New Roman" w:hAnsi="Times New Roman" w:cs="Times New Roman"/>
          <w:color w:val="333333"/>
          <w:sz w:val="28"/>
          <w:szCs w:val="28"/>
          <w:shd w:val="clear" w:color="auto" w:fill="FFFFFF"/>
        </w:rPr>
        <w:softHyphen/>
      </w:r>
      <w:r>
        <w:rPr>
          <w:rFonts w:ascii="Times New Roman" w:hAnsi="Times New Roman" w:cs="Times New Roman"/>
          <w:color w:val="333333"/>
          <w:sz w:val="28"/>
          <w:szCs w:val="28"/>
          <w:shd w:val="clear" w:color="auto" w:fill="FFFFFF"/>
        </w:rPr>
        <w:softHyphen/>
      </w:r>
      <w:r>
        <w:rPr>
          <w:rFonts w:ascii="Times New Roman" w:hAnsi="Times New Roman" w:cs="Times New Roman"/>
          <w:color w:val="333333"/>
          <w:sz w:val="28"/>
          <w:szCs w:val="28"/>
          <w:shd w:val="clear" w:color="auto" w:fill="FFFFFF"/>
        </w:rPr>
        <w:softHyphen/>
      </w:r>
      <w:r>
        <w:rPr>
          <w:rFonts w:ascii="Times New Roman" w:hAnsi="Times New Roman" w:cs="Times New Roman"/>
          <w:color w:val="333333"/>
          <w:sz w:val="28"/>
          <w:szCs w:val="28"/>
          <w:shd w:val="clear" w:color="auto" w:fill="FFFFFF"/>
        </w:rPr>
        <w:softHyphen/>
      </w:r>
      <w:r>
        <w:rPr>
          <w:rFonts w:ascii="Times New Roman" w:hAnsi="Times New Roman" w:cs="Times New Roman"/>
          <w:color w:val="333333"/>
          <w:sz w:val="28"/>
          <w:szCs w:val="28"/>
          <w:shd w:val="clear" w:color="auto" w:fill="FFFFFF"/>
        </w:rPr>
        <w:softHyphen/>
      </w:r>
      <w:r>
        <w:rPr>
          <w:rFonts w:ascii="Times New Roman" w:hAnsi="Times New Roman" w:cs="Times New Roman"/>
          <w:color w:val="333333"/>
          <w:sz w:val="28"/>
          <w:szCs w:val="28"/>
          <w:shd w:val="clear" w:color="auto" w:fill="FFFFFF"/>
        </w:rPr>
        <w:softHyphen/>
      </w:r>
      <w:r>
        <w:rPr>
          <w:rFonts w:ascii="Times New Roman" w:hAnsi="Times New Roman" w:cs="Times New Roman"/>
          <w:color w:val="333333"/>
          <w:sz w:val="28"/>
          <w:szCs w:val="28"/>
          <w:shd w:val="clear" w:color="auto" w:fill="FFFFFF"/>
        </w:rPr>
        <w:softHyphen/>
        <w:t>_______________________________</w:t>
      </w:r>
    </w:p>
    <w:p w:rsidR="008F37B8" w:rsidRDefault="008F37B8" w:rsidP="008F37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w:t>
      </w:r>
    </w:p>
    <w:p w:rsidR="008F37B8" w:rsidRDefault="008F37B8" w:rsidP="008F37B8">
      <w:pPr>
        <w:spacing w:after="0" w:line="240" w:lineRule="auto"/>
        <w:rPr>
          <w:rFonts w:ascii="Times New Roman" w:hAnsi="Times New Roman" w:cs="Times New Roman"/>
          <w:sz w:val="28"/>
          <w:szCs w:val="28"/>
        </w:rPr>
      </w:pPr>
    </w:p>
    <w:p w:rsidR="008F37B8" w:rsidRDefault="008F37B8" w:rsidP="008F37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6. </w:t>
      </w:r>
      <w:r w:rsidRPr="000761E3">
        <w:rPr>
          <w:rFonts w:ascii="Times New Roman" w:hAnsi="Times New Roman" w:cs="Times New Roman"/>
          <w:sz w:val="28"/>
          <w:szCs w:val="28"/>
        </w:rPr>
        <w:t xml:space="preserve"> </w:t>
      </w:r>
      <w:r>
        <w:rPr>
          <w:rFonts w:ascii="Times New Roman" w:hAnsi="Times New Roman" w:cs="Times New Roman"/>
          <w:sz w:val="28"/>
          <w:szCs w:val="28"/>
        </w:rPr>
        <w:t>Місце роботи, посада _____________________________________________</w:t>
      </w:r>
    </w:p>
    <w:p w:rsidR="008F37B8" w:rsidRDefault="008F37B8" w:rsidP="008F37B8">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w:t>
      </w:r>
    </w:p>
    <w:p w:rsidR="008F37B8" w:rsidRDefault="008F37B8" w:rsidP="008F37B8">
      <w:pPr>
        <w:spacing w:after="0" w:line="240" w:lineRule="auto"/>
        <w:rPr>
          <w:rFonts w:ascii="Times New Roman" w:hAnsi="Times New Roman" w:cs="Times New Roman"/>
          <w:sz w:val="28"/>
          <w:szCs w:val="28"/>
        </w:rPr>
      </w:pPr>
    </w:p>
    <w:p w:rsidR="008F37B8" w:rsidRDefault="008F37B8" w:rsidP="008F37B8">
      <w:pPr>
        <w:spacing w:after="0" w:line="240" w:lineRule="auto"/>
        <w:rPr>
          <w:rFonts w:ascii="Times New Roman" w:hAnsi="Times New Roman" w:cs="Times New Roman"/>
          <w:sz w:val="28"/>
          <w:szCs w:val="28"/>
        </w:rPr>
      </w:pPr>
      <w:r>
        <w:rPr>
          <w:rFonts w:ascii="Times New Roman" w:hAnsi="Times New Roman" w:cs="Times New Roman"/>
          <w:sz w:val="28"/>
          <w:szCs w:val="28"/>
        </w:rPr>
        <w:t>7. Контактні дані (якщо вони відомі): телефон (</w:t>
      </w:r>
      <w:proofErr w:type="spellStart"/>
      <w:r>
        <w:rPr>
          <w:rFonts w:ascii="Times New Roman" w:hAnsi="Times New Roman" w:cs="Times New Roman"/>
          <w:sz w:val="28"/>
          <w:szCs w:val="28"/>
        </w:rPr>
        <w:t>вайбер</w:t>
      </w:r>
      <w:proofErr w:type="spellEnd"/>
      <w:r>
        <w:rPr>
          <w:rFonts w:ascii="Times New Roman" w:hAnsi="Times New Roman" w:cs="Times New Roman"/>
          <w:sz w:val="28"/>
          <w:szCs w:val="28"/>
        </w:rPr>
        <w:t xml:space="preserve">, телеграм, адреса електронної пошти тощо): </w:t>
      </w:r>
    </w:p>
    <w:p w:rsidR="008F37B8" w:rsidRDefault="008F37B8" w:rsidP="008F37B8">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w:t>
      </w:r>
    </w:p>
    <w:p w:rsidR="008F37B8" w:rsidRDefault="008F37B8" w:rsidP="008F37B8">
      <w:pPr>
        <w:spacing w:after="0" w:line="240" w:lineRule="auto"/>
        <w:rPr>
          <w:rFonts w:ascii="Times New Roman" w:hAnsi="Times New Roman" w:cs="Times New Roman"/>
          <w:sz w:val="28"/>
          <w:szCs w:val="28"/>
        </w:rPr>
      </w:pPr>
    </w:p>
    <w:p w:rsidR="008F37B8" w:rsidRDefault="008F37B8" w:rsidP="008F37B8">
      <w:pPr>
        <w:spacing w:after="0" w:line="240" w:lineRule="auto"/>
        <w:rPr>
          <w:rFonts w:ascii="Times New Roman" w:hAnsi="Times New Roman" w:cs="Times New Roman"/>
          <w:sz w:val="28"/>
          <w:szCs w:val="28"/>
        </w:rPr>
      </w:pPr>
      <w:r>
        <w:rPr>
          <w:rFonts w:ascii="Times New Roman" w:hAnsi="Times New Roman" w:cs="Times New Roman"/>
          <w:sz w:val="28"/>
          <w:szCs w:val="28"/>
        </w:rPr>
        <w:t>8. Яким чином інформація може бути підтверджена (докази/документи):</w:t>
      </w:r>
    </w:p>
    <w:p w:rsidR="008F37B8" w:rsidRDefault="008F37B8" w:rsidP="008F37B8">
      <w:pPr>
        <w:spacing w:after="0" w:line="240" w:lineRule="auto"/>
        <w:rPr>
          <w:rFonts w:ascii="Times New Roman" w:hAnsi="Times New Roman" w:cs="Times New Roman"/>
          <w:sz w:val="28"/>
          <w:szCs w:val="28"/>
        </w:rPr>
      </w:pPr>
    </w:p>
    <w:p w:rsidR="008F37B8" w:rsidRDefault="008F37B8" w:rsidP="008F37B8">
      <w:pPr>
        <w:spacing w:after="0" w:line="240" w:lineRule="auto"/>
        <w:rPr>
          <w:rFonts w:ascii="Times New Roman" w:hAnsi="Times New Roman" w:cs="Times New Roman"/>
          <w:sz w:val="28"/>
          <w:szCs w:val="28"/>
        </w:rPr>
      </w:pPr>
    </w:p>
    <w:p w:rsidR="008F37B8" w:rsidRDefault="008F37B8" w:rsidP="008F37B8">
      <w:pPr>
        <w:spacing w:after="0" w:line="240" w:lineRule="auto"/>
        <w:rPr>
          <w:rFonts w:ascii="Times New Roman" w:hAnsi="Times New Roman" w:cs="Times New Roman"/>
          <w:sz w:val="28"/>
          <w:szCs w:val="28"/>
        </w:rPr>
      </w:pPr>
      <w:r>
        <w:rPr>
          <w:rFonts w:ascii="Times New Roman" w:hAnsi="Times New Roman" w:cs="Times New Roman"/>
          <w:sz w:val="28"/>
          <w:szCs w:val="28"/>
        </w:rPr>
        <w:t>9. Які дії, можливо, вже виконав викривач:</w:t>
      </w:r>
    </w:p>
    <w:p w:rsidR="008F37B8" w:rsidRDefault="008F37B8" w:rsidP="008F37B8">
      <w:pPr>
        <w:spacing w:after="0" w:line="240" w:lineRule="auto"/>
        <w:rPr>
          <w:rFonts w:ascii="Times New Roman" w:hAnsi="Times New Roman" w:cs="Times New Roman"/>
          <w:sz w:val="28"/>
          <w:szCs w:val="28"/>
        </w:rPr>
      </w:pPr>
    </w:p>
    <w:p w:rsidR="008F37B8" w:rsidRDefault="008F37B8" w:rsidP="008F37B8">
      <w:pPr>
        <w:spacing w:after="0" w:line="240" w:lineRule="auto"/>
        <w:rPr>
          <w:rFonts w:ascii="Times New Roman" w:hAnsi="Times New Roman" w:cs="Times New Roman"/>
          <w:sz w:val="28"/>
          <w:szCs w:val="28"/>
        </w:rPr>
      </w:pPr>
    </w:p>
    <w:p w:rsidR="008F37B8" w:rsidRDefault="008F37B8" w:rsidP="008F37B8">
      <w:pPr>
        <w:spacing w:after="0" w:line="240" w:lineRule="auto"/>
        <w:rPr>
          <w:rFonts w:ascii="Times New Roman" w:hAnsi="Times New Roman" w:cs="Times New Roman"/>
          <w:sz w:val="28"/>
          <w:szCs w:val="28"/>
        </w:rPr>
      </w:pPr>
      <w:r>
        <w:rPr>
          <w:rFonts w:ascii="Times New Roman" w:hAnsi="Times New Roman" w:cs="Times New Roman"/>
          <w:sz w:val="28"/>
          <w:szCs w:val="28"/>
        </w:rPr>
        <w:t>10.  Чи було подано повідомлення через Єдиний портал повідомлень викривачів:</w:t>
      </w:r>
    </w:p>
    <w:p w:rsidR="008F37B8" w:rsidRDefault="008F37B8" w:rsidP="008F37B8">
      <w:pPr>
        <w:spacing w:after="0" w:line="240" w:lineRule="auto"/>
        <w:rPr>
          <w:rFonts w:ascii="Times New Roman" w:hAnsi="Times New Roman" w:cs="Times New Roman"/>
          <w:sz w:val="28"/>
          <w:szCs w:val="28"/>
        </w:rPr>
      </w:pPr>
    </w:p>
    <w:p w:rsidR="008F37B8" w:rsidRDefault="008F37B8" w:rsidP="008F37B8">
      <w:pPr>
        <w:spacing w:after="0" w:line="240" w:lineRule="auto"/>
        <w:rPr>
          <w:rFonts w:ascii="Times New Roman" w:hAnsi="Times New Roman" w:cs="Times New Roman"/>
          <w:sz w:val="28"/>
          <w:szCs w:val="28"/>
        </w:rPr>
      </w:pPr>
    </w:p>
    <w:p w:rsidR="008F37B8" w:rsidRDefault="008F37B8" w:rsidP="008F37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Дата повідомлення:***____________________________________________ </w:t>
      </w:r>
    </w:p>
    <w:p w:rsidR="008F37B8" w:rsidRDefault="008F37B8" w:rsidP="008F37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Час повідомлення:***______________________________________________ </w:t>
      </w:r>
    </w:p>
    <w:p w:rsidR="008F37B8" w:rsidRDefault="008F37B8" w:rsidP="008F37B8">
      <w:pPr>
        <w:spacing w:after="0" w:line="240" w:lineRule="auto"/>
        <w:rPr>
          <w:rFonts w:ascii="Times New Roman" w:hAnsi="Times New Roman" w:cs="Times New Roman"/>
          <w:sz w:val="28"/>
          <w:szCs w:val="28"/>
        </w:rPr>
      </w:pPr>
    </w:p>
    <w:p w:rsidR="008F37B8" w:rsidRDefault="008F37B8" w:rsidP="008F37B8">
      <w:pPr>
        <w:spacing w:after="0" w:line="240" w:lineRule="auto"/>
        <w:rPr>
          <w:rFonts w:ascii="Times New Roman" w:hAnsi="Times New Roman" w:cs="Times New Roman"/>
          <w:sz w:val="28"/>
          <w:szCs w:val="28"/>
        </w:rPr>
      </w:pPr>
    </w:p>
    <w:p w:rsidR="008F37B8" w:rsidRDefault="008F37B8" w:rsidP="008F37B8">
      <w:pPr>
        <w:spacing w:after="0" w:line="240" w:lineRule="auto"/>
        <w:rPr>
          <w:rFonts w:ascii="Times New Roman" w:hAnsi="Times New Roman" w:cs="Times New Roman"/>
          <w:sz w:val="28"/>
          <w:szCs w:val="28"/>
        </w:rPr>
      </w:pPr>
      <w:r>
        <w:rPr>
          <w:rFonts w:ascii="Times New Roman" w:hAnsi="Times New Roman" w:cs="Times New Roman"/>
          <w:sz w:val="28"/>
          <w:szCs w:val="28"/>
        </w:rPr>
        <w:t>Хто прийняв повідомлення: _________________________________________</w:t>
      </w:r>
    </w:p>
    <w:p w:rsidR="008F37B8" w:rsidRDefault="008F37B8" w:rsidP="008F37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8F37B8" w:rsidRDefault="008F37B8" w:rsidP="008F37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______________________(підпис)   </w:t>
      </w:r>
    </w:p>
    <w:p w:rsidR="008F37B8" w:rsidRDefault="008F37B8" w:rsidP="008F37B8">
      <w:pPr>
        <w:spacing w:after="0" w:line="240" w:lineRule="auto"/>
        <w:rPr>
          <w:rFonts w:ascii="Times New Roman" w:hAnsi="Times New Roman" w:cs="Times New Roman"/>
          <w:sz w:val="28"/>
          <w:szCs w:val="28"/>
        </w:rPr>
      </w:pPr>
    </w:p>
    <w:p w:rsidR="008F37B8" w:rsidRDefault="008F37B8" w:rsidP="008F37B8">
      <w:pPr>
        <w:spacing w:after="0" w:line="240" w:lineRule="auto"/>
        <w:rPr>
          <w:rFonts w:ascii="Times New Roman" w:hAnsi="Times New Roman" w:cs="Times New Roman"/>
          <w:sz w:val="28"/>
          <w:szCs w:val="28"/>
        </w:rPr>
      </w:pPr>
    </w:p>
    <w:p w:rsidR="008F37B8" w:rsidRDefault="008F37B8" w:rsidP="008F37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Результат розгляду (дата):                                                                     </w:t>
      </w:r>
    </w:p>
    <w:p w:rsidR="008F37B8" w:rsidRDefault="008F37B8" w:rsidP="008F37B8">
      <w:pPr>
        <w:spacing w:after="0" w:line="240" w:lineRule="auto"/>
        <w:rPr>
          <w:rFonts w:ascii="Times New Roman" w:hAnsi="Times New Roman" w:cs="Times New Roman"/>
          <w:sz w:val="28"/>
          <w:szCs w:val="28"/>
        </w:rPr>
      </w:pPr>
    </w:p>
    <w:p w:rsidR="008F37B8" w:rsidRPr="002A0841" w:rsidRDefault="008F37B8" w:rsidP="008F37B8">
      <w:pPr>
        <w:spacing w:after="0" w:line="240" w:lineRule="auto"/>
        <w:rPr>
          <w:rFonts w:ascii="Times New Roman" w:hAnsi="Times New Roman" w:cs="Times New Roman"/>
          <w:sz w:val="28"/>
          <w:szCs w:val="28"/>
        </w:rPr>
      </w:pPr>
    </w:p>
    <w:p w:rsidR="008F37B8" w:rsidRDefault="008F37B8" w:rsidP="008F37B8">
      <w:pPr>
        <w:spacing w:after="0" w:line="240" w:lineRule="auto"/>
        <w:ind w:firstLine="4536"/>
        <w:jc w:val="right"/>
        <w:rPr>
          <w:rFonts w:ascii="Times New Roman" w:hAnsi="Times New Roman" w:cs="Times New Roman"/>
          <w:b/>
          <w:sz w:val="28"/>
          <w:szCs w:val="28"/>
        </w:rPr>
      </w:pPr>
    </w:p>
    <w:p w:rsidR="008F37B8" w:rsidRDefault="008F37B8" w:rsidP="008F37B8">
      <w:pPr>
        <w:spacing w:after="0" w:line="240" w:lineRule="auto"/>
        <w:ind w:firstLine="4536"/>
        <w:jc w:val="right"/>
        <w:rPr>
          <w:rFonts w:ascii="Times New Roman" w:hAnsi="Times New Roman" w:cs="Times New Roman"/>
          <w:b/>
          <w:sz w:val="28"/>
          <w:szCs w:val="28"/>
        </w:rPr>
      </w:pPr>
    </w:p>
    <w:p w:rsidR="008F37B8" w:rsidRDefault="008F37B8" w:rsidP="008F37B8">
      <w:pPr>
        <w:spacing w:after="0" w:line="240" w:lineRule="auto"/>
        <w:rPr>
          <w:rFonts w:ascii="Times New Roman" w:hAnsi="Times New Roman" w:cs="Times New Roman"/>
          <w:b/>
          <w:sz w:val="28"/>
          <w:szCs w:val="28"/>
        </w:rPr>
      </w:pPr>
    </w:p>
    <w:p w:rsidR="008F37B8" w:rsidRDefault="008F37B8" w:rsidP="008F37B8">
      <w:pPr>
        <w:spacing w:after="0" w:line="240" w:lineRule="auto"/>
        <w:rPr>
          <w:rFonts w:ascii="Times New Roman" w:hAnsi="Times New Roman" w:cs="Times New Roman"/>
          <w:b/>
          <w:sz w:val="28"/>
          <w:szCs w:val="28"/>
        </w:rPr>
      </w:pPr>
    </w:p>
    <w:p w:rsidR="008F37B8" w:rsidRDefault="008F37B8" w:rsidP="008F37B8">
      <w:pPr>
        <w:spacing w:after="0" w:line="240" w:lineRule="auto"/>
        <w:rPr>
          <w:rFonts w:ascii="Times New Roman" w:hAnsi="Times New Roman" w:cs="Times New Roman"/>
          <w:b/>
          <w:sz w:val="28"/>
          <w:szCs w:val="28"/>
        </w:rPr>
      </w:pPr>
    </w:p>
    <w:p w:rsidR="008F37B8" w:rsidRPr="00223E5C" w:rsidRDefault="008F37B8" w:rsidP="008F37B8">
      <w:pPr>
        <w:spacing w:after="0" w:line="240" w:lineRule="auto"/>
        <w:rPr>
          <w:rFonts w:ascii="Times New Roman" w:hAnsi="Times New Roman" w:cs="Times New Roman"/>
          <w:b/>
          <w:sz w:val="28"/>
          <w:szCs w:val="28"/>
        </w:rPr>
      </w:pPr>
      <w:r w:rsidRPr="00223E5C">
        <w:rPr>
          <w:rFonts w:ascii="Times New Roman" w:hAnsi="Times New Roman" w:cs="Times New Roman"/>
          <w:b/>
          <w:sz w:val="28"/>
          <w:szCs w:val="28"/>
        </w:rPr>
        <w:t>Примітка:</w:t>
      </w:r>
    </w:p>
    <w:p w:rsidR="008F37B8" w:rsidRPr="004153BB" w:rsidRDefault="008F37B8" w:rsidP="008F37B8">
      <w:pPr>
        <w:pStyle w:val="a4"/>
        <w:shd w:val="clear" w:color="auto" w:fill="FCFCFC"/>
        <w:spacing w:before="0" w:beforeAutospacing="0" w:after="0" w:afterAutospacing="0"/>
        <w:jc w:val="both"/>
        <w:rPr>
          <w:color w:val="111111"/>
          <w:sz w:val="22"/>
          <w:szCs w:val="22"/>
        </w:rPr>
      </w:pPr>
      <w:r>
        <w:rPr>
          <w:sz w:val="28"/>
          <w:szCs w:val="28"/>
        </w:rPr>
        <w:t xml:space="preserve">* </w:t>
      </w:r>
      <w:r w:rsidRPr="004153BB">
        <w:rPr>
          <w:sz w:val="22"/>
          <w:szCs w:val="22"/>
        </w:rPr>
        <w:t>Для повідомлень, що приймають на</w:t>
      </w:r>
      <w:r w:rsidRPr="004153BB">
        <w:rPr>
          <w:color w:val="111111"/>
          <w:sz w:val="22"/>
          <w:szCs w:val="22"/>
        </w:rPr>
        <w:t xml:space="preserve"> прийомі працівник</w:t>
      </w:r>
      <w:r>
        <w:rPr>
          <w:color w:val="111111"/>
          <w:sz w:val="22"/>
          <w:szCs w:val="22"/>
        </w:rPr>
        <w:t>и</w:t>
      </w:r>
      <w:r w:rsidRPr="004153BB">
        <w:rPr>
          <w:color w:val="111111"/>
          <w:sz w:val="22"/>
          <w:szCs w:val="22"/>
        </w:rPr>
        <w:t xml:space="preserve"> Сектору з питань запобігання і виявлення корупції Секретаріату Конституційного Суду України;</w:t>
      </w:r>
    </w:p>
    <w:p w:rsidR="008F37B8" w:rsidRPr="008F37B8" w:rsidRDefault="008F37B8" w:rsidP="008F37B8">
      <w:pPr>
        <w:pStyle w:val="a4"/>
        <w:shd w:val="clear" w:color="auto" w:fill="FCFCFC"/>
        <w:spacing w:before="0" w:beforeAutospacing="0" w:after="0" w:afterAutospacing="0"/>
        <w:jc w:val="both"/>
        <w:rPr>
          <w:sz w:val="22"/>
          <w:szCs w:val="22"/>
        </w:rPr>
      </w:pPr>
      <w:r w:rsidRPr="004153BB">
        <w:rPr>
          <w:color w:val="111111"/>
          <w:sz w:val="22"/>
          <w:szCs w:val="22"/>
        </w:rPr>
        <w:t>на електронну адресу: </w:t>
      </w:r>
      <w:hyperlink r:id="rId15" w:history="1">
        <w:r w:rsidRPr="004153BB">
          <w:rPr>
            <w:color w:val="333333"/>
            <w:sz w:val="22"/>
            <w:szCs w:val="22"/>
            <w:u w:val="single"/>
          </w:rPr>
          <w:t>guard@ccu.gov.ua</w:t>
        </w:r>
      </w:hyperlink>
      <w:r w:rsidRPr="004153BB">
        <w:rPr>
          <w:color w:val="111111"/>
          <w:sz w:val="22"/>
          <w:szCs w:val="22"/>
        </w:rPr>
        <w:t> або </w:t>
      </w:r>
      <w:hyperlink r:id="rId16" w:history="1">
        <w:r w:rsidRPr="008F37B8">
          <w:rPr>
            <w:rStyle w:val="a3"/>
            <w:color w:val="auto"/>
            <w:sz w:val="22"/>
            <w:szCs w:val="22"/>
          </w:rPr>
          <w:t>prot</w:t>
        </w:r>
        <w:r w:rsidRPr="008F37B8">
          <w:rPr>
            <w:rStyle w:val="a3"/>
            <w:color w:val="auto"/>
            <w:sz w:val="22"/>
            <w:szCs w:val="22"/>
            <w:lang w:val="en-US"/>
          </w:rPr>
          <w:t>k</w:t>
        </w:r>
        <w:r w:rsidRPr="008F37B8">
          <w:rPr>
            <w:rStyle w:val="a3"/>
            <w:color w:val="auto"/>
            <w:sz w:val="22"/>
            <w:szCs w:val="22"/>
          </w:rPr>
          <w:t>@ccu.gov.ua</w:t>
        </w:r>
      </w:hyperlink>
      <w:r w:rsidRPr="008F37B8">
        <w:rPr>
          <w:sz w:val="22"/>
          <w:szCs w:val="22"/>
        </w:rPr>
        <w:t>;</w:t>
      </w:r>
    </w:p>
    <w:p w:rsidR="008F37B8" w:rsidRPr="004153BB" w:rsidRDefault="008F37B8" w:rsidP="008F37B8">
      <w:pPr>
        <w:shd w:val="clear" w:color="auto" w:fill="FCFCFC"/>
        <w:spacing w:after="0" w:line="240" w:lineRule="auto"/>
        <w:jc w:val="both"/>
        <w:rPr>
          <w:rFonts w:ascii="Times New Roman" w:eastAsia="Times New Roman" w:hAnsi="Times New Roman" w:cs="Times New Roman"/>
          <w:color w:val="111111"/>
          <w:lang w:eastAsia="uk-UA"/>
        </w:rPr>
      </w:pPr>
      <w:r w:rsidRPr="004153BB">
        <w:rPr>
          <w:rFonts w:ascii="Times New Roman" w:eastAsia="Times New Roman" w:hAnsi="Times New Roman" w:cs="Times New Roman"/>
          <w:color w:val="111111"/>
          <w:lang w:eastAsia="uk-UA"/>
        </w:rPr>
        <w:t xml:space="preserve">за </w:t>
      </w:r>
      <w:r>
        <w:rPr>
          <w:rFonts w:ascii="Times New Roman" w:eastAsia="Times New Roman" w:hAnsi="Times New Roman" w:cs="Times New Roman"/>
          <w:color w:val="111111"/>
          <w:lang w:eastAsia="uk-UA"/>
        </w:rPr>
        <w:t>внутрішніми н</w:t>
      </w:r>
      <w:r w:rsidRPr="004153BB">
        <w:rPr>
          <w:rFonts w:ascii="Times New Roman" w:eastAsia="Times New Roman" w:hAnsi="Times New Roman" w:cs="Times New Roman"/>
          <w:color w:val="111111"/>
          <w:lang w:eastAsia="uk-UA"/>
        </w:rPr>
        <w:t>омер</w:t>
      </w:r>
      <w:r>
        <w:rPr>
          <w:rFonts w:ascii="Times New Roman" w:eastAsia="Times New Roman" w:hAnsi="Times New Roman" w:cs="Times New Roman"/>
          <w:color w:val="111111"/>
          <w:lang w:eastAsia="uk-UA"/>
        </w:rPr>
        <w:t>ами телефону</w:t>
      </w:r>
      <w:r w:rsidRPr="004153BB">
        <w:rPr>
          <w:rFonts w:ascii="Times New Roman" w:eastAsia="Times New Roman" w:hAnsi="Times New Roman" w:cs="Times New Roman"/>
          <w:color w:val="111111"/>
          <w:lang w:eastAsia="uk-UA"/>
        </w:rPr>
        <w:t xml:space="preserve">: </w:t>
      </w:r>
      <w:r>
        <w:rPr>
          <w:rFonts w:ascii="Times New Roman" w:eastAsia="Times New Roman" w:hAnsi="Times New Roman" w:cs="Times New Roman"/>
          <w:color w:val="111111"/>
          <w:lang w:eastAsia="uk-UA"/>
        </w:rPr>
        <w:t>1</w:t>
      </w:r>
      <w:r w:rsidRPr="00EA6624">
        <w:rPr>
          <w:rFonts w:ascii="Times New Roman" w:hAnsi="Times New Roman" w:cs="Times New Roman"/>
          <w:color w:val="111111"/>
          <w:shd w:val="clear" w:color="auto" w:fill="FCFCFC"/>
        </w:rPr>
        <w:t>3-95, 13-17</w:t>
      </w:r>
      <w:r>
        <w:rPr>
          <w:rFonts w:ascii="Times New Roman" w:eastAsia="Times New Roman" w:hAnsi="Times New Roman" w:cs="Times New Roman"/>
          <w:color w:val="111111"/>
          <w:lang w:eastAsia="uk-UA"/>
        </w:rPr>
        <w:t>;</w:t>
      </w:r>
    </w:p>
    <w:p w:rsidR="008F37B8" w:rsidRPr="004153BB" w:rsidRDefault="008F37B8" w:rsidP="008F37B8">
      <w:pPr>
        <w:shd w:val="clear" w:color="auto" w:fill="FCFCFC"/>
        <w:spacing w:after="0" w:line="240" w:lineRule="auto"/>
        <w:jc w:val="both"/>
        <w:rPr>
          <w:rFonts w:ascii="Times New Roman" w:eastAsia="Times New Roman" w:hAnsi="Times New Roman" w:cs="Times New Roman"/>
          <w:color w:val="111111"/>
          <w:lang w:eastAsia="uk-UA"/>
        </w:rPr>
      </w:pPr>
      <w:r w:rsidRPr="004153BB">
        <w:rPr>
          <w:rFonts w:ascii="Times New Roman" w:eastAsia="Times New Roman" w:hAnsi="Times New Roman" w:cs="Times New Roman"/>
          <w:color w:val="111111"/>
          <w:lang w:eastAsia="uk-UA"/>
        </w:rPr>
        <w:t>за спеціальною телефонною лінією за номером: +380 44 289-44-97;</w:t>
      </w:r>
    </w:p>
    <w:p w:rsidR="008F37B8" w:rsidRDefault="008F37B8" w:rsidP="008F37B8">
      <w:pPr>
        <w:shd w:val="clear" w:color="auto" w:fill="FCFCFC"/>
        <w:spacing w:after="0" w:line="240" w:lineRule="auto"/>
        <w:jc w:val="both"/>
        <w:rPr>
          <w:rFonts w:ascii="Times New Roman" w:eastAsia="Times New Roman" w:hAnsi="Times New Roman" w:cs="Times New Roman"/>
          <w:color w:val="111111"/>
          <w:lang w:eastAsia="uk-UA"/>
        </w:rPr>
      </w:pPr>
      <w:r w:rsidRPr="004153BB">
        <w:rPr>
          <w:rFonts w:ascii="Times New Roman" w:eastAsia="Times New Roman" w:hAnsi="Times New Roman" w:cs="Times New Roman"/>
          <w:color w:val="111111"/>
          <w:lang w:eastAsia="uk-UA"/>
        </w:rPr>
        <w:t xml:space="preserve">до </w:t>
      </w:r>
      <w:r>
        <w:rPr>
          <w:rFonts w:ascii="Times New Roman" w:eastAsia="Times New Roman" w:hAnsi="Times New Roman" w:cs="Times New Roman"/>
          <w:color w:val="111111"/>
          <w:lang w:eastAsia="uk-UA"/>
        </w:rPr>
        <w:t xml:space="preserve">Управління документального забезпечення Секретаріату Конституційного </w:t>
      </w:r>
      <w:r w:rsidRPr="004153BB">
        <w:rPr>
          <w:rFonts w:ascii="Times New Roman" w:eastAsia="Times New Roman" w:hAnsi="Times New Roman" w:cs="Times New Roman"/>
          <w:color w:val="111111"/>
          <w:lang w:eastAsia="uk-UA"/>
        </w:rPr>
        <w:t xml:space="preserve"> Суду</w:t>
      </w:r>
      <w:r>
        <w:rPr>
          <w:rFonts w:ascii="Times New Roman" w:eastAsia="Times New Roman" w:hAnsi="Times New Roman" w:cs="Times New Roman"/>
          <w:color w:val="111111"/>
          <w:lang w:eastAsia="uk-UA"/>
        </w:rPr>
        <w:t xml:space="preserve"> України.</w:t>
      </w:r>
    </w:p>
    <w:p w:rsidR="008F37B8" w:rsidRDefault="008F37B8" w:rsidP="008F37B8">
      <w:pPr>
        <w:shd w:val="clear" w:color="auto" w:fill="FCFCFC"/>
        <w:spacing w:after="0" w:line="240" w:lineRule="auto"/>
        <w:jc w:val="both"/>
        <w:rPr>
          <w:rFonts w:ascii="Times New Roman" w:hAnsi="Times New Roman" w:cs="Times New Roman"/>
        </w:rPr>
      </w:pPr>
      <w:r>
        <w:rPr>
          <w:rFonts w:ascii="Times New Roman" w:eastAsia="Times New Roman" w:hAnsi="Times New Roman" w:cs="Times New Roman"/>
          <w:color w:val="111111"/>
          <w:lang w:eastAsia="uk-UA"/>
        </w:rPr>
        <w:t xml:space="preserve">** До повідомлення можуть бути додані окремі файли. </w:t>
      </w:r>
    </w:p>
    <w:p w:rsidR="008F37B8" w:rsidRDefault="008F37B8" w:rsidP="008F37B8">
      <w:pPr>
        <w:shd w:val="clear" w:color="auto" w:fill="FCFCFC"/>
        <w:spacing w:after="0" w:line="240" w:lineRule="auto"/>
        <w:jc w:val="both"/>
        <w:rPr>
          <w:rFonts w:ascii="Times New Roman" w:hAnsi="Times New Roman" w:cs="Times New Roman"/>
        </w:rPr>
      </w:pPr>
      <w:r>
        <w:rPr>
          <w:rFonts w:ascii="Times New Roman" w:hAnsi="Times New Roman" w:cs="Times New Roman"/>
        </w:rPr>
        <w:t>*** Заповнює особа, яка прийняла повідомлення.</w:t>
      </w:r>
    </w:p>
    <w:p w:rsidR="008F37B8" w:rsidRDefault="008F37B8" w:rsidP="008F37B8">
      <w:pPr>
        <w:shd w:val="clear" w:color="auto" w:fill="FCFCFC"/>
        <w:spacing w:after="0" w:line="240" w:lineRule="auto"/>
        <w:jc w:val="both"/>
        <w:rPr>
          <w:rFonts w:ascii="Times New Roman" w:hAnsi="Times New Roman" w:cs="Times New Roman"/>
        </w:rPr>
      </w:pPr>
    </w:p>
    <w:p w:rsidR="008F37B8" w:rsidRDefault="008F37B8" w:rsidP="008F37B8">
      <w:pPr>
        <w:shd w:val="clear" w:color="auto" w:fill="FCFCFC"/>
        <w:spacing w:after="0" w:line="240" w:lineRule="auto"/>
        <w:jc w:val="both"/>
        <w:rPr>
          <w:rFonts w:ascii="Times New Roman" w:hAnsi="Times New Roman" w:cs="Times New Roman"/>
        </w:rPr>
      </w:pPr>
    </w:p>
    <w:p w:rsidR="008F37B8" w:rsidRDefault="008F37B8" w:rsidP="008F37B8">
      <w:pPr>
        <w:spacing w:after="0" w:line="240" w:lineRule="auto"/>
        <w:ind w:firstLine="4536"/>
        <w:jc w:val="right"/>
        <w:rPr>
          <w:rFonts w:ascii="Times New Roman" w:hAnsi="Times New Roman" w:cs="Times New Roman"/>
          <w:b/>
          <w:sz w:val="28"/>
          <w:szCs w:val="28"/>
        </w:rPr>
      </w:pPr>
    </w:p>
    <w:p w:rsidR="008F37B8" w:rsidRDefault="008F37B8" w:rsidP="008F37B8">
      <w:pPr>
        <w:spacing w:after="0" w:line="240" w:lineRule="auto"/>
        <w:ind w:firstLine="4536"/>
        <w:jc w:val="right"/>
        <w:rPr>
          <w:rFonts w:ascii="Times New Roman" w:hAnsi="Times New Roman" w:cs="Times New Roman"/>
          <w:b/>
          <w:sz w:val="28"/>
          <w:szCs w:val="28"/>
        </w:rPr>
      </w:pPr>
    </w:p>
    <w:p w:rsidR="008F37B8" w:rsidRPr="008F37B8" w:rsidRDefault="008F37B8" w:rsidP="008F37B8">
      <w:pPr>
        <w:spacing w:after="0" w:line="240" w:lineRule="auto"/>
        <w:ind w:firstLine="4536"/>
        <w:jc w:val="right"/>
        <w:rPr>
          <w:rFonts w:ascii="Times New Roman" w:hAnsi="Times New Roman" w:cs="Times New Roman"/>
          <w:b/>
          <w:sz w:val="28"/>
          <w:szCs w:val="28"/>
        </w:rPr>
      </w:pPr>
      <w:r w:rsidRPr="008F37B8">
        <w:rPr>
          <w:rFonts w:ascii="Times New Roman" w:hAnsi="Times New Roman" w:cs="Times New Roman"/>
          <w:b/>
          <w:sz w:val="28"/>
          <w:szCs w:val="28"/>
        </w:rPr>
        <w:lastRenderedPageBreak/>
        <w:t>Додаток 2</w:t>
      </w:r>
    </w:p>
    <w:p w:rsidR="008F37B8" w:rsidRPr="008F37B8" w:rsidRDefault="008F37B8" w:rsidP="008F37B8">
      <w:pPr>
        <w:spacing w:after="0" w:line="240" w:lineRule="auto"/>
        <w:ind w:firstLine="4536"/>
        <w:jc w:val="right"/>
        <w:rPr>
          <w:rFonts w:ascii="Times New Roman" w:hAnsi="Times New Roman" w:cs="Times New Roman"/>
          <w:sz w:val="28"/>
          <w:szCs w:val="28"/>
        </w:rPr>
      </w:pPr>
      <w:r w:rsidRPr="008F37B8">
        <w:rPr>
          <w:rFonts w:ascii="Times New Roman" w:hAnsi="Times New Roman" w:cs="Times New Roman"/>
          <w:sz w:val="28"/>
          <w:szCs w:val="28"/>
        </w:rPr>
        <w:t>до Порядку організації роботи із розгляду повідомлень викривачів</w:t>
      </w:r>
    </w:p>
    <w:p w:rsidR="008F37B8" w:rsidRPr="008F37B8" w:rsidRDefault="008F37B8" w:rsidP="008F37B8">
      <w:pPr>
        <w:spacing w:after="0" w:line="240" w:lineRule="auto"/>
        <w:ind w:firstLine="4536"/>
        <w:jc w:val="right"/>
        <w:rPr>
          <w:rFonts w:ascii="Times New Roman" w:hAnsi="Times New Roman" w:cs="Times New Roman"/>
          <w:sz w:val="28"/>
          <w:szCs w:val="28"/>
        </w:rPr>
      </w:pPr>
    </w:p>
    <w:p w:rsidR="008F37B8" w:rsidRPr="008F37B8" w:rsidRDefault="008F37B8" w:rsidP="008F37B8">
      <w:pPr>
        <w:spacing w:after="0" w:line="240" w:lineRule="auto"/>
        <w:ind w:firstLine="4536"/>
        <w:jc w:val="right"/>
        <w:rPr>
          <w:rFonts w:ascii="Times New Roman" w:hAnsi="Times New Roman" w:cs="Times New Roman"/>
          <w:sz w:val="28"/>
          <w:szCs w:val="28"/>
        </w:rPr>
      </w:pPr>
    </w:p>
    <w:p w:rsidR="008F37B8" w:rsidRPr="008F37B8" w:rsidRDefault="008F37B8" w:rsidP="008F37B8">
      <w:pPr>
        <w:spacing w:after="0" w:line="240" w:lineRule="auto"/>
        <w:ind w:firstLine="4536"/>
        <w:jc w:val="right"/>
        <w:rPr>
          <w:rFonts w:ascii="Times New Roman" w:hAnsi="Times New Roman" w:cs="Times New Roman"/>
          <w:sz w:val="28"/>
          <w:szCs w:val="28"/>
        </w:rPr>
      </w:pPr>
    </w:p>
    <w:p w:rsidR="008F37B8" w:rsidRPr="008F37B8" w:rsidRDefault="008F37B8" w:rsidP="008F37B8">
      <w:pPr>
        <w:spacing w:after="0" w:line="240" w:lineRule="auto"/>
        <w:jc w:val="center"/>
        <w:rPr>
          <w:rFonts w:ascii="Times New Roman" w:hAnsi="Times New Roman" w:cs="Times New Roman"/>
          <w:b/>
          <w:sz w:val="28"/>
          <w:szCs w:val="28"/>
        </w:rPr>
      </w:pPr>
      <w:r w:rsidRPr="008F37B8">
        <w:rPr>
          <w:rFonts w:ascii="Times New Roman" w:hAnsi="Times New Roman" w:cs="Times New Roman"/>
          <w:b/>
          <w:sz w:val="28"/>
          <w:szCs w:val="28"/>
        </w:rPr>
        <w:t>ЖУРНАЛ</w:t>
      </w:r>
    </w:p>
    <w:p w:rsidR="008F37B8" w:rsidRPr="008F37B8" w:rsidRDefault="008F37B8" w:rsidP="008F37B8">
      <w:pPr>
        <w:spacing w:after="0" w:line="240" w:lineRule="auto"/>
        <w:jc w:val="center"/>
        <w:rPr>
          <w:rFonts w:ascii="Times New Roman" w:hAnsi="Times New Roman" w:cs="Times New Roman"/>
          <w:b/>
          <w:sz w:val="28"/>
          <w:szCs w:val="28"/>
        </w:rPr>
      </w:pPr>
      <w:r w:rsidRPr="008F37B8">
        <w:rPr>
          <w:rFonts w:ascii="Times New Roman" w:hAnsi="Times New Roman" w:cs="Times New Roman"/>
          <w:b/>
          <w:sz w:val="28"/>
          <w:szCs w:val="28"/>
        </w:rPr>
        <w:t>обліку повідомлень викривача</w:t>
      </w:r>
    </w:p>
    <w:p w:rsidR="008F37B8" w:rsidRDefault="008F37B8" w:rsidP="008F37B8">
      <w:pPr>
        <w:shd w:val="clear" w:color="auto" w:fill="FCFCFC"/>
        <w:spacing w:after="0" w:line="240" w:lineRule="auto"/>
        <w:jc w:val="center"/>
        <w:rPr>
          <w:rFonts w:ascii="Times New Roman" w:hAnsi="Times New Roman" w:cs="Times New Roman"/>
          <w:sz w:val="28"/>
          <w:szCs w:val="28"/>
        </w:rPr>
      </w:pPr>
    </w:p>
    <w:p w:rsidR="008F37B8" w:rsidRPr="008F37B8" w:rsidRDefault="008F37B8" w:rsidP="008F37B8">
      <w:pPr>
        <w:shd w:val="clear" w:color="auto" w:fill="FCFCFC"/>
        <w:spacing w:after="0" w:line="240" w:lineRule="auto"/>
        <w:jc w:val="center"/>
        <w:rPr>
          <w:rFonts w:ascii="Times New Roman" w:hAnsi="Times New Roman" w:cs="Times New Roman"/>
          <w:sz w:val="28"/>
          <w:szCs w:val="28"/>
        </w:rPr>
      </w:pPr>
    </w:p>
    <w:tbl>
      <w:tblPr>
        <w:tblW w:w="537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
        <w:gridCol w:w="1409"/>
        <w:gridCol w:w="1102"/>
        <w:gridCol w:w="1205"/>
        <w:gridCol w:w="1345"/>
        <w:gridCol w:w="1345"/>
        <w:gridCol w:w="1239"/>
        <w:gridCol w:w="1121"/>
        <w:gridCol w:w="1134"/>
      </w:tblGrid>
      <w:tr w:rsidR="008F37B8" w:rsidRPr="008F37B8" w:rsidTr="0055744C">
        <w:trPr>
          <w:trHeight w:val="461"/>
        </w:trPr>
        <w:tc>
          <w:tcPr>
            <w:tcW w:w="549" w:type="pct"/>
          </w:tcPr>
          <w:p w:rsidR="008F37B8" w:rsidRPr="008F37B8" w:rsidRDefault="008F37B8" w:rsidP="008F37B8">
            <w:pPr>
              <w:spacing w:after="0" w:line="240" w:lineRule="auto"/>
              <w:rPr>
                <w:rFonts w:ascii="Times New Roman" w:hAnsi="Times New Roman" w:cs="Times New Roman"/>
                <w:b/>
              </w:rPr>
            </w:pPr>
            <w:r w:rsidRPr="008F37B8">
              <w:rPr>
                <w:rFonts w:ascii="Times New Roman" w:hAnsi="Times New Roman" w:cs="Times New Roman"/>
                <w:b/>
              </w:rPr>
              <w:t>№</w:t>
            </w:r>
          </w:p>
          <w:p w:rsidR="008F37B8" w:rsidRPr="008F37B8" w:rsidRDefault="008F37B8" w:rsidP="008F37B8">
            <w:pPr>
              <w:spacing w:after="0" w:line="240" w:lineRule="auto"/>
              <w:rPr>
                <w:b/>
              </w:rPr>
            </w:pPr>
            <w:r w:rsidRPr="008F37B8">
              <w:rPr>
                <w:rFonts w:ascii="Times New Roman" w:hAnsi="Times New Roman" w:cs="Times New Roman"/>
                <w:b/>
              </w:rPr>
              <w:t>з/п</w:t>
            </w:r>
          </w:p>
        </w:tc>
        <w:tc>
          <w:tcPr>
            <w:tcW w:w="632" w:type="pct"/>
          </w:tcPr>
          <w:p w:rsidR="008F37B8" w:rsidRPr="008F37B8" w:rsidRDefault="008F37B8" w:rsidP="008F37B8">
            <w:pPr>
              <w:spacing w:after="0" w:line="240" w:lineRule="auto"/>
              <w:jc w:val="center"/>
              <w:rPr>
                <w:rFonts w:ascii="Times New Roman" w:hAnsi="Times New Roman" w:cs="Times New Roman"/>
                <w:b/>
              </w:rPr>
            </w:pPr>
          </w:p>
          <w:p w:rsidR="008F37B8" w:rsidRPr="008F37B8" w:rsidRDefault="008F37B8" w:rsidP="008F37B8">
            <w:pPr>
              <w:spacing w:after="0" w:line="240" w:lineRule="auto"/>
              <w:jc w:val="center"/>
              <w:rPr>
                <w:rFonts w:ascii="Times New Roman" w:hAnsi="Times New Roman" w:cs="Times New Roman"/>
                <w:b/>
              </w:rPr>
            </w:pPr>
            <w:r w:rsidRPr="008F37B8">
              <w:rPr>
                <w:rFonts w:ascii="Times New Roman" w:hAnsi="Times New Roman" w:cs="Times New Roman"/>
                <w:b/>
              </w:rPr>
              <w:t>Дата,</w:t>
            </w:r>
          </w:p>
          <w:p w:rsidR="008F37B8" w:rsidRPr="008F37B8" w:rsidRDefault="008F37B8" w:rsidP="008F37B8">
            <w:pPr>
              <w:spacing w:after="0" w:line="240" w:lineRule="auto"/>
              <w:jc w:val="center"/>
            </w:pPr>
            <w:r w:rsidRPr="008F37B8">
              <w:rPr>
                <w:rFonts w:ascii="Times New Roman" w:hAnsi="Times New Roman" w:cs="Times New Roman"/>
                <w:b/>
              </w:rPr>
              <w:t>Реєстраційний номер</w:t>
            </w:r>
          </w:p>
        </w:tc>
        <w:tc>
          <w:tcPr>
            <w:tcW w:w="497" w:type="pct"/>
          </w:tcPr>
          <w:p w:rsidR="008F37B8" w:rsidRPr="008F37B8" w:rsidRDefault="008F37B8" w:rsidP="008F37B8">
            <w:pPr>
              <w:spacing w:after="0" w:line="240" w:lineRule="auto"/>
              <w:jc w:val="center"/>
              <w:rPr>
                <w:rFonts w:ascii="Times New Roman" w:hAnsi="Times New Roman" w:cs="Times New Roman"/>
                <w:b/>
              </w:rPr>
            </w:pPr>
          </w:p>
          <w:p w:rsidR="008F37B8" w:rsidRPr="008F37B8" w:rsidRDefault="008F37B8" w:rsidP="008F37B8">
            <w:pPr>
              <w:spacing w:after="0" w:line="240" w:lineRule="auto"/>
              <w:jc w:val="center"/>
              <w:rPr>
                <w:rFonts w:ascii="Times New Roman" w:hAnsi="Times New Roman" w:cs="Times New Roman"/>
                <w:b/>
              </w:rPr>
            </w:pPr>
          </w:p>
          <w:p w:rsidR="008F37B8" w:rsidRPr="008F37B8" w:rsidRDefault="008F37B8" w:rsidP="008F37B8">
            <w:pPr>
              <w:spacing w:after="0" w:line="240" w:lineRule="auto"/>
              <w:jc w:val="center"/>
              <w:rPr>
                <w:rFonts w:ascii="Times New Roman" w:hAnsi="Times New Roman" w:cs="Times New Roman"/>
                <w:b/>
              </w:rPr>
            </w:pPr>
            <w:r w:rsidRPr="008F37B8">
              <w:rPr>
                <w:rFonts w:ascii="Times New Roman" w:hAnsi="Times New Roman" w:cs="Times New Roman"/>
                <w:b/>
              </w:rPr>
              <w:t>П.І.Б викривача</w:t>
            </w:r>
          </w:p>
          <w:p w:rsidR="008F37B8" w:rsidRPr="008F37B8" w:rsidRDefault="008F37B8" w:rsidP="008F37B8">
            <w:pPr>
              <w:spacing w:after="0" w:line="240" w:lineRule="auto"/>
              <w:jc w:val="center"/>
              <w:rPr>
                <w:rFonts w:ascii="Times New Roman" w:hAnsi="Times New Roman" w:cs="Times New Roman"/>
                <w:b/>
              </w:rPr>
            </w:pPr>
            <w:r w:rsidRPr="008F37B8">
              <w:rPr>
                <w:rFonts w:ascii="Times New Roman" w:hAnsi="Times New Roman" w:cs="Times New Roman"/>
                <w:b/>
              </w:rPr>
              <w:t>або анонімне</w:t>
            </w:r>
          </w:p>
        </w:tc>
        <w:tc>
          <w:tcPr>
            <w:tcW w:w="542" w:type="pct"/>
          </w:tcPr>
          <w:p w:rsidR="008F37B8" w:rsidRPr="008F37B8" w:rsidRDefault="008F37B8" w:rsidP="008F37B8">
            <w:pPr>
              <w:spacing w:after="0" w:line="240" w:lineRule="auto"/>
              <w:jc w:val="center"/>
              <w:rPr>
                <w:rFonts w:ascii="Times New Roman" w:hAnsi="Times New Roman" w:cs="Times New Roman"/>
                <w:b/>
              </w:rPr>
            </w:pPr>
            <w:r w:rsidRPr="008F37B8">
              <w:rPr>
                <w:rFonts w:ascii="Times New Roman" w:hAnsi="Times New Roman" w:cs="Times New Roman"/>
                <w:b/>
              </w:rPr>
              <w:t>Контактні дані (телефон, адреса, адреса електронної пошти)</w:t>
            </w:r>
          </w:p>
        </w:tc>
        <w:tc>
          <w:tcPr>
            <w:tcW w:w="604" w:type="pct"/>
          </w:tcPr>
          <w:p w:rsidR="008F37B8" w:rsidRPr="008F37B8" w:rsidRDefault="008F37B8" w:rsidP="008F37B8">
            <w:pPr>
              <w:spacing w:after="0" w:line="240" w:lineRule="auto"/>
              <w:jc w:val="center"/>
              <w:rPr>
                <w:rFonts w:ascii="Times New Roman" w:hAnsi="Times New Roman" w:cs="Times New Roman"/>
                <w:b/>
              </w:rPr>
            </w:pPr>
          </w:p>
          <w:p w:rsidR="008F37B8" w:rsidRPr="008F37B8" w:rsidRDefault="008F37B8" w:rsidP="008F37B8">
            <w:pPr>
              <w:spacing w:after="0" w:line="240" w:lineRule="auto"/>
              <w:jc w:val="center"/>
              <w:rPr>
                <w:rFonts w:ascii="Times New Roman" w:hAnsi="Times New Roman" w:cs="Times New Roman"/>
                <w:b/>
              </w:rPr>
            </w:pPr>
          </w:p>
          <w:p w:rsidR="008F37B8" w:rsidRPr="008F37B8" w:rsidRDefault="008F37B8" w:rsidP="008F37B8">
            <w:pPr>
              <w:spacing w:after="0" w:line="240" w:lineRule="auto"/>
              <w:jc w:val="center"/>
              <w:rPr>
                <w:rFonts w:ascii="Times New Roman" w:hAnsi="Times New Roman" w:cs="Times New Roman"/>
                <w:b/>
              </w:rPr>
            </w:pPr>
            <w:r w:rsidRPr="008F37B8">
              <w:rPr>
                <w:rFonts w:ascii="Times New Roman" w:hAnsi="Times New Roman" w:cs="Times New Roman"/>
                <w:b/>
              </w:rPr>
              <w:t>Зміст повідомлення</w:t>
            </w:r>
          </w:p>
        </w:tc>
        <w:tc>
          <w:tcPr>
            <w:tcW w:w="604" w:type="pct"/>
          </w:tcPr>
          <w:p w:rsidR="008F37B8" w:rsidRPr="008F37B8" w:rsidRDefault="008F37B8" w:rsidP="008F37B8">
            <w:pPr>
              <w:spacing w:after="0" w:line="240" w:lineRule="auto"/>
              <w:jc w:val="center"/>
              <w:rPr>
                <w:rFonts w:ascii="Times New Roman" w:hAnsi="Times New Roman" w:cs="Times New Roman"/>
                <w:b/>
              </w:rPr>
            </w:pPr>
          </w:p>
          <w:p w:rsidR="008F37B8" w:rsidRPr="008F37B8" w:rsidRDefault="008F37B8" w:rsidP="008F37B8">
            <w:pPr>
              <w:spacing w:after="0" w:line="240" w:lineRule="auto"/>
              <w:jc w:val="center"/>
              <w:rPr>
                <w:rFonts w:ascii="Times New Roman" w:hAnsi="Times New Roman" w:cs="Times New Roman"/>
                <w:b/>
              </w:rPr>
            </w:pPr>
            <w:r w:rsidRPr="008F37B8">
              <w:rPr>
                <w:rFonts w:ascii="Times New Roman" w:hAnsi="Times New Roman" w:cs="Times New Roman"/>
                <w:b/>
              </w:rPr>
              <w:t>Канали отримання повідомлення</w:t>
            </w:r>
          </w:p>
        </w:tc>
        <w:tc>
          <w:tcPr>
            <w:tcW w:w="557" w:type="pct"/>
          </w:tcPr>
          <w:p w:rsidR="008F37B8" w:rsidRPr="008F37B8" w:rsidRDefault="008F37B8" w:rsidP="008F37B8">
            <w:pPr>
              <w:spacing w:after="0" w:line="240" w:lineRule="auto"/>
              <w:jc w:val="center"/>
              <w:rPr>
                <w:rFonts w:ascii="Times New Roman" w:hAnsi="Times New Roman" w:cs="Times New Roman"/>
                <w:b/>
              </w:rPr>
            </w:pPr>
            <w:r w:rsidRPr="008F37B8">
              <w:rPr>
                <w:rFonts w:ascii="Times New Roman" w:hAnsi="Times New Roman" w:cs="Times New Roman"/>
                <w:b/>
              </w:rPr>
              <w:t>Дата внесення до Єдиного порталу повідомлень викривачів</w:t>
            </w:r>
          </w:p>
        </w:tc>
        <w:tc>
          <w:tcPr>
            <w:tcW w:w="505" w:type="pct"/>
          </w:tcPr>
          <w:p w:rsidR="008F37B8" w:rsidRPr="008F37B8" w:rsidRDefault="008F37B8" w:rsidP="008F37B8">
            <w:pPr>
              <w:spacing w:after="0" w:line="240" w:lineRule="auto"/>
              <w:jc w:val="center"/>
              <w:rPr>
                <w:rFonts w:ascii="Times New Roman" w:hAnsi="Times New Roman" w:cs="Times New Roman"/>
                <w:b/>
                <w:lang w:val="en-US"/>
              </w:rPr>
            </w:pPr>
            <w:r w:rsidRPr="008F37B8">
              <w:rPr>
                <w:rFonts w:ascii="Times New Roman" w:hAnsi="Times New Roman" w:cs="Times New Roman"/>
                <w:b/>
              </w:rPr>
              <w:t>Терміни розгляду</w:t>
            </w:r>
            <w:r w:rsidRPr="008F37B8">
              <w:rPr>
                <w:rFonts w:ascii="Times New Roman" w:hAnsi="Times New Roman" w:cs="Times New Roman"/>
                <w:b/>
                <w:lang w:val="en-US"/>
              </w:rPr>
              <w:t xml:space="preserve"> -</w:t>
            </w:r>
          </w:p>
          <w:p w:rsidR="008F37B8" w:rsidRPr="008F37B8" w:rsidRDefault="008F37B8" w:rsidP="008F37B8">
            <w:pPr>
              <w:spacing w:after="0" w:line="240" w:lineRule="auto"/>
              <w:jc w:val="center"/>
              <w:rPr>
                <w:rFonts w:ascii="Times New Roman" w:hAnsi="Times New Roman" w:cs="Times New Roman"/>
                <w:b/>
              </w:rPr>
            </w:pPr>
            <w:r w:rsidRPr="008F37B8">
              <w:rPr>
                <w:rFonts w:ascii="Times New Roman" w:hAnsi="Times New Roman" w:cs="Times New Roman"/>
                <w:b/>
              </w:rPr>
              <w:t>початок,</w:t>
            </w:r>
          </w:p>
          <w:p w:rsidR="008F37B8" w:rsidRPr="008F37B8" w:rsidRDefault="008F37B8" w:rsidP="008F37B8">
            <w:pPr>
              <w:spacing w:after="0" w:line="240" w:lineRule="auto"/>
              <w:jc w:val="center"/>
              <w:rPr>
                <w:rFonts w:ascii="Times New Roman" w:hAnsi="Times New Roman" w:cs="Times New Roman"/>
                <w:b/>
              </w:rPr>
            </w:pPr>
            <w:r w:rsidRPr="008F37B8">
              <w:rPr>
                <w:rFonts w:ascii="Times New Roman" w:hAnsi="Times New Roman" w:cs="Times New Roman"/>
                <w:b/>
              </w:rPr>
              <w:t>закінчення</w:t>
            </w:r>
          </w:p>
          <w:p w:rsidR="008F37B8" w:rsidRPr="008F37B8" w:rsidRDefault="008F37B8" w:rsidP="008F37B8">
            <w:pPr>
              <w:spacing w:after="0" w:line="240" w:lineRule="auto"/>
              <w:jc w:val="center"/>
              <w:rPr>
                <w:rFonts w:ascii="Times New Roman" w:hAnsi="Times New Roman" w:cs="Times New Roman"/>
                <w:b/>
              </w:rPr>
            </w:pPr>
          </w:p>
        </w:tc>
        <w:tc>
          <w:tcPr>
            <w:tcW w:w="511" w:type="pct"/>
          </w:tcPr>
          <w:p w:rsidR="008F37B8" w:rsidRPr="008F37B8" w:rsidRDefault="008F37B8" w:rsidP="008F37B8">
            <w:pPr>
              <w:spacing w:after="0" w:line="240" w:lineRule="auto"/>
              <w:jc w:val="center"/>
              <w:rPr>
                <w:rFonts w:ascii="Times New Roman" w:hAnsi="Times New Roman" w:cs="Times New Roman"/>
                <w:b/>
              </w:rPr>
            </w:pPr>
          </w:p>
          <w:p w:rsidR="008F37B8" w:rsidRPr="008F37B8" w:rsidRDefault="008F37B8" w:rsidP="008F37B8">
            <w:pPr>
              <w:spacing w:after="0" w:line="240" w:lineRule="auto"/>
              <w:jc w:val="center"/>
              <w:rPr>
                <w:rFonts w:ascii="Times New Roman" w:hAnsi="Times New Roman" w:cs="Times New Roman"/>
                <w:b/>
              </w:rPr>
            </w:pPr>
            <w:r w:rsidRPr="008F37B8">
              <w:rPr>
                <w:rFonts w:ascii="Times New Roman" w:hAnsi="Times New Roman" w:cs="Times New Roman"/>
                <w:b/>
              </w:rPr>
              <w:t>Результати розгляду</w:t>
            </w:r>
          </w:p>
        </w:tc>
      </w:tr>
      <w:tr w:rsidR="008F37B8" w:rsidRPr="008F37B8" w:rsidTr="0055744C">
        <w:trPr>
          <w:trHeight w:val="247"/>
        </w:trPr>
        <w:tc>
          <w:tcPr>
            <w:tcW w:w="549" w:type="pct"/>
          </w:tcPr>
          <w:p w:rsidR="008F37B8" w:rsidRPr="008F37B8" w:rsidRDefault="008F37B8" w:rsidP="008F37B8">
            <w:pPr>
              <w:jc w:val="center"/>
              <w:rPr>
                <w:rFonts w:ascii="Times New Roman" w:hAnsi="Times New Roman" w:cs="Times New Roman"/>
                <w:b/>
              </w:rPr>
            </w:pPr>
            <w:r w:rsidRPr="008F37B8">
              <w:rPr>
                <w:rFonts w:ascii="Times New Roman" w:hAnsi="Times New Roman" w:cs="Times New Roman"/>
                <w:b/>
              </w:rPr>
              <w:t>1</w:t>
            </w:r>
          </w:p>
        </w:tc>
        <w:tc>
          <w:tcPr>
            <w:tcW w:w="632" w:type="pct"/>
          </w:tcPr>
          <w:p w:rsidR="008F37B8" w:rsidRPr="008F37B8" w:rsidRDefault="008F37B8" w:rsidP="008F37B8">
            <w:pPr>
              <w:jc w:val="center"/>
              <w:rPr>
                <w:rFonts w:ascii="Times New Roman" w:hAnsi="Times New Roman" w:cs="Times New Roman"/>
                <w:b/>
              </w:rPr>
            </w:pPr>
            <w:r w:rsidRPr="008F37B8">
              <w:rPr>
                <w:rFonts w:ascii="Times New Roman" w:hAnsi="Times New Roman" w:cs="Times New Roman"/>
                <w:b/>
              </w:rPr>
              <w:t>2</w:t>
            </w:r>
          </w:p>
        </w:tc>
        <w:tc>
          <w:tcPr>
            <w:tcW w:w="497" w:type="pct"/>
          </w:tcPr>
          <w:p w:rsidR="008F37B8" w:rsidRPr="008F37B8" w:rsidRDefault="008F37B8" w:rsidP="008F37B8">
            <w:pPr>
              <w:jc w:val="center"/>
              <w:rPr>
                <w:rFonts w:ascii="Times New Roman" w:hAnsi="Times New Roman" w:cs="Times New Roman"/>
                <w:b/>
              </w:rPr>
            </w:pPr>
            <w:r w:rsidRPr="008F37B8">
              <w:rPr>
                <w:rFonts w:ascii="Times New Roman" w:hAnsi="Times New Roman" w:cs="Times New Roman"/>
                <w:b/>
              </w:rPr>
              <w:t>3</w:t>
            </w:r>
          </w:p>
        </w:tc>
        <w:tc>
          <w:tcPr>
            <w:tcW w:w="542" w:type="pct"/>
          </w:tcPr>
          <w:p w:rsidR="008F37B8" w:rsidRPr="008F37B8" w:rsidRDefault="008F37B8" w:rsidP="008F37B8">
            <w:pPr>
              <w:jc w:val="center"/>
              <w:rPr>
                <w:rFonts w:ascii="Times New Roman" w:hAnsi="Times New Roman" w:cs="Times New Roman"/>
                <w:b/>
              </w:rPr>
            </w:pPr>
            <w:r w:rsidRPr="008F37B8">
              <w:rPr>
                <w:rFonts w:ascii="Times New Roman" w:hAnsi="Times New Roman" w:cs="Times New Roman"/>
                <w:b/>
              </w:rPr>
              <w:t>4</w:t>
            </w:r>
          </w:p>
        </w:tc>
        <w:tc>
          <w:tcPr>
            <w:tcW w:w="604" w:type="pct"/>
          </w:tcPr>
          <w:p w:rsidR="008F37B8" w:rsidRPr="008F37B8" w:rsidRDefault="008F37B8" w:rsidP="008F37B8">
            <w:pPr>
              <w:jc w:val="center"/>
              <w:rPr>
                <w:rFonts w:ascii="Times New Roman" w:hAnsi="Times New Roman" w:cs="Times New Roman"/>
                <w:b/>
              </w:rPr>
            </w:pPr>
            <w:r w:rsidRPr="008F37B8">
              <w:rPr>
                <w:rFonts w:ascii="Times New Roman" w:hAnsi="Times New Roman" w:cs="Times New Roman"/>
                <w:b/>
              </w:rPr>
              <w:t>5</w:t>
            </w:r>
          </w:p>
        </w:tc>
        <w:tc>
          <w:tcPr>
            <w:tcW w:w="604" w:type="pct"/>
          </w:tcPr>
          <w:p w:rsidR="008F37B8" w:rsidRPr="008F37B8" w:rsidRDefault="008F37B8" w:rsidP="008F37B8">
            <w:pPr>
              <w:jc w:val="center"/>
              <w:rPr>
                <w:rFonts w:ascii="Times New Roman" w:hAnsi="Times New Roman" w:cs="Times New Roman"/>
                <w:b/>
              </w:rPr>
            </w:pPr>
            <w:r w:rsidRPr="008F37B8">
              <w:rPr>
                <w:rFonts w:ascii="Times New Roman" w:hAnsi="Times New Roman" w:cs="Times New Roman"/>
                <w:b/>
              </w:rPr>
              <w:t>6</w:t>
            </w:r>
          </w:p>
        </w:tc>
        <w:tc>
          <w:tcPr>
            <w:tcW w:w="557" w:type="pct"/>
          </w:tcPr>
          <w:p w:rsidR="008F37B8" w:rsidRPr="008F37B8" w:rsidRDefault="008F37B8" w:rsidP="008F37B8">
            <w:pPr>
              <w:jc w:val="center"/>
              <w:rPr>
                <w:rFonts w:ascii="Times New Roman" w:hAnsi="Times New Roman" w:cs="Times New Roman"/>
                <w:b/>
              </w:rPr>
            </w:pPr>
            <w:r w:rsidRPr="008F37B8">
              <w:rPr>
                <w:rFonts w:ascii="Times New Roman" w:hAnsi="Times New Roman" w:cs="Times New Roman"/>
                <w:b/>
              </w:rPr>
              <w:t>7</w:t>
            </w:r>
          </w:p>
        </w:tc>
        <w:tc>
          <w:tcPr>
            <w:tcW w:w="505" w:type="pct"/>
          </w:tcPr>
          <w:p w:rsidR="008F37B8" w:rsidRPr="008F37B8" w:rsidRDefault="008F37B8" w:rsidP="008F37B8">
            <w:pPr>
              <w:jc w:val="center"/>
              <w:rPr>
                <w:rFonts w:ascii="Times New Roman" w:hAnsi="Times New Roman" w:cs="Times New Roman"/>
                <w:b/>
              </w:rPr>
            </w:pPr>
            <w:r w:rsidRPr="008F37B8">
              <w:rPr>
                <w:rFonts w:ascii="Times New Roman" w:hAnsi="Times New Roman" w:cs="Times New Roman"/>
                <w:b/>
              </w:rPr>
              <w:t>8</w:t>
            </w:r>
          </w:p>
        </w:tc>
        <w:tc>
          <w:tcPr>
            <w:tcW w:w="511" w:type="pct"/>
          </w:tcPr>
          <w:p w:rsidR="008F37B8" w:rsidRPr="008F37B8" w:rsidRDefault="008F37B8" w:rsidP="008F37B8">
            <w:pPr>
              <w:jc w:val="center"/>
              <w:rPr>
                <w:rFonts w:ascii="Times New Roman" w:hAnsi="Times New Roman" w:cs="Times New Roman"/>
                <w:b/>
              </w:rPr>
            </w:pPr>
            <w:r w:rsidRPr="008F37B8">
              <w:rPr>
                <w:rFonts w:ascii="Times New Roman" w:hAnsi="Times New Roman" w:cs="Times New Roman"/>
                <w:b/>
              </w:rPr>
              <w:t>9</w:t>
            </w:r>
          </w:p>
        </w:tc>
      </w:tr>
    </w:tbl>
    <w:p w:rsidR="008F37B8" w:rsidRPr="008F37B8" w:rsidRDefault="008F37B8" w:rsidP="008F37B8"/>
    <w:p w:rsidR="008F37B8" w:rsidRPr="008F37B8" w:rsidRDefault="008F37B8" w:rsidP="008F37B8"/>
    <w:p w:rsidR="008F37B8" w:rsidRPr="008F37B8" w:rsidRDefault="008F37B8" w:rsidP="008F37B8"/>
    <w:p w:rsidR="008F37B8" w:rsidRPr="008F37B8" w:rsidRDefault="008F37B8" w:rsidP="008F37B8">
      <w:pPr>
        <w:spacing w:after="0" w:line="240" w:lineRule="auto"/>
        <w:ind w:firstLine="4536"/>
        <w:jc w:val="right"/>
        <w:rPr>
          <w:rFonts w:ascii="Times New Roman" w:hAnsi="Times New Roman" w:cs="Times New Roman"/>
          <w:b/>
          <w:sz w:val="28"/>
          <w:szCs w:val="28"/>
        </w:rPr>
      </w:pPr>
    </w:p>
    <w:p w:rsidR="008F37B8" w:rsidRDefault="008F37B8" w:rsidP="008F37B8">
      <w:pPr>
        <w:spacing w:after="0" w:line="240" w:lineRule="auto"/>
        <w:ind w:firstLine="4536"/>
        <w:jc w:val="right"/>
        <w:rPr>
          <w:rFonts w:ascii="Times New Roman" w:hAnsi="Times New Roman" w:cs="Times New Roman"/>
          <w:b/>
          <w:sz w:val="28"/>
          <w:szCs w:val="28"/>
        </w:rPr>
      </w:pPr>
    </w:p>
    <w:p w:rsidR="008F37B8" w:rsidRDefault="008F37B8" w:rsidP="008F37B8">
      <w:pPr>
        <w:spacing w:after="0" w:line="240" w:lineRule="auto"/>
        <w:ind w:firstLine="4536"/>
        <w:jc w:val="right"/>
        <w:rPr>
          <w:rFonts w:ascii="Times New Roman" w:hAnsi="Times New Roman" w:cs="Times New Roman"/>
          <w:b/>
          <w:sz w:val="28"/>
          <w:szCs w:val="28"/>
        </w:rPr>
      </w:pPr>
    </w:p>
    <w:p w:rsidR="008F37B8" w:rsidRDefault="008F37B8" w:rsidP="008F37B8">
      <w:pPr>
        <w:spacing w:after="0" w:line="240" w:lineRule="auto"/>
        <w:ind w:firstLine="4536"/>
        <w:jc w:val="right"/>
        <w:rPr>
          <w:rFonts w:ascii="Times New Roman" w:hAnsi="Times New Roman" w:cs="Times New Roman"/>
          <w:b/>
          <w:sz w:val="28"/>
          <w:szCs w:val="28"/>
        </w:rPr>
      </w:pPr>
    </w:p>
    <w:p w:rsidR="008F37B8" w:rsidRDefault="008F37B8" w:rsidP="008F37B8">
      <w:pPr>
        <w:spacing w:after="0" w:line="240" w:lineRule="auto"/>
        <w:ind w:firstLine="4536"/>
        <w:jc w:val="right"/>
        <w:rPr>
          <w:rFonts w:ascii="Times New Roman" w:hAnsi="Times New Roman" w:cs="Times New Roman"/>
          <w:b/>
          <w:sz w:val="28"/>
          <w:szCs w:val="28"/>
        </w:rPr>
      </w:pPr>
    </w:p>
    <w:p w:rsidR="008F37B8" w:rsidRDefault="008F37B8" w:rsidP="008F37B8">
      <w:pPr>
        <w:spacing w:after="0" w:line="240" w:lineRule="auto"/>
        <w:ind w:firstLine="4536"/>
        <w:jc w:val="right"/>
        <w:rPr>
          <w:rFonts w:ascii="Times New Roman" w:hAnsi="Times New Roman" w:cs="Times New Roman"/>
          <w:b/>
          <w:sz w:val="28"/>
          <w:szCs w:val="28"/>
        </w:rPr>
      </w:pPr>
    </w:p>
    <w:p w:rsidR="008F37B8" w:rsidRDefault="008F37B8" w:rsidP="008F37B8">
      <w:pPr>
        <w:spacing w:after="0" w:line="240" w:lineRule="auto"/>
        <w:ind w:firstLine="4536"/>
        <w:jc w:val="right"/>
        <w:rPr>
          <w:rFonts w:ascii="Times New Roman" w:hAnsi="Times New Roman" w:cs="Times New Roman"/>
          <w:b/>
          <w:sz w:val="28"/>
          <w:szCs w:val="28"/>
        </w:rPr>
      </w:pPr>
    </w:p>
    <w:p w:rsidR="008F37B8" w:rsidRDefault="008F37B8" w:rsidP="008F37B8">
      <w:pPr>
        <w:spacing w:after="0" w:line="240" w:lineRule="auto"/>
        <w:ind w:firstLine="4536"/>
        <w:jc w:val="right"/>
        <w:rPr>
          <w:rFonts w:ascii="Times New Roman" w:hAnsi="Times New Roman" w:cs="Times New Roman"/>
          <w:b/>
          <w:sz w:val="28"/>
          <w:szCs w:val="28"/>
        </w:rPr>
      </w:pPr>
    </w:p>
    <w:p w:rsidR="008F37B8" w:rsidRDefault="008F37B8" w:rsidP="008F37B8">
      <w:pPr>
        <w:spacing w:after="0" w:line="240" w:lineRule="auto"/>
        <w:ind w:firstLine="4536"/>
        <w:jc w:val="right"/>
        <w:rPr>
          <w:rFonts w:ascii="Times New Roman" w:hAnsi="Times New Roman" w:cs="Times New Roman"/>
          <w:b/>
          <w:sz w:val="28"/>
          <w:szCs w:val="28"/>
        </w:rPr>
      </w:pPr>
    </w:p>
    <w:p w:rsidR="008F37B8" w:rsidRDefault="008F37B8" w:rsidP="008F37B8">
      <w:pPr>
        <w:spacing w:after="0" w:line="240" w:lineRule="auto"/>
        <w:ind w:firstLine="4536"/>
        <w:jc w:val="right"/>
        <w:rPr>
          <w:rFonts w:ascii="Times New Roman" w:hAnsi="Times New Roman" w:cs="Times New Roman"/>
          <w:b/>
          <w:sz w:val="28"/>
          <w:szCs w:val="28"/>
        </w:rPr>
      </w:pPr>
    </w:p>
    <w:p w:rsidR="008F37B8" w:rsidRDefault="008F37B8" w:rsidP="008F37B8">
      <w:pPr>
        <w:spacing w:after="0" w:line="240" w:lineRule="auto"/>
        <w:ind w:firstLine="4536"/>
        <w:jc w:val="right"/>
        <w:rPr>
          <w:rFonts w:ascii="Times New Roman" w:hAnsi="Times New Roman" w:cs="Times New Roman"/>
          <w:b/>
          <w:sz w:val="28"/>
          <w:szCs w:val="28"/>
        </w:rPr>
      </w:pPr>
    </w:p>
    <w:p w:rsidR="008F37B8" w:rsidRDefault="008F37B8" w:rsidP="008F37B8">
      <w:pPr>
        <w:spacing w:after="0" w:line="240" w:lineRule="auto"/>
        <w:ind w:firstLine="4536"/>
        <w:jc w:val="right"/>
        <w:rPr>
          <w:rFonts w:ascii="Times New Roman" w:hAnsi="Times New Roman" w:cs="Times New Roman"/>
          <w:b/>
          <w:sz w:val="28"/>
          <w:szCs w:val="28"/>
        </w:rPr>
      </w:pPr>
    </w:p>
    <w:p w:rsidR="008F37B8" w:rsidRDefault="008F37B8" w:rsidP="008F37B8">
      <w:pPr>
        <w:spacing w:after="0" w:line="240" w:lineRule="auto"/>
        <w:ind w:firstLine="4536"/>
        <w:jc w:val="right"/>
        <w:rPr>
          <w:rFonts w:ascii="Times New Roman" w:hAnsi="Times New Roman" w:cs="Times New Roman"/>
          <w:b/>
          <w:sz w:val="28"/>
          <w:szCs w:val="28"/>
        </w:rPr>
      </w:pPr>
    </w:p>
    <w:p w:rsidR="008F37B8" w:rsidRDefault="008F37B8" w:rsidP="008F37B8">
      <w:pPr>
        <w:spacing w:after="0" w:line="240" w:lineRule="auto"/>
        <w:ind w:firstLine="4536"/>
        <w:jc w:val="right"/>
        <w:rPr>
          <w:rFonts w:ascii="Times New Roman" w:hAnsi="Times New Roman" w:cs="Times New Roman"/>
          <w:b/>
          <w:sz w:val="28"/>
          <w:szCs w:val="28"/>
        </w:rPr>
      </w:pPr>
    </w:p>
    <w:p w:rsidR="008F37B8" w:rsidRDefault="008F37B8" w:rsidP="008F37B8">
      <w:pPr>
        <w:spacing w:after="0" w:line="240" w:lineRule="auto"/>
        <w:ind w:firstLine="4536"/>
        <w:jc w:val="right"/>
        <w:rPr>
          <w:rFonts w:ascii="Times New Roman" w:hAnsi="Times New Roman" w:cs="Times New Roman"/>
          <w:b/>
          <w:sz w:val="28"/>
          <w:szCs w:val="28"/>
        </w:rPr>
      </w:pPr>
    </w:p>
    <w:p w:rsidR="008F37B8" w:rsidRDefault="008F37B8" w:rsidP="008F37B8">
      <w:pPr>
        <w:spacing w:after="0" w:line="240" w:lineRule="auto"/>
        <w:ind w:firstLine="4536"/>
        <w:jc w:val="right"/>
        <w:rPr>
          <w:rFonts w:ascii="Times New Roman" w:hAnsi="Times New Roman" w:cs="Times New Roman"/>
          <w:b/>
          <w:sz w:val="28"/>
          <w:szCs w:val="28"/>
        </w:rPr>
      </w:pPr>
    </w:p>
    <w:p w:rsidR="008F37B8" w:rsidRDefault="008F37B8" w:rsidP="008F37B8">
      <w:pPr>
        <w:spacing w:after="0" w:line="240" w:lineRule="auto"/>
        <w:ind w:firstLine="4536"/>
        <w:jc w:val="right"/>
        <w:rPr>
          <w:rFonts w:ascii="Times New Roman" w:hAnsi="Times New Roman" w:cs="Times New Roman"/>
          <w:b/>
          <w:sz w:val="28"/>
          <w:szCs w:val="28"/>
        </w:rPr>
      </w:pPr>
    </w:p>
    <w:p w:rsidR="008F37B8" w:rsidRDefault="008F37B8" w:rsidP="008F37B8">
      <w:pPr>
        <w:spacing w:after="0" w:line="240" w:lineRule="auto"/>
        <w:ind w:firstLine="4536"/>
        <w:jc w:val="right"/>
        <w:rPr>
          <w:rFonts w:ascii="Times New Roman" w:hAnsi="Times New Roman" w:cs="Times New Roman"/>
          <w:b/>
          <w:sz w:val="28"/>
          <w:szCs w:val="28"/>
        </w:rPr>
      </w:pPr>
    </w:p>
    <w:p w:rsidR="008F37B8" w:rsidRDefault="008F37B8" w:rsidP="008F37B8">
      <w:pPr>
        <w:spacing w:after="0" w:line="240" w:lineRule="auto"/>
        <w:ind w:firstLine="4536"/>
        <w:jc w:val="right"/>
        <w:rPr>
          <w:rFonts w:ascii="Times New Roman" w:hAnsi="Times New Roman" w:cs="Times New Roman"/>
          <w:b/>
          <w:sz w:val="28"/>
          <w:szCs w:val="28"/>
        </w:rPr>
      </w:pPr>
    </w:p>
    <w:p w:rsidR="008F37B8" w:rsidRDefault="008F37B8" w:rsidP="008F37B8">
      <w:pPr>
        <w:spacing w:after="0" w:line="240" w:lineRule="auto"/>
        <w:ind w:firstLine="4536"/>
        <w:jc w:val="right"/>
        <w:rPr>
          <w:rFonts w:ascii="Times New Roman" w:hAnsi="Times New Roman" w:cs="Times New Roman"/>
          <w:b/>
          <w:sz w:val="28"/>
          <w:szCs w:val="28"/>
        </w:rPr>
      </w:pPr>
    </w:p>
    <w:p w:rsidR="008F37B8" w:rsidRDefault="008F37B8" w:rsidP="008F37B8">
      <w:pPr>
        <w:spacing w:after="0" w:line="240" w:lineRule="auto"/>
        <w:ind w:firstLine="4536"/>
        <w:jc w:val="right"/>
        <w:rPr>
          <w:rFonts w:ascii="Times New Roman" w:hAnsi="Times New Roman" w:cs="Times New Roman"/>
          <w:b/>
          <w:sz w:val="28"/>
          <w:szCs w:val="28"/>
        </w:rPr>
      </w:pPr>
    </w:p>
    <w:p w:rsidR="008F37B8" w:rsidRDefault="008F37B8" w:rsidP="008F37B8">
      <w:pPr>
        <w:spacing w:after="0" w:line="240" w:lineRule="auto"/>
        <w:ind w:firstLine="4536"/>
        <w:jc w:val="right"/>
        <w:rPr>
          <w:rFonts w:ascii="Times New Roman" w:hAnsi="Times New Roman" w:cs="Times New Roman"/>
          <w:b/>
          <w:sz w:val="28"/>
          <w:szCs w:val="28"/>
        </w:rPr>
      </w:pPr>
    </w:p>
    <w:p w:rsidR="008F37B8" w:rsidRDefault="008F37B8" w:rsidP="008F37B8">
      <w:pPr>
        <w:spacing w:after="0" w:line="240" w:lineRule="auto"/>
        <w:ind w:firstLine="4536"/>
        <w:jc w:val="right"/>
        <w:rPr>
          <w:rFonts w:ascii="Times New Roman" w:hAnsi="Times New Roman" w:cs="Times New Roman"/>
          <w:b/>
          <w:sz w:val="28"/>
          <w:szCs w:val="28"/>
        </w:rPr>
      </w:pPr>
    </w:p>
    <w:p w:rsidR="008F37B8" w:rsidRPr="00472944" w:rsidRDefault="008F37B8" w:rsidP="008F37B8">
      <w:pPr>
        <w:spacing w:after="0" w:line="240" w:lineRule="auto"/>
        <w:ind w:firstLine="4536"/>
        <w:jc w:val="right"/>
        <w:rPr>
          <w:rFonts w:ascii="Times New Roman" w:hAnsi="Times New Roman" w:cs="Times New Roman"/>
          <w:b/>
          <w:sz w:val="28"/>
          <w:szCs w:val="28"/>
        </w:rPr>
      </w:pPr>
      <w:r w:rsidRPr="00472944">
        <w:rPr>
          <w:rFonts w:ascii="Times New Roman" w:hAnsi="Times New Roman" w:cs="Times New Roman"/>
          <w:b/>
          <w:sz w:val="28"/>
          <w:szCs w:val="28"/>
        </w:rPr>
        <w:t>Додаток 3</w:t>
      </w:r>
    </w:p>
    <w:p w:rsidR="008F37B8" w:rsidRPr="00472944" w:rsidRDefault="008F37B8" w:rsidP="008F37B8">
      <w:pPr>
        <w:spacing w:after="0" w:line="240" w:lineRule="auto"/>
        <w:ind w:firstLine="4536"/>
        <w:jc w:val="right"/>
        <w:rPr>
          <w:rFonts w:ascii="Times New Roman" w:hAnsi="Times New Roman" w:cs="Times New Roman"/>
          <w:sz w:val="28"/>
          <w:szCs w:val="28"/>
        </w:rPr>
      </w:pPr>
      <w:r w:rsidRPr="00472944">
        <w:rPr>
          <w:rFonts w:ascii="Times New Roman" w:hAnsi="Times New Roman" w:cs="Times New Roman"/>
          <w:sz w:val="28"/>
          <w:szCs w:val="28"/>
        </w:rPr>
        <w:t>до Порядку організації роботи із розгляду повідомлень викривачів</w:t>
      </w:r>
    </w:p>
    <w:p w:rsidR="008F37B8" w:rsidRPr="00472944" w:rsidRDefault="008F37B8" w:rsidP="008F37B8">
      <w:pPr>
        <w:spacing w:after="0" w:line="240" w:lineRule="auto"/>
        <w:ind w:firstLine="4536"/>
        <w:jc w:val="right"/>
        <w:rPr>
          <w:rFonts w:ascii="Times New Roman" w:hAnsi="Times New Roman" w:cs="Times New Roman"/>
          <w:sz w:val="28"/>
          <w:szCs w:val="28"/>
        </w:rPr>
      </w:pPr>
    </w:p>
    <w:p w:rsidR="008F37B8" w:rsidRPr="00472944" w:rsidRDefault="008F37B8" w:rsidP="008F37B8">
      <w:pPr>
        <w:spacing w:line="259" w:lineRule="auto"/>
        <w:rPr>
          <w:rFonts w:cstheme="minorHAnsi"/>
          <w:sz w:val="24"/>
        </w:rPr>
      </w:pPr>
    </w:p>
    <w:p w:rsidR="008F37B8" w:rsidRPr="00472944" w:rsidRDefault="008F37B8" w:rsidP="008F37B8">
      <w:pPr>
        <w:spacing w:after="0" w:line="240" w:lineRule="auto"/>
        <w:jc w:val="center"/>
        <w:rPr>
          <w:rFonts w:ascii="Times New Roman" w:hAnsi="Times New Roman" w:cs="Times New Roman"/>
          <w:b/>
          <w:sz w:val="28"/>
          <w:szCs w:val="28"/>
        </w:rPr>
      </w:pPr>
      <w:r w:rsidRPr="00472944">
        <w:rPr>
          <w:rFonts w:ascii="Times New Roman" w:hAnsi="Times New Roman" w:cs="Times New Roman"/>
          <w:b/>
          <w:sz w:val="28"/>
          <w:szCs w:val="28"/>
        </w:rPr>
        <w:t>ЗВІТ</w:t>
      </w:r>
    </w:p>
    <w:p w:rsidR="008F37B8" w:rsidRPr="00472944" w:rsidRDefault="008F37B8" w:rsidP="008F37B8">
      <w:pPr>
        <w:spacing w:line="259" w:lineRule="auto"/>
        <w:jc w:val="center"/>
        <w:rPr>
          <w:rFonts w:ascii="Times New Roman" w:hAnsi="Times New Roman" w:cs="Times New Roman"/>
          <w:b/>
          <w:sz w:val="28"/>
          <w:szCs w:val="28"/>
        </w:rPr>
      </w:pPr>
      <w:r w:rsidRPr="00472944">
        <w:rPr>
          <w:rFonts w:ascii="Times New Roman" w:hAnsi="Times New Roman" w:cs="Times New Roman"/>
          <w:b/>
          <w:sz w:val="28"/>
          <w:szCs w:val="28"/>
        </w:rPr>
        <w:t>за результатами роботи із повідомленнями викривачів за ______ 202 __ рік</w:t>
      </w:r>
    </w:p>
    <w:p w:rsidR="008F37B8" w:rsidRPr="00472944" w:rsidRDefault="008F37B8" w:rsidP="008F37B8">
      <w:pPr>
        <w:spacing w:line="259" w:lineRule="auto"/>
        <w:jc w:val="center"/>
        <w:rPr>
          <w:rFonts w:ascii="Times New Roman" w:hAnsi="Times New Roman" w:cs="Times New Roman"/>
          <w:b/>
          <w:sz w:val="28"/>
          <w:szCs w:val="28"/>
        </w:rPr>
      </w:pPr>
    </w:p>
    <w:p w:rsidR="008F37B8" w:rsidRPr="00472944" w:rsidRDefault="008F37B8" w:rsidP="008F37B8">
      <w:pPr>
        <w:spacing w:line="259" w:lineRule="auto"/>
        <w:rPr>
          <w:rFonts w:ascii="Times New Roman" w:hAnsi="Times New Roman" w:cs="Times New Roman"/>
          <w:b/>
          <w:sz w:val="28"/>
          <w:szCs w:val="28"/>
        </w:rPr>
      </w:pPr>
      <w:r w:rsidRPr="00472944">
        <w:rPr>
          <w:rFonts w:ascii="Times New Roman" w:hAnsi="Times New Roman" w:cs="Times New Roman"/>
          <w:b/>
          <w:sz w:val="28"/>
          <w:szCs w:val="28"/>
        </w:rPr>
        <w:t xml:space="preserve">1. Надійшло повідомлень викривачів усього – </w:t>
      </w:r>
    </w:p>
    <w:p w:rsidR="008F37B8" w:rsidRPr="00472944" w:rsidRDefault="008F37B8" w:rsidP="008F37B8">
      <w:pPr>
        <w:spacing w:line="259" w:lineRule="auto"/>
        <w:rPr>
          <w:rFonts w:ascii="Times New Roman" w:hAnsi="Times New Roman" w:cs="Times New Roman"/>
          <w:b/>
          <w:sz w:val="28"/>
          <w:szCs w:val="28"/>
        </w:rPr>
      </w:pPr>
      <w:r w:rsidRPr="00472944">
        <w:rPr>
          <w:rFonts w:ascii="Times New Roman" w:hAnsi="Times New Roman" w:cs="Times New Roman"/>
          <w:b/>
          <w:sz w:val="28"/>
          <w:szCs w:val="28"/>
        </w:rPr>
        <w:t xml:space="preserve">2. Надійшло у тому числі повідомлень викривачів анонімних – </w:t>
      </w:r>
    </w:p>
    <w:p w:rsidR="008F37B8" w:rsidRPr="00472944" w:rsidRDefault="008F37B8" w:rsidP="008F37B8">
      <w:pPr>
        <w:spacing w:line="259" w:lineRule="auto"/>
        <w:rPr>
          <w:rFonts w:ascii="Times New Roman" w:hAnsi="Times New Roman" w:cs="Times New Roman"/>
          <w:b/>
          <w:sz w:val="28"/>
          <w:szCs w:val="28"/>
        </w:rPr>
      </w:pPr>
      <w:r w:rsidRPr="00472944">
        <w:rPr>
          <w:rFonts w:ascii="Times New Roman" w:hAnsi="Times New Roman" w:cs="Times New Roman"/>
          <w:b/>
          <w:sz w:val="28"/>
          <w:szCs w:val="28"/>
        </w:rPr>
        <w:t>3. За каналами повідомлень:</w:t>
      </w:r>
    </w:p>
    <w:p w:rsidR="008F37B8" w:rsidRPr="00472944" w:rsidRDefault="008F37B8" w:rsidP="008F37B8">
      <w:pPr>
        <w:spacing w:line="259" w:lineRule="auto"/>
        <w:rPr>
          <w:rFonts w:ascii="Times New Roman" w:hAnsi="Times New Roman" w:cs="Times New Roman"/>
          <w:sz w:val="28"/>
          <w:szCs w:val="28"/>
        </w:rPr>
      </w:pPr>
      <w:r w:rsidRPr="00472944">
        <w:rPr>
          <w:rFonts w:ascii="Times New Roman" w:hAnsi="Times New Roman" w:cs="Times New Roman"/>
          <w:sz w:val="28"/>
          <w:szCs w:val="28"/>
        </w:rPr>
        <w:t xml:space="preserve">- електронним повідомленням з офіційного </w:t>
      </w:r>
      <w:proofErr w:type="spellStart"/>
      <w:r w:rsidRPr="00472944">
        <w:rPr>
          <w:rFonts w:ascii="Times New Roman" w:hAnsi="Times New Roman" w:cs="Times New Roman"/>
          <w:sz w:val="28"/>
          <w:szCs w:val="28"/>
        </w:rPr>
        <w:t>вебсайту</w:t>
      </w:r>
      <w:proofErr w:type="spellEnd"/>
      <w:r w:rsidRPr="00472944">
        <w:rPr>
          <w:rFonts w:ascii="Times New Roman" w:hAnsi="Times New Roman" w:cs="Times New Roman"/>
          <w:sz w:val="28"/>
          <w:szCs w:val="28"/>
        </w:rPr>
        <w:t xml:space="preserve"> Конституційного Суду України – </w:t>
      </w:r>
    </w:p>
    <w:p w:rsidR="008F37B8" w:rsidRPr="00472944" w:rsidRDefault="008F37B8" w:rsidP="008F37B8">
      <w:pPr>
        <w:spacing w:line="259" w:lineRule="auto"/>
        <w:rPr>
          <w:rFonts w:ascii="Times New Roman" w:hAnsi="Times New Roman" w:cs="Times New Roman"/>
          <w:sz w:val="28"/>
          <w:szCs w:val="28"/>
        </w:rPr>
      </w:pPr>
      <w:r w:rsidRPr="00472944">
        <w:rPr>
          <w:rFonts w:ascii="Times New Roman" w:hAnsi="Times New Roman" w:cs="Times New Roman"/>
          <w:sz w:val="28"/>
          <w:szCs w:val="28"/>
        </w:rPr>
        <w:t>- на адреси електронної пошти до Сектору –</w:t>
      </w:r>
    </w:p>
    <w:p w:rsidR="008F37B8" w:rsidRPr="00472944" w:rsidRDefault="008F37B8" w:rsidP="008F37B8">
      <w:pPr>
        <w:spacing w:line="259" w:lineRule="auto"/>
        <w:rPr>
          <w:rFonts w:ascii="Times New Roman" w:hAnsi="Times New Roman" w:cs="Times New Roman"/>
          <w:sz w:val="28"/>
          <w:szCs w:val="28"/>
        </w:rPr>
      </w:pPr>
      <w:r w:rsidRPr="00472944">
        <w:rPr>
          <w:rFonts w:ascii="Times New Roman" w:hAnsi="Times New Roman" w:cs="Times New Roman"/>
          <w:sz w:val="28"/>
          <w:szCs w:val="28"/>
        </w:rPr>
        <w:t xml:space="preserve">- за спеціальною телефонною лінією -  </w:t>
      </w:r>
    </w:p>
    <w:p w:rsidR="008F37B8" w:rsidRPr="00472944" w:rsidRDefault="008F37B8" w:rsidP="008F37B8">
      <w:pPr>
        <w:spacing w:line="259" w:lineRule="auto"/>
        <w:rPr>
          <w:rFonts w:ascii="Times New Roman" w:hAnsi="Times New Roman" w:cs="Times New Roman"/>
          <w:sz w:val="28"/>
          <w:szCs w:val="28"/>
        </w:rPr>
      </w:pPr>
      <w:r w:rsidRPr="00472944">
        <w:rPr>
          <w:rFonts w:ascii="Times New Roman" w:hAnsi="Times New Roman" w:cs="Times New Roman"/>
          <w:sz w:val="28"/>
          <w:szCs w:val="28"/>
        </w:rPr>
        <w:t>- під час особистого прийому громадян –</w:t>
      </w:r>
    </w:p>
    <w:p w:rsidR="008F37B8" w:rsidRPr="00472944" w:rsidRDefault="008F37B8" w:rsidP="008F37B8">
      <w:pPr>
        <w:spacing w:line="259" w:lineRule="auto"/>
        <w:rPr>
          <w:rFonts w:ascii="Times New Roman" w:hAnsi="Times New Roman" w:cs="Times New Roman"/>
          <w:sz w:val="28"/>
          <w:szCs w:val="28"/>
        </w:rPr>
      </w:pPr>
      <w:r w:rsidRPr="00472944">
        <w:rPr>
          <w:rFonts w:ascii="Times New Roman" w:hAnsi="Times New Roman" w:cs="Times New Roman"/>
          <w:sz w:val="28"/>
          <w:szCs w:val="28"/>
        </w:rPr>
        <w:t xml:space="preserve">- поштовим відправленням – </w:t>
      </w:r>
    </w:p>
    <w:p w:rsidR="008F37B8" w:rsidRPr="00472944" w:rsidRDefault="008F37B8" w:rsidP="008F37B8">
      <w:pPr>
        <w:spacing w:line="259" w:lineRule="auto"/>
        <w:rPr>
          <w:rFonts w:ascii="Times New Roman" w:hAnsi="Times New Roman" w:cs="Times New Roman"/>
          <w:sz w:val="28"/>
          <w:szCs w:val="28"/>
        </w:rPr>
      </w:pPr>
    </w:p>
    <w:p w:rsidR="008F37B8" w:rsidRPr="00472944" w:rsidRDefault="008F37B8" w:rsidP="008F37B8">
      <w:pPr>
        <w:spacing w:line="259" w:lineRule="auto"/>
        <w:rPr>
          <w:rFonts w:ascii="Times New Roman" w:hAnsi="Times New Roman" w:cs="Times New Roman"/>
          <w:b/>
          <w:sz w:val="28"/>
          <w:szCs w:val="28"/>
        </w:rPr>
      </w:pPr>
      <w:r w:rsidRPr="00472944">
        <w:rPr>
          <w:rFonts w:ascii="Times New Roman" w:hAnsi="Times New Roman" w:cs="Times New Roman"/>
          <w:b/>
          <w:sz w:val="28"/>
          <w:szCs w:val="28"/>
        </w:rPr>
        <w:t>4. Результати розгляду повідомлень (опис):</w:t>
      </w:r>
    </w:p>
    <w:p w:rsidR="008F37B8" w:rsidRPr="00472944" w:rsidRDefault="008F37B8" w:rsidP="008F37B8">
      <w:pPr>
        <w:spacing w:line="259" w:lineRule="auto"/>
        <w:rPr>
          <w:rFonts w:ascii="Times New Roman" w:hAnsi="Times New Roman" w:cs="Times New Roman"/>
          <w:sz w:val="28"/>
          <w:szCs w:val="28"/>
        </w:rPr>
      </w:pPr>
    </w:p>
    <w:p w:rsidR="008F37B8" w:rsidRPr="00472944" w:rsidRDefault="008F37B8" w:rsidP="008F37B8">
      <w:pPr>
        <w:spacing w:line="259" w:lineRule="auto"/>
        <w:rPr>
          <w:rFonts w:ascii="Times New Roman" w:hAnsi="Times New Roman" w:cs="Times New Roman"/>
          <w:sz w:val="32"/>
          <w:szCs w:val="32"/>
        </w:rPr>
      </w:pPr>
    </w:p>
    <w:p w:rsidR="008F37B8" w:rsidRDefault="008F37B8" w:rsidP="008F37B8">
      <w:pPr>
        <w:shd w:val="clear" w:color="auto" w:fill="FCFCFC"/>
        <w:spacing w:after="0" w:line="240" w:lineRule="auto"/>
        <w:jc w:val="both"/>
        <w:rPr>
          <w:rFonts w:ascii="Times New Roman" w:hAnsi="Times New Roman" w:cs="Times New Roman"/>
        </w:rPr>
      </w:pPr>
    </w:p>
    <w:p w:rsidR="008F37B8" w:rsidRPr="00CF4991" w:rsidRDefault="008F37B8" w:rsidP="00776528">
      <w:pPr>
        <w:pStyle w:val="rvps2"/>
        <w:shd w:val="clear" w:color="auto" w:fill="FFFFFF"/>
        <w:tabs>
          <w:tab w:val="right" w:pos="9638"/>
        </w:tabs>
        <w:spacing w:before="0" w:beforeAutospacing="0" w:after="0" w:afterAutospacing="0" w:line="235" w:lineRule="auto"/>
        <w:ind w:firstLine="567"/>
        <w:jc w:val="both"/>
      </w:pPr>
    </w:p>
    <w:sectPr w:rsidR="008F37B8" w:rsidRPr="00CF4991" w:rsidSect="00CF4991">
      <w:headerReference w:type="default" r:id="rId17"/>
      <w:footerReference w:type="default" r:id="rId18"/>
      <w:footerReference w:type="first" r:id="rId1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991" w:rsidRDefault="00CF4991" w:rsidP="00CF4991">
      <w:pPr>
        <w:spacing w:after="0" w:line="240" w:lineRule="auto"/>
      </w:pPr>
      <w:r>
        <w:separator/>
      </w:r>
    </w:p>
  </w:endnote>
  <w:endnote w:type="continuationSeparator" w:id="0">
    <w:p w:rsidR="00CF4991" w:rsidRDefault="00CF4991" w:rsidP="00CF4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991" w:rsidRPr="00CF4991" w:rsidRDefault="00CF4991">
    <w:pPr>
      <w:pStyle w:val="a8"/>
      <w:rPr>
        <w:rFonts w:ascii="Times New Roman" w:hAnsi="Times New Roman" w:cs="Times New Roman"/>
        <w:sz w:val="10"/>
        <w:szCs w:val="10"/>
      </w:rPr>
    </w:pPr>
    <w:r w:rsidRPr="00CF4991">
      <w:rPr>
        <w:rFonts w:ascii="Times New Roman" w:hAnsi="Times New Roman" w:cs="Times New Roman"/>
        <w:sz w:val="10"/>
        <w:szCs w:val="10"/>
      </w:rPr>
      <w:fldChar w:fldCharType="begin"/>
    </w:r>
    <w:r w:rsidRPr="00CF4991">
      <w:rPr>
        <w:rFonts w:ascii="Times New Roman" w:hAnsi="Times New Roman" w:cs="Times New Roman"/>
        <w:sz w:val="10"/>
        <w:szCs w:val="10"/>
      </w:rPr>
      <w:instrText xml:space="preserve"> FILENAME \p \* MERGEFORMAT </w:instrText>
    </w:r>
    <w:r w:rsidRPr="00CF4991">
      <w:rPr>
        <w:rFonts w:ascii="Times New Roman" w:hAnsi="Times New Roman" w:cs="Times New Roman"/>
        <w:sz w:val="10"/>
        <w:szCs w:val="10"/>
      </w:rPr>
      <w:fldChar w:fldCharType="separate"/>
    </w:r>
    <w:r w:rsidR="00776528">
      <w:rPr>
        <w:rFonts w:ascii="Times New Roman" w:hAnsi="Times New Roman" w:cs="Times New Roman"/>
        <w:noProof/>
        <w:sz w:val="10"/>
        <w:szCs w:val="10"/>
      </w:rPr>
      <w:t>G:\2023\Golova\Dodatki do Rozpor\49.docx</w:t>
    </w:r>
    <w:r w:rsidRPr="00CF4991">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991" w:rsidRPr="00CF4991" w:rsidRDefault="00CF4991">
    <w:pPr>
      <w:pStyle w:val="a8"/>
      <w:rPr>
        <w:rFonts w:ascii="Times New Roman" w:hAnsi="Times New Roman" w:cs="Times New Roman"/>
        <w:sz w:val="10"/>
        <w:szCs w:val="10"/>
      </w:rPr>
    </w:pPr>
    <w:r w:rsidRPr="00CF4991">
      <w:rPr>
        <w:rFonts w:ascii="Times New Roman" w:hAnsi="Times New Roman" w:cs="Times New Roman"/>
        <w:sz w:val="10"/>
        <w:szCs w:val="10"/>
      </w:rPr>
      <w:fldChar w:fldCharType="begin"/>
    </w:r>
    <w:r w:rsidRPr="00CF4991">
      <w:rPr>
        <w:rFonts w:ascii="Times New Roman" w:hAnsi="Times New Roman" w:cs="Times New Roman"/>
        <w:sz w:val="10"/>
        <w:szCs w:val="10"/>
      </w:rPr>
      <w:instrText xml:space="preserve"> FILENAME \p \* MERGEFORMAT </w:instrText>
    </w:r>
    <w:r w:rsidRPr="00CF4991">
      <w:rPr>
        <w:rFonts w:ascii="Times New Roman" w:hAnsi="Times New Roman" w:cs="Times New Roman"/>
        <w:sz w:val="10"/>
        <w:szCs w:val="10"/>
      </w:rPr>
      <w:fldChar w:fldCharType="separate"/>
    </w:r>
    <w:r w:rsidR="00776528">
      <w:rPr>
        <w:rFonts w:ascii="Times New Roman" w:hAnsi="Times New Roman" w:cs="Times New Roman"/>
        <w:noProof/>
        <w:sz w:val="10"/>
        <w:szCs w:val="10"/>
      </w:rPr>
      <w:t>G:\2023\Golova\Dodatki do Rozpor\49.docx</w:t>
    </w:r>
    <w:r w:rsidRPr="00CF4991">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991" w:rsidRDefault="00CF4991" w:rsidP="00CF4991">
      <w:pPr>
        <w:spacing w:after="0" w:line="240" w:lineRule="auto"/>
      </w:pPr>
      <w:r>
        <w:separator/>
      </w:r>
    </w:p>
  </w:footnote>
  <w:footnote w:type="continuationSeparator" w:id="0">
    <w:p w:rsidR="00CF4991" w:rsidRDefault="00CF4991" w:rsidP="00CF4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108629416"/>
      <w:docPartObj>
        <w:docPartGallery w:val="Page Numbers (Top of Page)"/>
        <w:docPartUnique/>
      </w:docPartObj>
    </w:sdtPr>
    <w:sdtEndPr/>
    <w:sdtContent>
      <w:p w:rsidR="00CF4991" w:rsidRPr="00CF4991" w:rsidRDefault="00CF4991">
        <w:pPr>
          <w:pStyle w:val="a6"/>
          <w:jc w:val="center"/>
          <w:rPr>
            <w:rFonts w:ascii="Times New Roman" w:hAnsi="Times New Roman" w:cs="Times New Roman"/>
            <w:sz w:val="28"/>
            <w:szCs w:val="28"/>
          </w:rPr>
        </w:pPr>
        <w:r w:rsidRPr="00CF4991">
          <w:rPr>
            <w:rFonts w:ascii="Times New Roman" w:hAnsi="Times New Roman" w:cs="Times New Roman"/>
            <w:sz w:val="28"/>
            <w:szCs w:val="28"/>
          </w:rPr>
          <w:fldChar w:fldCharType="begin"/>
        </w:r>
        <w:r w:rsidRPr="00CF4991">
          <w:rPr>
            <w:rFonts w:ascii="Times New Roman" w:hAnsi="Times New Roman" w:cs="Times New Roman"/>
            <w:sz w:val="28"/>
            <w:szCs w:val="28"/>
          </w:rPr>
          <w:instrText>PAGE   \* MERGEFORMAT</w:instrText>
        </w:r>
        <w:r w:rsidRPr="00CF4991">
          <w:rPr>
            <w:rFonts w:ascii="Times New Roman" w:hAnsi="Times New Roman" w:cs="Times New Roman"/>
            <w:sz w:val="28"/>
            <w:szCs w:val="28"/>
          </w:rPr>
          <w:fldChar w:fldCharType="separate"/>
        </w:r>
        <w:r w:rsidR="00425767">
          <w:rPr>
            <w:rFonts w:ascii="Times New Roman" w:hAnsi="Times New Roman" w:cs="Times New Roman"/>
            <w:noProof/>
            <w:sz w:val="28"/>
            <w:szCs w:val="28"/>
          </w:rPr>
          <w:t>12</w:t>
        </w:r>
        <w:r w:rsidRPr="00CF4991">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F72B79"/>
    <w:multiLevelType w:val="hybridMultilevel"/>
    <w:tmpl w:val="0BFCFE20"/>
    <w:lvl w:ilvl="0" w:tplc="DF02CBC8">
      <w:start w:val="1"/>
      <w:numFmt w:val="decimal"/>
      <w:lvlText w:val="%1."/>
      <w:lvlJc w:val="left"/>
      <w:pPr>
        <w:ind w:left="107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D38"/>
    <w:rsid w:val="001216F7"/>
    <w:rsid w:val="00136806"/>
    <w:rsid w:val="001D642B"/>
    <w:rsid w:val="00201DD1"/>
    <w:rsid w:val="00403433"/>
    <w:rsid w:val="00425767"/>
    <w:rsid w:val="00575D0B"/>
    <w:rsid w:val="0066047D"/>
    <w:rsid w:val="00697D38"/>
    <w:rsid w:val="00776528"/>
    <w:rsid w:val="007B3560"/>
    <w:rsid w:val="007D16DC"/>
    <w:rsid w:val="008F37B8"/>
    <w:rsid w:val="00937DA3"/>
    <w:rsid w:val="00C7469A"/>
    <w:rsid w:val="00CF4991"/>
    <w:rsid w:val="00D161A0"/>
    <w:rsid w:val="00EB7F69"/>
    <w:rsid w:val="00FB19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5F4C6"/>
  <w15:chartTrackingRefBased/>
  <w15:docId w15:val="{2D052C2D-FBC6-419B-BEDF-1A8FE172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D3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7D38"/>
    <w:rPr>
      <w:color w:val="0563C1" w:themeColor="hyperlink"/>
      <w:u w:val="single"/>
    </w:rPr>
  </w:style>
  <w:style w:type="paragraph" w:styleId="a4">
    <w:name w:val="Normal (Web)"/>
    <w:basedOn w:val="a"/>
    <w:uiPriority w:val="99"/>
    <w:unhideWhenUsed/>
    <w:rsid w:val="00697D3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basedOn w:val="a"/>
    <w:uiPriority w:val="34"/>
    <w:qFormat/>
    <w:rsid w:val="00697D38"/>
    <w:pPr>
      <w:ind w:left="720"/>
      <w:contextualSpacing/>
    </w:pPr>
  </w:style>
  <w:style w:type="paragraph" w:customStyle="1" w:styleId="rvps2">
    <w:name w:val="rvps2"/>
    <w:basedOn w:val="a"/>
    <w:rsid w:val="00697D3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697D38"/>
  </w:style>
  <w:style w:type="paragraph" w:styleId="a6">
    <w:name w:val="header"/>
    <w:basedOn w:val="a"/>
    <w:link w:val="a7"/>
    <w:uiPriority w:val="99"/>
    <w:unhideWhenUsed/>
    <w:rsid w:val="00CF4991"/>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CF4991"/>
  </w:style>
  <w:style w:type="paragraph" w:styleId="a8">
    <w:name w:val="footer"/>
    <w:basedOn w:val="a"/>
    <w:link w:val="a9"/>
    <w:uiPriority w:val="99"/>
    <w:unhideWhenUsed/>
    <w:rsid w:val="00CF4991"/>
    <w:pPr>
      <w:tabs>
        <w:tab w:val="center" w:pos="4819"/>
        <w:tab w:val="right" w:pos="9639"/>
      </w:tabs>
      <w:spacing w:after="0" w:line="240" w:lineRule="auto"/>
    </w:pPr>
  </w:style>
  <w:style w:type="character" w:customStyle="1" w:styleId="a9">
    <w:name w:val="Нижній колонтитул Знак"/>
    <w:basedOn w:val="a0"/>
    <w:link w:val="a8"/>
    <w:uiPriority w:val="99"/>
    <w:rsid w:val="00CF4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ard@ccu.gov.ua" TargetMode="External"/><Relationship Id="rId13" Type="http://schemas.openxmlformats.org/officeDocument/2006/relationships/hyperlink" Target="https://zakon.rada.gov.ua/laws/show/1700-18"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zakon.rada.gov.ua/laws/show/1700-1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otk@ccu.gov.u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ccu.gov.ua" TargetMode="External"/><Relationship Id="rId5" Type="http://schemas.openxmlformats.org/officeDocument/2006/relationships/webSettings" Target="webSettings.xml"/><Relationship Id="rId15" Type="http://schemas.openxmlformats.org/officeDocument/2006/relationships/hyperlink" Target="mailto:guard@ccu.gov.ua" TargetMode="External"/><Relationship Id="rId10" Type="http://schemas.openxmlformats.org/officeDocument/2006/relationships/hyperlink" Target="mailto:guard@ccu.gov.u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rot@ccu.gov.ua" TargetMode="External"/><Relationship Id="rId14" Type="http://schemas.openxmlformats.org/officeDocument/2006/relationships/hyperlink" Target="https://zakon.rada.gov.ua/laws/show/1700-18"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ГОСТ – сортування за назвами" Version="2003"/>
</file>

<file path=customXml/itemProps1.xml><?xml version="1.0" encoding="utf-8"?>
<ds:datastoreItem xmlns:ds="http://schemas.openxmlformats.org/officeDocument/2006/customXml" ds:itemID="{E737FB44-DB63-483E-9165-CD1944A85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15222</Words>
  <Characters>8678</Characters>
  <Application>Microsoft Office Word</Application>
  <DocSecurity>0</DocSecurity>
  <Lines>72</Lines>
  <Paragraphs>47</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23853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М. Поліщук</dc:creator>
  <cp:keywords/>
  <dc:description/>
  <cp:lastModifiedBy>Людмила М. Какауліна</cp:lastModifiedBy>
  <cp:revision>5</cp:revision>
  <cp:lastPrinted>2023-11-01T14:03:00Z</cp:lastPrinted>
  <dcterms:created xsi:type="dcterms:W3CDTF">2023-11-21T08:49:00Z</dcterms:created>
  <dcterms:modified xsi:type="dcterms:W3CDTF">2023-11-21T14:12:00Z</dcterms:modified>
</cp:coreProperties>
</file>