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834" w:rsidRDefault="0011551C">
      <w:pPr>
        <w:rPr>
          <w:rFonts w:ascii="Times New Roman" w:hAnsi="Times New Roman"/>
          <w:sz w:val="28"/>
          <w:szCs w:val="28"/>
        </w:rPr>
      </w:pPr>
      <w:bookmarkStart w:id="0" w:name="_GoBack"/>
      <w:bookmarkEnd w:id="0"/>
      <w:r>
        <w:tab/>
      </w:r>
      <w:r>
        <w:tab/>
      </w:r>
      <w:r>
        <w:tab/>
      </w:r>
      <w:r>
        <w:tab/>
      </w:r>
      <w:r>
        <w:tab/>
      </w:r>
      <w:r>
        <w:tab/>
      </w:r>
      <w:r w:rsidRPr="0011551C">
        <w:rPr>
          <w:rFonts w:ascii="Times New Roman" w:hAnsi="Times New Roman"/>
          <w:sz w:val="28"/>
          <w:szCs w:val="28"/>
        </w:rPr>
        <w:t xml:space="preserve">Вх. № </w:t>
      </w:r>
      <w:r>
        <w:rPr>
          <w:rFonts w:ascii="Times New Roman" w:hAnsi="Times New Roman"/>
          <w:sz w:val="28"/>
          <w:szCs w:val="28"/>
        </w:rPr>
        <w:t>18/6559 від 22 жовтня 2019 року</w:t>
      </w:r>
    </w:p>
    <w:p w:rsidR="0011551C" w:rsidRPr="0011551C" w:rsidRDefault="0011551C">
      <w:pPr>
        <w:rPr>
          <w:sz w:val="28"/>
          <w:szCs w:val="28"/>
        </w:rPr>
      </w:pPr>
    </w:p>
    <w:p w:rsidR="0011551C" w:rsidRDefault="0011551C" w:rsidP="0011551C">
      <w:pPr>
        <w:spacing w:after="0" w:line="240" w:lineRule="auto"/>
        <w:ind w:firstLine="708"/>
        <w:jc w:val="both"/>
        <w:rPr>
          <w:rFonts w:ascii="Times New Roman" w:hAnsi="Times New Roman" w:cs="Times New Roman"/>
          <w:sz w:val="24"/>
          <w:szCs w:val="24"/>
          <w:lang w:eastAsia="uk-UA"/>
        </w:rPr>
      </w:pPr>
      <w:r>
        <w:rPr>
          <w:rFonts w:ascii="Times New Roman" w:hAnsi="Times New Roman" w:cs="Times New Roman"/>
          <w:sz w:val="28"/>
          <w:szCs w:val="28"/>
          <w:lang w:eastAsia="uk-UA"/>
        </w:rPr>
        <w:t xml:space="preserve">Суб’єкт права на конституційну скаргу – громадянка Пучкова Анжела Йосипівна – звернувся до Конституційного Суду України з клопотанням </w:t>
      </w:r>
      <w:r>
        <w:rPr>
          <w:rFonts w:ascii="Times New Roman" w:eastAsia="Times New Roman" w:hAnsi="Times New Roman" w:cs="Times New Roman"/>
          <w:sz w:val="28"/>
          <w:szCs w:val="28"/>
          <w:lang w:eastAsia="uk-UA"/>
        </w:rPr>
        <w:t xml:space="preserve">визнати такими, що не відповідають Конституції України (є неконституційними), положення </w:t>
      </w:r>
      <w:r>
        <w:rPr>
          <w:rFonts w:ascii="Times New Roman" w:eastAsia="Times New Roman" w:hAnsi="Times New Roman" w:cs="Times New Roman"/>
          <w:sz w:val="28"/>
          <w:szCs w:val="28"/>
          <w:lang w:eastAsia="ru-RU"/>
        </w:rPr>
        <w:t>пункту 2 частини п’ятої статті 328 Кодексу адміністративного судочинства України від 6 липня 2005 року № 2747–</w:t>
      </w: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(далі – КАС України).</w:t>
      </w:r>
      <w:r>
        <w:rPr>
          <w:rFonts w:ascii="Times New Roman" w:hAnsi="Times New Roman" w:cs="Times New Roman"/>
          <w:color w:val="000000"/>
          <w:sz w:val="28"/>
          <w:szCs w:val="28"/>
          <w:shd w:val="clear" w:color="auto" w:fill="FFFFFF"/>
          <w:vertAlign w:val="superscript"/>
        </w:rPr>
        <w:t xml:space="preserve"> </w:t>
      </w:r>
    </w:p>
    <w:p w:rsidR="0011551C" w:rsidRPr="0011551C" w:rsidRDefault="0011551C" w:rsidP="0011551C">
      <w:pPr>
        <w:autoSpaceDE w:val="0"/>
        <w:autoSpaceDN w:val="0"/>
        <w:adjustRightInd w:val="0"/>
        <w:spacing w:after="0" w:line="240" w:lineRule="auto"/>
        <w:ind w:firstLine="709"/>
        <w:jc w:val="both"/>
        <w:rPr>
          <w:rFonts w:ascii="Times New Roman" w:hAnsi="Times New Roman" w:cs="Times New Roman"/>
          <w:sz w:val="28"/>
          <w:szCs w:val="28"/>
          <w:lang w:eastAsia="uk-UA"/>
        </w:rPr>
      </w:pPr>
      <w:r w:rsidRPr="0011551C">
        <w:rPr>
          <w:rFonts w:ascii="Times New Roman" w:hAnsi="Times New Roman" w:cs="Times New Roman"/>
          <w:sz w:val="28"/>
          <w:szCs w:val="28"/>
          <w:lang w:eastAsia="uk-UA"/>
        </w:rPr>
        <w:t xml:space="preserve">Пучкова А.Й. вважає, що вказані оспорювані </w:t>
      </w:r>
      <w:r w:rsidRPr="0011551C">
        <w:rPr>
          <w:rFonts w:ascii="Times New Roman" w:eastAsia="Times New Roman" w:hAnsi="Times New Roman" w:cs="Times New Roman"/>
          <w:sz w:val="28"/>
          <w:szCs w:val="28"/>
          <w:lang w:eastAsia="uk-UA"/>
        </w:rPr>
        <w:t xml:space="preserve">положення </w:t>
      </w:r>
      <w:r w:rsidRPr="0011551C">
        <w:rPr>
          <w:rFonts w:ascii="Times New Roman" w:eastAsia="Times New Roman" w:hAnsi="Times New Roman" w:cs="Times New Roman"/>
          <w:sz w:val="28"/>
          <w:szCs w:val="28"/>
          <w:lang w:eastAsia="ru-RU"/>
        </w:rPr>
        <w:t xml:space="preserve">КАС України </w:t>
      </w:r>
      <w:r w:rsidRPr="0011551C">
        <w:rPr>
          <w:rFonts w:ascii="Times New Roman" w:hAnsi="Times New Roman" w:cs="Times New Roman"/>
          <w:sz w:val="28"/>
          <w:szCs w:val="28"/>
          <w:lang w:eastAsia="uk-UA"/>
        </w:rPr>
        <w:t>порушують її право на касаційне оскарження судових рішень у справах незначної складності та обмежують її право на справедливий і ефективний судовий захист, оскільки зобов’язують суди розглядати малозначні спори в порядку спрощеного провадження, навіть у випадку грубого порушення судами першої та апеляційної інстанцій норм права. Зважаючи на вказане а</w:t>
      </w:r>
      <w:r w:rsidRPr="0011551C">
        <w:rPr>
          <w:rFonts w:ascii="Times New Roman" w:eastAsia="Times New Roman" w:hAnsi="Times New Roman" w:cs="Times New Roman"/>
          <w:sz w:val="28"/>
          <w:szCs w:val="28"/>
          <w:lang w:eastAsia="ru-RU"/>
        </w:rPr>
        <w:t xml:space="preserve">втор клопотання просить перевірити на відповідність вимогам пункту 8 частини другої статті 129 Конституції України положення пункту 2 частини п’ятої </w:t>
      </w:r>
      <w:r>
        <w:rPr>
          <w:rFonts w:ascii="Times New Roman" w:eastAsia="Times New Roman" w:hAnsi="Times New Roman" w:cs="Times New Roman"/>
          <w:sz w:val="28"/>
          <w:szCs w:val="28"/>
          <w:lang w:eastAsia="ru-RU"/>
        </w:rPr>
        <w:br/>
      </w:r>
      <w:r w:rsidRPr="0011551C">
        <w:rPr>
          <w:rFonts w:ascii="Times New Roman" w:eastAsia="Times New Roman" w:hAnsi="Times New Roman" w:cs="Times New Roman"/>
          <w:sz w:val="28"/>
          <w:szCs w:val="28"/>
          <w:lang w:eastAsia="ru-RU"/>
        </w:rPr>
        <w:t>статті 328 КАС України.</w:t>
      </w:r>
    </w:p>
    <w:p w:rsidR="0011551C" w:rsidRDefault="0011551C"/>
    <w:sectPr w:rsidR="0011551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311" w:rsidRDefault="007E3311" w:rsidP="0011551C">
      <w:pPr>
        <w:spacing w:after="0" w:line="240" w:lineRule="auto"/>
      </w:pPr>
      <w:r>
        <w:separator/>
      </w:r>
    </w:p>
  </w:endnote>
  <w:endnote w:type="continuationSeparator" w:id="0">
    <w:p w:rsidR="007E3311" w:rsidRDefault="007E3311" w:rsidP="0011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311" w:rsidRDefault="007E3311" w:rsidP="0011551C">
      <w:pPr>
        <w:spacing w:after="0" w:line="240" w:lineRule="auto"/>
      </w:pPr>
      <w:r>
        <w:separator/>
      </w:r>
    </w:p>
  </w:footnote>
  <w:footnote w:type="continuationSeparator" w:id="0">
    <w:p w:rsidR="007E3311" w:rsidRDefault="007E3311" w:rsidP="001155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1C"/>
    <w:rsid w:val="0011551C"/>
    <w:rsid w:val="00330B08"/>
    <w:rsid w:val="005E3849"/>
    <w:rsid w:val="007E3311"/>
    <w:rsid w:val="008C2834"/>
    <w:rsid w:val="00B92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F0633-03BF-4014-8116-6029ADE9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51C"/>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basedOn w:val="a0"/>
    <w:link w:val="a4"/>
    <w:uiPriority w:val="99"/>
    <w:semiHidden/>
    <w:locked/>
    <w:rsid w:val="0011551C"/>
    <w:rPr>
      <w:rFonts w:ascii="Calibri" w:eastAsia="Calibri" w:hAnsi="Calibri" w:cs="Times New Roman"/>
      <w:sz w:val="20"/>
      <w:szCs w:val="20"/>
      <w:lang w:eastAsia="uk-UA"/>
    </w:rPr>
  </w:style>
  <w:style w:type="paragraph" w:styleId="a4">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3"/>
    <w:uiPriority w:val="99"/>
    <w:semiHidden/>
    <w:unhideWhenUsed/>
    <w:rsid w:val="0011551C"/>
    <w:pPr>
      <w:spacing w:after="0" w:line="240" w:lineRule="auto"/>
    </w:pPr>
    <w:rPr>
      <w:rFonts w:ascii="Calibri" w:eastAsia="Calibri" w:hAnsi="Calibri" w:cs="Times New Roman"/>
      <w:sz w:val="20"/>
      <w:szCs w:val="20"/>
      <w:lang w:eastAsia="uk-UA"/>
    </w:rPr>
  </w:style>
  <w:style w:type="character" w:customStyle="1" w:styleId="1">
    <w:name w:val="Текст виноски Знак1"/>
    <w:basedOn w:val="a0"/>
    <w:uiPriority w:val="99"/>
    <w:semiHidden/>
    <w:rsid w:val="0011551C"/>
    <w:rPr>
      <w:sz w:val="20"/>
      <w:szCs w:val="20"/>
    </w:rPr>
  </w:style>
  <w:style w:type="character" w:styleId="a5">
    <w:name w:val="footnote reference"/>
    <w:uiPriority w:val="99"/>
    <w:semiHidden/>
    <w:unhideWhenUsed/>
    <w:rsid w:val="0011551C"/>
    <w:rPr>
      <w:rFonts w:ascii="Times New Roman" w:hAnsi="Times New Roman" w:cs="Times New Roman" w:hint="default"/>
      <w:vertAlign w:val="superscript"/>
    </w:rPr>
  </w:style>
  <w:style w:type="paragraph" w:styleId="a6">
    <w:name w:val="Balloon Text"/>
    <w:basedOn w:val="a"/>
    <w:link w:val="a7"/>
    <w:uiPriority w:val="99"/>
    <w:semiHidden/>
    <w:unhideWhenUsed/>
    <w:rsid w:val="0011551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115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9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362</Characters>
  <Application>Microsoft Office Word</Application>
  <DocSecurity>0</DocSecurity>
  <Lines>3</Lines>
  <Paragraphs>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Ю. Романчук</dc:creator>
  <cp:keywords/>
  <dc:description/>
  <cp:lastModifiedBy>Катерина Корж</cp:lastModifiedBy>
  <cp:revision>2</cp:revision>
  <cp:lastPrinted>2019-10-25T09:39:00Z</cp:lastPrinted>
  <dcterms:created xsi:type="dcterms:W3CDTF">2019-10-28T14:37:00Z</dcterms:created>
  <dcterms:modified xsi:type="dcterms:W3CDTF">2019-10-28T14:37:00Z</dcterms:modified>
</cp:coreProperties>
</file>